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14AF2" w14:textId="3B0877F4" w:rsidR="00F01AAD" w:rsidRPr="00064897" w:rsidRDefault="00064897">
      <w:pPr>
        <w:rPr>
          <w:sz w:val="24"/>
          <w:szCs w:val="24"/>
        </w:rPr>
      </w:pPr>
      <w:r w:rsidRPr="00064897">
        <w:rPr>
          <w:rFonts w:ascii="Arial" w:hAnsi="Arial" w:cs="Arial"/>
          <w:color w:val="000000"/>
          <w:sz w:val="24"/>
          <w:szCs w:val="24"/>
          <w:shd w:val="clear" w:color="auto" w:fill="FFFFFF"/>
        </w:rPr>
        <w:t>1. I am a HDR student. I find there are many things unsatisfactory with the current system. PhD researchers are exploited within the system. I would like to see reform that recognises the work and contribution of PhD researchers in a meaningful way. I am referring to casual work situation especially casual teaching. I'd like to see a different framework where PhD researchers are embedded within the institutions as an associate (</w:t>
      </w:r>
      <w:proofErr w:type="spellStart"/>
      <w:r w:rsidRPr="00064897">
        <w:rPr>
          <w:rFonts w:ascii="Arial" w:hAnsi="Arial" w:cs="Arial"/>
          <w:color w:val="000000"/>
          <w:sz w:val="24"/>
          <w:szCs w:val="24"/>
          <w:shd w:val="clear" w:color="auto" w:fill="FFFFFF"/>
        </w:rPr>
        <w:t>eg.</w:t>
      </w:r>
      <w:proofErr w:type="spellEnd"/>
      <w:r w:rsidRPr="00064897">
        <w:rPr>
          <w:rFonts w:ascii="Arial" w:hAnsi="Arial" w:cs="Arial"/>
          <w:color w:val="000000"/>
          <w:sz w:val="24"/>
          <w:szCs w:val="24"/>
          <w:shd w:val="clear" w:color="auto" w:fill="FFFFFF"/>
        </w:rPr>
        <w:t>, researcher, teaching, administrative, etc.) and that they are meaningfully compensated. Rents/mortgage repayments still need to be made outside the semester teaching period. The current situation is precarious for many of us. 2. Funding for research should be distributed equally among all the different fields of research and disciplinary and not focus only on STEM. end--</w:t>
      </w:r>
    </w:p>
    <w:sectPr w:rsidR="00F01AAD" w:rsidRPr="0006489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A43A" w14:textId="77777777" w:rsidR="00064897" w:rsidRDefault="00064897" w:rsidP="00064897">
      <w:pPr>
        <w:spacing w:after="0" w:line="240" w:lineRule="auto"/>
      </w:pPr>
      <w:r>
        <w:separator/>
      </w:r>
    </w:p>
  </w:endnote>
  <w:endnote w:type="continuationSeparator" w:id="0">
    <w:p w14:paraId="40B7636C" w14:textId="77777777" w:rsidR="00064897" w:rsidRDefault="00064897" w:rsidP="00064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63047" w14:textId="77777777" w:rsidR="00064897" w:rsidRDefault="00064897" w:rsidP="00064897">
      <w:pPr>
        <w:spacing w:after="0" w:line="240" w:lineRule="auto"/>
      </w:pPr>
      <w:r>
        <w:separator/>
      </w:r>
    </w:p>
  </w:footnote>
  <w:footnote w:type="continuationSeparator" w:id="0">
    <w:p w14:paraId="317EDB94" w14:textId="77777777" w:rsidR="00064897" w:rsidRDefault="00064897" w:rsidP="000648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897"/>
    <w:rsid w:val="00064897"/>
    <w:rsid w:val="00174F7C"/>
    <w:rsid w:val="002A7803"/>
    <w:rsid w:val="00DD14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E8C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4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42A"/>
  </w:style>
  <w:style w:type="paragraph" w:styleId="Footer">
    <w:name w:val="footer"/>
    <w:basedOn w:val="Normal"/>
    <w:link w:val="FooterChar"/>
    <w:uiPriority w:val="99"/>
    <w:unhideWhenUsed/>
    <w:rsid w:val="00DD14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2023-01-30T04:10:00Z</dcterms:created>
  <dcterms:modified xsi:type="dcterms:W3CDTF">2023-01-30T04:10:00Z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2023-01-30T04:10:43Z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9b7d58cd-29f2-46e2-8c12-df5915b1ace4</vt:lpwstr>
  </property>
  <property fmtid="{D5CDD505-2E9C-101B-9397-08002B2CF9AE}" pid="8" name="MSIP_Label_79d889eb-932f-4752-8739-64d25806ef64_ContentBits">
    <vt:lpwstr>0</vt:lpwstr>
  </property>
</Properties>
</file>