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58C0" w14:textId="4190C560" w:rsidR="00281FAB" w:rsidRPr="00281FAB" w:rsidRDefault="00281FAB" w:rsidP="00281FAB">
      <w:pPr>
        <w:jc w:val="center"/>
        <w:rPr>
          <w:b/>
          <w:bCs/>
          <w:u w:val="single"/>
        </w:rPr>
      </w:pPr>
      <w:r w:rsidRPr="00281FAB">
        <w:rPr>
          <w:b/>
          <w:bCs/>
          <w:u w:val="single"/>
        </w:rPr>
        <w:t>Re: Higher Education Research Commercialization IP Framework.</w:t>
      </w:r>
    </w:p>
    <w:p w14:paraId="30F38A12" w14:textId="7D2AEC1B" w:rsidR="00281FAB" w:rsidRDefault="00281FAB" w:rsidP="00281FAB">
      <w:pPr>
        <w:jc w:val="center"/>
        <w:rPr>
          <w:b/>
          <w:bCs/>
          <w:u w:val="single"/>
        </w:rPr>
      </w:pPr>
      <w:r w:rsidRPr="00281FAB">
        <w:rPr>
          <w:b/>
          <w:bCs/>
          <w:u w:val="single"/>
        </w:rPr>
        <w:t>(Consultation Paper)… Discussion Contribution</w:t>
      </w:r>
    </w:p>
    <w:p w14:paraId="17F2D816" w14:textId="75FBBF01" w:rsidR="00281FAB" w:rsidRDefault="00281FAB" w:rsidP="00281FAB">
      <w:r>
        <w:t>I am an Educator collaborating with Academics -Lab to Market opportunities in the areas of Social Impact for their research to solve real world problems… All Faculties…</w:t>
      </w:r>
    </w:p>
    <w:p w14:paraId="5A413E9B" w14:textId="286E714E" w:rsidR="00281FAB" w:rsidRDefault="00281FAB" w:rsidP="00281FAB">
      <w:r>
        <w:t xml:space="preserve">I also teach Entrepreneurship and Innovation at Undergraduate and MBA level. </w:t>
      </w:r>
    </w:p>
    <w:p w14:paraId="2F94F034" w14:textId="130502A5" w:rsidR="00281FAB" w:rsidRDefault="00281FAB" w:rsidP="00281FAB">
      <w:r>
        <w:t xml:space="preserve">As an entrepreneur too the issue of understanding IP has been paramount to sharing this knowledge for Research Entrepreneurs, PHD Researchers, Post-Graduates and Students to fully understand what it means working or studying within Academia in the area of entrepreneurship and innovation. </w:t>
      </w:r>
    </w:p>
    <w:p w14:paraId="135D6266" w14:textId="74F078F0" w:rsidR="00281FAB" w:rsidRDefault="00281FAB" w:rsidP="00281FAB">
      <w:r>
        <w:t xml:space="preserve">After reading the proposed framework, and from my direct experience including conducting research at other Universities in the UK and the US, it became clear that the current IP policy and your proposed Framework does not fully embrace the New Economy. </w:t>
      </w:r>
    </w:p>
    <w:p w14:paraId="67181EBB" w14:textId="4ED144FC" w:rsidR="00281FAB" w:rsidRDefault="00281FAB" w:rsidP="00281FAB">
      <w:r>
        <w:t xml:space="preserve">Innovation at University no longer needs to wait years to commercialize, we have seen this with the vaccines, the research knowledge was already available…All sectors due to technology are being disrupted and Public Institutions and the University Eco-System are key stakeholders in this post-pandemic revolution focused on solving Real World Issues (UNSDG). </w:t>
      </w:r>
    </w:p>
    <w:p w14:paraId="4D5061CB" w14:textId="19522E34" w:rsidR="00281FAB" w:rsidRDefault="00281FAB" w:rsidP="00281FAB">
      <w:r>
        <w:t xml:space="preserve">The current IP Model and the proposed Framework does not value the creativity of the Uni-Employee Ec0-System of Entrepreneurship and therefore the constrictive policy of owning a University Employees creativity 100% under IP (Patents, Trademarks </w:t>
      </w:r>
      <w:proofErr w:type="spellStart"/>
      <w:r>
        <w:t>etc</w:t>
      </w:r>
      <w:proofErr w:type="spellEnd"/>
      <w:r>
        <w:t xml:space="preserve">)  is a key impediment to creative thought and engagement. </w:t>
      </w:r>
    </w:p>
    <w:p w14:paraId="1BAE22BA" w14:textId="43A5B2D9" w:rsidR="00281FAB" w:rsidRDefault="00281FAB" w:rsidP="00281FAB">
      <w:r>
        <w:t>We are missing true innovations due to the IP old model of ownership at universities.</w:t>
      </w:r>
    </w:p>
    <w:p w14:paraId="2220F9B4" w14:textId="1F316660" w:rsidR="00281FAB" w:rsidRPr="00281FAB" w:rsidRDefault="00281FAB" w:rsidP="00281FAB">
      <w:pPr>
        <w:rPr>
          <w:b/>
          <w:bCs/>
          <w:u w:val="single"/>
        </w:rPr>
      </w:pPr>
      <w:r w:rsidRPr="00281FAB">
        <w:rPr>
          <w:b/>
          <w:bCs/>
          <w:u w:val="single"/>
        </w:rPr>
        <w:t>Here is my solution:-</w:t>
      </w:r>
    </w:p>
    <w:p w14:paraId="5B6C896E" w14:textId="245E7B37" w:rsidR="00281FAB" w:rsidRDefault="00281FAB" w:rsidP="00281FAB">
      <w:r>
        <w:t xml:space="preserve">IP assigned to the University, with a clause in the Assignment that if not commercialized within a set period of time, the IP </w:t>
      </w:r>
      <w:proofErr w:type="gramStart"/>
      <w:r>
        <w:t>is returned</w:t>
      </w:r>
      <w:proofErr w:type="gramEnd"/>
      <w:r>
        <w:t xml:space="preserve"> to the creator at no cost…. Not all creations should </w:t>
      </w:r>
      <w:proofErr w:type="gramStart"/>
      <w:r>
        <w:t>be automatically assigned</w:t>
      </w:r>
      <w:proofErr w:type="gramEnd"/>
      <w:r>
        <w:t xml:space="preserve"> if the IP is not going to be Trademarked and or has the ability to be licensed or spun-out. </w:t>
      </w:r>
    </w:p>
    <w:p w14:paraId="69DAA230" w14:textId="350CF44B" w:rsidR="00281FAB" w:rsidRDefault="00281FAB" w:rsidP="00281FAB">
      <w:r>
        <w:t xml:space="preserve">Another clause in the Assignment IP policy should be a share % of the IP based on sale or exit of the IP Asset, this way the University Employee Innovator gains from a potential windfall for their creativity as well as the University in the future and will be fully engaged all the way and create further innovations. </w:t>
      </w:r>
    </w:p>
    <w:p w14:paraId="208561E7" w14:textId="1BF11E92" w:rsidR="00281FAB" w:rsidRDefault="00281FAB" w:rsidP="00281FAB">
      <w:r>
        <w:t xml:space="preserve">If you create a win win scenario  between the University and University Employees, then the potential for business collaboration would be substantial. </w:t>
      </w:r>
    </w:p>
    <w:p w14:paraId="35D9885F" w14:textId="57ECD215" w:rsidR="00281FAB" w:rsidRDefault="00281FAB" w:rsidP="00281FAB">
      <w:r>
        <w:t xml:space="preserve">I believe it the Framework remains as is, true innovation just will not happen at the level that could </w:t>
      </w:r>
      <w:proofErr w:type="gramStart"/>
      <w:r>
        <w:t>be achieved</w:t>
      </w:r>
      <w:proofErr w:type="gramEnd"/>
      <w:r>
        <w:t xml:space="preserve"> between all key stakeholders – University, Employees and Business Collaborations. </w:t>
      </w:r>
    </w:p>
    <w:p w14:paraId="7C61920E" w14:textId="742ACB78" w:rsidR="00281FAB" w:rsidRPr="00281FAB" w:rsidRDefault="00281FAB" w:rsidP="00281FAB">
      <w:pPr>
        <w:rPr>
          <w:b/>
          <w:bCs/>
        </w:rPr>
      </w:pPr>
      <w:r w:rsidRPr="00281FAB">
        <w:rPr>
          <w:b/>
          <w:bCs/>
        </w:rPr>
        <w:t xml:space="preserve">Note: Harvard did not assign from Facebook Founder -Mark Zuckerberg even though he created FB on campus… If </w:t>
      </w:r>
      <w:proofErr w:type="gramStart"/>
      <w:r w:rsidRPr="00281FAB">
        <w:rPr>
          <w:b/>
          <w:bCs/>
        </w:rPr>
        <w:t>he</w:t>
      </w:r>
      <w:proofErr w:type="gramEnd"/>
      <w:r w:rsidRPr="00281FAB">
        <w:rPr>
          <w:b/>
          <w:bCs/>
        </w:rPr>
        <w:t xml:space="preserve"> had he would not have truly benefit from his creation.</w:t>
      </w:r>
    </w:p>
    <w:p w14:paraId="19F178C2" w14:textId="3D8D0C13" w:rsidR="00281FAB" w:rsidRPr="00281FAB" w:rsidRDefault="00281FAB" w:rsidP="00281FAB">
      <w:pPr>
        <w:jc w:val="center"/>
        <w:rPr>
          <w:b/>
          <w:bCs/>
        </w:rPr>
      </w:pPr>
      <w:r w:rsidRPr="00281FAB">
        <w:rPr>
          <w:b/>
          <w:bCs/>
        </w:rPr>
        <w:t>Time for change!!!</w:t>
      </w:r>
      <w:r>
        <w:rPr>
          <w:b/>
          <w:bCs/>
        </w:rPr>
        <w:t xml:space="preserve"> Written by Maggie </w:t>
      </w:r>
      <w:proofErr w:type="spellStart"/>
      <w:r>
        <w:rPr>
          <w:b/>
          <w:bCs/>
        </w:rPr>
        <w:t>Mee</w:t>
      </w:r>
      <w:proofErr w:type="spellEnd"/>
      <w:r>
        <w:rPr>
          <w:b/>
          <w:bCs/>
        </w:rPr>
        <w:t xml:space="preserve"> </w:t>
      </w:r>
    </w:p>
    <w:p w14:paraId="30719DB8" w14:textId="77777777" w:rsidR="00281FAB" w:rsidRDefault="00281FAB" w:rsidP="00281FAB"/>
    <w:sectPr w:rsidR="00281F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F2AA" w14:textId="77777777" w:rsidR="00281FAB" w:rsidRDefault="00281FAB" w:rsidP="00281FAB">
      <w:pPr>
        <w:spacing w:after="0" w:line="240" w:lineRule="auto"/>
      </w:pPr>
      <w:r>
        <w:separator/>
      </w:r>
    </w:p>
  </w:endnote>
  <w:endnote w:type="continuationSeparator" w:id="0">
    <w:p w14:paraId="06D6B2C8" w14:textId="77777777" w:rsidR="00281FAB" w:rsidRDefault="00281FAB" w:rsidP="0028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E7FF" w14:textId="77777777" w:rsidR="00281FAB" w:rsidRDefault="00281FAB" w:rsidP="00281FAB">
      <w:pPr>
        <w:spacing w:after="0" w:line="240" w:lineRule="auto"/>
      </w:pPr>
      <w:r>
        <w:separator/>
      </w:r>
    </w:p>
  </w:footnote>
  <w:footnote w:type="continuationSeparator" w:id="0">
    <w:p w14:paraId="07BE052C" w14:textId="77777777" w:rsidR="00281FAB" w:rsidRDefault="00281FAB" w:rsidP="00281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28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F665"/>
  <w15:chartTrackingRefBased/>
  <w15:docId w15:val="{248F5B2B-D08B-4109-8C88-734D031E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FAB"/>
  </w:style>
  <w:style w:type="paragraph" w:styleId="Footer">
    <w:name w:val="footer"/>
    <w:basedOn w:val="Normal"/>
    <w:link w:val="FooterChar"/>
    <w:uiPriority w:val="99"/>
    <w:unhideWhenUsed/>
    <w:rsid w:val="00281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Maggie</cp:lastModifiedBy>
  <cp:revision>1</cp:revision>
  <dcterms:created xsi:type="dcterms:W3CDTF">2021-10-14T10:51:00Z</dcterms:created>
  <dcterms:modified xsi:type="dcterms:W3CDTF">2021-10-14T11:22:00Z</dcterms:modified>
</cp:coreProperties>
</file>