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7D5EE6" w14:textId="77777777" w:rsidR="00805757" w:rsidRDefault="00805757" w:rsidP="00805757">
      <w:r>
        <w:t>I am a teacher and a mother of a gifted child.</w:t>
      </w:r>
    </w:p>
    <w:p w14:paraId="24AE8422" w14:textId="77777777" w:rsidR="00805757" w:rsidRDefault="00805757" w:rsidP="00805757">
      <w:r>
        <w:t xml:space="preserve">When I completed my teacher </w:t>
      </w:r>
      <w:proofErr w:type="gramStart"/>
      <w:r>
        <w:t>training</w:t>
      </w:r>
      <w:proofErr w:type="gramEnd"/>
      <w:r>
        <w:t xml:space="preserve"> I was not taught what “gifted” really means. I was not taught how to identify giftedness or the difference between high achievers and gifted learners.</w:t>
      </w:r>
    </w:p>
    <w:p w14:paraId="560FD960" w14:textId="77777777" w:rsidR="00805757" w:rsidRDefault="00805757" w:rsidP="00805757">
      <w:r>
        <w:t>It wasn’t until I had my child identified as gifted in the extremely high range, that I really understood it.</w:t>
      </w:r>
    </w:p>
    <w:p w14:paraId="39132D97" w14:textId="77777777" w:rsidR="00805757" w:rsidRDefault="00805757" w:rsidP="00805757">
      <w:r>
        <w:t>The term gifted is frustrating because in a school sense it is referred to as the top 10-15% in any given field. However, in a clinical sense it describes the top 2% of children with high intellectual potential.</w:t>
      </w:r>
    </w:p>
    <w:p w14:paraId="2FC8BB0B" w14:textId="77777777" w:rsidR="00805757" w:rsidRDefault="00805757" w:rsidP="00805757">
      <w:r>
        <w:t xml:space="preserve">I find schools not only don’t understand </w:t>
      </w:r>
      <w:proofErr w:type="gramStart"/>
      <w:r>
        <w:t>giftedness</w:t>
      </w:r>
      <w:proofErr w:type="gramEnd"/>
      <w:r>
        <w:t xml:space="preserve"> but they also don’t know how to cater for these students.</w:t>
      </w:r>
    </w:p>
    <w:p w14:paraId="6286909C" w14:textId="42BC6FE2" w:rsidR="00805757" w:rsidRDefault="00805757" w:rsidP="00805757">
      <w:r>
        <w:t>I would love to see gifted education (especially in a clinical sense) in initial teacher training. From my experience there are many families with gifted children (top 2%) feeling overwhelmed with the lack of support for gifted children in our schools. I also think it is important for teachers to understand the difference between ‘high achievers’ ‘gifted’ and ‘talented’.</w:t>
      </w:r>
    </w:p>
    <w:sectPr w:rsidR="008057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757"/>
    <w:rsid w:val="00805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2F437A"/>
  <w15:chartTrackingRefBased/>
  <w15:docId w15:val="{EE2F47BD-E2C8-43D4-AA5E-E43351015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GARNER,Kate</dc:creator>
  <cp:keywords/>
  <dc:description/>
  <cp:lastModifiedBy>GARNER,Kate</cp:lastModifiedBy>
  <cp:revision>1</cp:revision>
  <dcterms:created xsi:type="dcterms:W3CDTF">2021-07-22T02:21:00Z</dcterms:created>
  <dcterms:modified xsi:type="dcterms:W3CDTF">2021-07-22T02:21:00Z</dcterms:modified>
</cp:coreProperties>
</file>