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0EDB5" w14:textId="77777777" w:rsidR="0081753D" w:rsidRDefault="00BF4E3C" w:rsidP="023B0597">
      <w:bookmarkStart w:id="0" w:name="_GoBack"/>
      <w:bookmarkEnd w:id="0"/>
      <w:r>
        <w:tab/>
      </w:r>
    </w:p>
    <w:p w14:paraId="391C125E" w14:textId="77777777" w:rsidR="00D01560" w:rsidRDefault="00D01560" w:rsidP="003C2605">
      <w:pPr>
        <w:spacing w:after="0"/>
        <w:jc w:val="both"/>
      </w:pPr>
    </w:p>
    <w:p w14:paraId="04F98348" w14:textId="6E80C042" w:rsidR="00C91E0E" w:rsidRDefault="00C91E0E" w:rsidP="003C2605">
      <w:pPr>
        <w:spacing w:after="0" w:line="240" w:lineRule="auto"/>
        <w:jc w:val="both"/>
        <w:rPr>
          <w:sz w:val="18"/>
          <w:szCs w:val="18"/>
        </w:rPr>
      </w:pPr>
    </w:p>
    <w:p w14:paraId="5C5C84B5" w14:textId="645C00C6" w:rsidR="00B64D2E" w:rsidRDefault="00B64D2E" w:rsidP="003C2605">
      <w:pPr>
        <w:spacing w:after="0" w:line="240" w:lineRule="auto"/>
        <w:jc w:val="both"/>
        <w:rPr>
          <w:sz w:val="18"/>
          <w:szCs w:val="18"/>
        </w:rPr>
      </w:pPr>
    </w:p>
    <w:p w14:paraId="79B415E3" w14:textId="2B26FCC8" w:rsidR="00B64D2E" w:rsidRDefault="00B64D2E" w:rsidP="003C2605">
      <w:pPr>
        <w:spacing w:after="0"/>
        <w:jc w:val="both"/>
      </w:pPr>
      <w:r>
        <w:t xml:space="preserve">Disability Standards for Education Review Team </w:t>
      </w:r>
    </w:p>
    <w:p w14:paraId="45C0A41E" w14:textId="55656FD2" w:rsidR="00B64D2E" w:rsidRDefault="00B64D2E" w:rsidP="003C2605">
      <w:pPr>
        <w:spacing w:after="0"/>
        <w:jc w:val="both"/>
      </w:pPr>
      <w:r>
        <w:rPr>
          <w:rFonts w:cs="Arial"/>
          <w:noProof/>
          <w:color w:val="2B579A"/>
          <w:sz w:val="24"/>
          <w:szCs w:val="24"/>
          <w:shd w:val="clear" w:color="auto" w:fill="E6E6E6"/>
        </w:rPr>
        <mc:AlternateContent>
          <mc:Choice Requires="wps">
            <w:drawing>
              <wp:anchor distT="0" distB="0" distL="114300" distR="114300" simplePos="0" relativeHeight="251658240" behindDoc="0" locked="0" layoutInCell="1" allowOverlap="1" wp14:anchorId="3BBF966E" wp14:editId="105B0136">
                <wp:simplePos x="0" y="0"/>
                <wp:positionH relativeFrom="column">
                  <wp:posOffset>4398211</wp:posOffset>
                </wp:positionH>
                <wp:positionV relativeFrom="paragraph">
                  <wp:posOffset>127167</wp:posOffset>
                </wp:positionV>
                <wp:extent cx="1877060" cy="720725"/>
                <wp:effectExtent l="0" t="0" r="0" b="317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060" cy="720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607B7A" w14:textId="7A713BCA" w:rsidR="00DD1C6B" w:rsidRDefault="00241181" w:rsidP="00725EA6">
                            <w:pPr>
                              <w:spacing w:after="0" w:line="360" w:lineRule="auto"/>
                              <w:ind w:left="-284" w:firstLine="142"/>
                              <w:rPr>
                                <w:rFonts w:cs="Arial"/>
                                <w:color w:val="002E54"/>
                                <w:sz w:val="18"/>
                                <w:szCs w:val="18"/>
                              </w:rPr>
                            </w:pPr>
                            <w:r>
                              <w:rPr>
                                <w:rFonts w:cs="Arial"/>
                                <w:color w:val="002E54"/>
                                <w:sz w:val="18"/>
                                <w:szCs w:val="18"/>
                              </w:rPr>
                              <w:t>O</w:t>
                            </w:r>
                            <w:r w:rsidR="00725EA6" w:rsidRPr="00725EA6">
                              <w:rPr>
                                <w:rFonts w:cs="Arial"/>
                                <w:color w:val="002E54"/>
                                <w:sz w:val="18"/>
                                <w:szCs w:val="18"/>
                              </w:rPr>
                              <w:t>ur Ref:</w:t>
                            </w:r>
                            <w:r w:rsidR="00DF7FEC">
                              <w:rPr>
                                <w:rFonts w:cs="Arial"/>
                                <w:color w:val="002E54"/>
                                <w:sz w:val="18"/>
                                <w:szCs w:val="18"/>
                              </w:rPr>
                              <w:t xml:space="preserve"> </w:t>
                            </w:r>
                            <w:r w:rsidR="00DF7FEC" w:rsidRPr="00DF7FEC">
                              <w:rPr>
                                <w:rFonts w:cs="Arial"/>
                                <w:sz w:val="18"/>
                                <w:szCs w:val="18"/>
                              </w:rPr>
                              <w:t>A3011059</w:t>
                            </w:r>
                          </w:p>
                          <w:p w14:paraId="421509C4" w14:textId="42BD1696" w:rsidR="00725EA6" w:rsidRPr="00725EA6" w:rsidRDefault="00DD1C6B" w:rsidP="00725EA6">
                            <w:pPr>
                              <w:spacing w:after="0" w:line="360" w:lineRule="auto"/>
                              <w:ind w:left="-284" w:firstLine="142"/>
                              <w:rPr>
                                <w:rFonts w:cs="Arial"/>
                                <w:color w:val="002E54"/>
                                <w:sz w:val="18"/>
                                <w:szCs w:val="18"/>
                              </w:rPr>
                            </w:pPr>
                            <w:r>
                              <w:rPr>
                                <w:rFonts w:cs="Arial"/>
                                <w:color w:val="002E54"/>
                                <w:sz w:val="18"/>
                                <w:szCs w:val="18"/>
                              </w:rPr>
                              <w:t xml:space="preserve">Your Ref: </w:t>
                            </w:r>
                            <w:r w:rsidR="00725EA6" w:rsidRPr="00725EA6">
                              <w:rPr>
                                <w:rFonts w:cs="Arial"/>
                                <w:color w:val="002E54"/>
                                <w:sz w:val="18"/>
                                <w:szCs w:val="18"/>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BF966E" id="_x0000_t202" coordsize="21600,21600" o:spt="202" path="m,l,21600r21600,l21600,xe">
                <v:stroke joinstyle="miter"/>
                <v:path gradientshapeok="t" o:connecttype="rect"/>
              </v:shapetype>
              <v:shape id="Text Box 4" o:spid="_x0000_s1026" type="#_x0000_t202" style="position:absolute;left:0;text-align:left;margin-left:346.3pt;margin-top:10pt;width:147.8pt;height:5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" stroked="f">
                <v:textbox>
                  <w:txbxContent>
                    <w:p w14:paraId="3D607B7A" w14:textId="7A713BCA" w:rsidR="00DD1C6B" w:rsidRDefault="00241181" w:rsidP="00725EA6">
                      <w:pPr>
                        <w:spacing w:after="0" w:line="360" w:lineRule="auto"/>
                        <w:ind w:left="-284" w:firstLine="142"/>
                        <w:rPr>
                          <w:rFonts w:cs="Arial"/>
                          <w:color w:val="002E54"/>
                          <w:sz w:val="18"/>
                          <w:szCs w:val="18"/>
                        </w:rPr>
                      </w:pPr>
                      <w:r>
                        <w:rPr>
                          <w:rFonts w:cs="Arial"/>
                          <w:color w:val="002E54"/>
                          <w:sz w:val="18"/>
                          <w:szCs w:val="18"/>
                        </w:rPr>
                        <w:t>O</w:t>
                      </w:r>
                      <w:r w:rsidR="00725EA6" w:rsidRPr="00725EA6">
                        <w:rPr>
                          <w:rFonts w:cs="Arial"/>
                          <w:color w:val="002E54"/>
                          <w:sz w:val="18"/>
                          <w:szCs w:val="18"/>
                        </w:rPr>
                        <w:t>ur Ref:</w:t>
                      </w:r>
                      <w:r w:rsidR="00DF7FEC">
                        <w:rPr>
                          <w:rFonts w:cs="Arial"/>
                          <w:color w:val="002E54"/>
                          <w:sz w:val="18"/>
                          <w:szCs w:val="18"/>
                        </w:rPr>
                        <w:t xml:space="preserve"> </w:t>
                      </w:r>
                      <w:r w:rsidR="00DF7FEC" w:rsidRPr="00DF7FEC">
                        <w:rPr>
                          <w:rFonts w:cs="Arial"/>
                          <w:sz w:val="18"/>
                          <w:szCs w:val="18"/>
                        </w:rPr>
                        <w:t>A3011059</w:t>
                      </w:r>
                    </w:p>
                    <w:p w14:paraId="421509C4" w14:textId="42BD1696" w:rsidR="00725EA6" w:rsidRPr="00725EA6" w:rsidRDefault="00DD1C6B" w:rsidP="00725EA6">
                      <w:pPr>
                        <w:spacing w:after="0" w:line="360" w:lineRule="auto"/>
                        <w:ind w:left="-284" w:firstLine="142"/>
                        <w:rPr>
                          <w:rFonts w:cs="Arial"/>
                          <w:color w:val="002E54"/>
                          <w:sz w:val="18"/>
                          <w:szCs w:val="18"/>
                        </w:rPr>
                      </w:pPr>
                      <w:r>
                        <w:rPr>
                          <w:rFonts w:cs="Arial"/>
                          <w:color w:val="002E54"/>
                          <w:sz w:val="18"/>
                          <w:szCs w:val="18"/>
                        </w:rPr>
                        <w:t xml:space="preserve">Your Ref: </w:t>
                      </w:r>
                      <w:r w:rsidR="00725EA6" w:rsidRPr="00725EA6">
                        <w:rPr>
                          <w:rFonts w:cs="Arial"/>
                          <w:color w:val="002E54"/>
                          <w:sz w:val="18"/>
                          <w:szCs w:val="18"/>
                        </w:rPr>
                        <w:tab/>
                      </w:r>
                    </w:p>
                  </w:txbxContent>
                </v:textbox>
              </v:shape>
            </w:pict>
          </mc:Fallback>
        </mc:AlternateContent>
      </w:r>
      <w:r>
        <w:t xml:space="preserve">Disability Strategy Taskforce </w:t>
      </w:r>
    </w:p>
    <w:p w14:paraId="1FB0C692" w14:textId="53D11E77" w:rsidR="00B64D2E" w:rsidRDefault="00B64D2E" w:rsidP="003C2605">
      <w:pPr>
        <w:spacing w:after="0"/>
        <w:jc w:val="both"/>
      </w:pPr>
      <w:r>
        <w:t>GPO Box 9880</w:t>
      </w:r>
    </w:p>
    <w:p w14:paraId="188A9765" w14:textId="29E4D7B7" w:rsidR="00B64D2E" w:rsidRDefault="00B64D2E" w:rsidP="003C2605">
      <w:pPr>
        <w:spacing w:after="0"/>
        <w:jc w:val="both"/>
      </w:pPr>
      <w:r>
        <w:t>Canberra City AC</w:t>
      </w:r>
      <w:r w:rsidR="00EA3E60">
        <w:t>T</w:t>
      </w:r>
      <w:r>
        <w:t xml:space="preserve"> 2601 </w:t>
      </w:r>
    </w:p>
    <w:p w14:paraId="1BEBBB38" w14:textId="0830DB9B" w:rsidR="00B64D2E" w:rsidRPr="00B64D2E" w:rsidRDefault="00B64D2E" w:rsidP="003C2605">
      <w:pPr>
        <w:spacing w:after="0" w:line="240" w:lineRule="auto"/>
        <w:jc w:val="both"/>
      </w:pPr>
    </w:p>
    <w:p w14:paraId="4BA367F6" w14:textId="4A9B5661" w:rsidR="00C71035" w:rsidRDefault="00C71035" w:rsidP="003C2605">
      <w:pPr>
        <w:spacing w:after="0" w:line="240" w:lineRule="auto"/>
        <w:jc w:val="both"/>
        <w:rPr>
          <w:sz w:val="18"/>
          <w:szCs w:val="18"/>
        </w:rPr>
      </w:pPr>
    </w:p>
    <w:p w14:paraId="164D7B6D" w14:textId="4E28573B" w:rsidR="00E2536A" w:rsidRDefault="00E2536A" w:rsidP="00C14DC9">
      <w:pPr>
        <w:spacing w:line="240" w:lineRule="auto"/>
        <w:jc w:val="both"/>
      </w:pPr>
      <w:r>
        <w:t>2</w:t>
      </w:r>
      <w:r w:rsidR="0016252D">
        <w:t>3</w:t>
      </w:r>
      <w:r>
        <w:t xml:space="preserve"> September 2020</w:t>
      </w:r>
    </w:p>
    <w:p w14:paraId="7D33232F" w14:textId="77777777" w:rsidR="00241181" w:rsidRDefault="00241181" w:rsidP="00C14DC9">
      <w:pPr>
        <w:spacing w:after="0" w:line="240" w:lineRule="auto"/>
        <w:jc w:val="both"/>
      </w:pPr>
    </w:p>
    <w:p w14:paraId="3FC48081" w14:textId="2044746C" w:rsidR="00E2536A" w:rsidRDefault="00E2536A" w:rsidP="00C14DC9">
      <w:pPr>
        <w:spacing w:after="0" w:line="240" w:lineRule="auto"/>
        <w:jc w:val="both"/>
      </w:pPr>
      <w:r>
        <w:t xml:space="preserve">Dear Disability Standards for Education Review Team, </w:t>
      </w:r>
    </w:p>
    <w:p w14:paraId="7082B90A" w14:textId="77777777" w:rsidR="00E2536A" w:rsidRDefault="00E2536A" w:rsidP="00C14DC9">
      <w:pPr>
        <w:spacing w:after="0" w:line="240" w:lineRule="auto"/>
        <w:jc w:val="both"/>
      </w:pPr>
      <w:r>
        <w:t xml:space="preserve"> </w:t>
      </w:r>
    </w:p>
    <w:p w14:paraId="6201AF37" w14:textId="30746986" w:rsidR="00E2536A" w:rsidRPr="003F5F4C" w:rsidRDefault="00E2536A" w:rsidP="00C14DC9">
      <w:pPr>
        <w:spacing w:line="240" w:lineRule="auto"/>
        <w:jc w:val="both"/>
        <w:rPr>
          <w:rFonts w:ascii="Calibri" w:hAnsi="Calibri" w:cs="Calibri"/>
          <w:b/>
          <w:bCs/>
          <w:color w:val="000000"/>
        </w:rPr>
      </w:pPr>
      <w:r w:rsidRPr="009F767A">
        <w:rPr>
          <w:rFonts w:cstheme="minorHAnsi"/>
        </w:rPr>
        <w:t xml:space="preserve">Thank you for the opportunity to provide input into the </w:t>
      </w:r>
      <w:r w:rsidRPr="00D21CC7">
        <w:rPr>
          <w:rFonts w:ascii="Calibri" w:hAnsi="Calibri" w:cs="Calibri"/>
          <w:color w:val="000000"/>
        </w:rPr>
        <w:t xml:space="preserve">2020 Review of the </w:t>
      </w:r>
      <w:r w:rsidRPr="00D54587">
        <w:rPr>
          <w:rFonts w:ascii="Calibri" w:hAnsi="Calibri" w:cs="Calibri"/>
          <w:i/>
          <w:iCs/>
          <w:color w:val="000000"/>
        </w:rPr>
        <w:t>Disability Standards for Education 2005</w:t>
      </w:r>
      <w:r w:rsidRPr="00D21CC7">
        <w:rPr>
          <w:rFonts w:ascii="Calibri" w:hAnsi="Calibri" w:cs="Calibri"/>
          <w:color w:val="000000"/>
        </w:rPr>
        <w:t xml:space="preserve"> and the </w:t>
      </w:r>
      <w:r w:rsidRPr="00D54587">
        <w:rPr>
          <w:rFonts w:ascii="Calibri" w:hAnsi="Calibri" w:cs="Calibri"/>
          <w:i/>
          <w:iCs/>
          <w:color w:val="000000"/>
        </w:rPr>
        <w:t>Disability Discrimination Act 1992</w:t>
      </w:r>
      <w:r>
        <w:rPr>
          <w:rFonts w:ascii="Calibri" w:hAnsi="Calibri" w:cs="Calibri"/>
          <w:color w:val="000000"/>
        </w:rPr>
        <w:t xml:space="preserve"> as they relate to children with disability in early education and care. We see this as an opportunity to contribute </w:t>
      </w:r>
      <w:r w:rsidR="0066458B">
        <w:rPr>
          <w:rFonts w:ascii="Calibri" w:hAnsi="Calibri" w:cs="Calibri"/>
          <w:color w:val="000000"/>
        </w:rPr>
        <w:t>insights from our experie</w:t>
      </w:r>
      <w:r w:rsidR="006F59F5">
        <w:rPr>
          <w:rFonts w:ascii="Calibri" w:hAnsi="Calibri" w:cs="Calibri"/>
          <w:color w:val="000000"/>
        </w:rPr>
        <w:t>nce</w:t>
      </w:r>
      <w:r>
        <w:rPr>
          <w:rFonts w:ascii="Calibri" w:hAnsi="Calibri" w:cs="Calibri"/>
          <w:color w:val="000000"/>
        </w:rPr>
        <w:t xml:space="preserve"> delivering early </w:t>
      </w:r>
      <w:r w:rsidR="00B64F38">
        <w:rPr>
          <w:rFonts w:ascii="Calibri" w:hAnsi="Calibri" w:cs="Calibri"/>
          <w:color w:val="000000"/>
        </w:rPr>
        <w:t xml:space="preserve">years </w:t>
      </w:r>
      <w:r>
        <w:rPr>
          <w:rFonts w:ascii="Calibri" w:hAnsi="Calibri" w:cs="Calibri"/>
          <w:color w:val="000000"/>
        </w:rPr>
        <w:t>education and care services</w:t>
      </w:r>
      <w:r w:rsidR="003C2605">
        <w:rPr>
          <w:rFonts w:ascii="Calibri" w:hAnsi="Calibri" w:cs="Calibri"/>
          <w:color w:val="000000"/>
        </w:rPr>
        <w:t xml:space="preserve"> to </w:t>
      </w:r>
      <w:r w:rsidR="002B4765">
        <w:rPr>
          <w:rFonts w:ascii="Calibri" w:hAnsi="Calibri" w:cs="Calibri"/>
          <w:color w:val="000000"/>
        </w:rPr>
        <w:t>our community</w:t>
      </w:r>
      <w:r>
        <w:rPr>
          <w:rFonts w:ascii="Calibri" w:hAnsi="Calibri" w:cs="Calibri"/>
          <w:color w:val="000000"/>
        </w:rPr>
        <w:t xml:space="preserve">. </w:t>
      </w:r>
    </w:p>
    <w:p w14:paraId="75ABB11C" w14:textId="789ABA5C" w:rsidR="00E2536A" w:rsidRPr="00EC679A" w:rsidRDefault="00E2536A" w:rsidP="00C14DC9">
      <w:pPr>
        <w:spacing w:line="240" w:lineRule="auto"/>
        <w:jc w:val="both"/>
        <w:rPr>
          <w:rFonts w:cstheme="minorHAnsi"/>
        </w:rPr>
      </w:pPr>
      <w:r>
        <w:rPr>
          <w:rFonts w:cstheme="minorHAnsi"/>
        </w:rPr>
        <w:t>To inform this submission we have</w:t>
      </w:r>
      <w:r w:rsidRPr="009F767A">
        <w:rPr>
          <w:rFonts w:cstheme="minorHAnsi"/>
        </w:rPr>
        <w:t xml:space="preserve"> consulted across the organisation and identified </w:t>
      </w:r>
      <w:r>
        <w:rPr>
          <w:rFonts w:cstheme="minorHAnsi"/>
        </w:rPr>
        <w:t xml:space="preserve">several key themes outlined below for your consideration. </w:t>
      </w:r>
    </w:p>
    <w:p w14:paraId="4D9C705E" w14:textId="77777777" w:rsidR="00942AFC" w:rsidRDefault="00942AFC" w:rsidP="00C14DC9">
      <w:pPr>
        <w:spacing w:line="240" w:lineRule="auto"/>
        <w:jc w:val="both"/>
        <w:rPr>
          <w:rFonts w:cstheme="minorHAnsi"/>
          <w:b/>
          <w:bCs/>
        </w:rPr>
      </w:pPr>
    </w:p>
    <w:p w14:paraId="56B68119" w14:textId="43F5F3F2" w:rsidR="00E2536A" w:rsidRPr="00241181" w:rsidRDefault="00E2536A" w:rsidP="00C14DC9">
      <w:pPr>
        <w:spacing w:line="240" w:lineRule="auto"/>
        <w:jc w:val="both"/>
        <w:rPr>
          <w:rFonts w:cstheme="minorHAnsi"/>
          <w:b/>
          <w:bCs/>
        </w:rPr>
      </w:pPr>
      <w:r w:rsidRPr="00241181">
        <w:rPr>
          <w:rFonts w:cstheme="minorHAnsi"/>
          <w:b/>
          <w:bCs/>
        </w:rPr>
        <w:t xml:space="preserve">Our operating context </w:t>
      </w:r>
    </w:p>
    <w:p w14:paraId="79FC83B3" w14:textId="77777777" w:rsidR="00BF2352" w:rsidRPr="006C1914" w:rsidRDefault="00BF2352" w:rsidP="00BF2352">
      <w:pPr>
        <w:pStyle w:val="CommentText"/>
        <w:jc w:val="both"/>
        <w:rPr>
          <w:sz w:val="22"/>
          <w:szCs w:val="22"/>
        </w:rPr>
      </w:pPr>
      <w:r>
        <w:rPr>
          <w:sz w:val="22"/>
          <w:szCs w:val="22"/>
        </w:rPr>
        <w:t xml:space="preserve">In December 2019, </w:t>
      </w:r>
      <w:r w:rsidRPr="00172170">
        <w:rPr>
          <w:sz w:val="22"/>
          <w:szCs w:val="22"/>
        </w:rPr>
        <w:t xml:space="preserve">municipal level data </w:t>
      </w:r>
      <w:r>
        <w:rPr>
          <w:sz w:val="22"/>
          <w:szCs w:val="22"/>
        </w:rPr>
        <w:t xml:space="preserve">shared by the National Disability Insurance Agency (NDIA) indicated </w:t>
      </w:r>
      <w:r w:rsidRPr="006C1914">
        <w:rPr>
          <w:sz w:val="22"/>
          <w:szCs w:val="22"/>
        </w:rPr>
        <w:t xml:space="preserve">that 24% of active National Disability Insurance Scheme (NDIS) participants in Wyndham were aged 0-6 years.   </w:t>
      </w:r>
    </w:p>
    <w:p w14:paraId="0C4981BE" w14:textId="2F97163E" w:rsidR="00825B8C" w:rsidRPr="006C1914" w:rsidRDefault="00825B8C" w:rsidP="00A31AEF">
      <w:pPr>
        <w:jc w:val="both"/>
      </w:pPr>
      <w:r w:rsidRPr="006C1914">
        <w:t>Wyndham City Council</w:t>
      </w:r>
      <w:r w:rsidR="008F1E73" w:rsidRPr="006C1914">
        <w:t xml:space="preserve"> (Council)</w:t>
      </w:r>
      <w:r w:rsidR="00A31AEF" w:rsidRPr="006C1914">
        <w:t xml:space="preserve"> is committed to</w:t>
      </w:r>
      <w:r w:rsidR="006D2562" w:rsidRPr="006C1914">
        <w:t xml:space="preserve"> supporting the development of a healthy and </w:t>
      </w:r>
      <w:r w:rsidR="00B11BEA" w:rsidRPr="006C1914">
        <w:t>robust early childhood intervention service system in Wyndham</w:t>
      </w:r>
      <w:r w:rsidR="006D2562" w:rsidRPr="006C1914">
        <w:t>. </w:t>
      </w:r>
      <w:r w:rsidR="00482F7D" w:rsidRPr="006C1914">
        <w:t xml:space="preserve">Our </w:t>
      </w:r>
      <w:r w:rsidR="00482F7D" w:rsidRPr="006C1914">
        <w:rPr>
          <w:i/>
          <w:iCs/>
        </w:rPr>
        <w:t>Accessibility Action Plan</w:t>
      </w:r>
      <w:r w:rsidR="00482F7D" w:rsidRPr="006C1914">
        <w:t xml:space="preserve"> </w:t>
      </w:r>
      <w:r w:rsidR="00482F7D" w:rsidRPr="006C1914">
        <w:rPr>
          <w:i/>
          <w:iCs/>
        </w:rPr>
        <w:t xml:space="preserve">2019-22 </w:t>
      </w:r>
      <w:r w:rsidR="00A31AEF" w:rsidRPr="006C1914">
        <w:t>include</w:t>
      </w:r>
      <w:r w:rsidR="006D2562" w:rsidRPr="006C1914">
        <w:t>s a focus on the provision of inclusive services</w:t>
      </w:r>
      <w:r w:rsidR="00B11BEA" w:rsidRPr="006C1914">
        <w:t xml:space="preserve">, equity for vulnerable people with disability and </w:t>
      </w:r>
      <w:r w:rsidR="00574203" w:rsidRPr="006C1914">
        <w:t>advocacy</w:t>
      </w:r>
      <w:r w:rsidR="00B11BEA" w:rsidRPr="006C1914">
        <w:t xml:space="preserve"> for improved service provision across </w:t>
      </w:r>
      <w:r w:rsidR="0020043D" w:rsidRPr="006C1914">
        <w:t>Wyndham.</w:t>
      </w:r>
      <w:r w:rsidR="00B11BEA" w:rsidRPr="006C1914">
        <w:t xml:space="preserve"> </w:t>
      </w:r>
    </w:p>
    <w:p w14:paraId="19CE1D45" w14:textId="6C84937F" w:rsidR="00B11BEA" w:rsidRPr="006C1914" w:rsidRDefault="00B11BEA" w:rsidP="00B11BEA">
      <w:pPr>
        <w:pStyle w:val="paragraph"/>
        <w:spacing w:before="0" w:beforeAutospacing="0" w:after="0" w:afterAutospacing="0"/>
        <w:jc w:val="both"/>
        <w:textAlignment w:val="baseline"/>
        <w:rPr>
          <w:rFonts w:asciiTheme="minorHAnsi" w:hAnsiTheme="minorHAnsi" w:cstheme="minorHAnsi"/>
          <w:sz w:val="22"/>
          <w:szCs w:val="22"/>
        </w:rPr>
      </w:pPr>
      <w:r w:rsidRPr="006C1914">
        <w:rPr>
          <w:rFonts w:asciiTheme="minorHAnsi" w:hAnsiTheme="minorHAnsi" w:cstheme="minorHAnsi"/>
          <w:sz w:val="22"/>
          <w:szCs w:val="22"/>
        </w:rPr>
        <w:t xml:space="preserve">The primary services delivered by Council that are relevant to this </w:t>
      </w:r>
      <w:r w:rsidR="007E3381">
        <w:rPr>
          <w:rFonts w:asciiTheme="minorHAnsi" w:hAnsiTheme="minorHAnsi" w:cstheme="minorHAnsi"/>
          <w:sz w:val="22"/>
          <w:szCs w:val="22"/>
        </w:rPr>
        <w:t>R</w:t>
      </w:r>
      <w:r w:rsidRPr="006C1914">
        <w:rPr>
          <w:rFonts w:asciiTheme="minorHAnsi" w:hAnsiTheme="minorHAnsi" w:cstheme="minorHAnsi"/>
          <w:sz w:val="22"/>
          <w:szCs w:val="22"/>
        </w:rPr>
        <w:t xml:space="preserve">eview are Kindergarten Services and the Preschool Field Officer (PSFO) service.  </w:t>
      </w:r>
    </w:p>
    <w:p w14:paraId="6CEDDD6E" w14:textId="77777777" w:rsidR="00B11BEA" w:rsidRPr="006C1914" w:rsidRDefault="00B11BEA" w:rsidP="00B11BEA">
      <w:pPr>
        <w:pStyle w:val="paragraph"/>
        <w:spacing w:before="0" w:beforeAutospacing="0" w:after="0" w:afterAutospacing="0"/>
        <w:jc w:val="both"/>
        <w:textAlignment w:val="baseline"/>
        <w:rPr>
          <w:rFonts w:asciiTheme="minorHAnsi" w:hAnsiTheme="minorHAnsi" w:cstheme="minorHAnsi"/>
          <w:sz w:val="22"/>
          <w:szCs w:val="22"/>
        </w:rPr>
      </w:pPr>
    </w:p>
    <w:p w14:paraId="2B8EF257" w14:textId="0B5F2B3A" w:rsidR="00E2536A" w:rsidRPr="006C1914" w:rsidRDefault="008F1E73" w:rsidP="00C14DC9">
      <w:pPr>
        <w:pStyle w:val="paragraph"/>
        <w:spacing w:before="0" w:beforeAutospacing="0" w:after="0" w:afterAutospacing="0"/>
        <w:jc w:val="both"/>
        <w:textAlignment w:val="baseline"/>
        <w:rPr>
          <w:rFonts w:asciiTheme="minorHAnsi" w:hAnsiTheme="minorHAnsi" w:cstheme="minorHAnsi"/>
          <w:sz w:val="22"/>
          <w:szCs w:val="22"/>
        </w:rPr>
      </w:pPr>
      <w:r w:rsidRPr="006C1914">
        <w:rPr>
          <w:rFonts w:asciiTheme="minorHAnsi" w:hAnsiTheme="minorHAnsi" w:cstheme="minorHAnsi"/>
          <w:sz w:val="22"/>
          <w:szCs w:val="22"/>
        </w:rPr>
        <w:t>Council</w:t>
      </w:r>
      <w:r w:rsidR="00E2536A" w:rsidRPr="006C1914">
        <w:rPr>
          <w:rFonts w:asciiTheme="minorHAnsi" w:hAnsiTheme="minorHAnsi" w:cstheme="minorHAnsi"/>
          <w:sz w:val="22"/>
          <w:szCs w:val="22"/>
        </w:rPr>
        <w:t xml:space="preserve"> has provided Kindergarten Services in Wyndham for over 40 years. Within the municipality, there are 23 Council-managed Kindergartens, and a growing number of </w:t>
      </w:r>
      <w:r w:rsidR="00574203" w:rsidRPr="006C1914">
        <w:rPr>
          <w:rFonts w:asciiTheme="minorHAnsi" w:hAnsiTheme="minorHAnsi" w:cstheme="minorHAnsi"/>
          <w:sz w:val="22"/>
          <w:szCs w:val="22"/>
        </w:rPr>
        <w:t>K</w:t>
      </w:r>
      <w:r w:rsidR="00E2536A" w:rsidRPr="006C1914">
        <w:rPr>
          <w:rFonts w:asciiTheme="minorHAnsi" w:hAnsiTheme="minorHAnsi" w:cstheme="minorHAnsi"/>
          <w:sz w:val="22"/>
          <w:szCs w:val="22"/>
        </w:rPr>
        <w:t xml:space="preserve">indergartens that are managed by our external Early Years Partners. </w:t>
      </w:r>
    </w:p>
    <w:p w14:paraId="25F3ABE1" w14:textId="77777777" w:rsidR="00E2536A" w:rsidRPr="006C1914" w:rsidRDefault="00E2536A" w:rsidP="00C14DC9">
      <w:pPr>
        <w:pStyle w:val="paragraph"/>
        <w:spacing w:before="0" w:beforeAutospacing="0" w:after="0" w:afterAutospacing="0"/>
        <w:jc w:val="both"/>
        <w:textAlignment w:val="baseline"/>
        <w:rPr>
          <w:rFonts w:asciiTheme="minorHAnsi" w:hAnsiTheme="minorHAnsi" w:cstheme="minorHAnsi"/>
          <w:color w:val="000000" w:themeColor="text1"/>
          <w:sz w:val="22"/>
          <w:szCs w:val="22"/>
        </w:rPr>
      </w:pPr>
    </w:p>
    <w:p w14:paraId="10159A07" w14:textId="224E19DA" w:rsidR="00E2536A" w:rsidRPr="006C1914" w:rsidRDefault="00E2536A" w:rsidP="00C14DC9">
      <w:pPr>
        <w:spacing w:after="0" w:line="240" w:lineRule="auto"/>
        <w:jc w:val="both"/>
        <w:rPr>
          <w:rFonts w:cstheme="minorHAnsi"/>
        </w:rPr>
      </w:pPr>
      <w:r w:rsidRPr="006C1914">
        <w:rPr>
          <w:rFonts w:cstheme="minorHAnsi"/>
        </w:rPr>
        <w:t>The PSFO service is</w:t>
      </w:r>
      <w:r w:rsidR="00B11BEA" w:rsidRPr="006C1914">
        <w:rPr>
          <w:rFonts w:cstheme="minorHAnsi"/>
        </w:rPr>
        <w:t xml:space="preserve"> </w:t>
      </w:r>
      <w:r w:rsidRPr="006C1914">
        <w:rPr>
          <w:rFonts w:cstheme="minorHAnsi"/>
        </w:rPr>
        <w:t xml:space="preserve">delivered to local </w:t>
      </w:r>
      <w:r w:rsidR="00574203" w:rsidRPr="006C1914">
        <w:rPr>
          <w:rFonts w:cstheme="minorHAnsi"/>
        </w:rPr>
        <w:t>K</w:t>
      </w:r>
      <w:r w:rsidRPr="006C1914">
        <w:rPr>
          <w:rFonts w:cstheme="minorHAnsi"/>
        </w:rPr>
        <w:t>indergarten programs</w:t>
      </w:r>
      <w:r w:rsidR="00B11BEA" w:rsidRPr="006C1914">
        <w:rPr>
          <w:rFonts w:cstheme="minorHAnsi"/>
        </w:rPr>
        <w:t xml:space="preserve"> </w:t>
      </w:r>
      <w:r w:rsidRPr="006C1914">
        <w:rPr>
          <w:rFonts w:cstheme="minorHAnsi"/>
        </w:rPr>
        <w:t xml:space="preserve">to support the access and participation of children with additional needs. </w:t>
      </w:r>
      <w:r w:rsidR="00574203" w:rsidRPr="006C1914">
        <w:rPr>
          <w:rFonts w:cstheme="minorHAnsi"/>
        </w:rPr>
        <w:t>PSFOs provide</w:t>
      </w:r>
      <w:r w:rsidRPr="006C1914">
        <w:rPr>
          <w:rFonts w:cstheme="minorHAnsi"/>
        </w:rPr>
        <w:t xml:space="preserve"> consultative support, resourcing and practical advice to assist early years educators</w:t>
      </w:r>
      <w:r w:rsidR="00574203" w:rsidRPr="006C1914">
        <w:rPr>
          <w:rFonts w:cstheme="minorHAnsi"/>
        </w:rPr>
        <w:t>. They also l</w:t>
      </w:r>
      <w:r w:rsidRPr="006C1914">
        <w:rPr>
          <w:rFonts w:cstheme="minorHAnsi"/>
        </w:rPr>
        <w:t>ink families into support and services available for children with developmental concerns</w:t>
      </w:r>
      <w:r w:rsidR="00574203" w:rsidRPr="006C1914">
        <w:rPr>
          <w:rFonts w:cstheme="minorHAnsi"/>
        </w:rPr>
        <w:t>.</w:t>
      </w:r>
    </w:p>
    <w:p w14:paraId="58B589AE" w14:textId="476FB832" w:rsidR="00B11BEA" w:rsidRPr="006C1914" w:rsidRDefault="00B11BEA" w:rsidP="00C14DC9">
      <w:pPr>
        <w:spacing w:after="0" w:line="240" w:lineRule="auto"/>
        <w:jc w:val="both"/>
        <w:rPr>
          <w:rFonts w:cstheme="minorHAnsi"/>
        </w:rPr>
      </w:pPr>
    </w:p>
    <w:p w14:paraId="388F2AA1" w14:textId="4CE85DEF" w:rsidR="00B11BEA" w:rsidRPr="006C1914" w:rsidRDefault="00574203" w:rsidP="00607F57">
      <w:pPr>
        <w:spacing w:after="0" w:line="240" w:lineRule="auto"/>
        <w:jc w:val="both"/>
        <w:rPr>
          <w:rFonts w:cstheme="minorHAnsi"/>
        </w:rPr>
      </w:pPr>
      <w:bookmarkStart w:id="1" w:name="_Hlk51841180"/>
      <w:r w:rsidRPr="006C1914">
        <w:rPr>
          <w:rFonts w:cstheme="minorHAnsi"/>
        </w:rPr>
        <w:t xml:space="preserve">In addition to service provision, </w:t>
      </w:r>
      <w:r w:rsidR="0022675D" w:rsidRPr="006C1914">
        <w:rPr>
          <w:rFonts w:cstheme="minorHAnsi"/>
        </w:rPr>
        <w:t>Council</w:t>
      </w:r>
      <w:r w:rsidR="00D53FE2" w:rsidRPr="006C1914">
        <w:rPr>
          <w:rFonts w:cstheme="minorHAnsi"/>
        </w:rPr>
        <w:t xml:space="preserve"> </w:t>
      </w:r>
      <w:r w:rsidRPr="006C1914">
        <w:rPr>
          <w:rFonts w:cstheme="minorHAnsi"/>
        </w:rPr>
        <w:t xml:space="preserve">plays a role in developing the capability of the </w:t>
      </w:r>
      <w:r w:rsidR="00D53FE2" w:rsidRPr="006C1914">
        <w:rPr>
          <w:rFonts w:cstheme="minorHAnsi"/>
        </w:rPr>
        <w:t>local early education sector through the</w:t>
      </w:r>
      <w:r w:rsidRPr="006C1914">
        <w:rPr>
          <w:rFonts w:cstheme="minorHAnsi"/>
        </w:rPr>
        <w:t xml:space="preserve"> delivery of </w:t>
      </w:r>
      <w:r w:rsidR="00D53FE2" w:rsidRPr="006C1914">
        <w:rPr>
          <w:rFonts w:cstheme="minorHAnsi"/>
        </w:rPr>
        <w:t xml:space="preserve">professional development training to </w:t>
      </w:r>
      <w:r w:rsidR="00607F57" w:rsidRPr="006C1914">
        <w:rPr>
          <w:rFonts w:cstheme="minorHAnsi"/>
        </w:rPr>
        <w:t xml:space="preserve">early years educators and providers. </w:t>
      </w:r>
      <w:bookmarkEnd w:id="1"/>
    </w:p>
    <w:p w14:paraId="073871C9" w14:textId="77777777" w:rsidR="0020043D" w:rsidRPr="006C1914" w:rsidRDefault="0020043D" w:rsidP="00C14DC9">
      <w:pPr>
        <w:spacing w:line="240" w:lineRule="auto"/>
        <w:jc w:val="both"/>
        <w:rPr>
          <w:rFonts w:cstheme="minorHAnsi"/>
          <w:b/>
          <w:bCs/>
        </w:rPr>
      </w:pPr>
    </w:p>
    <w:p w14:paraId="73DAF3FC" w14:textId="0968740B" w:rsidR="00E2536A" w:rsidRPr="006C1914" w:rsidRDefault="00E2536A" w:rsidP="00C14DC9">
      <w:pPr>
        <w:spacing w:line="240" w:lineRule="auto"/>
        <w:jc w:val="both"/>
        <w:rPr>
          <w:rFonts w:cstheme="minorHAnsi"/>
          <w:b/>
          <w:bCs/>
        </w:rPr>
      </w:pPr>
      <w:r w:rsidRPr="006C1914">
        <w:rPr>
          <w:rFonts w:cstheme="minorHAnsi"/>
          <w:b/>
          <w:bCs/>
        </w:rPr>
        <w:lastRenderedPageBreak/>
        <w:t xml:space="preserve">Disability awareness and diagnosis </w:t>
      </w:r>
    </w:p>
    <w:p w14:paraId="31CF0176" w14:textId="4F70D38E" w:rsidR="00E2536A" w:rsidRPr="006C1914" w:rsidRDefault="00E2536A" w:rsidP="00C14DC9">
      <w:pPr>
        <w:spacing w:line="240" w:lineRule="auto"/>
        <w:jc w:val="both"/>
        <w:rPr>
          <w:color w:val="000000"/>
        </w:rPr>
      </w:pPr>
      <w:r w:rsidRPr="006C1914">
        <w:rPr>
          <w:color w:val="000000"/>
        </w:rPr>
        <w:t xml:space="preserve">One of the challenges we experience in our services is children commencing their first year in early education with undiagnosed disability. Many children remain undiagnosed for various reasons. This includes waiting for specialist assessment, undergoing assessment, a parent’s awareness of developmental concerns and a parent’s own personal experience in acknowledging developmental concerns in their child. </w:t>
      </w:r>
    </w:p>
    <w:p w14:paraId="6D77C988" w14:textId="3820F43E" w:rsidR="00E2536A" w:rsidRPr="006C1914" w:rsidRDefault="00E2536A" w:rsidP="00C14DC9">
      <w:pPr>
        <w:spacing w:line="240" w:lineRule="auto"/>
        <w:jc w:val="both"/>
        <w:rPr>
          <w:color w:val="000000"/>
        </w:rPr>
      </w:pPr>
      <w:r w:rsidRPr="006C1914">
        <w:rPr>
          <w:color w:val="000000"/>
        </w:rPr>
        <w:t xml:space="preserve">The issue of waiting times to access specialist services has been and continues to be a barrier for parents and educators in providing adequate support for children with disability. </w:t>
      </w:r>
      <w:r w:rsidR="00BF2352" w:rsidRPr="006C1914">
        <w:rPr>
          <w:color w:val="000000"/>
        </w:rPr>
        <w:t xml:space="preserve">Timely access to early intervention improves outcomes for children with disability and their families. </w:t>
      </w:r>
      <w:r w:rsidRPr="006C1914">
        <w:rPr>
          <w:color w:val="000000"/>
        </w:rPr>
        <w:t xml:space="preserve">When families are aware of their child’s needs and can share this information during the admission process, this allows our services to implement the necessary supports required to ensure that the child experiences a positive start to their education journey. </w:t>
      </w:r>
    </w:p>
    <w:p w14:paraId="54C55112" w14:textId="77777777" w:rsidR="004F7D25" w:rsidRPr="006C1914" w:rsidRDefault="004F7D25" w:rsidP="00C14DC9">
      <w:pPr>
        <w:spacing w:line="240" w:lineRule="auto"/>
        <w:jc w:val="both"/>
        <w:rPr>
          <w:b/>
          <w:bCs/>
        </w:rPr>
      </w:pPr>
    </w:p>
    <w:p w14:paraId="412E023F" w14:textId="5F763468" w:rsidR="00E2536A" w:rsidRPr="006C1914" w:rsidRDefault="00E2536A" w:rsidP="00C14DC9">
      <w:pPr>
        <w:spacing w:line="240" w:lineRule="auto"/>
        <w:jc w:val="both"/>
        <w:rPr>
          <w:b/>
          <w:bCs/>
        </w:rPr>
      </w:pPr>
      <w:r w:rsidRPr="006C1914">
        <w:rPr>
          <w:b/>
          <w:bCs/>
        </w:rPr>
        <w:t xml:space="preserve">Applying reasonable adjustment </w:t>
      </w:r>
    </w:p>
    <w:p w14:paraId="1D1913A4" w14:textId="49681A50" w:rsidR="00E2536A" w:rsidRPr="006C1914" w:rsidRDefault="00E2536A" w:rsidP="00C14DC9">
      <w:pPr>
        <w:spacing w:after="0" w:line="240" w:lineRule="auto"/>
        <w:jc w:val="both"/>
        <w:rPr>
          <w:rFonts w:ascii="Calibri" w:hAnsi="Calibri" w:cs="Calibri"/>
        </w:rPr>
      </w:pPr>
      <w:r w:rsidRPr="006C1914">
        <w:rPr>
          <w:rFonts w:ascii="Calibri" w:hAnsi="Calibri" w:cs="Calibri"/>
        </w:rPr>
        <w:t xml:space="preserve">The existing </w:t>
      </w:r>
      <w:r w:rsidRPr="006C1914">
        <w:rPr>
          <w:rFonts w:ascii="Calibri" w:hAnsi="Calibri" w:cs="Calibri"/>
          <w:i/>
          <w:iCs/>
        </w:rPr>
        <w:t>Disability Discrimination Act 1992</w:t>
      </w:r>
      <w:r w:rsidRPr="006C1914">
        <w:rPr>
          <w:rFonts w:ascii="Calibri" w:hAnsi="Calibri" w:cs="Calibri"/>
        </w:rPr>
        <w:t xml:space="preserve"> stipulates that providers must make reasonable adjustments to accommodate a person with disability unless making the adjustment would impose an unjustifiable hardship on the provider. Whilst </w:t>
      </w:r>
      <w:r w:rsidR="0020043D" w:rsidRPr="006C1914">
        <w:rPr>
          <w:rFonts w:ascii="Calibri" w:hAnsi="Calibri" w:cs="Calibri"/>
        </w:rPr>
        <w:t>Council is</w:t>
      </w:r>
      <w:r w:rsidRPr="006C1914">
        <w:rPr>
          <w:rFonts w:ascii="Calibri" w:hAnsi="Calibri" w:cs="Calibri"/>
        </w:rPr>
        <w:t xml:space="preserve"> supportive of this requirement, challenges arise for families, educators, PSFOs and key workers in determining what constitutes ‘reasonable’</w:t>
      </w:r>
      <w:r w:rsidR="00B56492" w:rsidRPr="006C1914">
        <w:rPr>
          <w:rFonts w:ascii="Calibri" w:hAnsi="Calibri" w:cs="Calibri"/>
        </w:rPr>
        <w:t xml:space="preserve"> as it relates to </w:t>
      </w:r>
      <w:r w:rsidR="008D2C59" w:rsidRPr="006C1914">
        <w:rPr>
          <w:rFonts w:ascii="Calibri" w:hAnsi="Calibri" w:cs="Calibri"/>
        </w:rPr>
        <w:t>adjustments and ‘unjustifiable’ as it relates to hardship on the provider</w:t>
      </w:r>
      <w:r w:rsidRPr="006C1914">
        <w:rPr>
          <w:rFonts w:ascii="Calibri" w:hAnsi="Calibri" w:cs="Calibri"/>
        </w:rPr>
        <w:t xml:space="preserve">. </w:t>
      </w:r>
    </w:p>
    <w:p w14:paraId="66132B81" w14:textId="77777777" w:rsidR="00E2536A" w:rsidRPr="006C1914" w:rsidRDefault="00E2536A" w:rsidP="00C14DC9">
      <w:pPr>
        <w:spacing w:after="0" w:line="240" w:lineRule="auto"/>
        <w:jc w:val="both"/>
        <w:rPr>
          <w:rFonts w:ascii="Calibri" w:hAnsi="Calibri" w:cs="Calibri"/>
        </w:rPr>
      </w:pPr>
    </w:p>
    <w:p w14:paraId="0878E529" w14:textId="0DAB6AE6" w:rsidR="00E2536A" w:rsidRPr="006C1914" w:rsidRDefault="006C0E58" w:rsidP="00C14DC9">
      <w:pPr>
        <w:spacing w:after="0" w:line="240" w:lineRule="auto"/>
        <w:jc w:val="both"/>
        <w:rPr>
          <w:rFonts w:ascii="Calibri" w:hAnsi="Calibri" w:cs="Calibri"/>
        </w:rPr>
      </w:pPr>
      <w:r w:rsidRPr="006C1914">
        <w:rPr>
          <w:rFonts w:ascii="Calibri" w:hAnsi="Calibri" w:cs="Calibri"/>
        </w:rPr>
        <w:t>Council</w:t>
      </w:r>
      <w:r w:rsidR="006C6955" w:rsidRPr="006C1914">
        <w:rPr>
          <w:rFonts w:ascii="Calibri" w:hAnsi="Calibri" w:cs="Calibri"/>
        </w:rPr>
        <w:t>’s</w:t>
      </w:r>
      <w:r w:rsidRPr="006C1914">
        <w:rPr>
          <w:rFonts w:ascii="Calibri" w:hAnsi="Calibri" w:cs="Calibri"/>
        </w:rPr>
        <w:t xml:space="preserve"> role in supporting the sector </w:t>
      </w:r>
      <w:r w:rsidR="006C6955" w:rsidRPr="006C1914">
        <w:rPr>
          <w:rFonts w:ascii="Calibri" w:hAnsi="Calibri" w:cs="Calibri"/>
        </w:rPr>
        <w:t>includes the provision of</w:t>
      </w:r>
      <w:r w:rsidRPr="006C1914">
        <w:rPr>
          <w:rFonts w:ascii="Calibri" w:hAnsi="Calibri" w:cs="Calibri"/>
        </w:rPr>
        <w:t xml:space="preserve"> information and advice regarding reasonable adjustments to enable services to be more inclusive.</w:t>
      </w:r>
      <w:r w:rsidR="0022675D" w:rsidRPr="006C1914">
        <w:rPr>
          <w:rFonts w:ascii="Calibri" w:hAnsi="Calibri" w:cs="Calibri"/>
        </w:rPr>
        <w:t xml:space="preserve"> W</w:t>
      </w:r>
      <w:r w:rsidR="006C6955" w:rsidRPr="006C1914">
        <w:rPr>
          <w:rFonts w:ascii="Calibri" w:hAnsi="Calibri" w:cs="Calibri"/>
        </w:rPr>
        <w:t>e</w:t>
      </w:r>
      <w:r w:rsidR="00E2536A" w:rsidRPr="006C1914">
        <w:rPr>
          <w:rFonts w:ascii="Calibri" w:hAnsi="Calibri" w:cs="Calibri"/>
        </w:rPr>
        <w:t xml:space="preserve"> would welcome further guidance around how </w:t>
      </w:r>
      <w:r w:rsidR="008F1E73" w:rsidRPr="006C1914">
        <w:rPr>
          <w:rFonts w:ascii="Calibri" w:hAnsi="Calibri" w:cs="Calibri"/>
        </w:rPr>
        <w:t xml:space="preserve">the </w:t>
      </w:r>
      <w:r w:rsidR="00E2536A" w:rsidRPr="006C1914">
        <w:rPr>
          <w:rFonts w:ascii="Calibri" w:hAnsi="Calibri" w:cs="Calibri"/>
        </w:rPr>
        <w:t>term</w:t>
      </w:r>
      <w:r w:rsidR="008F1E73" w:rsidRPr="006C1914">
        <w:rPr>
          <w:rFonts w:ascii="Calibri" w:hAnsi="Calibri" w:cs="Calibri"/>
        </w:rPr>
        <w:t xml:space="preserve"> </w:t>
      </w:r>
      <w:r w:rsidR="0020043D" w:rsidRPr="006C1914">
        <w:rPr>
          <w:rFonts w:ascii="Calibri" w:hAnsi="Calibri" w:cs="Calibri"/>
        </w:rPr>
        <w:t>‘</w:t>
      </w:r>
      <w:r w:rsidR="008F1E73" w:rsidRPr="006C1914">
        <w:rPr>
          <w:rFonts w:ascii="Calibri" w:hAnsi="Calibri" w:cs="Calibri"/>
        </w:rPr>
        <w:t>reasonable adjustment</w:t>
      </w:r>
      <w:r w:rsidR="0020043D" w:rsidRPr="006C1914">
        <w:rPr>
          <w:rFonts w:ascii="Calibri" w:hAnsi="Calibri" w:cs="Calibri"/>
        </w:rPr>
        <w:t>’</w:t>
      </w:r>
      <w:r w:rsidR="00E2536A" w:rsidRPr="006C1914">
        <w:rPr>
          <w:rFonts w:ascii="Calibri" w:hAnsi="Calibri" w:cs="Calibri"/>
        </w:rPr>
        <w:t xml:space="preserve"> </w:t>
      </w:r>
      <w:r w:rsidR="008F1E73" w:rsidRPr="006C1914">
        <w:rPr>
          <w:rFonts w:ascii="Calibri" w:hAnsi="Calibri" w:cs="Calibri"/>
        </w:rPr>
        <w:t>is</w:t>
      </w:r>
      <w:r w:rsidR="00E2536A" w:rsidRPr="006C1914">
        <w:rPr>
          <w:rFonts w:ascii="Calibri" w:hAnsi="Calibri" w:cs="Calibri"/>
        </w:rPr>
        <w:t xml:space="preserve"> interpreted in an early education and care setting with </w:t>
      </w:r>
      <w:r w:rsidR="008C4F4E" w:rsidRPr="006C1914">
        <w:rPr>
          <w:rFonts w:ascii="Calibri" w:hAnsi="Calibri" w:cs="Calibri"/>
        </w:rPr>
        <w:t xml:space="preserve">practical </w:t>
      </w:r>
      <w:r w:rsidR="00E2536A" w:rsidRPr="006C1914">
        <w:rPr>
          <w:rFonts w:ascii="Calibri" w:hAnsi="Calibri" w:cs="Calibri"/>
        </w:rPr>
        <w:t>examples of how reasonable adjustments have been made in other services. In addition to this</w:t>
      </w:r>
      <w:r w:rsidR="004270AD">
        <w:rPr>
          <w:rFonts w:ascii="Calibri" w:hAnsi="Calibri" w:cs="Calibri"/>
        </w:rPr>
        <w:t>,</w:t>
      </w:r>
      <w:r w:rsidR="00E2536A" w:rsidRPr="006C1914">
        <w:rPr>
          <w:rFonts w:ascii="Calibri" w:hAnsi="Calibri" w:cs="Calibri"/>
        </w:rPr>
        <w:t xml:space="preserve"> we recommend accessible resources be made available to parents describing reasonable adjustments </w:t>
      </w:r>
      <w:r w:rsidR="008C4F4E" w:rsidRPr="006C1914">
        <w:rPr>
          <w:rFonts w:ascii="Calibri" w:hAnsi="Calibri" w:cs="Calibri"/>
        </w:rPr>
        <w:t xml:space="preserve">and outlining </w:t>
      </w:r>
      <w:r w:rsidR="00E42EA2" w:rsidRPr="006C1914">
        <w:rPr>
          <w:rFonts w:ascii="Calibri" w:hAnsi="Calibri" w:cs="Calibri"/>
        </w:rPr>
        <w:t xml:space="preserve">what can be provided in an early education setting </w:t>
      </w:r>
      <w:r w:rsidR="008C4F4E" w:rsidRPr="006C1914">
        <w:rPr>
          <w:rFonts w:ascii="Calibri" w:hAnsi="Calibri" w:cs="Calibri"/>
        </w:rPr>
        <w:t xml:space="preserve">to </w:t>
      </w:r>
      <w:r w:rsidR="00E2536A" w:rsidRPr="006C1914">
        <w:rPr>
          <w:rFonts w:ascii="Calibri" w:hAnsi="Calibri" w:cs="Calibri"/>
        </w:rPr>
        <w:t xml:space="preserve">enable them to support and advocate on behalf of their child.  </w:t>
      </w:r>
    </w:p>
    <w:p w14:paraId="20FBFB96" w14:textId="77777777" w:rsidR="00E2536A" w:rsidRPr="006C1914" w:rsidRDefault="00E2536A" w:rsidP="00C14DC9">
      <w:pPr>
        <w:spacing w:after="0" w:line="240" w:lineRule="auto"/>
        <w:jc w:val="both"/>
        <w:rPr>
          <w:rFonts w:ascii="Calibri" w:hAnsi="Calibri" w:cs="Calibri"/>
        </w:rPr>
      </w:pPr>
    </w:p>
    <w:p w14:paraId="70EE6DE0" w14:textId="3670D610" w:rsidR="006C0E58" w:rsidRPr="006C1914" w:rsidRDefault="00E2536A" w:rsidP="00C14DC9">
      <w:pPr>
        <w:spacing w:after="0" w:line="240" w:lineRule="auto"/>
        <w:jc w:val="both"/>
        <w:rPr>
          <w:rFonts w:ascii="Calibri" w:hAnsi="Calibri" w:cs="Calibri"/>
        </w:rPr>
      </w:pPr>
      <w:r w:rsidRPr="006C1914">
        <w:rPr>
          <w:rFonts w:ascii="Calibri" w:hAnsi="Calibri" w:cs="Calibri"/>
        </w:rPr>
        <w:t xml:space="preserve">The requirement for reasonable adjustment can </w:t>
      </w:r>
      <w:r w:rsidR="006C6955" w:rsidRPr="006C1914">
        <w:rPr>
          <w:rFonts w:ascii="Calibri" w:hAnsi="Calibri" w:cs="Calibri"/>
        </w:rPr>
        <w:t xml:space="preserve">also </w:t>
      </w:r>
      <w:r w:rsidRPr="006C1914">
        <w:rPr>
          <w:rFonts w:ascii="Calibri" w:hAnsi="Calibri" w:cs="Calibri"/>
        </w:rPr>
        <w:t>impose significant cost pressures on providers.</w:t>
      </w:r>
      <w:r w:rsidR="006C6955" w:rsidRPr="006C1914">
        <w:rPr>
          <w:rFonts w:ascii="Calibri" w:hAnsi="Calibri" w:cs="Calibri"/>
        </w:rPr>
        <w:t xml:space="preserve"> Council</w:t>
      </w:r>
      <w:r w:rsidR="006C0E58" w:rsidRPr="006C1914">
        <w:rPr>
          <w:rFonts w:ascii="Calibri" w:hAnsi="Calibri" w:cs="Calibri"/>
        </w:rPr>
        <w:t xml:space="preserve"> </w:t>
      </w:r>
      <w:r w:rsidRPr="006C1914">
        <w:rPr>
          <w:rFonts w:ascii="Calibri" w:hAnsi="Calibri" w:cs="Calibri"/>
        </w:rPr>
        <w:t>is exploring opportunities to implement reasonable adjustments more efficiently</w:t>
      </w:r>
      <w:r w:rsidR="006C6955" w:rsidRPr="006C1914">
        <w:rPr>
          <w:rFonts w:ascii="Calibri" w:hAnsi="Calibri" w:cs="Calibri"/>
        </w:rPr>
        <w:t xml:space="preserve"> across our </w:t>
      </w:r>
      <w:proofErr w:type="gramStart"/>
      <w:r w:rsidR="006C6955" w:rsidRPr="006C1914">
        <w:rPr>
          <w:rFonts w:ascii="Calibri" w:hAnsi="Calibri" w:cs="Calibri"/>
        </w:rPr>
        <w:t>services</w:t>
      </w:r>
      <w:r w:rsidR="007E3381">
        <w:rPr>
          <w:rFonts w:ascii="Calibri" w:hAnsi="Calibri" w:cs="Calibri"/>
        </w:rPr>
        <w:t>,</w:t>
      </w:r>
      <w:proofErr w:type="gramEnd"/>
      <w:r w:rsidRPr="006C1914">
        <w:rPr>
          <w:rFonts w:ascii="Calibri" w:hAnsi="Calibri" w:cs="Calibri"/>
        </w:rPr>
        <w:t xml:space="preserve"> however this remains an ongoing challenge for us. </w:t>
      </w:r>
    </w:p>
    <w:p w14:paraId="65664DCB" w14:textId="77777777" w:rsidR="006C0E58" w:rsidRPr="006C1914" w:rsidRDefault="006C0E58" w:rsidP="00C14DC9">
      <w:pPr>
        <w:spacing w:after="0" w:line="240" w:lineRule="auto"/>
        <w:jc w:val="both"/>
        <w:rPr>
          <w:rFonts w:ascii="Calibri" w:hAnsi="Calibri" w:cs="Calibri"/>
        </w:rPr>
      </w:pPr>
    </w:p>
    <w:p w14:paraId="2A0D206E" w14:textId="77777777" w:rsidR="00607F57" w:rsidRPr="006C1914" w:rsidRDefault="00607F57" w:rsidP="00C14DC9">
      <w:pPr>
        <w:spacing w:line="240" w:lineRule="auto"/>
        <w:jc w:val="both"/>
        <w:rPr>
          <w:b/>
          <w:bCs/>
        </w:rPr>
      </w:pPr>
    </w:p>
    <w:p w14:paraId="30DEFD39" w14:textId="003C72CF" w:rsidR="00E2536A" w:rsidRPr="006C1914" w:rsidRDefault="00E2536A" w:rsidP="00C14DC9">
      <w:pPr>
        <w:spacing w:line="240" w:lineRule="auto"/>
        <w:jc w:val="both"/>
        <w:rPr>
          <w:b/>
          <w:bCs/>
        </w:rPr>
      </w:pPr>
      <w:r w:rsidRPr="006C1914">
        <w:rPr>
          <w:b/>
          <w:bCs/>
        </w:rPr>
        <w:t xml:space="preserve">Impacts of COVID-19 </w:t>
      </w:r>
    </w:p>
    <w:p w14:paraId="4F47AA69" w14:textId="5F8771F4" w:rsidR="006C6955" w:rsidRPr="006C1914" w:rsidRDefault="00E61641" w:rsidP="00C14DC9">
      <w:pPr>
        <w:spacing w:after="0" w:line="240" w:lineRule="auto"/>
        <w:jc w:val="both"/>
        <w:rPr>
          <w:rFonts w:ascii="Calibri" w:hAnsi="Calibri" w:cs="Calibri"/>
        </w:rPr>
      </w:pPr>
      <w:r w:rsidRPr="006C1914">
        <w:rPr>
          <w:rFonts w:ascii="Calibri" w:hAnsi="Calibri" w:cs="Calibri"/>
        </w:rPr>
        <w:t xml:space="preserve">One of the less recognised contributions </w:t>
      </w:r>
      <w:r w:rsidR="002934AF" w:rsidRPr="006C1914">
        <w:rPr>
          <w:rFonts w:ascii="Calibri" w:hAnsi="Calibri" w:cs="Calibri"/>
        </w:rPr>
        <w:t xml:space="preserve">that </w:t>
      </w:r>
      <w:r w:rsidR="008C4F4E" w:rsidRPr="006C1914">
        <w:rPr>
          <w:rFonts w:ascii="Calibri" w:hAnsi="Calibri" w:cs="Calibri"/>
        </w:rPr>
        <w:t xml:space="preserve">access to early education </w:t>
      </w:r>
      <w:r w:rsidRPr="006C1914">
        <w:rPr>
          <w:rFonts w:ascii="Calibri" w:hAnsi="Calibri" w:cs="Calibri"/>
        </w:rPr>
        <w:t>provides is identification of disabili</w:t>
      </w:r>
      <w:r w:rsidR="004270AD">
        <w:rPr>
          <w:rFonts w:ascii="Calibri" w:hAnsi="Calibri" w:cs="Calibri"/>
        </w:rPr>
        <w:t xml:space="preserve">ty </w:t>
      </w:r>
      <w:r w:rsidRPr="006C1914">
        <w:rPr>
          <w:rFonts w:ascii="Calibri" w:hAnsi="Calibri" w:cs="Calibri"/>
        </w:rPr>
        <w:t>and development</w:t>
      </w:r>
      <w:r w:rsidR="008F1E73" w:rsidRPr="006C1914">
        <w:rPr>
          <w:rFonts w:ascii="Calibri" w:hAnsi="Calibri" w:cs="Calibri"/>
        </w:rPr>
        <w:t>al</w:t>
      </w:r>
      <w:r w:rsidRPr="006C1914">
        <w:rPr>
          <w:rFonts w:ascii="Calibri" w:hAnsi="Calibri" w:cs="Calibri"/>
        </w:rPr>
        <w:t xml:space="preserve"> delay that may otherwise be missed.</w:t>
      </w:r>
      <w:r w:rsidR="00B56492" w:rsidRPr="006C1914">
        <w:rPr>
          <w:rFonts w:ascii="Calibri" w:hAnsi="Calibri" w:cs="Calibri"/>
        </w:rPr>
        <w:t xml:space="preserve"> </w:t>
      </w:r>
      <w:r w:rsidR="00E2536A" w:rsidRPr="006C1914">
        <w:rPr>
          <w:rFonts w:ascii="Calibri" w:hAnsi="Calibri" w:cs="Calibri"/>
        </w:rPr>
        <w:t>COVID-19 restrictions have meant that educators</w:t>
      </w:r>
      <w:r w:rsidR="004270AD">
        <w:rPr>
          <w:rFonts w:ascii="Calibri" w:hAnsi="Calibri" w:cs="Calibri"/>
        </w:rPr>
        <w:t xml:space="preserve"> and PSFOs</w:t>
      </w:r>
      <w:r w:rsidR="00E2536A" w:rsidRPr="006C1914">
        <w:rPr>
          <w:rFonts w:ascii="Calibri" w:hAnsi="Calibri" w:cs="Calibri"/>
        </w:rPr>
        <w:t xml:space="preserve"> have had limited direct interaction with children and their families for most of the year</w:t>
      </w:r>
      <w:r w:rsidR="004270AD">
        <w:rPr>
          <w:rFonts w:ascii="Calibri" w:hAnsi="Calibri" w:cs="Calibri"/>
        </w:rPr>
        <w:t>,</w:t>
      </w:r>
      <w:r w:rsidR="008F1E73" w:rsidRPr="006C1914">
        <w:rPr>
          <w:rFonts w:ascii="Calibri" w:hAnsi="Calibri" w:cs="Calibri"/>
        </w:rPr>
        <w:t xml:space="preserve"> resulting in fewer opportunities to </w:t>
      </w:r>
      <w:r w:rsidR="0020043D" w:rsidRPr="006C1914">
        <w:rPr>
          <w:rFonts w:ascii="Calibri" w:hAnsi="Calibri" w:cs="Calibri"/>
        </w:rPr>
        <w:t>observe behaviour.</w:t>
      </w:r>
    </w:p>
    <w:p w14:paraId="2FA199EB" w14:textId="77777777" w:rsidR="006C6955" w:rsidRPr="006C1914" w:rsidRDefault="006C6955" w:rsidP="00C14DC9">
      <w:pPr>
        <w:spacing w:after="0" w:line="240" w:lineRule="auto"/>
        <w:jc w:val="both"/>
        <w:rPr>
          <w:rFonts w:ascii="Calibri" w:hAnsi="Calibri" w:cs="Calibri"/>
        </w:rPr>
      </w:pPr>
    </w:p>
    <w:p w14:paraId="75A5423B" w14:textId="4C146378" w:rsidR="00E2536A" w:rsidRPr="006C1914" w:rsidRDefault="001A7A10" w:rsidP="00C14DC9">
      <w:pPr>
        <w:spacing w:after="0" w:line="240" w:lineRule="auto"/>
        <w:jc w:val="both"/>
        <w:rPr>
          <w:rFonts w:ascii="Calibri" w:hAnsi="Calibri" w:cs="Calibri"/>
        </w:rPr>
      </w:pPr>
      <w:r w:rsidRPr="006C1914">
        <w:rPr>
          <w:rFonts w:ascii="Calibri" w:hAnsi="Calibri" w:cs="Calibri"/>
        </w:rPr>
        <w:t>Specialist and early intervention services have also operated with modified or reduced face-to-face engagement.</w:t>
      </w:r>
      <w:r w:rsidR="006C6955" w:rsidRPr="006C1914">
        <w:rPr>
          <w:rFonts w:ascii="Calibri" w:hAnsi="Calibri" w:cs="Calibri"/>
        </w:rPr>
        <w:t xml:space="preserve"> Disrupted access to early intervention and education services may result in the additional needs of some children,</w:t>
      </w:r>
      <w:r w:rsidR="00E2536A" w:rsidRPr="006C1914">
        <w:rPr>
          <w:rFonts w:ascii="Calibri" w:hAnsi="Calibri" w:cs="Calibri"/>
        </w:rPr>
        <w:t xml:space="preserve"> particularly those with undiagnosed disability or developmental delay</w:t>
      </w:r>
      <w:r w:rsidR="002934AF" w:rsidRPr="006C1914">
        <w:rPr>
          <w:rFonts w:ascii="Calibri" w:hAnsi="Calibri" w:cs="Calibri"/>
        </w:rPr>
        <w:t>,</w:t>
      </w:r>
      <w:r w:rsidR="00E2536A" w:rsidRPr="006C1914">
        <w:rPr>
          <w:rFonts w:ascii="Calibri" w:hAnsi="Calibri" w:cs="Calibri"/>
        </w:rPr>
        <w:t xml:space="preserve"> </w:t>
      </w:r>
      <w:r w:rsidR="006C6955" w:rsidRPr="006C1914">
        <w:rPr>
          <w:rFonts w:ascii="Calibri" w:hAnsi="Calibri" w:cs="Calibri"/>
        </w:rPr>
        <w:t xml:space="preserve">not being </w:t>
      </w:r>
      <w:r w:rsidR="00E2536A" w:rsidRPr="006C1914">
        <w:rPr>
          <w:rFonts w:ascii="Calibri" w:hAnsi="Calibri" w:cs="Calibri"/>
        </w:rPr>
        <w:t>identified before transitioning to schoo</w:t>
      </w:r>
      <w:r w:rsidR="005208ED" w:rsidRPr="006C1914">
        <w:rPr>
          <w:rFonts w:ascii="Calibri" w:hAnsi="Calibri" w:cs="Calibri"/>
        </w:rPr>
        <w:t xml:space="preserve">l. </w:t>
      </w:r>
    </w:p>
    <w:p w14:paraId="5FEAB90F" w14:textId="77777777" w:rsidR="00E2536A" w:rsidRPr="006C1914" w:rsidRDefault="00E2536A" w:rsidP="00C14DC9">
      <w:pPr>
        <w:spacing w:after="0" w:line="240" w:lineRule="auto"/>
        <w:jc w:val="both"/>
        <w:rPr>
          <w:rFonts w:ascii="Calibri" w:hAnsi="Calibri" w:cs="Calibri"/>
        </w:rPr>
      </w:pPr>
    </w:p>
    <w:p w14:paraId="4ACA5661" w14:textId="136DE57A" w:rsidR="00E2536A" w:rsidRDefault="00E2536A" w:rsidP="00C14DC9">
      <w:pPr>
        <w:spacing w:after="0" w:line="240" w:lineRule="auto"/>
        <w:jc w:val="both"/>
        <w:rPr>
          <w:rFonts w:ascii="Calibri" w:hAnsi="Calibri" w:cs="Calibri"/>
        </w:rPr>
      </w:pPr>
      <w:r w:rsidRPr="006C1914">
        <w:rPr>
          <w:rFonts w:ascii="Calibri" w:hAnsi="Calibri" w:cs="Calibri"/>
        </w:rPr>
        <w:t>Given the additional needs of children with disability, the shift to</w:t>
      </w:r>
      <w:r>
        <w:rPr>
          <w:rFonts w:ascii="Calibri" w:hAnsi="Calibri" w:cs="Calibri"/>
        </w:rPr>
        <w:t xml:space="preserve"> remote learning has resulted in them being disproportionately impacted by th</w:t>
      </w:r>
      <w:r w:rsidR="0020043D">
        <w:rPr>
          <w:rFonts w:ascii="Calibri" w:hAnsi="Calibri" w:cs="Calibri"/>
        </w:rPr>
        <w:t>is</w:t>
      </w:r>
      <w:r>
        <w:rPr>
          <w:rFonts w:ascii="Calibri" w:hAnsi="Calibri" w:cs="Calibri"/>
        </w:rPr>
        <w:t xml:space="preserve"> interruption to their learning. The adjustments and supports that were</w:t>
      </w:r>
      <w:r w:rsidR="0020043D">
        <w:rPr>
          <w:rFonts w:ascii="Calibri" w:hAnsi="Calibri" w:cs="Calibri"/>
        </w:rPr>
        <w:t xml:space="preserve"> being implement </w:t>
      </w:r>
      <w:r>
        <w:rPr>
          <w:rFonts w:ascii="Calibri" w:hAnsi="Calibri" w:cs="Calibri"/>
        </w:rPr>
        <w:t xml:space="preserve">in a peer-based learning environment have not always transferred to the home learning environment. </w:t>
      </w:r>
    </w:p>
    <w:p w14:paraId="6BE0DE5B" w14:textId="77777777" w:rsidR="00241181" w:rsidRDefault="00241181" w:rsidP="00C14DC9">
      <w:pPr>
        <w:spacing w:after="0" w:line="240" w:lineRule="auto"/>
        <w:jc w:val="both"/>
        <w:rPr>
          <w:rFonts w:ascii="Calibri" w:hAnsi="Calibri" w:cs="Calibri"/>
        </w:rPr>
      </w:pPr>
    </w:p>
    <w:p w14:paraId="55BD6FC8" w14:textId="07FAF540" w:rsidR="004F7D25" w:rsidRDefault="004F7D25" w:rsidP="00C14DC9">
      <w:pPr>
        <w:spacing w:after="0" w:line="240" w:lineRule="auto"/>
        <w:jc w:val="both"/>
        <w:rPr>
          <w:rFonts w:ascii="Calibri" w:hAnsi="Calibri" w:cs="Calibri"/>
          <w:b/>
          <w:bCs/>
        </w:rPr>
      </w:pPr>
    </w:p>
    <w:p w14:paraId="419F505F" w14:textId="17DB283A" w:rsidR="00607F57" w:rsidRDefault="00607F57" w:rsidP="00C14DC9">
      <w:pPr>
        <w:spacing w:after="0" w:line="240" w:lineRule="auto"/>
        <w:jc w:val="both"/>
        <w:rPr>
          <w:rFonts w:ascii="Calibri" w:hAnsi="Calibri" w:cs="Calibri"/>
          <w:b/>
          <w:bCs/>
        </w:rPr>
      </w:pPr>
    </w:p>
    <w:p w14:paraId="4DA2F922" w14:textId="77777777" w:rsidR="00607F57" w:rsidRDefault="00607F57" w:rsidP="00C14DC9">
      <w:pPr>
        <w:spacing w:after="0" w:line="240" w:lineRule="auto"/>
        <w:jc w:val="both"/>
        <w:rPr>
          <w:rFonts w:ascii="Calibri" w:hAnsi="Calibri" w:cs="Calibri"/>
          <w:b/>
          <w:bCs/>
        </w:rPr>
      </w:pPr>
    </w:p>
    <w:p w14:paraId="4B63532B" w14:textId="56B76C2A" w:rsidR="00E2536A" w:rsidRPr="005500FC" w:rsidRDefault="00E2536A" w:rsidP="00C14DC9">
      <w:pPr>
        <w:spacing w:after="0" w:line="240" w:lineRule="auto"/>
        <w:jc w:val="both"/>
        <w:rPr>
          <w:rFonts w:ascii="Calibri" w:hAnsi="Calibri" w:cs="Calibri"/>
          <w:b/>
          <w:bCs/>
        </w:rPr>
      </w:pPr>
      <w:r w:rsidRPr="005500FC">
        <w:rPr>
          <w:rFonts w:ascii="Calibri" w:hAnsi="Calibri" w:cs="Calibri"/>
          <w:b/>
          <w:bCs/>
        </w:rPr>
        <w:t xml:space="preserve">Sector collaboration </w:t>
      </w:r>
    </w:p>
    <w:p w14:paraId="3C7A68F2" w14:textId="77777777" w:rsidR="00E2536A" w:rsidRDefault="00E2536A" w:rsidP="00C14DC9">
      <w:pPr>
        <w:spacing w:after="0" w:line="240" w:lineRule="auto"/>
        <w:jc w:val="both"/>
        <w:rPr>
          <w:rFonts w:ascii="Calibri" w:hAnsi="Calibri" w:cs="Calibri"/>
        </w:rPr>
      </w:pPr>
    </w:p>
    <w:p w14:paraId="3F18DAF7" w14:textId="4701B83D" w:rsidR="00E2536A" w:rsidRDefault="00E2536A" w:rsidP="00C14DC9">
      <w:pPr>
        <w:spacing w:line="240" w:lineRule="auto"/>
        <w:jc w:val="both"/>
      </w:pPr>
      <w:r w:rsidRPr="00FF7DC2">
        <w:t xml:space="preserve">Working </w:t>
      </w:r>
      <w:r>
        <w:t>collaboratively with the child, their family and other key supports is recognised as a crucial component of ensuring participation in early education</w:t>
      </w:r>
      <w:r w:rsidR="007E3381">
        <w:t>,</w:t>
      </w:r>
      <w:r>
        <w:t xml:space="preserve"> as well as continuity of support throughout early </w:t>
      </w:r>
      <w:r w:rsidR="00B64F38">
        <w:t xml:space="preserve">years </w:t>
      </w:r>
      <w:r>
        <w:t xml:space="preserve">transitions.  </w:t>
      </w:r>
    </w:p>
    <w:p w14:paraId="37950169" w14:textId="3E72A87D" w:rsidR="00E2536A" w:rsidRDefault="00E2536A" w:rsidP="00C14DC9">
      <w:pPr>
        <w:spacing w:line="240" w:lineRule="auto"/>
        <w:jc w:val="both"/>
      </w:pPr>
      <w:r>
        <w:t xml:space="preserve">It is our experience that engaging across a child’s key support network improves </w:t>
      </w:r>
      <w:r w:rsidR="004270AD">
        <w:t xml:space="preserve">a </w:t>
      </w:r>
      <w:r>
        <w:t xml:space="preserve">shared understanding </w:t>
      </w:r>
      <w:r w:rsidR="004270AD">
        <w:t>for</w:t>
      </w:r>
      <w:r>
        <w:t xml:space="preserve"> the</w:t>
      </w:r>
      <w:r w:rsidR="004270AD">
        <w:t>ir</w:t>
      </w:r>
      <w:r>
        <w:t xml:space="preserve"> individual support needs, builds relationship</w:t>
      </w:r>
      <w:r w:rsidR="002934AF">
        <w:t>s</w:t>
      </w:r>
      <w:r>
        <w:t xml:space="preserve"> and trust between the service and the</w:t>
      </w:r>
      <w:r w:rsidR="008A3904">
        <w:t>ir</w:t>
      </w:r>
      <w:r>
        <w:t xml:space="preserve"> family</w:t>
      </w:r>
      <w:r w:rsidR="004270AD">
        <w:t>,</w:t>
      </w:r>
      <w:r>
        <w:t xml:space="preserve"> and increases the child’s participation in </w:t>
      </w:r>
      <w:r w:rsidR="002934AF">
        <w:t xml:space="preserve">early education. </w:t>
      </w:r>
      <w:r>
        <w:t xml:space="preserve">   </w:t>
      </w:r>
    </w:p>
    <w:p w14:paraId="6A63DE27" w14:textId="5A29B250" w:rsidR="00E2536A" w:rsidRDefault="002934AF" w:rsidP="00C14DC9">
      <w:pPr>
        <w:spacing w:line="240" w:lineRule="auto"/>
        <w:jc w:val="both"/>
      </w:pPr>
      <w:r>
        <w:t>T</w:t>
      </w:r>
      <w:r w:rsidR="00E2536A">
        <w:t>ransition</w:t>
      </w:r>
      <w:r>
        <w:t>s</w:t>
      </w:r>
      <w:r w:rsidR="00E2536A">
        <w:t xml:space="preserve"> between home, early education and school </w:t>
      </w:r>
      <w:r>
        <w:t>are</w:t>
      </w:r>
      <w:r w:rsidR="00E2536A">
        <w:t xml:space="preserve"> significant adjustment</w:t>
      </w:r>
      <w:r>
        <w:t>s</w:t>
      </w:r>
      <w:r w:rsidR="00E2536A">
        <w:t xml:space="preserve"> for </w:t>
      </w:r>
      <w:r w:rsidR="004270AD">
        <w:t xml:space="preserve">all children, especially those with </w:t>
      </w:r>
      <w:r w:rsidR="00E2536A">
        <w:t xml:space="preserve">disability. Our consultation has highlighted that the needs of a child </w:t>
      </w:r>
      <w:r w:rsidR="007E3381">
        <w:t xml:space="preserve">with </w:t>
      </w:r>
      <w:r w:rsidR="00E2536A">
        <w:t xml:space="preserve">disability can be met when </w:t>
      </w:r>
      <w:r>
        <w:t xml:space="preserve">these </w:t>
      </w:r>
      <w:r w:rsidR="00E2536A">
        <w:t>transition</w:t>
      </w:r>
      <w:r>
        <w:t>s</w:t>
      </w:r>
      <w:r w:rsidR="00E2536A">
        <w:t xml:space="preserve"> </w:t>
      </w:r>
      <w:r>
        <w:t>are</w:t>
      </w:r>
      <w:r w:rsidR="00E2536A">
        <w:t xml:space="preserve"> supported by a collaborative approach. </w:t>
      </w:r>
    </w:p>
    <w:p w14:paraId="144E632D" w14:textId="702C9BC9" w:rsidR="00E2536A" w:rsidRDefault="00E2536A" w:rsidP="00C14DC9">
      <w:pPr>
        <w:spacing w:line="240" w:lineRule="auto"/>
        <w:jc w:val="both"/>
      </w:pPr>
      <w:r>
        <w:t xml:space="preserve">It is important that early </w:t>
      </w:r>
      <w:r w:rsidR="00B64F38">
        <w:t>years</w:t>
      </w:r>
      <w:r>
        <w:t xml:space="preserve"> educators and PSFOs be recognised as integral contributors to the development of a child with disability, especially during transition points. </w:t>
      </w:r>
    </w:p>
    <w:p w14:paraId="684C77FC" w14:textId="77777777" w:rsidR="008F1E73" w:rsidRDefault="008F1E73" w:rsidP="00C14DC9">
      <w:pPr>
        <w:spacing w:line="240" w:lineRule="auto"/>
        <w:jc w:val="both"/>
      </w:pPr>
    </w:p>
    <w:p w14:paraId="1E3F6322" w14:textId="60AB28B1" w:rsidR="00E2536A" w:rsidRDefault="00E2536A" w:rsidP="00C14DC9">
      <w:pPr>
        <w:spacing w:line="240" w:lineRule="auto"/>
        <w:jc w:val="both"/>
      </w:pPr>
      <w:r>
        <w:t xml:space="preserve">Thank you again for the opportunity to provide a submission as part of this </w:t>
      </w:r>
      <w:r w:rsidR="007E3381">
        <w:t>R</w:t>
      </w:r>
      <w:r>
        <w:t xml:space="preserve">eview. </w:t>
      </w:r>
    </w:p>
    <w:p w14:paraId="00CAC228" w14:textId="2805DF84" w:rsidR="00E2536A" w:rsidRDefault="00E2536A" w:rsidP="00C14DC9">
      <w:pPr>
        <w:spacing w:line="240" w:lineRule="auto"/>
        <w:jc w:val="both"/>
      </w:pPr>
      <w:r>
        <w:t xml:space="preserve">If you would like to discuss any of these </w:t>
      </w:r>
      <w:r w:rsidR="002934AF">
        <w:t>themes</w:t>
      </w:r>
      <w:r>
        <w:t xml:space="preserve"> further please contact Jenna House, Senior Policy Officer via email at </w:t>
      </w:r>
      <w:hyperlink r:id="rId12" w:history="1">
        <w:r w:rsidRPr="00D724E7">
          <w:rPr>
            <w:rStyle w:val="Hyperlink"/>
          </w:rPr>
          <w:t>jenna.house@wyndham.vic.gov.au</w:t>
        </w:r>
      </w:hyperlink>
      <w:r>
        <w:t>.</w:t>
      </w:r>
    </w:p>
    <w:p w14:paraId="7D8731D9" w14:textId="77777777" w:rsidR="00E2536A" w:rsidRDefault="00E2536A" w:rsidP="00C14DC9">
      <w:pPr>
        <w:spacing w:line="240" w:lineRule="auto"/>
        <w:jc w:val="both"/>
      </w:pPr>
    </w:p>
    <w:p w14:paraId="46905050" w14:textId="77777777" w:rsidR="00E2536A" w:rsidRDefault="00E2536A" w:rsidP="00C14DC9">
      <w:pPr>
        <w:spacing w:line="240" w:lineRule="auto"/>
        <w:jc w:val="both"/>
      </w:pPr>
      <w:r>
        <w:t xml:space="preserve">Regards, </w:t>
      </w:r>
    </w:p>
    <w:p w14:paraId="443CBDB4" w14:textId="25AAB850" w:rsidR="004C003C" w:rsidRDefault="004C003C" w:rsidP="00C14DC9">
      <w:pPr>
        <w:spacing w:line="240" w:lineRule="auto"/>
        <w:jc w:val="both"/>
      </w:pPr>
      <w:r>
        <w:t>Melinda Chapman</w:t>
      </w:r>
    </w:p>
    <w:p w14:paraId="2B743672" w14:textId="7177C452" w:rsidR="0028104F" w:rsidRPr="00347CC4" w:rsidRDefault="004C003C" w:rsidP="003C2605">
      <w:pPr>
        <w:spacing w:line="240" w:lineRule="auto"/>
        <w:jc w:val="both"/>
        <w:rPr>
          <w:rFonts w:ascii="Calibri" w:hAnsi="Calibri" w:cs="Calibri"/>
        </w:rPr>
      </w:pPr>
      <w:r>
        <w:t>Manager Community Support</w:t>
      </w:r>
    </w:p>
    <w:sectPr w:rsidR="0028104F" w:rsidRPr="00347CC4" w:rsidSect="00725EA6">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85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EC49918" w16cex:dateUtc="2020-09-22T03:27:17.92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BACC3" w14:textId="77777777" w:rsidR="00A87DD5" w:rsidRDefault="00A87DD5" w:rsidP="00D01560">
      <w:pPr>
        <w:spacing w:after="0" w:line="240" w:lineRule="auto"/>
      </w:pPr>
      <w:r>
        <w:separator/>
      </w:r>
    </w:p>
  </w:endnote>
  <w:endnote w:type="continuationSeparator" w:id="0">
    <w:p w14:paraId="3491F303" w14:textId="77777777" w:rsidR="00A87DD5" w:rsidRDefault="00A87DD5" w:rsidP="00D01560">
      <w:pPr>
        <w:spacing w:after="0" w:line="240" w:lineRule="auto"/>
      </w:pPr>
      <w:r>
        <w:continuationSeparator/>
      </w:r>
    </w:p>
  </w:endnote>
  <w:endnote w:type="continuationNotice" w:id="1">
    <w:p w14:paraId="3A0CFD00" w14:textId="77777777" w:rsidR="00A87DD5" w:rsidRDefault="00A87D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4CA8A" w14:textId="77777777" w:rsidR="008F4F06" w:rsidRDefault="008F4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58A07" w14:textId="77777777" w:rsidR="00725EA6" w:rsidRDefault="00725EA6">
    <w:pPr>
      <w:pStyle w:val="Footer"/>
    </w:pPr>
    <w:r w:rsidRPr="00D01560">
      <w:rPr>
        <w:noProof/>
        <w:color w:val="2B579A"/>
        <w:shd w:val="clear" w:color="auto" w:fill="E6E6E6"/>
      </w:rPr>
      <w:drawing>
        <wp:anchor distT="0" distB="0" distL="114300" distR="114300" simplePos="0" relativeHeight="251658242" behindDoc="1" locked="0" layoutInCell="1" allowOverlap="1" wp14:anchorId="19D58059" wp14:editId="2EA9A289">
          <wp:simplePos x="0" y="0"/>
          <wp:positionH relativeFrom="column">
            <wp:posOffset>-1196564</wp:posOffset>
          </wp:positionH>
          <wp:positionV relativeFrom="paragraph">
            <wp:posOffset>-453763</wp:posOffset>
          </wp:positionV>
          <wp:extent cx="10867689" cy="1258645"/>
          <wp:effectExtent l="19050" t="0" r="0" b="0"/>
          <wp:wrapNone/>
          <wp:docPr id="3" name="Picture 1" descr="Letterhead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Footer.jpg"/>
                  <pic:cNvPicPr/>
                </pic:nvPicPr>
                <pic:blipFill>
                  <a:blip r:embed="rId1"/>
                  <a:stretch>
                    <a:fillRect/>
                  </a:stretch>
                </pic:blipFill>
                <pic:spPr>
                  <a:xfrm>
                    <a:off x="0" y="0"/>
                    <a:ext cx="10867689" cy="125864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50E42" w14:textId="77777777" w:rsidR="00725EA6" w:rsidRDefault="00725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7D4D8" w14:textId="77777777" w:rsidR="00A87DD5" w:rsidRDefault="00A87DD5" w:rsidP="00D01560">
      <w:pPr>
        <w:spacing w:after="0" w:line="240" w:lineRule="auto"/>
      </w:pPr>
      <w:r>
        <w:separator/>
      </w:r>
    </w:p>
  </w:footnote>
  <w:footnote w:type="continuationSeparator" w:id="0">
    <w:p w14:paraId="747885F5" w14:textId="77777777" w:rsidR="00A87DD5" w:rsidRDefault="00A87DD5" w:rsidP="00D01560">
      <w:pPr>
        <w:spacing w:after="0" w:line="240" w:lineRule="auto"/>
      </w:pPr>
      <w:r>
        <w:continuationSeparator/>
      </w:r>
    </w:p>
  </w:footnote>
  <w:footnote w:type="continuationNotice" w:id="1">
    <w:p w14:paraId="02CF85A5" w14:textId="77777777" w:rsidR="00A87DD5" w:rsidRDefault="00A87D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B632B" w14:textId="77777777" w:rsidR="008F4F06" w:rsidRDefault="008F4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FD8DD" w14:textId="77777777" w:rsidR="008F4F06" w:rsidRDefault="008F4F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BD33C" w14:textId="77777777" w:rsidR="00725EA6" w:rsidRDefault="00015FBE">
    <w:pPr>
      <w:pStyle w:val="Header"/>
    </w:pPr>
    <w:r>
      <w:rPr>
        <w:noProof/>
        <w:color w:val="2B579A"/>
        <w:shd w:val="clear" w:color="auto" w:fill="E6E6E6"/>
      </w:rPr>
      <mc:AlternateContent>
        <mc:Choice Requires="wps">
          <w:drawing>
            <wp:anchor distT="0" distB="0" distL="114300" distR="114300" simplePos="0" relativeHeight="251658241" behindDoc="0" locked="0" layoutInCell="1" allowOverlap="1" wp14:anchorId="3CCD3132" wp14:editId="26E51352">
              <wp:simplePos x="0" y="0"/>
              <wp:positionH relativeFrom="column">
                <wp:posOffset>2817495</wp:posOffset>
              </wp:positionH>
              <wp:positionV relativeFrom="paragraph">
                <wp:posOffset>-173355</wp:posOffset>
              </wp:positionV>
              <wp:extent cx="968375" cy="1081405"/>
              <wp:effectExtent l="0" t="635" r="0" b="381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375" cy="1081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6E872A" w14:textId="77777777" w:rsidR="00725EA6" w:rsidRPr="00E25B4C" w:rsidRDefault="00725EA6" w:rsidP="00D01560">
                          <w:pPr>
                            <w:spacing w:after="40" w:line="240" w:lineRule="auto"/>
                            <w:jc w:val="right"/>
                            <w:rPr>
                              <w:rFonts w:ascii="Arial Narrow" w:hAnsi="Arial Narrow"/>
                              <w:color w:val="002E54"/>
                              <w:sz w:val="18"/>
                              <w:szCs w:val="18"/>
                            </w:rPr>
                          </w:pPr>
                          <w:r w:rsidRPr="00E25B4C">
                            <w:rPr>
                              <w:rFonts w:ascii="Arial Narrow" w:hAnsi="Arial Narrow"/>
                              <w:color w:val="002E54"/>
                              <w:sz w:val="18"/>
                              <w:szCs w:val="18"/>
                            </w:rPr>
                            <w:t>Civic Centre</w:t>
                          </w:r>
                        </w:p>
                        <w:p w14:paraId="09443C64" w14:textId="77777777" w:rsidR="00725EA6" w:rsidRPr="00E25B4C" w:rsidRDefault="00725EA6" w:rsidP="0080641A">
                          <w:pPr>
                            <w:spacing w:after="120" w:line="240" w:lineRule="auto"/>
                            <w:jc w:val="right"/>
                            <w:rPr>
                              <w:rFonts w:ascii="Arial Narrow" w:hAnsi="Arial Narrow"/>
                              <w:color w:val="002E54"/>
                              <w:sz w:val="18"/>
                              <w:szCs w:val="18"/>
                            </w:rPr>
                          </w:pPr>
                          <w:r w:rsidRPr="00E25B4C">
                            <w:rPr>
                              <w:rFonts w:ascii="Arial Narrow" w:hAnsi="Arial Narrow"/>
                              <w:color w:val="002E54"/>
                              <w:sz w:val="18"/>
                              <w:szCs w:val="18"/>
                            </w:rPr>
                            <w:t>Postal</w:t>
                          </w:r>
                        </w:p>
                        <w:p w14:paraId="19CD6B9F" w14:textId="77777777" w:rsidR="00725EA6" w:rsidRPr="008F4F06" w:rsidRDefault="00725EA6" w:rsidP="00D01560">
                          <w:pPr>
                            <w:spacing w:after="40" w:line="240" w:lineRule="auto"/>
                            <w:jc w:val="right"/>
                            <w:rPr>
                              <w:rFonts w:ascii="Arial Narrow" w:hAnsi="Arial Narrow"/>
                              <w:color w:val="002E54"/>
                              <w:sz w:val="18"/>
                              <w:szCs w:val="18"/>
                            </w:rPr>
                          </w:pPr>
                          <w:r w:rsidRPr="008F4F06">
                            <w:rPr>
                              <w:rFonts w:ascii="Arial Narrow" w:hAnsi="Arial Narrow"/>
                              <w:color w:val="002E54"/>
                              <w:sz w:val="18"/>
                              <w:szCs w:val="18"/>
                            </w:rPr>
                            <w:t>Telephone</w:t>
                          </w:r>
                        </w:p>
                        <w:p w14:paraId="78A67B70" w14:textId="77777777" w:rsidR="006B2531" w:rsidRDefault="006B2531" w:rsidP="00D01560">
                          <w:pPr>
                            <w:spacing w:after="40" w:line="240" w:lineRule="auto"/>
                            <w:jc w:val="right"/>
                            <w:rPr>
                              <w:rFonts w:ascii="Arial Narrow" w:hAnsi="Arial Narrow"/>
                              <w:color w:val="002E54"/>
                              <w:sz w:val="18"/>
                              <w:szCs w:val="18"/>
                            </w:rPr>
                          </w:pPr>
                          <w:r>
                            <w:rPr>
                              <w:rFonts w:ascii="Arial Narrow" w:hAnsi="Arial Narrow"/>
                              <w:color w:val="002E54"/>
                              <w:sz w:val="18"/>
                              <w:szCs w:val="18"/>
                            </w:rPr>
                            <w:t>TTY</w:t>
                          </w:r>
                        </w:p>
                        <w:p w14:paraId="25DA7F3C" w14:textId="77777777" w:rsidR="00725EA6" w:rsidRPr="00E25B4C" w:rsidRDefault="00725EA6" w:rsidP="00D01560">
                          <w:pPr>
                            <w:spacing w:after="40" w:line="240" w:lineRule="auto"/>
                            <w:jc w:val="right"/>
                            <w:rPr>
                              <w:rFonts w:ascii="Arial Narrow" w:hAnsi="Arial Narrow"/>
                              <w:color w:val="002E54"/>
                              <w:sz w:val="18"/>
                              <w:szCs w:val="18"/>
                            </w:rPr>
                          </w:pPr>
                          <w:r w:rsidRPr="00E25B4C">
                            <w:rPr>
                              <w:rFonts w:ascii="Arial Narrow" w:hAnsi="Arial Narrow"/>
                              <w:color w:val="002E54"/>
                              <w:sz w:val="18"/>
                              <w:szCs w:val="18"/>
                            </w:rPr>
                            <w:t>Email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CCD3132" id="_x0000_t202" coordsize="21600,21600" o:spt="202" path="m,l,21600r21600,l21600,xe">
              <v:stroke joinstyle="miter"/>
              <v:path gradientshapeok="t" o:connecttype="rect"/>
            </v:shapetype>
            <v:shape id="Text Box 2" o:spid="_x0000_s1027" type="#_x0000_t202" style="position:absolute;margin-left:221.85pt;margin-top:-13.65pt;width:76.25pt;height:85.1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" stroked="f">
              <v:textbox style="mso-fit-shape-to-text:t">
                <w:txbxContent>
                  <w:p w14:paraId="766E872A" w14:textId="77777777" w:rsidR="00725EA6" w:rsidRPr="00E25B4C" w:rsidRDefault="00725EA6" w:rsidP="00D01560">
                    <w:pPr>
                      <w:spacing w:after="40" w:line="240" w:lineRule="auto"/>
                      <w:jc w:val="right"/>
                      <w:rPr>
                        <w:rFonts w:ascii="Arial Narrow" w:hAnsi="Arial Narrow"/>
                        <w:color w:val="002E54"/>
                        <w:sz w:val="18"/>
                        <w:szCs w:val="18"/>
                      </w:rPr>
                    </w:pPr>
                    <w:r w:rsidRPr="00E25B4C">
                      <w:rPr>
                        <w:rFonts w:ascii="Arial Narrow" w:hAnsi="Arial Narrow"/>
                        <w:color w:val="002E54"/>
                        <w:sz w:val="18"/>
                        <w:szCs w:val="18"/>
                      </w:rPr>
                      <w:t>Civic Centre</w:t>
                    </w:r>
                  </w:p>
                  <w:p w14:paraId="09443C64" w14:textId="77777777" w:rsidR="00725EA6" w:rsidRPr="00E25B4C" w:rsidRDefault="00725EA6" w:rsidP="0080641A">
                    <w:pPr>
                      <w:spacing w:after="120" w:line="240" w:lineRule="auto"/>
                      <w:jc w:val="right"/>
                      <w:rPr>
                        <w:rFonts w:ascii="Arial Narrow" w:hAnsi="Arial Narrow"/>
                        <w:color w:val="002E54"/>
                        <w:sz w:val="18"/>
                        <w:szCs w:val="18"/>
                      </w:rPr>
                    </w:pPr>
                    <w:r w:rsidRPr="00E25B4C">
                      <w:rPr>
                        <w:rFonts w:ascii="Arial Narrow" w:hAnsi="Arial Narrow"/>
                        <w:color w:val="002E54"/>
                        <w:sz w:val="18"/>
                        <w:szCs w:val="18"/>
                      </w:rPr>
                      <w:t>Postal</w:t>
                    </w:r>
                  </w:p>
                  <w:p w14:paraId="19CD6B9F" w14:textId="77777777" w:rsidR="00725EA6" w:rsidRPr="008F4F06" w:rsidRDefault="00725EA6" w:rsidP="00D01560">
                    <w:pPr>
                      <w:spacing w:after="40" w:line="240" w:lineRule="auto"/>
                      <w:jc w:val="right"/>
                      <w:rPr>
                        <w:rFonts w:ascii="Arial Narrow" w:hAnsi="Arial Narrow"/>
                        <w:color w:val="002E54"/>
                        <w:sz w:val="18"/>
                        <w:szCs w:val="18"/>
                      </w:rPr>
                    </w:pPr>
                    <w:r w:rsidRPr="008F4F06">
                      <w:rPr>
                        <w:rFonts w:ascii="Arial Narrow" w:hAnsi="Arial Narrow"/>
                        <w:color w:val="002E54"/>
                        <w:sz w:val="18"/>
                        <w:szCs w:val="18"/>
                      </w:rPr>
                      <w:t>Telephone</w:t>
                    </w:r>
                  </w:p>
                  <w:p w14:paraId="78A67B70" w14:textId="77777777" w:rsidR="006B2531" w:rsidRDefault="006B2531" w:rsidP="00D01560">
                    <w:pPr>
                      <w:spacing w:after="40" w:line="240" w:lineRule="auto"/>
                      <w:jc w:val="right"/>
                      <w:rPr>
                        <w:rFonts w:ascii="Arial Narrow" w:hAnsi="Arial Narrow"/>
                        <w:color w:val="002E54"/>
                        <w:sz w:val="18"/>
                        <w:szCs w:val="18"/>
                      </w:rPr>
                    </w:pPr>
                    <w:r>
                      <w:rPr>
                        <w:rFonts w:ascii="Arial Narrow" w:hAnsi="Arial Narrow"/>
                        <w:color w:val="002E54"/>
                        <w:sz w:val="18"/>
                        <w:szCs w:val="18"/>
                      </w:rPr>
                      <w:t>TTY</w:t>
                    </w:r>
                  </w:p>
                  <w:p w14:paraId="25DA7F3C" w14:textId="77777777" w:rsidR="00725EA6" w:rsidRPr="00E25B4C" w:rsidRDefault="00725EA6" w:rsidP="00D01560">
                    <w:pPr>
                      <w:spacing w:after="40" w:line="240" w:lineRule="auto"/>
                      <w:jc w:val="right"/>
                      <w:rPr>
                        <w:rFonts w:ascii="Arial Narrow" w:hAnsi="Arial Narrow"/>
                        <w:color w:val="002E54"/>
                        <w:sz w:val="18"/>
                        <w:szCs w:val="18"/>
                      </w:rPr>
                    </w:pPr>
                    <w:r w:rsidRPr="00E25B4C">
                      <w:rPr>
                        <w:rFonts w:ascii="Arial Narrow" w:hAnsi="Arial Narrow"/>
                        <w:color w:val="002E54"/>
                        <w:sz w:val="18"/>
                        <w:szCs w:val="18"/>
                      </w:rPr>
                      <w:t>Email</w:t>
                    </w:r>
                  </w:p>
                </w:txbxContent>
              </v:textbox>
            </v:shape>
          </w:pict>
        </mc:Fallback>
      </mc:AlternateContent>
    </w:r>
    <w:r>
      <w:rPr>
        <w:noProof/>
        <w:color w:val="2B579A"/>
        <w:shd w:val="clear" w:color="auto" w:fill="E6E6E6"/>
      </w:rPr>
      <mc:AlternateContent>
        <mc:Choice Requires="wps">
          <w:drawing>
            <wp:anchor distT="0" distB="0" distL="114300" distR="114300" simplePos="0" relativeHeight="251658240" behindDoc="0" locked="0" layoutInCell="1" allowOverlap="1" wp14:anchorId="3D23078E" wp14:editId="03E5B977">
              <wp:simplePos x="0" y="0"/>
              <wp:positionH relativeFrom="column">
                <wp:posOffset>3872230</wp:posOffset>
              </wp:positionH>
              <wp:positionV relativeFrom="paragraph">
                <wp:posOffset>-173355</wp:posOffset>
              </wp:positionV>
              <wp:extent cx="3087370" cy="1391285"/>
              <wp:effectExtent l="2540" t="635"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7370" cy="1391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F36C0B" w14:textId="77777777" w:rsidR="00725EA6" w:rsidRPr="00E25B4C" w:rsidRDefault="00725EA6" w:rsidP="00D01560">
                          <w:pPr>
                            <w:spacing w:after="40" w:line="240" w:lineRule="auto"/>
                            <w:rPr>
                              <w:rFonts w:ascii="Arial Narrow" w:hAnsi="Arial Narrow"/>
                              <w:color w:val="002E54"/>
                              <w:sz w:val="18"/>
                              <w:szCs w:val="18"/>
                            </w:rPr>
                          </w:pPr>
                          <w:r w:rsidRPr="00E25B4C">
                            <w:rPr>
                              <w:rFonts w:ascii="Arial Narrow" w:hAnsi="Arial Narrow"/>
                              <w:color w:val="002E54"/>
                              <w:sz w:val="18"/>
                              <w:szCs w:val="18"/>
                            </w:rPr>
                            <w:t>45 Princes Highway, Werribee, Victoria 3030, Australia</w:t>
                          </w:r>
                        </w:p>
                        <w:p w14:paraId="7384D0D0" w14:textId="77777777" w:rsidR="00725EA6" w:rsidRPr="00E25B4C" w:rsidRDefault="00725EA6" w:rsidP="0080641A">
                          <w:pPr>
                            <w:spacing w:after="120" w:line="240" w:lineRule="auto"/>
                            <w:rPr>
                              <w:rFonts w:ascii="Arial Narrow" w:hAnsi="Arial Narrow"/>
                              <w:color w:val="002E54"/>
                              <w:sz w:val="18"/>
                              <w:szCs w:val="18"/>
                            </w:rPr>
                          </w:pPr>
                          <w:r w:rsidRPr="00E25B4C">
                            <w:rPr>
                              <w:rFonts w:ascii="Arial Narrow" w:hAnsi="Arial Narrow"/>
                              <w:color w:val="002E54"/>
                              <w:sz w:val="18"/>
                              <w:szCs w:val="18"/>
                            </w:rPr>
                            <w:t>PO Box 197, Werribee, Victoria 3030, Australia</w:t>
                          </w:r>
                        </w:p>
                        <w:p w14:paraId="494BAE47" w14:textId="77777777" w:rsidR="00725EA6" w:rsidRPr="008F4F06" w:rsidRDefault="00725EA6" w:rsidP="00D01560">
                          <w:pPr>
                            <w:spacing w:after="40" w:line="240" w:lineRule="auto"/>
                            <w:rPr>
                              <w:rFonts w:ascii="Arial Narrow" w:hAnsi="Arial Narrow"/>
                              <w:color w:val="002E54"/>
                              <w:sz w:val="18"/>
                              <w:szCs w:val="18"/>
                            </w:rPr>
                          </w:pPr>
                          <w:r w:rsidRPr="008F4F06">
                            <w:rPr>
                              <w:rFonts w:ascii="Arial Narrow" w:hAnsi="Arial Narrow"/>
                              <w:color w:val="002E54"/>
                              <w:sz w:val="18"/>
                              <w:szCs w:val="18"/>
                            </w:rPr>
                            <w:t>(03) 9742 0777</w:t>
                          </w:r>
                        </w:p>
                        <w:p w14:paraId="7769B73A" w14:textId="77777777" w:rsidR="006B2531" w:rsidRDefault="006B2531" w:rsidP="00D01560">
                          <w:pPr>
                            <w:spacing w:after="40" w:line="240" w:lineRule="auto"/>
                            <w:rPr>
                              <w:rFonts w:ascii="Arial Narrow" w:hAnsi="Arial Narrow"/>
                              <w:color w:val="002E54"/>
                              <w:sz w:val="18"/>
                              <w:szCs w:val="18"/>
                            </w:rPr>
                          </w:pPr>
                          <w:r>
                            <w:rPr>
                              <w:rFonts w:ascii="Arial Narrow" w:hAnsi="Arial Narrow"/>
                              <w:color w:val="002E54"/>
                              <w:sz w:val="18"/>
                              <w:szCs w:val="18"/>
                            </w:rPr>
                            <w:t>(03) 9742 0817</w:t>
                          </w:r>
                        </w:p>
                        <w:p w14:paraId="2DA71951" w14:textId="77777777" w:rsidR="00725EA6" w:rsidRPr="00E25B4C" w:rsidRDefault="00725EA6" w:rsidP="00D01560">
                          <w:pPr>
                            <w:spacing w:after="40" w:line="240" w:lineRule="auto"/>
                            <w:rPr>
                              <w:rFonts w:ascii="Arial Narrow" w:hAnsi="Arial Narrow"/>
                              <w:color w:val="002E54"/>
                              <w:sz w:val="18"/>
                              <w:szCs w:val="18"/>
                            </w:rPr>
                          </w:pPr>
                          <w:r w:rsidRPr="00E25B4C">
                            <w:rPr>
                              <w:rFonts w:ascii="Arial Narrow" w:hAnsi="Arial Narrow"/>
                              <w:color w:val="002E54"/>
                              <w:sz w:val="18"/>
                              <w:szCs w:val="18"/>
                            </w:rPr>
                            <w:t>mail@wyndham.vic.gov.au</w:t>
                          </w:r>
                        </w:p>
                        <w:p w14:paraId="7E830BF8" w14:textId="77777777" w:rsidR="006C7B6D" w:rsidRPr="006C7B6D" w:rsidRDefault="006C7B6D" w:rsidP="006B2531">
                          <w:pPr>
                            <w:spacing w:after="40" w:line="240" w:lineRule="auto"/>
                            <w:rPr>
                              <w:rFonts w:ascii="Arial Narrow" w:hAnsi="Arial Narrow"/>
                              <w:b/>
                              <w:color w:val="009EE0"/>
                              <w:sz w:val="18"/>
                              <w:szCs w:val="18"/>
                            </w:rPr>
                          </w:pPr>
                          <w:r w:rsidRPr="006C7B6D">
                            <w:rPr>
                              <w:rFonts w:ascii="Arial Narrow" w:hAnsi="Arial Narrow"/>
                              <w:color w:val="002E54"/>
                              <w:sz w:val="18"/>
                              <w:szCs w:val="18"/>
                            </w:rPr>
                            <w:t>ABN: 38 393 903 860</w:t>
                          </w:r>
                        </w:p>
                        <w:p w14:paraId="046F173E" w14:textId="77777777" w:rsidR="00725EA6" w:rsidRPr="008F4F06" w:rsidRDefault="00725EA6" w:rsidP="006B2531">
                          <w:pPr>
                            <w:spacing w:after="40" w:line="240" w:lineRule="auto"/>
                            <w:rPr>
                              <w:rFonts w:ascii="Arial Narrow" w:hAnsi="Arial Narrow"/>
                              <w:color w:val="002E54"/>
                              <w:sz w:val="16"/>
                              <w:szCs w:val="16"/>
                            </w:rPr>
                          </w:pPr>
                          <w:r w:rsidRPr="008F4F06">
                            <w:rPr>
                              <w:rFonts w:ascii="Arial Narrow" w:hAnsi="Arial Narrow"/>
                              <w:color w:val="002E54"/>
                              <w:sz w:val="20"/>
                              <w:szCs w:val="20"/>
                            </w:rPr>
                            <w:t>www.wyndham.vic.gov.au</w:t>
                          </w:r>
                          <w:r w:rsidRPr="008F4F06">
                            <w:rPr>
                              <w:rFonts w:ascii="Arial Narrow" w:hAnsi="Arial Narrow"/>
                              <w:color w:val="002E54"/>
                              <w:sz w:val="20"/>
                              <w:szCs w:val="20"/>
                            </w:rPr>
                            <w:tab/>
                          </w:r>
                          <w:r w:rsidRPr="008F4F06">
                            <w:rPr>
                              <w:rFonts w:ascii="Arial Narrow" w:hAnsi="Arial Narrow"/>
                              <w:color w:val="009EE0"/>
                              <w:sz w:val="20"/>
                              <w:szCs w:val="20"/>
                            </w:rPr>
                            <w:tab/>
                          </w:r>
                        </w:p>
                        <w:p w14:paraId="34DB599A" w14:textId="77777777" w:rsidR="00725EA6" w:rsidRPr="00E25B4C" w:rsidRDefault="00725EA6" w:rsidP="00D01560">
                          <w:pPr>
                            <w:spacing w:after="40" w:line="240" w:lineRule="auto"/>
                            <w:rPr>
                              <w:rFonts w:ascii="Arial Narrow" w:hAnsi="Arial Narrow"/>
                              <w:b/>
                              <w:color w:val="009EE0"/>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23078E" id="Text Box 1" o:spid="_x0000_s1028" type="#_x0000_t202" style="position:absolute;margin-left:304.9pt;margin-top:-13.65pt;width:243.1pt;height:10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" stroked="f">
              <v:textbox>
                <w:txbxContent>
                  <w:p w14:paraId="76F36C0B" w14:textId="77777777" w:rsidR="00725EA6" w:rsidRPr="00E25B4C" w:rsidRDefault="00725EA6" w:rsidP="00D01560">
                    <w:pPr>
                      <w:spacing w:after="40" w:line="240" w:lineRule="auto"/>
                      <w:rPr>
                        <w:rFonts w:ascii="Arial Narrow" w:hAnsi="Arial Narrow"/>
                        <w:color w:val="002E54"/>
                        <w:sz w:val="18"/>
                        <w:szCs w:val="18"/>
                      </w:rPr>
                    </w:pPr>
                    <w:r w:rsidRPr="00E25B4C">
                      <w:rPr>
                        <w:rFonts w:ascii="Arial Narrow" w:hAnsi="Arial Narrow"/>
                        <w:color w:val="002E54"/>
                        <w:sz w:val="18"/>
                        <w:szCs w:val="18"/>
                      </w:rPr>
                      <w:t>45 Princes Highway, Werribee, Victoria 3030, Australia</w:t>
                    </w:r>
                  </w:p>
                  <w:p w14:paraId="7384D0D0" w14:textId="77777777" w:rsidR="00725EA6" w:rsidRPr="00E25B4C" w:rsidRDefault="00725EA6" w:rsidP="0080641A">
                    <w:pPr>
                      <w:spacing w:after="120" w:line="240" w:lineRule="auto"/>
                      <w:rPr>
                        <w:rFonts w:ascii="Arial Narrow" w:hAnsi="Arial Narrow"/>
                        <w:color w:val="002E54"/>
                        <w:sz w:val="18"/>
                        <w:szCs w:val="18"/>
                      </w:rPr>
                    </w:pPr>
                    <w:r w:rsidRPr="00E25B4C">
                      <w:rPr>
                        <w:rFonts w:ascii="Arial Narrow" w:hAnsi="Arial Narrow"/>
                        <w:color w:val="002E54"/>
                        <w:sz w:val="18"/>
                        <w:szCs w:val="18"/>
                      </w:rPr>
                      <w:t>PO Box 197, Werribee, Victoria 3030, Australia</w:t>
                    </w:r>
                  </w:p>
                  <w:p w14:paraId="494BAE47" w14:textId="77777777" w:rsidR="00725EA6" w:rsidRPr="008F4F06" w:rsidRDefault="00725EA6" w:rsidP="00D01560">
                    <w:pPr>
                      <w:spacing w:after="40" w:line="240" w:lineRule="auto"/>
                      <w:rPr>
                        <w:rFonts w:ascii="Arial Narrow" w:hAnsi="Arial Narrow"/>
                        <w:color w:val="002E54"/>
                        <w:sz w:val="18"/>
                        <w:szCs w:val="18"/>
                      </w:rPr>
                    </w:pPr>
                    <w:r w:rsidRPr="008F4F06">
                      <w:rPr>
                        <w:rFonts w:ascii="Arial Narrow" w:hAnsi="Arial Narrow"/>
                        <w:color w:val="002E54"/>
                        <w:sz w:val="18"/>
                        <w:szCs w:val="18"/>
                      </w:rPr>
                      <w:t>(03) 9742 0777</w:t>
                    </w:r>
                  </w:p>
                  <w:p w14:paraId="7769B73A" w14:textId="77777777" w:rsidR="006B2531" w:rsidRDefault="006B2531" w:rsidP="00D01560">
                    <w:pPr>
                      <w:spacing w:after="40" w:line="240" w:lineRule="auto"/>
                      <w:rPr>
                        <w:rFonts w:ascii="Arial Narrow" w:hAnsi="Arial Narrow"/>
                        <w:color w:val="002E54"/>
                        <w:sz w:val="18"/>
                        <w:szCs w:val="18"/>
                      </w:rPr>
                    </w:pPr>
                    <w:r>
                      <w:rPr>
                        <w:rFonts w:ascii="Arial Narrow" w:hAnsi="Arial Narrow"/>
                        <w:color w:val="002E54"/>
                        <w:sz w:val="18"/>
                        <w:szCs w:val="18"/>
                      </w:rPr>
                      <w:t>(03) 9742 0817</w:t>
                    </w:r>
                  </w:p>
                  <w:p w14:paraId="2DA71951" w14:textId="77777777" w:rsidR="00725EA6" w:rsidRPr="00E25B4C" w:rsidRDefault="00725EA6" w:rsidP="00D01560">
                    <w:pPr>
                      <w:spacing w:after="40" w:line="240" w:lineRule="auto"/>
                      <w:rPr>
                        <w:rFonts w:ascii="Arial Narrow" w:hAnsi="Arial Narrow"/>
                        <w:color w:val="002E54"/>
                        <w:sz w:val="18"/>
                        <w:szCs w:val="18"/>
                      </w:rPr>
                    </w:pPr>
                    <w:r w:rsidRPr="00E25B4C">
                      <w:rPr>
                        <w:rFonts w:ascii="Arial Narrow" w:hAnsi="Arial Narrow"/>
                        <w:color w:val="002E54"/>
                        <w:sz w:val="18"/>
                        <w:szCs w:val="18"/>
                      </w:rPr>
                      <w:t>mail@wyndham.vic.gov.au</w:t>
                    </w:r>
                  </w:p>
                  <w:p w14:paraId="7E830BF8" w14:textId="77777777" w:rsidR="006C7B6D" w:rsidRPr="006C7B6D" w:rsidRDefault="006C7B6D" w:rsidP="006B2531">
                    <w:pPr>
                      <w:spacing w:after="40" w:line="240" w:lineRule="auto"/>
                      <w:rPr>
                        <w:rFonts w:ascii="Arial Narrow" w:hAnsi="Arial Narrow"/>
                        <w:b/>
                        <w:color w:val="009EE0"/>
                        <w:sz w:val="18"/>
                        <w:szCs w:val="18"/>
                      </w:rPr>
                    </w:pPr>
                    <w:r w:rsidRPr="006C7B6D">
                      <w:rPr>
                        <w:rFonts w:ascii="Arial Narrow" w:hAnsi="Arial Narrow"/>
                        <w:color w:val="002E54"/>
                        <w:sz w:val="18"/>
                        <w:szCs w:val="18"/>
                      </w:rPr>
                      <w:t>ABN: 38 393 903 860</w:t>
                    </w:r>
                  </w:p>
                  <w:p w14:paraId="046F173E" w14:textId="77777777" w:rsidR="00725EA6" w:rsidRPr="008F4F06" w:rsidRDefault="00725EA6" w:rsidP="006B2531">
                    <w:pPr>
                      <w:spacing w:after="40" w:line="240" w:lineRule="auto"/>
                      <w:rPr>
                        <w:rFonts w:ascii="Arial Narrow" w:hAnsi="Arial Narrow"/>
                        <w:color w:val="002E54"/>
                        <w:sz w:val="16"/>
                        <w:szCs w:val="16"/>
                      </w:rPr>
                    </w:pPr>
                    <w:r w:rsidRPr="008F4F06">
                      <w:rPr>
                        <w:rFonts w:ascii="Arial Narrow" w:hAnsi="Arial Narrow"/>
                        <w:color w:val="002E54"/>
                        <w:sz w:val="20"/>
                        <w:szCs w:val="20"/>
                      </w:rPr>
                      <w:t>www.wyndham.vic.gov.au</w:t>
                    </w:r>
                    <w:r w:rsidRPr="008F4F06">
                      <w:rPr>
                        <w:rFonts w:ascii="Arial Narrow" w:hAnsi="Arial Narrow"/>
                        <w:color w:val="002E54"/>
                        <w:sz w:val="20"/>
                        <w:szCs w:val="20"/>
                      </w:rPr>
                      <w:tab/>
                    </w:r>
                    <w:r w:rsidRPr="008F4F06">
                      <w:rPr>
                        <w:rFonts w:ascii="Arial Narrow" w:hAnsi="Arial Narrow"/>
                        <w:color w:val="009EE0"/>
                        <w:sz w:val="20"/>
                        <w:szCs w:val="20"/>
                      </w:rPr>
                      <w:tab/>
                    </w:r>
                  </w:p>
                  <w:p w14:paraId="34DB599A" w14:textId="77777777" w:rsidR="00725EA6" w:rsidRPr="00E25B4C" w:rsidRDefault="00725EA6" w:rsidP="00D01560">
                    <w:pPr>
                      <w:spacing w:after="40" w:line="240" w:lineRule="auto"/>
                      <w:rPr>
                        <w:rFonts w:ascii="Arial Narrow" w:hAnsi="Arial Narrow"/>
                        <w:b/>
                        <w:color w:val="009EE0"/>
                        <w:sz w:val="20"/>
                        <w:szCs w:val="20"/>
                      </w:rPr>
                    </w:pPr>
                  </w:p>
                </w:txbxContent>
              </v:textbox>
            </v:shape>
          </w:pict>
        </mc:Fallback>
      </mc:AlternateContent>
    </w:r>
    <w:r>
      <w:rPr>
        <w:noProof/>
        <w:color w:val="2B579A"/>
        <w:shd w:val="clear" w:color="auto" w:fill="E6E6E6"/>
      </w:rPr>
      <mc:AlternateContent>
        <mc:Choice Requires="wps">
          <w:drawing>
            <wp:anchor distT="0" distB="0" distL="114300" distR="114300" simplePos="0" relativeHeight="251658243" behindDoc="0" locked="0" layoutInCell="1" allowOverlap="1" wp14:anchorId="1F08CCC5" wp14:editId="2FA4606F">
              <wp:simplePos x="0" y="0"/>
              <wp:positionH relativeFrom="column">
                <wp:posOffset>3818255</wp:posOffset>
              </wp:positionH>
              <wp:positionV relativeFrom="paragraph">
                <wp:posOffset>-173355</wp:posOffset>
              </wp:positionV>
              <wp:extent cx="0" cy="972185"/>
              <wp:effectExtent l="0" t="0" r="38100" b="3746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2185"/>
                      </a:xfrm>
                      <a:prstGeom prst="straightConnector1">
                        <a:avLst/>
                      </a:prstGeom>
                      <a:noFill/>
                      <a:ln w="12700">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32" coordsize="21600,21600" o:oned="t" filled="f" o:spt="32" path="m,l21600,21600e" w14:anchorId="213FBD6C">
              <v:path fillok="f" arrowok="t" o:connecttype="none"/>
              <o:lock v:ext="edit" shapetype="t"/>
            </v:shapetype>
            <v:shape id="AutoShape 3" style="position:absolute;margin-left:300.65pt;margin-top:-13.65pt;width:0;height:76.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1612]"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"/>
          </w:pict>
        </mc:Fallback>
      </mc:AlternateContent>
    </w:r>
    <w:r w:rsidR="0BDC1889" w:rsidRPr="008F4F06">
      <w:t xml:space="preserve"> </w:t>
    </w:r>
    <w:r w:rsidR="008F4F06">
      <w:rPr>
        <w:noProof/>
        <w:color w:val="2B579A"/>
        <w:shd w:val="clear" w:color="auto" w:fill="E6E6E6"/>
      </w:rPr>
      <w:drawing>
        <wp:inline distT="0" distB="0" distL="0" distR="0" wp14:anchorId="50144502" wp14:editId="34A850E4">
          <wp:extent cx="2405063" cy="684077"/>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6218" cy="6929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717F8"/>
    <w:multiLevelType w:val="hybridMultilevel"/>
    <w:tmpl w:val="5A18C136"/>
    <w:lvl w:ilvl="0" w:tplc="CB0AB89C">
      <w:start w:val="1"/>
      <w:numFmt w:val="bullet"/>
      <w:lvlText w:val=""/>
      <w:lvlJc w:val="left"/>
      <w:pPr>
        <w:tabs>
          <w:tab w:val="num" w:pos="720"/>
        </w:tabs>
        <w:ind w:left="720" w:hanging="360"/>
      </w:pPr>
      <w:rPr>
        <w:rFonts w:ascii="Symbol" w:hAnsi="Symbol" w:hint="default"/>
        <w:sz w:val="20"/>
      </w:rPr>
    </w:lvl>
    <w:lvl w:ilvl="1" w:tplc="BCEACF26" w:tentative="1">
      <w:start w:val="1"/>
      <w:numFmt w:val="bullet"/>
      <w:lvlText w:val=""/>
      <w:lvlJc w:val="left"/>
      <w:pPr>
        <w:tabs>
          <w:tab w:val="num" w:pos="1440"/>
        </w:tabs>
        <w:ind w:left="1440" w:hanging="360"/>
      </w:pPr>
      <w:rPr>
        <w:rFonts w:ascii="Symbol" w:hAnsi="Symbol" w:hint="default"/>
        <w:sz w:val="20"/>
      </w:rPr>
    </w:lvl>
    <w:lvl w:ilvl="2" w:tplc="83026FE6" w:tentative="1">
      <w:start w:val="1"/>
      <w:numFmt w:val="bullet"/>
      <w:lvlText w:val=""/>
      <w:lvlJc w:val="left"/>
      <w:pPr>
        <w:tabs>
          <w:tab w:val="num" w:pos="2160"/>
        </w:tabs>
        <w:ind w:left="2160" w:hanging="360"/>
      </w:pPr>
      <w:rPr>
        <w:rFonts w:ascii="Symbol" w:hAnsi="Symbol" w:hint="default"/>
        <w:sz w:val="20"/>
      </w:rPr>
    </w:lvl>
    <w:lvl w:ilvl="3" w:tplc="505E7B44" w:tentative="1">
      <w:start w:val="1"/>
      <w:numFmt w:val="bullet"/>
      <w:lvlText w:val=""/>
      <w:lvlJc w:val="left"/>
      <w:pPr>
        <w:tabs>
          <w:tab w:val="num" w:pos="2880"/>
        </w:tabs>
        <w:ind w:left="2880" w:hanging="360"/>
      </w:pPr>
      <w:rPr>
        <w:rFonts w:ascii="Symbol" w:hAnsi="Symbol" w:hint="default"/>
        <w:sz w:val="20"/>
      </w:rPr>
    </w:lvl>
    <w:lvl w:ilvl="4" w:tplc="42AC4560" w:tentative="1">
      <w:start w:val="1"/>
      <w:numFmt w:val="bullet"/>
      <w:lvlText w:val=""/>
      <w:lvlJc w:val="left"/>
      <w:pPr>
        <w:tabs>
          <w:tab w:val="num" w:pos="3600"/>
        </w:tabs>
        <w:ind w:left="3600" w:hanging="360"/>
      </w:pPr>
      <w:rPr>
        <w:rFonts w:ascii="Symbol" w:hAnsi="Symbol" w:hint="default"/>
        <w:sz w:val="20"/>
      </w:rPr>
    </w:lvl>
    <w:lvl w:ilvl="5" w:tplc="05FCDE3A" w:tentative="1">
      <w:start w:val="1"/>
      <w:numFmt w:val="bullet"/>
      <w:lvlText w:val=""/>
      <w:lvlJc w:val="left"/>
      <w:pPr>
        <w:tabs>
          <w:tab w:val="num" w:pos="4320"/>
        </w:tabs>
        <w:ind w:left="4320" w:hanging="360"/>
      </w:pPr>
      <w:rPr>
        <w:rFonts w:ascii="Symbol" w:hAnsi="Symbol" w:hint="default"/>
        <w:sz w:val="20"/>
      </w:rPr>
    </w:lvl>
    <w:lvl w:ilvl="6" w:tplc="09E0399C" w:tentative="1">
      <w:start w:val="1"/>
      <w:numFmt w:val="bullet"/>
      <w:lvlText w:val=""/>
      <w:lvlJc w:val="left"/>
      <w:pPr>
        <w:tabs>
          <w:tab w:val="num" w:pos="5040"/>
        </w:tabs>
        <w:ind w:left="5040" w:hanging="360"/>
      </w:pPr>
      <w:rPr>
        <w:rFonts w:ascii="Symbol" w:hAnsi="Symbol" w:hint="default"/>
        <w:sz w:val="20"/>
      </w:rPr>
    </w:lvl>
    <w:lvl w:ilvl="7" w:tplc="79D0A38C" w:tentative="1">
      <w:start w:val="1"/>
      <w:numFmt w:val="bullet"/>
      <w:lvlText w:val=""/>
      <w:lvlJc w:val="left"/>
      <w:pPr>
        <w:tabs>
          <w:tab w:val="num" w:pos="5760"/>
        </w:tabs>
        <w:ind w:left="5760" w:hanging="360"/>
      </w:pPr>
      <w:rPr>
        <w:rFonts w:ascii="Symbol" w:hAnsi="Symbol" w:hint="default"/>
        <w:sz w:val="20"/>
      </w:rPr>
    </w:lvl>
    <w:lvl w:ilvl="8" w:tplc="9F0880B4"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7B2DFE"/>
    <w:multiLevelType w:val="hybridMultilevel"/>
    <w:tmpl w:val="CF36C1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5D10065"/>
    <w:multiLevelType w:val="hybridMultilevel"/>
    <w:tmpl w:val="782EED80"/>
    <w:lvl w:ilvl="0" w:tplc="3AB469FC">
      <w:start w:val="2020"/>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CC57A1"/>
    <w:multiLevelType w:val="hybridMultilevel"/>
    <w:tmpl w:val="F78A091C"/>
    <w:lvl w:ilvl="0" w:tplc="E234898C">
      <w:start w:val="1"/>
      <w:numFmt w:val="bullet"/>
      <w:lvlText w:val=""/>
      <w:lvlJc w:val="left"/>
      <w:pPr>
        <w:tabs>
          <w:tab w:val="num" w:pos="720"/>
        </w:tabs>
        <w:ind w:left="720" w:hanging="360"/>
      </w:pPr>
      <w:rPr>
        <w:rFonts w:ascii="Symbol" w:hAnsi="Symbol" w:hint="default"/>
        <w:sz w:val="20"/>
      </w:rPr>
    </w:lvl>
    <w:lvl w:ilvl="1" w:tplc="600C0C04" w:tentative="1">
      <w:start w:val="1"/>
      <w:numFmt w:val="bullet"/>
      <w:lvlText w:val=""/>
      <w:lvlJc w:val="left"/>
      <w:pPr>
        <w:tabs>
          <w:tab w:val="num" w:pos="1440"/>
        </w:tabs>
        <w:ind w:left="1440" w:hanging="360"/>
      </w:pPr>
      <w:rPr>
        <w:rFonts w:ascii="Symbol" w:hAnsi="Symbol" w:hint="default"/>
        <w:sz w:val="20"/>
      </w:rPr>
    </w:lvl>
    <w:lvl w:ilvl="2" w:tplc="494A1EB0" w:tentative="1">
      <w:start w:val="1"/>
      <w:numFmt w:val="bullet"/>
      <w:lvlText w:val=""/>
      <w:lvlJc w:val="left"/>
      <w:pPr>
        <w:tabs>
          <w:tab w:val="num" w:pos="2160"/>
        </w:tabs>
        <w:ind w:left="2160" w:hanging="360"/>
      </w:pPr>
      <w:rPr>
        <w:rFonts w:ascii="Symbol" w:hAnsi="Symbol" w:hint="default"/>
        <w:sz w:val="20"/>
      </w:rPr>
    </w:lvl>
    <w:lvl w:ilvl="3" w:tplc="A2540AB0" w:tentative="1">
      <w:start w:val="1"/>
      <w:numFmt w:val="bullet"/>
      <w:lvlText w:val=""/>
      <w:lvlJc w:val="left"/>
      <w:pPr>
        <w:tabs>
          <w:tab w:val="num" w:pos="2880"/>
        </w:tabs>
        <w:ind w:left="2880" w:hanging="360"/>
      </w:pPr>
      <w:rPr>
        <w:rFonts w:ascii="Symbol" w:hAnsi="Symbol" w:hint="default"/>
        <w:sz w:val="20"/>
      </w:rPr>
    </w:lvl>
    <w:lvl w:ilvl="4" w:tplc="723CF678" w:tentative="1">
      <w:start w:val="1"/>
      <w:numFmt w:val="bullet"/>
      <w:lvlText w:val=""/>
      <w:lvlJc w:val="left"/>
      <w:pPr>
        <w:tabs>
          <w:tab w:val="num" w:pos="3600"/>
        </w:tabs>
        <w:ind w:left="3600" w:hanging="360"/>
      </w:pPr>
      <w:rPr>
        <w:rFonts w:ascii="Symbol" w:hAnsi="Symbol" w:hint="default"/>
        <w:sz w:val="20"/>
      </w:rPr>
    </w:lvl>
    <w:lvl w:ilvl="5" w:tplc="23DAC230" w:tentative="1">
      <w:start w:val="1"/>
      <w:numFmt w:val="bullet"/>
      <w:lvlText w:val=""/>
      <w:lvlJc w:val="left"/>
      <w:pPr>
        <w:tabs>
          <w:tab w:val="num" w:pos="4320"/>
        </w:tabs>
        <w:ind w:left="4320" w:hanging="360"/>
      </w:pPr>
      <w:rPr>
        <w:rFonts w:ascii="Symbol" w:hAnsi="Symbol" w:hint="default"/>
        <w:sz w:val="20"/>
      </w:rPr>
    </w:lvl>
    <w:lvl w:ilvl="6" w:tplc="263E8A7E" w:tentative="1">
      <w:start w:val="1"/>
      <w:numFmt w:val="bullet"/>
      <w:lvlText w:val=""/>
      <w:lvlJc w:val="left"/>
      <w:pPr>
        <w:tabs>
          <w:tab w:val="num" w:pos="5040"/>
        </w:tabs>
        <w:ind w:left="5040" w:hanging="360"/>
      </w:pPr>
      <w:rPr>
        <w:rFonts w:ascii="Symbol" w:hAnsi="Symbol" w:hint="default"/>
        <w:sz w:val="20"/>
      </w:rPr>
    </w:lvl>
    <w:lvl w:ilvl="7" w:tplc="85B028A6" w:tentative="1">
      <w:start w:val="1"/>
      <w:numFmt w:val="bullet"/>
      <w:lvlText w:val=""/>
      <w:lvlJc w:val="left"/>
      <w:pPr>
        <w:tabs>
          <w:tab w:val="num" w:pos="5760"/>
        </w:tabs>
        <w:ind w:left="5760" w:hanging="360"/>
      </w:pPr>
      <w:rPr>
        <w:rFonts w:ascii="Symbol" w:hAnsi="Symbol" w:hint="default"/>
        <w:sz w:val="20"/>
      </w:rPr>
    </w:lvl>
    <w:lvl w:ilvl="8" w:tplc="E78A207A"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F75257"/>
    <w:multiLevelType w:val="hybridMultilevel"/>
    <w:tmpl w:val="50CADED6"/>
    <w:lvl w:ilvl="0" w:tplc="44AA9850">
      <w:start w:val="1"/>
      <w:numFmt w:val="bullet"/>
      <w:lvlText w:val=""/>
      <w:lvlJc w:val="left"/>
      <w:pPr>
        <w:tabs>
          <w:tab w:val="num" w:pos="720"/>
        </w:tabs>
        <w:ind w:left="720" w:hanging="360"/>
      </w:pPr>
      <w:rPr>
        <w:rFonts w:ascii="Symbol" w:hAnsi="Symbol" w:hint="default"/>
        <w:sz w:val="20"/>
      </w:rPr>
    </w:lvl>
    <w:lvl w:ilvl="1" w:tplc="D770941E" w:tentative="1">
      <w:start w:val="1"/>
      <w:numFmt w:val="bullet"/>
      <w:lvlText w:val=""/>
      <w:lvlJc w:val="left"/>
      <w:pPr>
        <w:tabs>
          <w:tab w:val="num" w:pos="1440"/>
        </w:tabs>
        <w:ind w:left="1440" w:hanging="360"/>
      </w:pPr>
      <w:rPr>
        <w:rFonts w:ascii="Symbol" w:hAnsi="Symbol" w:hint="default"/>
        <w:sz w:val="20"/>
      </w:rPr>
    </w:lvl>
    <w:lvl w:ilvl="2" w:tplc="AC28167C" w:tentative="1">
      <w:start w:val="1"/>
      <w:numFmt w:val="bullet"/>
      <w:lvlText w:val=""/>
      <w:lvlJc w:val="left"/>
      <w:pPr>
        <w:tabs>
          <w:tab w:val="num" w:pos="2160"/>
        </w:tabs>
        <w:ind w:left="2160" w:hanging="360"/>
      </w:pPr>
      <w:rPr>
        <w:rFonts w:ascii="Symbol" w:hAnsi="Symbol" w:hint="default"/>
        <w:sz w:val="20"/>
      </w:rPr>
    </w:lvl>
    <w:lvl w:ilvl="3" w:tplc="EFD4464E" w:tentative="1">
      <w:start w:val="1"/>
      <w:numFmt w:val="bullet"/>
      <w:lvlText w:val=""/>
      <w:lvlJc w:val="left"/>
      <w:pPr>
        <w:tabs>
          <w:tab w:val="num" w:pos="2880"/>
        </w:tabs>
        <w:ind w:left="2880" w:hanging="360"/>
      </w:pPr>
      <w:rPr>
        <w:rFonts w:ascii="Symbol" w:hAnsi="Symbol" w:hint="default"/>
        <w:sz w:val="20"/>
      </w:rPr>
    </w:lvl>
    <w:lvl w:ilvl="4" w:tplc="B4D01AA8" w:tentative="1">
      <w:start w:val="1"/>
      <w:numFmt w:val="bullet"/>
      <w:lvlText w:val=""/>
      <w:lvlJc w:val="left"/>
      <w:pPr>
        <w:tabs>
          <w:tab w:val="num" w:pos="3600"/>
        </w:tabs>
        <w:ind w:left="3600" w:hanging="360"/>
      </w:pPr>
      <w:rPr>
        <w:rFonts w:ascii="Symbol" w:hAnsi="Symbol" w:hint="default"/>
        <w:sz w:val="20"/>
      </w:rPr>
    </w:lvl>
    <w:lvl w:ilvl="5" w:tplc="EDE27FE6" w:tentative="1">
      <w:start w:val="1"/>
      <w:numFmt w:val="bullet"/>
      <w:lvlText w:val=""/>
      <w:lvlJc w:val="left"/>
      <w:pPr>
        <w:tabs>
          <w:tab w:val="num" w:pos="4320"/>
        </w:tabs>
        <w:ind w:left="4320" w:hanging="360"/>
      </w:pPr>
      <w:rPr>
        <w:rFonts w:ascii="Symbol" w:hAnsi="Symbol" w:hint="default"/>
        <w:sz w:val="20"/>
      </w:rPr>
    </w:lvl>
    <w:lvl w:ilvl="6" w:tplc="21287F9C" w:tentative="1">
      <w:start w:val="1"/>
      <w:numFmt w:val="bullet"/>
      <w:lvlText w:val=""/>
      <w:lvlJc w:val="left"/>
      <w:pPr>
        <w:tabs>
          <w:tab w:val="num" w:pos="5040"/>
        </w:tabs>
        <w:ind w:left="5040" w:hanging="360"/>
      </w:pPr>
      <w:rPr>
        <w:rFonts w:ascii="Symbol" w:hAnsi="Symbol" w:hint="default"/>
        <w:sz w:val="20"/>
      </w:rPr>
    </w:lvl>
    <w:lvl w:ilvl="7" w:tplc="160E9A1A" w:tentative="1">
      <w:start w:val="1"/>
      <w:numFmt w:val="bullet"/>
      <w:lvlText w:val=""/>
      <w:lvlJc w:val="left"/>
      <w:pPr>
        <w:tabs>
          <w:tab w:val="num" w:pos="5760"/>
        </w:tabs>
        <w:ind w:left="5760" w:hanging="360"/>
      </w:pPr>
      <w:rPr>
        <w:rFonts w:ascii="Symbol" w:hAnsi="Symbol" w:hint="default"/>
        <w:sz w:val="20"/>
      </w:rPr>
    </w:lvl>
    <w:lvl w:ilvl="8" w:tplc="67C2DC96"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D31694"/>
    <w:multiLevelType w:val="hybridMultilevel"/>
    <w:tmpl w:val="DDDE2414"/>
    <w:lvl w:ilvl="0" w:tplc="9BB27C38">
      <w:start w:val="7"/>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DC3E2B"/>
    <w:multiLevelType w:val="multilevel"/>
    <w:tmpl w:val="7730C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1977E6"/>
    <w:multiLevelType w:val="hybridMultilevel"/>
    <w:tmpl w:val="FEE8933C"/>
    <w:lvl w:ilvl="0" w:tplc="FFA02AE2">
      <w:start w:val="1"/>
      <w:numFmt w:val="bullet"/>
      <w:lvlText w:val=""/>
      <w:lvlJc w:val="left"/>
      <w:pPr>
        <w:tabs>
          <w:tab w:val="num" w:pos="720"/>
        </w:tabs>
        <w:ind w:left="720" w:hanging="360"/>
      </w:pPr>
      <w:rPr>
        <w:rFonts w:ascii="Symbol" w:hAnsi="Symbol" w:hint="default"/>
        <w:sz w:val="20"/>
      </w:rPr>
    </w:lvl>
    <w:lvl w:ilvl="1" w:tplc="9DC89498" w:tentative="1">
      <w:start w:val="1"/>
      <w:numFmt w:val="bullet"/>
      <w:lvlText w:val=""/>
      <w:lvlJc w:val="left"/>
      <w:pPr>
        <w:tabs>
          <w:tab w:val="num" w:pos="1440"/>
        </w:tabs>
        <w:ind w:left="1440" w:hanging="360"/>
      </w:pPr>
      <w:rPr>
        <w:rFonts w:ascii="Symbol" w:hAnsi="Symbol" w:hint="default"/>
        <w:sz w:val="20"/>
      </w:rPr>
    </w:lvl>
    <w:lvl w:ilvl="2" w:tplc="0A9C65CA" w:tentative="1">
      <w:start w:val="1"/>
      <w:numFmt w:val="bullet"/>
      <w:lvlText w:val=""/>
      <w:lvlJc w:val="left"/>
      <w:pPr>
        <w:tabs>
          <w:tab w:val="num" w:pos="2160"/>
        </w:tabs>
        <w:ind w:left="2160" w:hanging="360"/>
      </w:pPr>
      <w:rPr>
        <w:rFonts w:ascii="Symbol" w:hAnsi="Symbol" w:hint="default"/>
        <w:sz w:val="20"/>
      </w:rPr>
    </w:lvl>
    <w:lvl w:ilvl="3" w:tplc="68F263FA" w:tentative="1">
      <w:start w:val="1"/>
      <w:numFmt w:val="bullet"/>
      <w:lvlText w:val=""/>
      <w:lvlJc w:val="left"/>
      <w:pPr>
        <w:tabs>
          <w:tab w:val="num" w:pos="2880"/>
        </w:tabs>
        <w:ind w:left="2880" w:hanging="360"/>
      </w:pPr>
      <w:rPr>
        <w:rFonts w:ascii="Symbol" w:hAnsi="Symbol" w:hint="default"/>
        <w:sz w:val="20"/>
      </w:rPr>
    </w:lvl>
    <w:lvl w:ilvl="4" w:tplc="E6BEA362" w:tentative="1">
      <w:start w:val="1"/>
      <w:numFmt w:val="bullet"/>
      <w:lvlText w:val=""/>
      <w:lvlJc w:val="left"/>
      <w:pPr>
        <w:tabs>
          <w:tab w:val="num" w:pos="3600"/>
        </w:tabs>
        <w:ind w:left="3600" w:hanging="360"/>
      </w:pPr>
      <w:rPr>
        <w:rFonts w:ascii="Symbol" w:hAnsi="Symbol" w:hint="default"/>
        <w:sz w:val="20"/>
      </w:rPr>
    </w:lvl>
    <w:lvl w:ilvl="5" w:tplc="72F8167E" w:tentative="1">
      <w:start w:val="1"/>
      <w:numFmt w:val="bullet"/>
      <w:lvlText w:val=""/>
      <w:lvlJc w:val="left"/>
      <w:pPr>
        <w:tabs>
          <w:tab w:val="num" w:pos="4320"/>
        </w:tabs>
        <w:ind w:left="4320" w:hanging="360"/>
      </w:pPr>
      <w:rPr>
        <w:rFonts w:ascii="Symbol" w:hAnsi="Symbol" w:hint="default"/>
        <w:sz w:val="20"/>
      </w:rPr>
    </w:lvl>
    <w:lvl w:ilvl="6" w:tplc="38E03CA6" w:tentative="1">
      <w:start w:val="1"/>
      <w:numFmt w:val="bullet"/>
      <w:lvlText w:val=""/>
      <w:lvlJc w:val="left"/>
      <w:pPr>
        <w:tabs>
          <w:tab w:val="num" w:pos="5040"/>
        </w:tabs>
        <w:ind w:left="5040" w:hanging="360"/>
      </w:pPr>
      <w:rPr>
        <w:rFonts w:ascii="Symbol" w:hAnsi="Symbol" w:hint="default"/>
        <w:sz w:val="20"/>
      </w:rPr>
    </w:lvl>
    <w:lvl w:ilvl="7" w:tplc="F564B566" w:tentative="1">
      <w:start w:val="1"/>
      <w:numFmt w:val="bullet"/>
      <w:lvlText w:val=""/>
      <w:lvlJc w:val="left"/>
      <w:pPr>
        <w:tabs>
          <w:tab w:val="num" w:pos="5760"/>
        </w:tabs>
        <w:ind w:left="5760" w:hanging="360"/>
      </w:pPr>
      <w:rPr>
        <w:rFonts w:ascii="Symbol" w:hAnsi="Symbol" w:hint="default"/>
        <w:sz w:val="20"/>
      </w:rPr>
    </w:lvl>
    <w:lvl w:ilvl="8" w:tplc="8E70F9FE"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FD5D78"/>
    <w:multiLevelType w:val="hybridMultilevel"/>
    <w:tmpl w:val="0D364700"/>
    <w:lvl w:ilvl="0" w:tplc="95265526">
      <w:start w:val="7"/>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3975AC3"/>
    <w:multiLevelType w:val="hybridMultilevel"/>
    <w:tmpl w:val="AE7E95D6"/>
    <w:lvl w:ilvl="0" w:tplc="9FF05E22">
      <w:start w:val="202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1E03CE"/>
    <w:multiLevelType w:val="hybridMultilevel"/>
    <w:tmpl w:val="603C4B34"/>
    <w:lvl w:ilvl="0" w:tplc="93D2751C">
      <w:start w:val="1"/>
      <w:numFmt w:val="bullet"/>
      <w:lvlText w:val=""/>
      <w:lvlJc w:val="left"/>
      <w:pPr>
        <w:tabs>
          <w:tab w:val="num" w:pos="720"/>
        </w:tabs>
        <w:ind w:left="720" w:hanging="360"/>
      </w:pPr>
      <w:rPr>
        <w:rFonts w:ascii="Symbol" w:hAnsi="Symbol" w:hint="default"/>
        <w:sz w:val="20"/>
      </w:rPr>
    </w:lvl>
    <w:lvl w:ilvl="1" w:tplc="24C2B344" w:tentative="1">
      <w:start w:val="1"/>
      <w:numFmt w:val="bullet"/>
      <w:lvlText w:val=""/>
      <w:lvlJc w:val="left"/>
      <w:pPr>
        <w:tabs>
          <w:tab w:val="num" w:pos="1440"/>
        </w:tabs>
        <w:ind w:left="1440" w:hanging="360"/>
      </w:pPr>
      <w:rPr>
        <w:rFonts w:ascii="Symbol" w:hAnsi="Symbol" w:hint="default"/>
        <w:sz w:val="20"/>
      </w:rPr>
    </w:lvl>
    <w:lvl w:ilvl="2" w:tplc="D240741E" w:tentative="1">
      <w:start w:val="1"/>
      <w:numFmt w:val="bullet"/>
      <w:lvlText w:val=""/>
      <w:lvlJc w:val="left"/>
      <w:pPr>
        <w:tabs>
          <w:tab w:val="num" w:pos="2160"/>
        </w:tabs>
        <w:ind w:left="2160" w:hanging="360"/>
      </w:pPr>
      <w:rPr>
        <w:rFonts w:ascii="Symbol" w:hAnsi="Symbol" w:hint="default"/>
        <w:sz w:val="20"/>
      </w:rPr>
    </w:lvl>
    <w:lvl w:ilvl="3" w:tplc="019ACBF2" w:tentative="1">
      <w:start w:val="1"/>
      <w:numFmt w:val="bullet"/>
      <w:lvlText w:val=""/>
      <w:lvlJc w:val="left"/>
      <w:pPr>
        <w:tabs>
          <w:tab w:val="num" w:pos="2880"/>
        </w:tabs>
        <w:ind w:left="2880" w:hanging="360"/>
      </w:pPr>
      <w:rPr>
        <w:rFonts w:ascii="Symbol" w:hAnsi="Symbol" w:hint="default"/>
        <w:sz w:val="20"/>
      </w:rPr>
    </w:lvl>
    <w:lvl w:ilvl="4" w:tplc="B85E6726" w:tentative="1">
      <w:start w:val="1"/>
      <w:numFmt w:val="bullet"/>
      <w:lvlText w:val=""/>
      <w:lvlJc w:val="left"/>
      <w:pPr>
        <w:tabs>
          <w:tab w:val="num" w:pos="3600"/>
        </w:tabs>
        <w:ind w:left="3600" w:hanging="360"/>
      </w:pPr>
      <w:rPr>
        <w:rFonts w:ascii="Symbol" w:hAnsi="Symbol" w:hint="default"/>
        <w:sz w:val="20"/>
      </w:rPr>
    </w:lvl>
    <w:lvl w:ilvl="5" w:tplc="B8C86682" w:tentative="1">
      <w:start w:val="1"/>
      <w:numFmt w:val="bullet"/>
      <w:lvlText w:val=""/>
      <w:lvlJc w:val="left"/>
      <w:pPr>
        <w:tabs>
          <w:tab w:val="num" w:pos="4320"/>
        </w:tabs>
        <w:ind w:left="4320" w:hanging="360"/>
      </w:pPr>
      <w:rPr>
        <w:rFonts w:ascii="Symbol" w:hAnsi="Symbol" w:hint="default"/>
        <w:sz w:val="20"/>
      </w:rPr>
    </w:lvl>
    <w:lvl w:ilvl="6" w:tplc="1DAE2426" w:tentative="1">
      <w:start w:val="1"/>
      <w:numFmt w:val="bullet"/>
      <w:lvlText w:val=""/>
      <w:lvlJc w:val="left"/>
      <w:pPr>
        <w:tabs>
          <w:tab w:val="num" w:pos="5040"/>
        </w:tabs>
        <w:ind w:left="5040" w:hanging="360"/>
      </w:pPr>
      <w:rPr>
        <w:rFonts w:ascii="Symbol" w:hAnsi="Symbol" w:hint="default"/>
        <w:sz w:val="20"/>
      </w:rPr>
    </w:lvl>
    <w:lvl w:ilvl="7" w:tplc="1CA06BA2" w:tentative="1">
      <w:start w:val="1"/>
      <w:numFmt w:val="bullet"/>
      <w:lvlText w:val=""/>
      <w:lvlJc w:val="left"/>
      <w:pPr>
        <w:tabs>
          <w:tab w:val="num" w:pos="5760"/>
        </w:tabs>
        <w:ind w:left="5760" w:hanging="360"/>
      </w:pPr>
      <w:rPr>
        <w:rFonts w:ascii="Symbol" w:hAnsi="Symbol" w:hint="default"/>
        <w:sz w:val="20"/>
      </w:rPr>
    </w:lvl>
    <w:lvl w:ilvl="8" w:tplc="AC56E35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7815014"/>
    <w:multiLevelType w:val="hybridMultilevel"/>
    <w:tmpl w:val="FF18D036"/>
    <w:lvl w:ilvl="0" w:tplc="B9BA9498">
      <w:start w:val="2020"/>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10"/>
  </w:num>
  <w:num w:numId="5">
    <w:abstractNumId w:val="7"/>
  </w:num>
  <w:num w:numId="6">
    <w:abstractNumId w:val="6"/>
  </w:num>
  <w:num w:numId="7">
    <w:abstractNumId w:val="3"/>
  </w:num>
  <w:num w:numId="8">
    <w:abstractNumId w:val="0"/>
  </w:num>
  <w:num w:numId="9">
    <w:abstractNumId w:val="9"/>
  </w:num>
  <w:num w:numId="10">
    <w:abstractNumId w:val="2"/>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F93"/>
    <w:rsid w:val="00000B97"/>
    <w:rsid w:val="000124A1"/>
    <w:rsid w:val="000128F6"/>
    <w:rsid w:val="00013770"/>
    <w:rsid w:val="00015FBE"/>
    <w:rsid w:val="0001798F"/>
    <w:rsid w:val="00023EBB"/>
    <w:rsid w:val="000367A9"/>
    <w:rsid w:val="00056A4A"/>
    <w:rsid w:val="00076A96"/>
    <w:rsid w:val="00096D72"/>
    <w:rsid w:val="000C6C8F"/>
    <w:rsid w:val="000D0035"/>
    <w:rsid w:val="000D7767"/>
    <w:rsid w:val="000E1E0F"/>
    <w:rsid w:val="00117404"/>
    <w:rsid w:val="00134454"/>
    <w:rsid w:val="0013742F"/>
    <w:rsid w:val="00147989"/>
    <w:rsid w:val="0016252D"/>
    <w:rsid w:val="00170E2D"/>
    <w:rsid w:val="00172170"/>
    <w:rsid w:val="001816A1"/>
    <w:rsid w:val="0018542B"/>
    <w:rsid w:val="001A7066"/>
    <w:rsid w:val="001A7409"/>
    <w:rsid w:val="001A7A10"/>
    <w:rsid w:val="001B025A"/>
    <w:rsid w:val="001C1596"/>
    <w:rsid w:val="001E6150"/>
    <w:rsid w:val="0020043D"/>
    <w:rsid w:val="00226110"/>
    <w:rsid w:val="0022675D"/>
    <w:rsid w:val="00241181"/>
    <w:rsid w:val="0024120D"/>
    <w:rsid w:val="0028104F"/>
    <w:rsid w:val="00282EBE"/>
    <w:rsid w:val="0028546A"/>
    <w:rsid w:val="002934AF"/>
    <w:rsid w:val="002941FE"/>
    <w:rsid w:val="002A1BAE"/>
    <w:rsid w:val="002B4765"/>
    <w:rsid w:val="002B4ACD"/>
    <w:rsid w:val="002C17F2"/>
    <w:rsid w:val="002C434A"/>
    <w:rsid w:val="002C4D86"/>
    <w:rsid w:val="002C5568"/>
    <w:rsid w:val="002E375D"/>
    <w:rsid w:val="002F3D46"/>
    <w:rsid w:val="002F42C2"/>
    <w:rsid w:val="0030683F"/>
    <w:rsid w:val="003110AB"/>
    <w:rsid w:val="00313559"/>
    <w:rsid w:val="00327211"/>
    <w:rsid w:val="00327258"/>
    <w:rsid w:val="0032794D"/>
    <w:rsid w:val="003441F4"/>
    <w:rsid w:val="00347CC4"/>
    <w:rsid w:val="0035615A"/>
    <w:rsid w:val="003730AE"/>
    <w:rsid w:val="00392847"/>
    <w:rsid w:val="003A11F6"/>
    <w:rsid w:val="003B2720"/>
    <w:rsid w:val="003C206C"/>
    <w:rsid w:val="003C2605"/>
    <w:rsid w:val="003C42D4"/>
    <w:rsid w:val="00417330"/>
    <w:rsid w:val="004270AD"/>
    <w:rsid w:val="0046499C"/>
    <w:rsid w:val="00482F7D"/>
    <w:rsid w:val="00486F05"/>
    <w:rsid w:val="004C003C"/>
    <w:rsid w:val="004C32FD"/>
    <w:rsid w:val="004C3E35"/>
    <w:rsid w:val="004C4C60"/>
    <w:rsid w:val="004E45C7"/>
    <w:rsid w:val="004F40A4"/>
    <w:rsid w:val="004F7D25"/>
    <w:rsid w:val="005208ED"/>
    <w:rsid w:val="00526A83"/>
    <w:rsid w:val="005339D4"/>
    <w:rsid w:val="00537ECB"/>
    <w:rsid w:val="00574203"/>
    <w:rsid w:val="005748AC"/>
    <w:rsid w:val="00574BAB"/>
    <w:rsid w:val="005B2DCA"/>
    <w:rsid w:val="005D5DAC"/>
    <w:rsid w:val="005E3774"/>
    <w:rsid w:val="005F6284"/>
    <w:rsid w:val="006031D6"/>
    <w:rsid w:val="00607F57"/>
    <w:rsid w:val="006139C3"/>
    <w:rsid w:val="00613F0D"/>
    <w:rsid w:val="0062221D"/>
    <w:rsid w:val="00622959"/>
    <w:rsid w:val="0062408C"/>
    <w:rsid w:val="00627F0A"/>
    <w:rsid w:val="006447C0"/>
    <w:rsid w:val="006508D1"/>
    <w:rsid w:val="0066458B"/>
    <w:rsid w:val="006A1808"/>
    <w:rsid w:val="006B2531"/>
    <w:rsid w:val="006B6C25"/>
    <w:rsid w:val="006C0E58"/>
    <w:rsid w:val="006C1914"/>
    <w:rsid w:val="006C6955"/>
    <w:rsid w:val="006C7B6D"/>
    <w:rsid w:val="006D2562"/>
    <w:rsid w:val="006E2F1A"/>
    <w:rsid w:val="006E4106"/>
    <w:rsid w:val="006F4D64"/>
    <w:rsid w:val="006F59F5"/>
    <w:rsid w:val="00714BBC"/>
    <w:rsid w:val="00725EA6"/>
    <w:rsid w:val="00736D03"/>
    <w:rsid w:val="0075075D"/>
    <w:rsid w:val="00763EBC"/>
    <w:rsid w:val="00770BE7"/>
    <w:rsid w:val="00782ED5"/>
    <w:rsid w:val="00782F07"/>
    <w:rsid w:val="007D1D78"/>
    <w:rsid w:val="007D251A"/>
    <w:rsid w:val="007D4462"/>
    <w:rsid w:val="007E3381"/>
    <w:rsid w:val="007F38BC"/>
    <w:rsid w:val="00803639"/>
    <w:rsid w:val="008040C8"/>
    <w:rsid w:val="0080641A"/>
    <w:rsid w:val="00806B34"/>
    <w:rsid w:val="0081753D"/>
    <w:rsid w:val="00825B8C"/>
    <w:rsid w:val="0082630A"/>
    <w:rsid w:val="00831285"/>
    <w:rsid w:val="00850390"/>
    <w:rsid w:val="008854C6"/>
    <w:rsid w:val="00886737"/>
    <w:rsid w:val="0089176E"/>
    <w:rsid w:val="008924F3"/>
    <w:rsid w:val="008965F3"/>
    <w:rsid w:val="008A0348"/>
    <w:rsid w:val="008A3904"/>
    <w:rsid w:val="008C4F4E"/>
    <w:rsid w:val="008C5B3E"/>
    <w:rsid w:val="008D05B1"/>
    <w:rsid w:val="008D2C59"/>
    <w:rsid w:val="008D4337"/>
    <w:rsid w:val="008F0B7F"/>
    <w:rsid w:val="008F1E73"/>
    <w:rsid w:val="008F4F06"/>
    <w:rsid w:val="0090264F"/>
    <w:rsid w:val="00904971"/>
    <w:rsid w:val="009153C2"/>
    <w:rsid w:val="00942AFC"/>
    <w:rsid w:val="00947297"/>
    <w:rsid w:val="00947F8C"/>
    <w:rsid w:val="00962469"/>
    <w:rsid w:val="0098576F"/>
    <w:rsid w:val="00985D35"/>
    <w:rsid w:val="009A5321"/>
    <w:rsid w:val="009C047A"/>
    <w:rsid w:val="009D69C4"/>
    <w:rsid w:val="009E7091"/>
    <w:rsid w:val="009F365F"/>
    <w:rsid w:val="009F668A"/>
    <w:rsid w:val="00A16D17"/>
    <w:rsid w:val="00A30834"/>
    <w:rsid w:val="00A31AEF"/>
    <w:rsid w:val="00A66395"/>
    <w:rsid w:val="00A74CA2"/>
    <w:rsid w:val="00A85CAC"/>
    <w:rsid w:val="00A87DD5"/>
    <w:rsid w:val="00A936AC"/>
    <w:rsid w:val="00AA28F6"/>
    <w:rsid w:val="00AA63D2"/>
    <w:rsid w:val="00AB4C0E"/>
    <w:rsid w:val="00AE2DAD"/>
    <w:rsid w:val="00B035C4"/>
    <w:rsid w:val="00B11BB6"/>
    <w:rsid w:val="00B11BEA"/>
    <w:rsid w:val="00B14C5E"/>
    <w:rsid w:val="00B25026"/>
    <w:rsid w:val="00B33F9F"/>
    <w:rsid w:val="00B35C5C"/>
    <w:rsid w:val="00B445C1"/>
    <w:rsid w:val="00B55D4E"/>
    <w:rsid w:val="00B56492"/>
    <w:rsid w:val="00B64D2E"/>
    <w:rsid w:val="00B64F38"/>
    <w:rsid w:val="00B73C63"/>
    <w:rsid w:val="00B91DC3"/>
    <w:rsid w:val="00B95C91"/>
    <w:rsid w:val="00BC6BF6"/>
    <w:rsid w:val="00BD3C82"/>
    <w:rsid w:val="00BF18DF"/>
    <w:rsid w:val="00BF2352"/>
    <w:rsid w:val="00BF4E3C"/>
    <w:rsid w:val="00BF699A"/>
    <w:rsid w:val="00C1452F"/>
    <w:rsid w:val="00C14DC9"/>
    <w:rsid w:val="00C163B5"/>
    <w:rsid w:val="00C17EF9"/>
    <w:rsid w:val="00C318FE"/>
    <w:rsid w:val="00C360B6"/>
    <w:rsid w:val="00C404F1"/>
    <w:rsid w:val="00C52F95"/>
    <w:rsid w:val="00C71035"/>
    <w:rsid w:val="00C84DC9"/>
    <w:rsid w:val="00C91E0E"/>
    <w:rsid w:val="00CE4D84"/>
    <w:rsid w:val="00CE585E"/>
    <w:rsid w:val="00CF2DCD"/>
    <w:rsid w:val="00D01560"/>
    <w:rsid w:val="00D031C1"/>
    <w:rsid w:val="00D0336C"/>
    <w:rsid w:val="00D05F38"/>
    <w:rsid w:val="00D10ABF"/>
    <w:rsid w:val="00D15F5B"/>
    <w:rsid w:val="00D27C3E"/>
    <w:rsid w:val="00D336BC"/>
    <w:rsid w:val="00D340F5"/>
    <w:rsid w:val="00D45F93"/>
    <w:rsid w:val="00D53FE2"/>
    <w:rsid w:val="00D553D7"/>
    <w:rsid w:val="00D6617D"/>
    <w:rsid w:val="00D816EC"/>
    <w:rsid w:val="00D82773"/>
    <w:rsid w:val="00DD1C6B"/>
    <w:rsid w:val="00DE1DFB"/>
    <w:rsid w:val="00DE3D3D"/>
    <w:rsid w:val="00DF7FEC"/>
    <w:rsid w:val="00E15080"/>
    <w:rsid w:val="00E235CB"/>
    <w:rsid w:val="00E2536A"/>
    <w:rsid w:val="00E42498"/>
    <w:rsid w:val="00E42EA2"/>
    <w:rsid w:val="00E45C3F"/>
    <w:rsid w:val="00E60A4C"/>
    <w:rsid w:val="00E61641"/>
    <w:rsid w:val="00E6611B"/>
    <w:rsid w:val="00E92687"/>
    <w:rsid w:val="00EA3E60"/>
    <w:rsid w:val="00EC6531"/>
    <w:rsid w:val="00ED11D3"/>
    <w:rsid w:val="00ED3200"/>
    <w:rsid w:val="00EE0F87"/>
    <w:rsid w:val="00EE1DBD"/>
    <w:rsid w:val="00EE3F2F"/>
    <w:rsid w:val="00EE422B"/>
    <w:rsid w:val="00F01EF6"/>
    <w:rsid w:val="00F228FC"/>
    <w:rsid w:val="00F32E38"/>
    <w:rsid w:val="00F33626"/>
    <w:rsid w:val="00F47C42"/>
    <w:rsid w:val="00F56694"/>
    <w:rsid w:val="00F71D17"/>
    <w:rsid w:val="00F76205"/>
    <w:rsid w:val="00F84255"/>
    <w:rsid w:val="00FB1ADE"/>
    <w:rsid w:val="00FB7A6A"/>
    <w:rsid w:val="00FC69E4"/>
    <w:rsid w:val="00FF2D0B"/>
    <w:rsid w:val="023B0597"/>
    <w:rsid w:val="0BDC18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3DB2A6"/>
  <w15:docId w15:val="{4FD10182-3713-457A-B431-DD18A440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560"/>
  </w:style>
  <w:style w:type="paragraph" w:styleId="Footer">
    <w:name w:val="footer"/>
    <w:basedOn w:val="Normal"/>
    <w:link w:val="FooterChar"/>
    <w:uiPriority w:val="99"/>
    <w:unhideWhenUsed/>
    <w:rsid w:val="00D01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560"/>
  </w:style>
  <w:style w:type="paragraph" w:styleId="BalloonText">
    <w:name w:val="Balloon Text"/>
    <w:basedOn w:val="Normal"/>
    <w:link w:val="BalloonTextChar"/>
    <w:uiPriority w:val="99"/>
    <w:semiHidden/>
    <w:unhideWhenUsed/>
    <w:rsid w:val="006447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7C0"/>
    <w:rPr>
      <w:rFonts w:ascii="Tahoma" w:hAnsi="Tahoma" w:cs="Tahoma"/>
      <w:sz w:val="16"/>
      <w:szCs w:val="16"/>
    </w:rPr>
  </w:style>
  <w:style w:type="character" w:styleId="Hyperlink">
    <w:name w:val="Hyperlink"/>
    <w:basedOn w:val="DefaultParagraphFont"/>
    <w:uiPriority w:val="99"/>
    <w:unhideWhenUsed/>
    <w:rsid w:val="00D45F93"/>
    <w:rPr>
      <w:color w:val="0000FF"/>
      <w:u w:val="single"/>
    </w:rPr>
  </w:style>
  <w:style w:type="character" w:styleId="UnresolvedMention">
    <w:name w:val="Unresolved Mention"/>
    <w:basedOn w:val="DefaultParagraphFont"/>
    <w:uiPriority w:val="99"/>
    <w:semiHidden/>
    <w:unhideWhenUsed/>
    <w:rsid w:val="00E45C3F"/>
    <w:rPr>
      <w:color w:val="605E5C"/>
      <w:shd w:val="clear" w:color="auto" w:fill="E1DFDD"/>
    </w:rPr>
  </w:style>
  <w:style w:type="paragraph" w:styleId="ListParagraph">
    <w:name w:val="List Paragraph"/>
    <w:basedOn w:val="Normal"/>
    <w:uiPriority w:val="34"/>
    <w:qFormat/>
    <w:rsid w:val="0028104F"/>
    <w:pPr>
      <w:spacing w:after="0" w:line="240" w:lineRule="auto"/>
      <w:ind w:left="720"/>
      <w:contextualSpacing/>
    </w:pPr>
    <w:rPr>
      <w:rFonts w:ascii="Calibri" w:eastAsiaTheme="minorHAnsi" w:hAnsi="Calibri" w:cs="Calibri"/>
      <w:lang w:eastAsia="en-US"/>
    </w:rPr>
  </w:style>
  <w:style w:type="paragraph" w:customStyle="1" w:styleId="paragraph">
    <w:name w:val="paragraph"/>
    <w:basedOn w:val="Normal"/>
    <w:rsid w:val="002810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8104F"/>
  </w:style>
  <w:style w:type="character" w:customStyle="1" w:styleId="eop">
    <w:name w:val="eop"/>
    <w:basedOn w:val="DefaultParagraphFont"/>
    <w:rsid w:val="0028104F"/>
  </w:style>
  <w:style w:type="paragraph" w:customStyle="1" w:styleId="Default">
    <w:name w:val="Default"/>
    <w:rsid w:val="00F32E38"/>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E2536A"/>
    <w:rPr>
      <w:sz w:val="16"/>
      <w:szCs w:val="16"/>
    </w:rPr>
  </w:style>
  <w:style w:type="paragraph" w:styleId="CommentText">
    <w:name w:val="annotation text"/>
    <w:basedOn w:val="Normal"/>
    <w:link w:val="CommentTextChar"/>
    <w:uiPriority w:val="99"/>
    <w:semiHidden/>
    <w:unhideWhenUsed/>
    <w:rsid w:val="00E2536A"/>
    <w:pPr>
      <w:spacing w:after="160"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E2536A"/>
    <w:rPr>
      <w:rFonts w:eastAsiaTheme="minorHAnsi"/>
      <w:sz w:val="20"/>
      <w:szCs w:val="20"/>
      <w:lang w:eastAsia="en-US"/>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825B8C"/>
    <w:pPr>
      <w:spacing w:after="200"/>
    </w:pPr>
    <w:rPr>
      <w:rFonts w:eastAsiaTheme="minorEastAsia"/>
      <w:b/>
      <w:bCs/>
      <w:lang w:eastAsia="en-AU"/>
    </w:rPr>
  </w:style>
  <w:style w:type="character" w:customStyle="1" w:styleId="CommentSubjectChar">
    <w:name w:val="Comment Subject Char"/>
    <w:basedOn w:val="CommentTextChar"/>
    <w:link w:val="CommentSubject"/>
    <w:uiPriority w:val="99"/>
    <w:semiHidden/>
    <w:rsid w:val="00825B8C"/>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199905">
      <w:bodyDiv w:val="1"/>
      <w:marLeft w:val="0"/>
      <w:marRight w:val="0"/>
      <w:marTop w:val="0"/>
      <w:marBottom w:val="0"/>
      <w:divBdr>
        <w:top w:val="none" w:sz="0" w:space="0" w:color="auto"/>
        <w:left w:val="none" w:sz="0" w:space="0" w:color="auto"/>
        <w:bottom w:val="none" w:sz="0" w:space="0" w:color="auto"/>
        <w:right w:val="none" w:sz="0" w:space="0" w:color="auto"/>
      </w:divBdr>
    </w:div>
    <w:div w:id="1369988664">
      <w:bodyDiv w:val="1"/>
      <w:marLeft w:val="0"/>
      <w:marRight w:val="0"/>
      <w:marTop w:val="0"/>
      <w:marBottom w:val="0"/>
      <w:divBdr>
        <w:top w:val="none" w:sz="0" w:space="0" w:color="auto"/>
        <w:left w:val="none" w:sz="0" w:space="0" w:color="auto"/>
        <w:bottom w:val="none" w:sz="0" w:space="0" w:color="auto"/>
        <w:right w:val="none" w:sz="0" w:space="0" w:color="auto"/>
      </w:divBdr>
    </w:div>
    <w:div w:id="17213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ff3463ea91474d16"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enna.house@wyndham.vic.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etadata xmlns="http://www.objective.com/ecm/document/metadata/6C3B3BA24AD547B4BC615AD688A81A41" version="1.0.0">
  <systemFields>
    <field name="Objective-Id">
      <value order="0">A3011059</value>
    </field>
    <field name="Objective-Title">
      <value order="0">Review of Disability Standards and Discrimination Act- Submission-Wyndham City Council-23-09-2020</value>
    </field>
    <field name="Objective-Description">
      <value order="0"/>
    </field>
    <field name="Objective-CreationStamp">
      <value order="0">2020-09-20T22:29:57Z</value>
    </field>
    <field name="Objective-IsApproved">
      <value order="0">false</value>
    </field>
    <field name="Objective-IsPublished">
      <value order="0">true</value>
    </field>
    <field name="Objective-DatePublished">
      <value order="0">2020-09-25T09:57:04Z</value>
    </field>
    <field name="Objective-ModificationStamp">
      <value order="0">2020-09-25T09:57:04Z</value>
    </field>
    <field name="Objective-Owner">
      <value order="0">Jenna House</value>
    </field>
    <field name="Objective-Path">
      <value order="0">Objective Global Folder:Corporate Management:Department - Community Support - Management:Business Operations - 2020</value>
    </field>
    <field name="Objective-Parent">
      <value order="0">Business Operations - 2020</value>
    </field>
    <field name="Objective-State">
      <value order="0">Published</value>
    </field>
    <field name="Objective-VersionId">
      <value order="0">vA5457419</value>
    </field>
    <field name="Objective-Version">
      <value order="0">12.0</value>
    </field>
    <field name="Objective-VersionNumber">
      <value order="0">12</value>
    </field>
    <field name="Objective-VersionComment">
      <value order="0"/>
    </field>
    <field name="Objective-FileNumber">
      <value order="0">qA319749</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3.xml><?xml version="1.0" encoding="utf-8"?>
<ct:contentTypeSchema xmlns:ct="http://schemas.microsoft.com/office/2006/metadata/contentType" xmlns:ma="http://schemas.microsoft.com/office/2006/metadata/properties/metaAttributes" ct:_="" ma:_="" ma:contentTypeName="Document" ma:contentTypeID="0x0101001CD6CFE3B8F4FC47A33A77F834EFB0C2" ma:contentTypeVersion="12" ma:contentTypeDescription="Create a new document." ma:contentTypeScope="" ma:versionID="72e352235b3d22cd91440116db76dd12">
  <xsd:schema xmlns:xsd="http://www.w3.org/2001/XMLSchema" xmlns:xs="http://www.w3.org/2001/XMLSchema" xmlns:p="http://schemas.microsoft.com/office/2006/metadata/properties" xmlns:ns3="39d929df-a2b7-4699-884d-13ea1ba91e08" xmlns:ns4="77cb059c-084d-4da5-b981-ed9ebf8bb955" targetNamespace="http://schemas.microsoft.com/office/2006/metadata/properties" ma:root="true" ma:fieldsID="8ffcff42ef10b707e0431dd81a601b9b" ns3:_="" ns4:_="">
    <xsd:import namespace="39d929df-a2b7-4699-884d-13ea1ba91e08"/>
    <xsd:import namespace="77cb059c-084d-4da5-b981-ed9ebf8bb9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d929df-a2b7-4699-884d-13ea1ba91e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cb059c-084d-4da5-b981-ed9ebf8bb9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65AB8-41FC-466D-88BA-43FC731A27F3}">
  <ds:schemaRefs>
    <ds:schemaRef ds:uri="39d929df-a2b7-4699-884d-13ea1ba91e08"/>
    <ds:schemaRef ds:uri="http://schemas.openxmlformats.org/package/2006/metadata/core-properties"/>
    <ds:schemaRef ds:uri="http://schemas.microsoft.com/office/2006/metadata/properties"/>
    <ds:schemaRef ds:uri="http://purl.org/dc/elements/1.1/"/>
    <ds:schemaRef ds:uri="77cb059c-084d-4da5-b981-ed9ebf8bb955"/>
    <ds:schemaRef ds:uri="http://www.w3.org/XML/1998/namespace"/>
    <ds:schemaRef ds:uri="http://purl.org/dc/terms/"/>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customXml/itemProps3.xml><?xml version="1.0" encoding="utf-8"?>
<ds:datastoreItem xmlns:ds="http://schemas.openxmlformats.org/officeDocument/2006/customXml" ds:itemID="{28F71894-E72B-44C3-83D6-DD7BE9BD2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d929df-a2b7-4699-884d-13ea1ba91e08"/>
    <ds:schemaRef ds:uri="77cb059c-084d-4da5-b981-ed9ebf8bb9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1613FA-22A8-4E9F-858F-02307BE739CC}">
  <ds:schemaRefs>
    <ds:schemaRef ds:uri="http://schemas.microsoft.com/sharepoint/v3/contenttype/forms"/>
  </ds:schemaRefs>
</ds:datastoreItem>
</file>

<file path=customXml/itemProps5.xml><?xml version="1.0" encoding="utf-8"?>
<ds:datastoreItem xmlns:ds="http://schemas.openxmlformats.org/officeDocument/2006/customXml" ds:itemID="{FF734B30-5F2D-4E48-A688-4B752BD6A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1057</Words>
  <Characters>6026</Characters>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2020-09-25T10:56:00Z</cp:lastPrinted>
  <dcterms:created xsi:type="dcterms:W3CDTF">2020-12-07T21:43:00Z</dcterms:created>
  <dcterms:modified xsi:type="dcterms:W3CDTF">2020-12-07T21:43:00Z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0x0101001CD6CFE3B8F4FC47A33A77F834EFB0C2</vt:lpwstr>
  </property>
  <property fmtid="{D5CDD505-2E9C-101B-9397-08002B2CF9AE}" pid="3" name="Objective-Id">
    <vt:lpwstr>A3011059</vt:lpwstr>
  </property>
  <property fmtid="{D5CDD505-2E9C-101B-9397-08002B2CF9AE}" pid="4" name="Objective-Title">
    <vt:lpwstr>Review of Disability Standards and Discrimination Act- Submission-Wyndham City Council-23-09-2020</vt:lpwstr>
  </property>
  <property fmtid="{D5CDD505-2E9C-101B-9397-08002B2CF9AE}" pid="5" name="Objective-Description">
    <vt:lpwstr/>
  </property>
  <property fmtid="{D5CDD505-2E9C-101B-9397-08002B2CF9AE}" pid="6" name="Objective-CreationStamp">
    <vt:filetime>2020-09-23T04:56:24Z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2020-09-25T09:57:04Z</vt:filetime>
  </property>
  <property fmtid="{D5CDD505-2E9C-101B-9397-08002B2CF9AE}" pid="10" name="Objective-ModificationStamp">
    <vt:filetime>2020-09-25T09:57:04Z</vt:filetime>
  </property>
  <property fmtid="{D5CDD505-2E9C-101B-9397-08002B2CF9AE}" pid="11" name="Objective-Owner">
    <vt:lpwstr>Jenna House</vt:lpwstr>
  </property>
  <property fmtid="{D5CDD505-2E9C-101B-9397-08002B2CF9AE}" pid="12" name="Objective-Path">
    <vt:lpwstr>Objective Global Folder:Corporate Management:Department - Community Support - Management:Business Operations - 2020:</vt:lpwstr>
  </property>
  <property fmtid="{D5CDD505-2E9C-101B-9397-08002B2CF9AE}" pid="13" name="Objective-Parent">
    <vt:lpwstr>Business Operations - 2020</vt:lpwstr>
  </property>
  <property fmtid="{D5CDD505-2E9C-101B-9397-08002B2CF9AE}" pid="14" name="Objective-State">
    <vt:lpwstr>Published</vt:lpwstr>
  </property>
  <property fmtid="{D5CDD505-2E9C-101B-9397-08002B2CF9AE}" pid="15" name="Objective-VersionId">
    <vt:lpwstr>vA5457419</vt:lpwstr>
  </property>
  <property fmtid="{D5CDD505-2E9C-101B-9397-08002B2CF9AE}" pid="16" name="Objective-Version">
    <vt:lpwstr>12.0</vt:lpwstr>
  </property>
  <property fmtid="{D5CDD505-2E9C-101B-9397-08002B2CF9AE}" pid="17" name="Objective-VersionNumber">
    <vt:r8>12</vt:r8>
  </property>
  <property fmtid="{D5CDD505-2E9C-101B-9397-08002B2CF9AE}" pid="18" name="Objective-VersionComment">
    <vt:lpwstr/>
  </property>
  <property fmtid="{D5CDD505-2E9C-101B-9397-08002B2CF9AE}" pid="19" name="Objective-FileNumber">
    <vt:lpwstr>qA319749</vt:lpwstr>
  </property>
  <property fmtid="{D5CDD505-2E9C-101B-9397-08002B2CF9AE}" pid="20" name="Objective-Classification">
    <vt:lpwstr>[Inherited - Unclassified]</vt:lpwstr>
  </property>
  <property fmtid="{D5CDD505-2E9C-101B-9397-08002B2CF9AE}" pid="21" name="Objective-Caveats">
    <vt:lpwstr/>
  </property>
  <property fmtid="{D5CDD505-2E9C-101B-9397-08002B2CF9AE}" pid="22" name="Objective-Action Officer">
    <vt:lpwstr/>
  </property>
  <property fmtid="{D5CDD505-2E9C-101B-9397-08002B2CF9AE}" pid="23" name="Objective-Delivery Mode">
    <vt:lpwstr>Internal</vt:lpwstr>
  </property>
  <property fmtid="{D5CDD505-2E9C-101B-9397-08002B2CF9AE}" pid="24" name="Objective-Auth or Addressee">
    <vt:lpwstr>Staff Wyndham City</vt:lpwstr>
  </property>
  <property fmtid="{D5CDD505-2E9C-101B-9397-08002B2CF9AE}" pid="25" name="Objective-Auth or Addressee NAR No">
    <vt:lpwstr>544420</vt:lpwstr>
  </property>
  <property fmtid="{D5CDD505-2E9C-101B-9397-08002B2CF9AE}" pid="26" name="Objective-Reference">
    <vt:lpwstr/>
  </property>
  <property fmtid="{D5CDD505-2E9C-101B-9397-08002B2CF9AE}" pid="27" name="Objective-P&amp;R Reference Data Type">
    <vt:lpwstr/>
  </property>
  <property fmtid="{D5CDD505-2E9C-101B-9397-08002B2CF9AE}" pid="28" name="Objective-External Reference">
    <vt:lpwstr/>
  </property>
  <property fmtid="{D5CDD505-2E9C-101B-9397-08002B2CF9AE}" pid="29" name="Objective-Date of Document">
    <vt:lpwstr/>
  </property>
  <property fmtid="{D5CDD505-2E9C-101B-9397-08002B2CF9AE}" pid="30" name="Objective-Scanning Operator">
    <vt:lpwstr/>
  </property>
  <property fmtid="{D5CDD505-2E9C-101B-9397-08002B2CF9AE}" pid="31" name="Objective-P&amp;R Document ID">
    <vt:lpwstr/>
  </property>
  <property fmtid="{D5CDD505-2E9C-101B-9397-08002B2CF9AE}" pid="32" name="Objective-Workflow Tracking Number">
    <vt:lpwstr/>
  </property>
  <property fmtid="{D5CDD505-2E9C-101B-9397-08002B2CF9AE}" pid="33" name="Objective-Date Correspondence Received">
    <vt:lpwstr/>
  </property>
  <property fmtid="{D5CDD505-2E9C-101B-9397-08002B2CF9AE}" pid="34" name="Objective-Date Response Due">
    <vt:lpwstr/>
  </property>
  <property fmtid="{D5CDD505-2E9C-101B-9397-08002B2CF9AE}" pid="35" name="Objective-M13 Agent Type">
    <vt:lpwstr>Record Author</vt:lpwstr>
  </property>
  <property fmtid="{D5CDD505-2E9C-101B-9397-08002B2CF9AE}" pid="36" name="Objective-M14 Jurisdiction">
    <vt:lpwstr>Victoria</vt:lpwstr>
  </property>
  <property fmtid="{D5CDD505-2E9C-101B-9397-08002B2CF9AE}" pid="37" name="Objective-M15 Corporate Id">
    <vt:lpwstr>12345</vt:lpwstr>
  </property>
  <property fmtid="{D5CDD505-2E9C-101B-9397-08002B2CF9AE}" pid="38" name="Objective-M16 Corporate Name">
    <vt:lpwstr>Wyndham City Council</vt:lpwstr>
  </property>
  <property fmtid="{D5CDD505-2E9C-101B-9397-08002B2CF9AE}" pid="39" name="Objective-M33 Scheme Type">
    <vt:lpwstr>Functional</vt:lpwstr>
  </property>
  <property fmtid="{D5CDD505-2E9C-101B-9397-08002B2CF9AE}" pid="40" name="Objective-M34 Scheme Name">
    <vt:lpwstr>Agency Functional Thesaurus</vt:lpwstr>
  </property>
  <property fmtid="{D5CDD505-2E9C-101B-9397-08002B2CF9AE}" pid="41" name="Objective-M35 Title Word">
    <vt:lpwstr/>
  </property>
  <property fmtid="{D5CDD505-2E9C-101B-9397-08002B2CF9AE}" pid="42" name="Objective-M56 Date/Time Transmission">
    <vt:lpwstr/>
  </property>
  <property fmtid="{D5CDD505-2E9C-101B-9397-08002B2CF9AE}" pid="43" name="Objective-M125 Document Source">
    <vt:lpwstr/>
  </property>
  <property fmtid="{D5CDD505-2E9C-101B-9397-08002B2CF9AE}" pid="44" name="Objective-M131 Rendering Text">
    <vt:lpwstr>'See the contents of the vers:FileEncoding element'</vt:lpwstr>
  </property>
  <property fmtid="{D5CDD505-2E9C-101B-9397-08002B2CF9AE}" pid="45" name="Objective-Actioning Officer or Group">
    <vt:lpwstr/>
  </property>
  <property fmtid="{D5CDD505-2E9C-101B-9397-08002B2CF9AE}" pid="46" name="Objective-Actioning Business Unit">
    <vt:lpwstr/>
  </property>
  <property fmtid="{D5CDD505-2E9C-101B-9397-08002B2CF9AE}" pid="47" name="Objective-FYI Required">
    <vt:lpwstr>No</vt:lpwstr>
  </property>
  <property fmtid="{D5CDD505-2E9C-101B-9397-08002B2CF9AE}" pid="48" name="Objective-FYI Officers or Groups">
    <vt:lpwstr/>
  </property>
  <property fmtid="{D5CDD505-2E9C-101B-9397-08002B2CF9AE}" pid="49" name="Objective-FYI Comments">
    <vt:lpwstr/>
  </property>
  <property fmtid="{D5CDD505-2E9C-101B-9397-08002B2CF9AE}" pid="50" name="Objective-Connect Creator">
    <vt:lpwstr/>
  </property>
  <property fmtid="{D5CDD505-2E9C-101B-9397-08002B2CF9AE}" pid="51" name="Objective-Comment">
    <vt:lpwstr/>
  </property>
  <property fmtid="{D5CDD505-2E9C-101B-9397-08002B2CF9AE}" pid="52" name="Objective-Action Officer [system]">
    <vt:lpwstr/>
  </property>
  <property fmtid="{D5CDD505-2E9C-101B-9397-08002B2CF9AE}" pid="53" name="Objective-Delivery Mode [system]">
    <vt:lpwstr>Internal</vt:lpwstr>
  </property>
  <property fmtid="{D5CDD505-2E9C-101B-9397-08002B2CF9AE}" pid="54" name="Objective-Auth or Addressee [system]">
    <vt:lpwstr>Staff Wyndham City</vt:lpwstr>
  </property>
  <property fmtid="{D5CDD505-2E9C-101B-9397-08002B2CF9AE}" pid="55" name="Objective-Auth or Addressee NAR No [system]">
    <vt:lpwstr>544420</vt:lpwstr>
  </property>
  <property fmtid="{D5CDD505-2E9C-101B-9397-08002B2CF9AE}" pid="56" name="Objective-Reference [system]">
    <vt:lpwstr/>
  </property>
  <property fmtid="{D5CDD505-2E9C-101B-9397-08002B2CF9AE}" pid="57" name="Objective-P&amp;R Reference Data Type [system]">
    <vt:lpwstr/>
  </property>
  <property fmtid="{D5CDD505-2E9C-101B-9397-08002B2CF9AE}" pid="58" name="Objective-External Reference [system]">
    <vt:lpwstr/>
  </property>
  <property fmtid="{D5CDD505-2E9C-101B-9397-08002B2CF9AE}" pid="59" name="Objective-Date of Document [system]">
    <vt:lpwstr/>
  </property>
  <property fmtid="{D5CDD505-2E9C-101B-9397-08002B2CF9AE}" pid="60" name="Objective-Scanning Operator [system]">
    <vt:lpwstr/>
  </property>
  <property fmtid="{D5CDD505-2E9C-101B-9397-08002B2CF9AE}" pid="61" name="Objective-P&amp;R Document ID [system]">
    <vt:lpwstr/>
  </property>
  <property fmtid="{D5CDD505-2E9C-101B-9397-08002B2CF9AE}" pid="62" name="Objective-Workflow Tracking Number [system]">
    <vt:lpwstr/>
  </property>
  <property fmtid="{D5CDD505-2E9C-101B-9397-08002B2CF9AE}" pid="63" name="Objective-Date Correspondence Received [system]">
    <vt:lpwstr/>
  </property>
  <property fmtid="{D5CDD505-2E9C-101B-9397-08002B2CF9AE}" pid="64" name="Objective-Date Response Due [system]">
    <vt:lpwstr/>
  </property>
  <property fmtid="{D5CDD505-2E9C-101B-9397-08002B2CF9AE}" pid="65" name="Objective-M13 Agent Type [system]">
    <vt:lpwstr>Record Author</vt:lpwstr>
  </property>
  <property fmtid="{D5CDD505-2E9C-101B-9397-08002B2CF9AE}" pid="66" name="Objective-M14 Jurisdiction [system]">
    <vt:lpwstr>Victoria</vt:lpwstr>
  </property>
  <property fmtid="{D5CDD505-2E9C-101B-9397-08002B2CF9AE}" pid="67" name="Objective-M15 Corporate Id [system]">
    <vt:lpwstr>12345</vt:lpwstr>
  </property>
  <property fmtid="{D5CDD505-2E9C-101B-9397-08002B2CF9AE}" pid="68" name="Objective-M16 Corporate Name [system]">
    <vt:lpwstr>Wyndham City Council</vt:lpwstr>
  </property>
  <property fmtid="{D5CDD505-2E9C-101B-9397-08002B2CF9AE}" pid="69" name="Objective-M33 Scheme Type [system]">
    <vt:lpwstr>Functional</vt:lpwstr>
  </property>
  <property fmtid="{D5CDD505-2E9C-101B-9397-08002B2CF9AE}" pid="70" name="Objective-M34 Scheme Name [system]">
    <vt:lpwstr>Agency Functional Thesaurus</vt:lpwstr>
  </property>
  <property fmtid="{D5CDD505-2E9C-101B-9397-08002B2CF9AE}" pid="71" name="Objective-M35 Title Word [system]">
    <vt:lpwstr/>
  </property>
  <property fmtid="{D5CDD505-2E9C-101B-9397-08002B2CF9AE}" pid="72" name="Objective-M56 Date/Time Transmission [system]">
    <vt:lpwstr/>
  </property>
  <property fmtid="{D5CDD505-2E9C-101B-9397-08002B2CF9AE}" pid="73" name="Objective-M125 Document Source [system]">
    <vt:lpwstr/>
  </property>
  <property fmtid="{D5CDD505-2E9C-101B-9397-08002B2CF9AE}" pid="74" name="Objective-M131 Rendering Text [system]">
    <vt:lpwstr>'See the contents of the vers:FileEncoding element'</vt:lpwstr>
  </property>
  <property fmtid="{D5CDD505-2E9C-101B-9397-08002B2CF9AE}" pid="75" name="Objective-Actioning Officer or Group [system]">
    <vt:lpwstr/>
  </property>
  <property fmtid="{D5CDD505-2E9C-101B-9397-08002B2CF9AE}" pid="76" name="Objective-Actioning Business Unit [system]">
    <vt:lpwstr/>
  </property>
  <property fmtid="{D5CDD505-2E9C-101B-9397-08002B2CF9AE}" pid="77" name="Objective-FYI Required [system]">
    <vt:lpwstr>No</vt:lpwstr>
  </property>
  <property fmtid="{D5CDD505-2E9C-101B-9397-08002B2CF9AE}" pid="78" name="Objective-FYI Officers or Groups [system]">
    <vt:lpwstr/>
  </property>
  <property fmtid="{D5CDD505-2E9C-101B-9397-08002B2CF9AE}" pid="79" name="Objective-FYI Comments [system]">
    <vt:lpwstr/>
  </property>
  <property fmtid="{D5CDD505-2E9C-101B-9397-08002B2CF9AE}" pid="80" name="Objective-Connect Creator [system]">
    <vt:lpwstr/>
  </property>
</Properties>
</file>