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08" w:rsidRDefault="00247927">
      <w:pPr>
        <w:pStyle w:val="BodyText"/>
        <w:rPr>
          <w:b/>
          <w:sz w:val="11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4770424</wp:posOffset>
            </wp:positionH>
            <wp:positionV relativeFrom="paragraph">
              <wp:posOffset>-650240</wp:posOffset>
            </wp:positionV>
            <wp:extent cx="1828800" cy="14192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B08" w:rsidRDefault="009F4B08">
      <w:pPr>
        <w:rPr>
          <w:sz w:val="11"/>
        </w:rPr>
      </w:pPr>
    </w:p>
    <w:p w:rsidR="00247927" w:rsidRDefault="00247927">
      <w:pPr>
        <w:rPr>
          <w:sz w:val="11"/>
        </w:rPr>
        <w:sectPr w:rsidR="00247927">
          <w:type w:val="continuous"/>
          <w:pgSz w:w="11910" w:h="16850"/>
          <w:pgMar w:top="1200" w:right="500" w:bottom="280" w:left="1300" w:header="720" w:footer="720" w:gutter="0"/>
          <w:cols w:space="720"/>
        </w:sectPr>
      </w:pPr>
    </w:p>
    <w:p w:rsidR="009F4B08" w:rsidRDefault="009F4B08">
      <w:pPr>
        <w:pStyle w:val="BodyText"/>
        <w:rPr>
          <w:b/>
          <w:sz w:val="18"/>
        </w:rPr>
      </w:pPr>
    </w:p>
    <w:p w:rsidR="009F4B08" w:rsidRDefault="009F4B08">
      <w:pPr>
        <w:pStyle w:val="BodyText"/>
        <w:spacing w:before="7"/>
        <w:rPr>
          <w:b/>
          <w:sz w:val="25"/>
        </w:rPr>
      </w:pPr>
    </w:p>
    <w:p w:rsidR="009F4B08" w:rsidRDefault="008079D5">
      <w:pPr>
        <w:spacing w:before="1"/>
        <w:ind w:left="125"/>
        <w:rPr>
          <w:sz w:val="17"/>
        </w:rPr>
      </w:pPr>
      <w:r>
        <w:rPr>
          <w:color w:val="2B3433"/>
          <w:w w:val="105"/>
          <w:sz w:val="17"/>
        </w:rPr>
        <w:t>1</w:t>
      </w:r>
      <w:r>
        <w:rPr>
          <w:color w:val="4D5250"/>
          <w:w w:val="105"/>
          <w:sz w:val="17"/>
        </w:rPr>
        <w:t>8</w:t>
      </w:r>
      <w:r>
        <w:rPr>
          <w:color w:val="2B3433"/>
          <w:w w:val="105"/>
          <w:sz w:val="17"/>
        </w:rPr>
        <w:t>ME</w:t>
      </w:r>
      <w:r>
        <w:rPr>
          <w:color w:val="4D5250"/>
          <w:w w:val="105"/>
          <w:sz w:val="17"/>
        </w:rPr>
        <w:t>3</w:t>
      </w:r>
      <w:r>
        <w:rPr>
          <w:color w:val="2B3433"/>
          <w:w w:val="105"/>
          <w:sz w:val="17"/>
        </w:rPr>
        <w:t>131</w:t>
      </w:r>
    </w:p>
    <w:p w:rsidR="009F4B08" w:rsidRDefault="008079D5">
      <w:pPr>
        <w:spacing w:before="94" w:line="203" w:lineRule="exact"/>
        <w:ind w:left="505"/>
        <w:rPr>
          <w:b/>
          <w:sz w:val="19"/>
        </w:rPr>
      </w:pPr>
      <w:r>
        <w:br w:type="column"/>
      </w:r>
      <w:r>
        <w:rPr>
          <w:b/>
          <w:color w:val="284872"/>
          <w:w w:val="110"/>
          <w:sz w:val="19"/>
        </w:rPr>
        <w:t>Government</w:t>
      </w:r>
    </w:p>
    <w:p w:rsidR="009F4B08" w:rsidRDefault="00247927">
      <w:pPr>
        <w:spacing w:line="203" w:lineRule="exact"/>
        <w:ind w:left="210"/>
        <w:rPr>
          <w:b/>
          <w:sz w:val="19"/>
        </w:rPr>
      </w:pPr>
      <w:r>
        <w:rPr>
          <w:b/>
          <w:color w:val="284872"/>
          <w:w w:val="105"/>
          <w:sz w:val="19"/>
        </w:rPr>
        <w:t xml:space="preserve">of </w:t>
      </w:r>
      <w:r w:rsidR="008079D5">
        <w:rPr>
          <w:b/>
          <w:color w:val="284872"/>
          <w:w w:val="105"/>
          <w:sz w:val="19"/>
        </w:rPr>
        <w:t>South</w:t>
      </w:r>
      <w:r w:rsidR="008079D5">
        <w:rPr>
          <w:b/>
          <w:color w:val="284872"/>
          <w:spacing w:val="9"/>
          <w:w w:val="105"/>
          <w:sz w:val="19"/>
        </w:rPr>
        <w:t xml:space="preserve"> </w:t>
      </w:r>
      <w:r w:rsidR="008079D5">
        <w:rPr>
          <w:b/>
          <w:color w:val="284872"/>
          <w:w w:val="105"/>
          <w:sz w:val="19"/>
        </w:rPr>
        <w:t>Australia</w:t>
      </w:r>
    </w:p>
    <w:p w:rsidR="009F4B08" w:rsidRDefault="009F4B08">
      <w:pPr>
        <w:pStyle w:val="BodyText"/>
        <w:spacing w:before="7"/>
        <w:rPr>
          <w:b/>
          <w:sz w:val="23"/>
        </w:rPr>
      </w:pPr>
    </w:p>
    <w:p w:rsidR="009F4B08" w:rsidRDefault="008079D5">
      <w:pPr>
        <w:spacing w:line="244" w:lineRule="auto"/>
        <w:ind w:left="139" w:right="106" w:hanging="15"/>
        <w:rPr>
          <w:b/>
          <w:sz w:val="19"/>
        </w:rPr>
      </w:pPr>
      <w:r>
        <w:rPr>
          <w:b/>
          <w:color w:val="646969"/>
          <w:sz w:val="19"/>
        </w:rPr>
        <w:t>Hon John Gardner</w:t>
      </w:r>
      <w:r>
        <w:rPr>
          <w:b/>
          <w:color w:val="646969"/>
          <w:spacing w:val="-25"/>
          <w:sz w:val="19"/>
        </w:rPr>
        <w:t xml:space="preserve"> </w:t>
      </w:r>
      <w:r>
        <w:rPr>
          <w:b/>
          <w:color w:val="646969"/>
          <w:sz w:val="19"/>
        </w:rPr>
        <w:t xml:space="preserve">MP </w:t>
      </w:r>
      <w:r>
        <w:rPr>
          <w:b/>
          <w:color w:val="777C7C"/>
          <w:sz w:val="19"/>
        </w:rPr>
        <w:t xml:space="preserve">Member </w:t>
      </w:r>
      <w:r>
        <w:rPr>
          <w:b/>
          <w:color w:val="646969"/>
          <w:sz w:val="19"/>
        </w:rPr>
        <w:t>for</w:t>
      </w:r>
      <w:r>
        <w:rPr>
          <w:b/>
          <w:color w:val="646969"/>
          <w:spacing w:val="-10"/>
          <w:sz w:val="19"/>
        </w:rPr>
        <w:t xml:space="preserve"> </w:t>
      </w:r>
      <w:r>
        <w:rPr>
          <w:b/>
          <w:color w:val="646969"/>
          <w:sz w:val="19"/>
        </w:rPr>
        <w:t>Morialta</w:t>
      </w:r>
    </w:p>
    <w:p w:rsidR="009F4B08" w:rsidRDefault="009F4B08">
      <w:pPr>
        <w:spacing w:line="244" w:lineRule="auto"/>
        <w:rPr>
          <w:sz w:val="19"/>
        </w:rPr>
        <w:sectPr w:rsidR="009F4B08">
          <w:type w:val="continuous"/>
          <w:pgSz w:w="11910" w:h="16850"/>
          <w:pgMar w:top="1200" w:right="500" w:bottom="280" w:left="1300" w:header="720" w:footer="720" w:gutter="0"/>
          <w:cols w:num="2" w:space="720" w:equalWidth="0">
            <w:col w:w="1033" w:space="6846"/>
            <w:col w:w="2231"/>
          </w:cols>
        </w:sectPr>
      </w:pPr>
    </w:p>
    <w:p w:rsidR="009F4B08" w:rsidRDefault="009F4B08">
      <w:pPr>
        <w:pStyle w:val="BodyText"/>
        <w:spacing w:before="2"/>
        <w:rPr>
          <w:b/>
          <w:sz w:val="14"/>
        </w:rPr>
      </w:pPr>
    </w:p>
    <w:p w:rsidR="009F4B08" w:rsidRDefault="008079D5">
      <w:pPr>
        <w:pStyle w:val="BodyText"/>
        <w:spacing w:before="94"/>
        <w:ind w:left="126"/>
      </w:pPr>
      <w:r>
        <w:rPr>
          <w:color w:val="1A2423"/>
          <w:w w:val="105"/>
        </w:rPr>
        <w:t xml:space="preserve">Hon Robert </w:t>
      </w:r>
      <w:r>
        <w:rPr>
          <w:color w:val="2B3433"/>
          <w:w w:val="105"/>
        </w:rPr>
        <w:t xml:space="preserve">S </w:t>
      </w:r>
      <w:r>
        <w:rPr>
          <w:color w:val="1A2423"/>
          <w:w w:val="105"/>
        </w:rPr>
        <w:t xml:space="preserve">French </w:t>
      </w:r>
      <w:r>
        <w:rPr>
          <w:color w:val="2B3433"/>
          <w:w w:val="105"/>
        </w:rPr>
        <w:t>AC</w:t>
      </w:r>
    </w:p>
    <w:p w:rsidR="009F4B08" w:rsidRDefault="008079D5">
      <w:pPr>
        <w:pStyle w:val="BodyText"/>
        <w:spacing w:before="11" w:line="252" w:lineRule="auto"/>
        <w:ind w:left="119" w:right="6314" w:firstLine="7"/>
      </w:pPr>
      <w:r>
        <w:rPr>
          <w:color w:val="2B3433"/>
          <w:w w:val="105"/>
        </w:rPr>
        <w:t>Suite 2</w:t>
      </w:r>
      <w:r>
        <w:rPr>
          <w:color w:val="4D5250"/>
          <w:w w:val="105"/>
        </w:rPr>
        <w:t xml:space="preserve">, </w:t>
      </w:r>
      <w:r>
        <w:rPr>
          <w:color w:val="2B3433"/>
          <w:w w:val="105"/>
        </w:rPr>
        <w:t xml:space="preserve">Level </w:t>
      </w:r>
      <w:r>
        <w:rPr>
          <w:color w:val="1A2423"/>
          <w:w w:val="105"/>
        </w:rPr>
        <w:t>13</w:t>
      </w:r>
      <w:r>
        <w:rPr>
          <w:color w:val="4D5250"/>
          <w:w w:val="105"/>
        </w:rPr>
        <w:t xml:space="preserve">, </w:t>
      </w:r>
      <w:r>
        <w:rPr>
          <w:color w:val="2B3433"/>
          <w:w w:val="105"/>
        </w:rPr>
        <w:t>Allendale Square 77 St George</w:t>
      </w:r>
      <w:r>
        <w:rPr>
          <w:color w:val="4D5250"/>
          <w:w w:val="105"/>
        </w:rPr>
        <w:t>'</w:t>
      </w:r>
      <w:r>
        <w:rPr>
          <w:color w:val="2B3433"/>
          <w:w w:val="105"/>
        </w:rPr>
        <w:t xml:space="preserve">s </w:t>
      </w:r>
      <w:r>
        <w:rPr>
          <w:color w:val="1A2423"/>
          <w:w w:val="105"/>
        </w:rPr>
        <w:t>Terrace</w:t>
      </w:r>
    </w:p>
    <w:p w:rsidR="009F4B08" w:rsidRDefault="008079D5">
      <w:pPr>
        <w:pStyle w:val="BodyText"/>
        <w:spacing w:line="239" w:lineRule="exact"/>
        <w:ind w:left="127"/>
      </w:pPr>
      <w:r>
        <w:rPr>
          <w:color w:val="2B3433"/>
          <w:w w:val="105"/>
        </w:rPr>
        <w:t>PERTH WA</w:t>
      </w:r>
      <w:r>
        <w:rPr>
          <w:color w:val="2B3433"/>
          <w:spacing w:val="54"/>
          <w:w w:val="105"/>
        </w:rPr>
        <w:t xml:space="preserve"> </w:t>
      </w:r>
      <w:r>
        <w:rPr>
          <w:color w:val="2B3433"/>
          <w:w w:val="105"/>
        </w:rPr>
        <w:t>6000</w:t>
      </w:r>
    </w:p>
    <w:p w:rsidR="009F4B08" w:rsidRDefault="009F4B08">
      <w:pPr>
        <w:pStyle w:val="BodyText"/>
        <w:rPr>
          <w:sz w:val="24"/>
        </w:rPr>
      </w:pPr>
    </w:p>
    <w:p w:rsidR="009F4B08" w:rsidRDefault="009F4B08">
      <w:pPr>
        <w:pStyle w:val="BodyText"/>
        <w:rPr>
          <w:sz w:val="24"/>
        </w:rPr>
      </w:pPr>
    </w:p>
    <w:p w:rsidR="009F4B08" w:rsidRDefault="009F4B08">
      <w:pPr>
        <w:pStyle w:val="BodyText"/>
        <w:spacing w:before="5"/>
        <w:rPr>
          <w:sz w:val="19"/>
        </w:rPr>
      </w:pPr>
    </w:p>
    <w:p w:rsidR="009F4B08" w:rsidRDefault="008079D5">
      <w:pPr>
        <w:pStyle w:val="BodyText"/>
        <w:ind w:left="127"/>
      </w:pPr>
      <w:r>
        <w:rPr>
          <w:color w:val="1A2423"/>
          <w:w w:val="105"/>
        </w:rPr>
        <w:t xml:space="preserve">Dear </w:t>
      </w:r>
      <w:r>
        <w:rPr>
          <w:color w:val="2B3433"/>
          <w:w w:val="105"/>
        </w:rPr>
        <w:t xml:space="preserve">Mr </w:t>
      </w:r>
      <w:r>
        <w:rPr>
          <w:color w:val="1A2423"/>
          <w:w w:val="105"/>
        </w:rPr>
        <w:t>French</w:t>
      </w:r>
    </w:p>
    <w:p w:rsidR="009F4B08" w:rsidRDefault="009F4B08">
      <w:pPr>
        <w:pStyle w:val="BodyText"/>
        <w:spacing w:before="2"/>
        <w:rPr>
          <w:sz w:val="24"/>
        </w:rPr>
      </w:pPr>
    </w:p>
    <w:p w:rsidR="009F4B08" w:rsidRDefault="008079D5">
      <w:pPr>
        <w:pStyle w:val="BodyText"/>
        <w:spacing w:line="244" w:lineRule="auto"/>
        <w:ind w:left="126" w:right="867" w:hanging="3"/>
      </w:pPr>
      <w:r>
        <w:rPr>
          <w:color w:val="1A2423"/>
          <w:w w:val="105"/>
        </w:rPr>
        <w:t xml:space="preserve">I </w:t>
      </w:r>
      <w:r>
        <w:rPr>
          <w:color w:val="2B3433"/>
          <w:w w:val="105"/>
        </w:rPr>
        <w:t xml:space="preserve">refer to your letter dated 8 </w:t>
      </w:r>
      <w:r>
        <w:rPr>
          <w:color w:val="1A2423"/>
          <w:w w:val="105"/>
        </w:rPr>
        <w:t xml:space="preserve">February </w:t>
      </w:r>
      <w:r>
        <w:rPr>
          <w:color w:val="2B3433"/>
          <w:w w:val="105"/>
        </w:rPr>
        <w:t>2019</w:t>
      </w:r>
      <w:r>
        <w:rPr>
          <w:color w:val="646969"/>
          <w:w w:val="105"/>
        </w:rPr>
        <w:t xml:space="preserve">, </w:t>
      </w:r>
      <w:r>
        <w:rPr>
          <w:color w:val="2B3433"/>
          <w:w w:val="105"/>
        </w:rPr>
        <w:t>enclosing a copy of the Draft Model Code of</w:t>
      </w:r>
      <w:r>
        <w:rPr>
          <w:color w:val="1A2423"/>
          <w:w w:val="105"/>
        </w:rPr>
        <w:t xml:space="preserve"> Freedom </w:t>
      </w:r>
      <w:r>
        <w:rPr>
          <w:color w:val="2B3433"/>
          <w:w w:val="105"/>
        </w:rPr>
        <w:t xml:space="preserve">of Speech in </w:t>
      </w:r>
      <w:r>
        <w:rPr>
          <w:color w:val="1A2423"/>
          <w:w w:val="105"/>
        </w:rPr>
        <w:t>Higher Education Providers.</w:t>
      </w:r>
    </w:p>
    <w:p w:rsidR="009F4B08" w:rsidRDefault="009F4B08">
      <w:pPr>
        <w:pStyle w:val="BodyText"/>
        <w:spacing w:before="7"/>
        <w:rPr>
          <w:sz w:val="23"/>
        </w:rPr>
      </w:pPr>
    </w:p>
    <w:p w:rsidR="009F4B08" w:rsidRDefault="008079D5">
      <w:pPr>
        <w:pStyle w:val="BodyText"/>
        <w:spacing w:line="252" w:lineRule="auto"/>
        <w:ind w:left="119" w:right="867" w:firstLine="4"/>
      </w:pPr>
      <w:r>
        <w:rPr>
          <w:color w:val="1A2423"/>
          <w:w w:val="105"/>
        </w:rPr>
        <w:t xml:space="preserve">I </w:t>
      </w:r>
      <w:r>
        <w:rPr>
          <w:color w:val="2B3433"/>
          <w:w w:val="105"/>
        </w:rPr>
        <w:t xml:space="preserve">commend your work </w:t>
      </w:r>
      <w:r>
        <w:rPr>
          <w:color w:val="1A2423"/>
          <w:w w:val="105"/>
        </w:rPr>
        <w:t xml:space="preserve">to </w:t>
      </w:r>
      <w:r>
        <w:rPr>
          <w:color w:val="2B3433"/>
          <w:w w:val="105"/>
        </w:rPr>
        <w:t>create a code which is compliant with existing legislative and regulatory structures</w:t>
      </w:r>
      <w:r>
        <w:rPr>
          <w:color w:val="4D5250"/>
          <w:w w:val="105"/>
        </w:rPr>
        <w:t xml:space="preserve">, </w:t>
      </w:r>
      <w:r>
        <w:rPr>
          <w:color w:val="2B3433"/>
          <w:w w:val="105"/>
        </w:rPr>
        <w:t>while clarifying and reinforcing vital protections for staff</w:t>
      </w:r>
      <w:r>
        <w:rPr>
          <w:color w:val="646969"/>
          <w:w w:val="105"/>
        </w:rPr>
        <w:t xml:space="preserve">, </w:t>
      </w:r>
      <w:r>
        <w:rPr>
          <w:color w:val="2B3433"/>
          <w:w w:val="105"/>
        </w:rPr>
        <w:t xml:space="preserve">students and visitors of </w:t>
      </w:r>
      <w:r>
        <w:rPr>
          <w:color w:val="1A2423"/>
          <w:w w:val="105"/>
        </w:rPr>
        <w:t xml:space="preserve">universities. The </w:t>
      </w:r>
      <w:r>
        <w:rPr>
          <w:color w:val="2B3433"/>
          <w:w w:val="105"/>
        </w:rPr>
        <w:t xml:space="preserve">quality of </w:t>
      </w:r>
      <w:r>
        <w:rPr>
          <w:color w:val="1A2423"/>
          <w:w w:val="105"/>
        </w:rPr>
        <w:t xml:space="preserve">learning </w:t>
      </w:r>
      <w:r>
        <w:rPr>
          <w:color w:val="2B3433"/>
          <w:w w:val="105"/>
        </w:rPr>
        <w:t xml:space="preserve">and research </w:t>
      </w:r>
      <w:r>
        <w:rPr>
          <w:color w:val="1A2423"/>
          <w:w w:val="105"/>
        </w:rPr>
        <w:t xml:space="preserve">that </w:t>
      </w:r>
      <w:r>
        <w:rPr>
          <w:color w:val="2B3433"/>
          <w:w w:val="105"/>
        </w:rPr>
        <w:t xml:space="preserve">our </w:t>
      </w:r>
      <w:r>
        <w:rPr>
          <w:color w:val="1A2423"/>
          <w:w w:val="105"/>
        </w:rPr>
        <w:t xml:space="preserve">higher </w:t>
      </w:r>
      <w:r>
        <w:rPr>
          <w:color w:val="2B3433"/>
          <w:w w:val="105"/>
        </w:rPr>
        <w:t xml:space="preserve">education providers foster </w:t>
      </w:r>
      <w:r>
        <w:rPr>
          <w:color w:val="1A2423"/>
          <w:w w:val="105"/>
        </w:rPr>
        <w:t xml:space="preserve">is </w:t>
      </w:r>
      <w:r>
        <w:rPr>
          <w:color w:val="2B3433"/>
          <w:w w:val="105"/>
        </w:rPr>
        <w:t>critical to South Australia's</w:t>
      </w:r>
      <w:r w:rsidR="00027305">
        <w:rPr>
          <w:color w:val="2B3433"/>
          <w:w w:val="105"/>
        </w:rPr>
        <w:t xml:space="preserve"> social and economic prosperity</w:t>
      </w:r>
      <w:r>
        <w:rPr>
          <w:color w:val="4D5250"/>
          <w:w w:val="105"/>
        </w:rPr>
        <w:t xml:space="preserve">, </w:t>
      </w:r>
      <w:r>
        <w:rPr>
          <w:color w:val="2B3433"/>
          <w:w w:val="105"/>
        </w:rPr>
        <w:t xml:space="preserve">as is the existence of challenging but safe environments </w:t>
      </w:r>
      <w:r>
        <w:rPr>
          <w:color w:val="1A2423"/>
          <w:w w:val="105"/>
        </w:rPr>
        <w:t xml:space="preserve">in </w:t>
      </w:r>
      <w:r>
        <w:rPr>
          <w:color w:val="2B3433"/>
          <w:w w:val="105"/>
        </w:rPr>
        <w:t xml:space="preserve">which scholars can </w:t>
      </w:r>
      <w:r>
        <w:rPr>
          <w:color w:val="1A2423"/>
          <w:w w:val="105"/>
        </w:rPr>
        <w:t xml:space="preserve">pursue these </w:t>
      </w:r>
      <w:r>
        <w:rPr>
          <w:color w:val="2B3433"/>
          <w:w w:val="105"/>
        </w:rPr>
        <w:t>activities</w:t>
      </w:r>
      <w:r>
        <w:rPr>
          <w:color w:val="4D5250"/>
          <w:w w:val="105"/>
        </w:rPr>
        <w:t>.</w:t>
      </w:r>
    </w:p>
    <w:p w:rsidR="009F4B08" w:rsidRDefault="009F4B08">
      <w:pPr>
        <w:pStyle w:val="BodyText"/>
        <w:spacing w:before="5"/>
      </w:pPr>
    </w:p>
    <w:p w:rsidR="009F4B08" w:rsidRDefault="008079D5">
      <w:pPr>
        <w:pStyle w:val="BodyText"/>
        <w:spacing w:before="1" w:line="244" w:lineRule="auto"/>
        <w:ind w:left="118" w:right="957" w:firstLine="5"/>
      </w:pPr>
      <w:r>
        <w:rPr>
          <w:color w:val="1A2423"/>
          <w:w w:val="105"/>
        </w:rPr>
        <w:t xml:space="preserve">I </w:t>
      </w:r>
      <w:r>
        <w:rPr>
          <w:color w:val="2B3433"/>
          <w:w w:val="105"/>
        </w:rPr>
        <w:t xml:space="preserve">have no objection to </w:t>
      </w:r>
      <w:r>
        <w:rPr>
          <w:color w:val="1A2423"/>
          <w:w w:val="105"/>
        </w:rPr>
        <w:t>this letter</w:t>
      </w:r>
      <w:r>
        <w:rPr>
          <w:color w:val="4D5250"/>
          <w:w w:val="105"/>
        </w:rPr>
        <w:t xml:space="preserve">, </w:t>
      </w:r>
      <w:r>
        <w:rPr>
          <w:color w:val="2B3433"/>
          <w:w w:val="105"/>
        </w:rPr>
        <w:t xml:space="preserve">or my </w:t>
      </w:r>
      <w:r>
        <w:rPr>
          <w:color w:val="1A2423"/>
          <w:w w:val="105"/>
        </w:rPr>
        <w:t xml:space="preserve">letter </w:t>
      </w:r>
      <w:r>
        <w:rPr>
          <w:color w:val="2B3433"/>
          <w:w w:val="105"/>
        </w:rPr>
        <w:t xml:space="preserve">dated 20 </w:t>
      </w:r>
      <w:r>
        <w:rPr>
          <w:color w:val="1A2423"/>
          <w:w w:val="105"/>
        </w:rPr>
        <w:t xml:space="preserve">December </w:t>
      </w:r>
      <w:r>
        <w:rPr>
          <w:color w:val="2B3433"/>
          <w:w w:val="105"/>
        </w:rPr>
        <w:t>2018</w:t>
      </w:r>
      <w:r>
        <w:rPr>
          <w:color w:val="4D5250"/>
          <w:w w:val="105"/>
        </w:rPr>
        <w:t xml:space="preserve">, </w:t>
      </w:r>
      <w:r>
        <w:rPr>
          <w:color w:val="2B3433"/>
          <w:w w:val="105"/>
        </w:rPr>
        <w:t xml:space="preserve">being publicly available on </w:t>
      </w:r>
      <w:r>
        <w:rPr>
          <w:color w:val="1A2423"/>
          <w:w w:val="105"/>
        </w:rPr>
        <w:t xml:space="preserve">the Department </w:t>
      </w:r>
      <w:r>
        <w:rPr>
          <w:color w:val="2B3433"/>
          <w:w w:val="105"/>
        </w:rPr>
        <w:t xml:space="preserve">for </w:t>
      </w:r>
      <w:r>
        <w:rPr>
          <w:color w:val="1A2423"/>
          <w:w w:val="105"/>
        </w:rPr>
        <w:t xml:space="preserve">Education </w:t>
      </w:r>
      <w:r>
        <w:rPr>
          <w:color w:val="2B3433"/>
          <w:w w:val="105"/>
        </w:rPr>
        <w:t xml:space="preserve">and </w:t>
      </w:r>
      <w:r>
        <w:rPr>
          <w:color w:val="1A2423"/>
          <w:w w:val="105"/>
        </w:rPr>
        <w:t>Training</w:t>
      </w:r>
      <w:r>
        <w:rPr>
          <w:color w:val="4D5250"/>
          <w:w w:val="105"/>
        </w:rPr>
        <w:t>'</w:t>
      </w:r>
      <w:r>
        <w:rPr>
          <w:color w:val="2B3433"/>
          <w:w w:val="105"/>
        </w:rPr>
        <w:t xml:space="preserve">s website following </w:t>
      </w:r>
      <w:r>
        <w:rPr>
          <w:color w:val="1A2423"/>
          <w:w w:val="105"/>
        </w:rPr>
        <w:t xml:space="preserve">the </w:t>
      </w:r>
      <w:r>
        <w:rPr>
          <w:color w:val="2B3433"/>
          <w:w w:val="105"/>
        </w:rPr>
        <w:t xml:space="preserve">publication of the final </w:t>
      </w:r>
      <w:r>
        <w:rPr>
          <w:color w:val="1A2423"/>
          <w:w w:val="105"/>
        </w:rPr>
        <w:t>report</w:t>
      </w:r>
      <w:r>
        <w:rPr>
          <w:color w:val="4D5250"/>
          <w:w w:val="105"/>
        </w:rPr>
        <w:t>.</w:t>
      </w:r>
    </w:p>
    <w:p w:rsidR="009F4B08" w:rsidRDefault="009F4B08">
      <w:pPr>
        <w:pStyle w:val="BodyText"/>
        <w:spacing w:before="1"/>
        <w:rPr>
          <w:sz w:val="24"/>
        </w:rPr>
      </w:pPr>
    </w:p>
    <w:p w:rsidR="009F4B08" w:rsidRDefault="008079D5">
      <w:pPr>
        <w:pStyle w:val="BodyText"/>
        <w:spacing w:before="1" w:line="244" w:lineRule="auto"/>
        <w:ind w:left="119" w:right="867" w:hanging="3"/>
      </w:pPr>
      <w:r>
        <w:rPr>
          <w:color w:val="2B3433"/>
          <w:w w:val="105"/>
        </w:rPr>
        <w:t xml:space="preserve">Thank you for the opportunity to continue our involvement in the Review of </w:t>
      </w:r>
      <w:r>
        <w:rPr>
          <w:color w:val="1A2423"/>
          <w:w w:val="105"/>
        </w:rPr>
        <w:t xml:space="preserve">Freedom </w:t>
      </w:r>
      <w:r>
        <w:rPr>
          <w:color w:val="2B3433"/>
          <w:w w:val="105"/>
        </w:rPr>
        <w:t xml:space="preserve">of Speech </w:t>
      </w:r>
      <w:r>
        <w:rPr>
          <w:color w:val="1A2423"/>
          <w:w w:val="105"/>
        </w:rPr>
        <w:t>in Higher Education Providers</w:t>
      </w:r>
      <w:r>
        <w:rPr>
          <w:color w:val="4D5250"/>
          <w:w w:val="105"/>
        </w:rPr>
        <w:t>.</w:t>
      </w:r>
    </w:p>
    <w:p w:rsidR="009F4B08" w:rsidRDefault="009F4B08">
      <w:pPr>
        <w:pStyle w:val="BodyText"/>
        <w:spacing w:before="8"/>
      </w:pPr>
    </w:p>
    <w:p w:rsidR="009F4B08" w:rsidRDefault="008079D5">
      <w:pPr>
        <w:pStyle w:val="BodyText"/>
        <w:ind w:left="128"/>
      </w:pPr>
      <w:r>
        <w:rPr>
          <w:color w:val="2B3433"/>
          <w:w w:val="105"/>
        </w:rPr>
        <w:t>Yours sincerely</w:t>
      </w:r>
    </w:p>
    <w:p w:rsidR="009F4B08" w:rsidRDefault="008079D5">
      <w:pPr>
        <w:pStyle w:val="BodyText"/>
        <w:spacing w:before="3"/>
        <w:rPr>
          <w:sz w:val="17"/>
        </w:rPr>
      </w:pPr>
      <w:r>
        <w:rPr>
          <w:noProof/>
          <w:lang w:val="en-AU" w:eastAsia="en-A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980774</wp:posOffset>
            </wp:positionH>
            <wp:positionV relativeFrom="paragraph">
              <wp:posOffset>150830</wp:posOffset>
            </wp:positionV>
            <wp:extent cx="937923" cy="40690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923" cy="40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B08" w:rsidRDefault="008079D5">
      <w:pPr>
        <w:pStyle w:val="BodyText"/>
        <w:spacing w:before="128"/>
        <w:ind w:left="126"/>
      </w:pPr>
      <w:r>
        <w:rPr>
          <w:color w:val="1A2423"/>
          <w:w w:val="105"/>
        </w:rPr>
        <w:t xml:space="preserve">Hon </w:t>
      </w:r>
      <w:r>
        <w:rPr>
          <w:color w:val="2B3433"/>
          <w:w w:val="105"/>
        </w:rPr>
        <w:t>John Gardner MP</w:t>
      </w:r>
    </w:p>
    <w:p w:rsidR="009F4B08" w:rsidRDefault="008079D5">
      <w:pPr>
        <w:spacing w:before="4"/>
        <w:ind w:left="128"/>
        <w:rPr>
          <w:b/>
          <w:sz w:val="21"/>
        </w:rPr>
      </w:pPr>
      <w:r>
        <w:rPr>
          <w:b/>
          <w:color w:val="2B3433"/>
          <w:w w:val="105"/>
          <w:sz w:val="21"/>
        </w:rPr>
        <w:t>Minister for Education</w:t>
      </w:r>
    </w:p>
    <w:p w:rsidR="009F4B08" w:rsidRDefault="004A2B56">
      <w:pPr>
        <w:spacing w:before="169"/>
        <w:ind w:left="373" w:right="7764"/>
        <w:jc w:val="center"/>
        <w:rPr>
          <w:sz w:val="21"/>
        </w:rPr>
      </w:pPr>
      <w:r>
        <w:rPr>
          <w:noProof/>
          <w:lang w:val="en-AU" w:eastAsia="en-AU"/>
        </w:rPr>
        <w:drawing>
          <wp:inline distT="0" distB="0" distL="0" distR="0">
            <wp:extent cx="278130" cy="238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9D5">
        <w:rPr>
          <w:color w:val="1A2423"/>
          <w:sz w:val="21"/>
        </w:rPr>
        <w:t xml:space="preserve">February </w:t>
      </w:r>
      <w:r w:rsidR="008079D5">
        <w:rPr>
          <w:color w:val="2B3433"/>
          <w:sz w:val="21"/>
        </w:rPr>
        <w:t>2019</w:t>
      </w:r>
    </w:p>
    <w:p w:rsidR="009F4B08" w:rsidRDefault="009F4B08">
      <w:pPr>
        <w:pStyle w:val="BodyText"/>
        <w:rPr>
          <w:sz w:val="20"/>
        </w:rPr>
      </w:pPr>
      <w:bookmarkStart w:id="0" w:name="_GoBack"/>
      <w:bookmarkEnd w:id="0"/>
    </w:p>
    <w:p w:rsidR="009F4B08" w:rsidRDefault="009F4B08">
      <w:pPr>
        <w:pStyle w:val="BodyText"/>
        <w:rPr>
          <w:sz w:val="20"/>
        </w:rPr>
      </w:pPr>
    </w:p>
    <w:p w:rsidR="009F4B08" w:rsidRDefault="009F4B08">
      <w:pPr>
        <w:pStyle w:val="BodyText"/>
        <w:rPr>
          <w:sz w:val="20"/>
        </w:rPr>
      </w:pPr>
    </w:p>
    <w:p w:rsidR="009F4B08" w:rsidRDefault="009F4B08">
      <w:pPr>
        <w:pStyle w:val="BodyText"/>
        <w:rPr>
          <w:sz w:val="20"/>
        </w:rPr>
      </w:pPr>
    </w:p>
    <w:p w:rsidR="009F4B08" w:rsidRDefault="009F4B08">
      <w:pPr>
        <w:pStyle w:val="BodyText"/>
        <w:rPr>
          <w:sz w:val="20"/>
        </w:rPr>
      </w:pPr>
    </w:p>
    <w:p w:rsidR="009F4B08" w:rsidRDefault="009F4B08">
      <w:pPr>
        <w:pStyle w:val="BodyText"/>
        <w:rPr>
          <w:sz w:val="20"/>
        </w:rPr>
      </w:pPr>
    </w:p>
    <w:p w:rsidR="009F4B08" w:rsidRDefault="009F4B08">
      <w:pPr>
        <w:pStyle w:val="BodyText"/>
        <w:rPr>
          <w:sz w:val="20"/>
        </w:rPr>
      </w:pPr>
    </w:p>
    <w:p w:rsidR="009F4B08" w:rsidRDefault="009F4B08">
      <w:pPr>
        <w:pStyle w:val="BodyText"/>
        <w:rPr>
          <w:sz w:val="20"/>
        </w:rPr>
      </w:pPr>
    </w:p>
    <w:p w:rsidR="009F4B08" w:rsidRDefault="009F4B08">
      <w:pPr>
        <w:pStyle w:val="BodyText"/>
        <w:rPr>
          <w:sz w:val="20"/>
        </w:rPr>
      </w:pPr>
    </w:p>
    <w:p w:rsidR="009F4B08" w:rsidRDefault="009F4B08">
      <w:pPr>
        <w:pStyle w:val="BodyText"/>
        <w:rPr>
          <w:sz w:val="20"/>
        </w:rPr>
      </w:pPr>
    </w:p>
    <w:p w:rsidR="009F4B08" w:rsidRDefault="00BB0E16">
      <w:pPr>
        <w:pStyle w:val="BodyText"/>
        <w:rPr>
          <w:sz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5715877</wp:posOffset>
            </wp:positionH>
            <wp:positionV relativeFrom="paragraph">
              <wp:posOffset>62713</wp:posOffset>
            </wp:positionV>
            <wp:extent cx="880741" cy="990006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1" cy="990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B08" w:rsidRDefault="009F4B08">
      <w:pPr>
        <w:pStyle w:val="BodyText"/>
        <w:rPr>
          <w:sz w:val="20"/>
        </w:rPr>
      </w:pPr>
    </w:p>
    <w:p w:rsidR="009F4B08" w:rsidRDefault="009F4B08">
      <w:pPr>
        <w:pStyle w:val="BodyText"/>
        <w:rPr>
          <w:sz w:val="20"/>
        </w:rPr>
      </w:pPr>
    </w:p>
    <w:p w:rsidR="009F4B08" w:rsidRDefault="009F4B08">
      <w:pPr>
        <w:rPr>
          <w:sz w:val="20"/>
        </w:rPr>
        <w:sectPr w:rsidR="009F4B08">
          <w:type w:val="continuous"/>
          <w:pgSz w:w="11910" w:h="16850"/>
          <w:pgMar w:top="1200" w:right="500" w:bottom="280" w:left="1300" w:header="720" w:footer="720" w:gutter="0"/>
          <w:cols w:space="720"/>
        </w:sectPr>
      </w:pPr>
    </w:p>
    <w:p w:rsidR="009F4B08" w:rsidRDefault="009F4B08">
      <w:pPr>
        <w:pStyle w:val="BodyText"/>
        <w:spacing w:before="10"/>
        <w:rPr>
          <w:sz w:val="22"/>
        </w:rPr>
      </w:pPr>
    </w:p>
    <w:p w:rsidR="009F4B08" w:rsidRPr="00BB0E16" w:rsidRDefault="008079D5">
      <w:pPr>
        <w:spacing w:before="1"/>
        <w:ind w:left="162"/>
        <w:rPr>
          <w:color w:val="8E9090"/>
          <w:sz w:val="14"/>
        </w:rPr>
      </w:pPr>
      <w:r w:rsidRPr="00BB0E16">
        <w:rPr>
          <w:color w:val="8E9090"/>
          <w:sz w:val="14"/>
        </w:rPr>
        <w:t>Minister for Education</w:t>
      </w:r>
    </w:p>
    <w:p w:rsidR="009F4B08" w:rsidRPr="00BB0E16" w:rsidRDefault="008079D5">
      <w:pPr>
        <w:spacing w:before="72"/>
        <w:ind w:left="161"/>
        <w:rPr>
          <w:color w:val="8E9090"/>
          <w:sz w:val="14"/>
        </w:rPr>
      </w:pPr>
      <w:r w:rsidRPr="00BB0E16">
        <w:rPr>
          <w:color w:val="8E9090"/>
          <w:sz w:val="14"/>
        </w:rPr>
        <w:t>Level</w:t>
      </w:r>
      <w:r w:rsidR="009D7BA3" w:rsidRPr="00BB0E16">
        <w:rPr>
          <w:color w:val="8E9090"/>
          <w:sz w:val="14"/>
        </w:rPr>
        <w:t xml:space="preserve"> </w:t>
      </w:r>
      <w:r>
        <w:rPr>
          <w:color w:val="8E9090"/>
          <w:sz w:val="14"/>
        </w:rPr>
        <w:t>9,</w:t>
      </w:r>
      <w:r w:rsidRPr="00BB0E16">
        <w:rPr>
          <w:color w:val="8E9090"/>
          <w:sz w:val="14"/>
        </w:rPr>
        <w:t xml:space="preserve"> </w:t>
      </w:r>
      <w:r>
        <w:rPr>
          <w:color w:val="8E9090"/>
          <w:sz w:val="14"/>
        </w:rPr>
        <w:t>3</w:t>
      </w:r>
      <w:r w:rsidRPr="00BB0E16">
        <w:rPr>
          <w:color w:val="8E9090"/>
          <w:sz w:val="14"/>
        </w:rPr>
        <w:t xml:space="preserve">1 Flinders Street, Adelaide SA </w:t>
      </w:r>
      <w:r>
        <w:rPr>
          <w:color w:val="8E9090"/>
          <w:sz w:val="14"/>
        </w:rPr>
        <w:t>5000</w:t>
      </w:r>
      <w:r w:rsidRPr="00BB0E16">
        <w:rPr>
          <w:color w:val="8E9090"/>
          <w:sz w:val="14"/>
        </w:rPr>
        <w:t xml:space="preserve"> </w:t>
      </w:r>
      <w:r>
        <w:rPr>
          <w:color w:val="8E9090"/>
          <w:sz w:val="14"/>
        </w:rPr>
        <w:t>I</w:t>
      </w:r>
      <w:r w:rsidRPr="00BB0E16">
        <w:rPr>
          <w:color w:val="8E9090"/>
          <w:sz w:val="14"/>
        </w:rPr>
        <w:t xml:space="preserve"> </w:t>
      </w:r>
      <w:r>
        <w:rPr>
          <w:color w:val="8E9090"/>
          <w:sz w:val="14"/>
        </w:rPr>
        <w:t>GPO</w:t>
      </w:r>
      <w:r w:rsidRPr="00BB0E16">
        <w:rPr>
          <w:color w:val="8E9090"/>
          <w:sz w:val="14"/>
        </w:rPr>
        <w:t xml:space="preserve"> Box </w:t>
      </w:r>
      <w:r>
        <w:rPr>
          <w:color w:val="8E9090"/>
          <w:sz w:val="14"/>
        </w:rPr>
        <w:t>1563,</w:t>
      </w:r>
      <w:r w:rsidRPr="00BB0E16">
        <w:rPr>
          <w:color w:val="8E9090"/>
          <w:sz w:val="14"/>
        </w:rPr>
        <w:t xml:space="preserve"> Adelaide SA </w:t>
      </w:r>
      <w:r>
        <w:rPr>
          <w:color w:val="8E9090"/>
          <w:sz w:val="14"/>
        </w:rPr>
        <w:t>5001</w:t>
      </w:r>
      <w:r w:rsidRPr="00BB0E16">
        <w:rPr>
          <w:color w:val="8E9090"/>
          <w:sz w:val="14"/>
        </w:rPr>
        <w:t xml:space="preserve"> I </w:t>
      </w:r>
      <w:r>
        <w:rPr>
          <w:color w:val="8E9090"/>
          <w:sz w:val="14"/>
        </w:rPr>
        <w:t>DX</w:t>
      </w:r>
      <w:r w:rsidRPr="00BB0E16">
        <w:rPr>
          <w:color w:val="8E9090"/>
          <w:sz w:val="14"/>
        </w:rPr>
        <w:t xml:space="preserve"> </w:t>
      </w:r>
      <w:r>
        <w:rPr>
          <w:color w:val="8E9090"/>
          <w:sz w:val="14"/>
        </w:rPr>
        <w:t>128</w:t>
      </w:r>
      <w:r w:rsidRPr="00BB0E16">
        <w:rPr>
          <w:color w:val="8E9090"/>
          <w:sz w:val="14"/>
        </w:rPr>
        <w:t xml:space="preserve"> Adelaide</w:t>
      </w:r>
    </w:p>
    <w:p w:rsidR="009F4B08" w:rsidRPr="00BB0E16" w:rsidRDefault="008079D5">
      <w:pPr>
        <w:spacing w:before="1"/>
        <w:ind w:left="161"/>
        <w:rPr>
          <w:color w:val="8E9090"/>
          <w:sz w:val="14"/>
        </w:rPr>
      </w:pPr>
      <w:r w:rsidRPr="00BB0E16">
        <w:rPr>
          <w:color w:val="8E9090"/>
          <w:sz w:val="14"/>
        </w:rPr>
        <w:t xml:space="preserve">Tel </w:t>
      </w:r>
      <w:r w:rsidR="009D7BA3">
        <w:rPr>
          <w:color w:val="8E9090"/>
          <w:sz w:val="14"/>
        </w:rPr>
        <w:t xml:space="preserve">08 8226 1205 | </w:t>
      </w:r>
      <w:r w:rsidRPr="00BB0E16">
        <w:rPr>
          <w:color w:val="8E9090"/>
          <w:sz w:val="14"/>
        </w:rPr>
        <w:t xml:space="preserve">Fax </w:t>
      </w:r>
      <w:r>
        <w:rPr>
          <w:color w:val="8E9090"/>
          <w:sz w:val="14"/>
        </w:rPr>
        <w:t xml:space="preserve">08 8226 </w:t>
      </w:r>
      <w:r w:rsidRPr="00BB0E16">
        <w:rPr>
          <w:color w:val="8E9090"/>
          <w:sz w:val="14"/>
        </w:rPr>
        <w:t>1</w:t>
      </w:r>
      <w:r>
        <w:rPr>
          <w:color w:val="8E9090"/>
          <w:sz w:val="14"/>
        </w:rPr>
        <w:t xml:space="preserve">556 </w:t>
      </w:r>
      <w:r w:rsidR="009D7BA3">
        <w:rPr>
          <w:color w:val="8E9090"/>
          <w:sz w:val="14"/>
        </w:rPr>
        <w:t>|</w:t>
      </w:r>
      <w:r>
        <w:rPr>
          <w:color w:val="8E9090"/>
          <w:sz w:val="14"/>
        </w:rPr>
        <w:t xml:space="preserve"> </w:t>
      </w:r>
      <w:r w:rsidRPr="00BB0E16">
        <w:rPr>
          <w:color w:val="8E9090"/>
          <w:sz w:val="14"/>
        </w:rPr>
        <w:t xml:space="preserve">Email </w:t>
      </w:r>
      <w:hyperlink r:id="rId8" w:history="1">
        <w:r w:rsidR="009D7BA3" w:rsidRPr="009D7BA3">
          <w:rPr>
            <w:color w:val="8E9090"/>
            <w:sz w:val="14"/>
          </w:rPr>
          <w:t>minister.gardner@sa.gov.au</w:t>
        </w:r>
        <w:r w:rsidR="009D7BA3" w:rsidRPr="00BB0E16">
          <w:rPr>
            <w:color w:val="8E9090"/>
            <w:sz w:val="14"/>
          </w:rPr>
          <w:t xml:space="preserve"> </w:t>
        </w:r>
      </w:hyperlink>
      <w:r w:rsidR="009D7BA3" w:rsidRPr="00BB0E16">
        <w:rPr>
          <w:color w:val="8E9090"/>
          <w:sz w:val="14"/>
        </w:rPr>
        <w:t xml:space="preserve">| </w:t>
      </w:r>
      <w:r w:rsidRPr="00BB0E16">
        <w:rPr>
          <w:color w:val="8E9090"/>
          <w:sz w:val="14"/>
        </w:rPr>
        <w:t xml:space="preserve">ABN </w:t>
      </w:r>
      <w:r>
        <w:rPr>
          <w:color w:val="8E9090"/>
          <w:sz w:val="14"/>
        </w:rPr>
        <w:t xml:space="preserve">60 </w:t>
      </w:r>
      <w:r w:rsidRPr="00BB0E16">
        <w:rPr>
          <w:color w:val="8E9090"/>
          <w:sz w:val="14"/>
        </w:rPr>
        <w:t xml:space="preserve">168 </w:t>
      </w:r>
      <w:r>
        <w:rPr>
          <w:color w:val="8E9090"/>
          <w:sz w:val="14"/>
        </w:rPr>
        <w:t>401 578</w:t>
      </w:r>
    </w:p>
    <w:p w:rsidR="009F4B08" w:rsidRDefault="008079D5">
      <w:pPr>
        <w:pStyle w:val="BodyText"/>
        <w:rPr>
          <w:sz w:val="16"/>
        </w:rPr>
      </w:pPr>
      <w:r w:rsidRPr="00BB0E16">
        <w:rPr>
          <w:color w:val="8E9090"/>
          <w:sz w:val="14"/>
          <w:szCs w:val="22"/>
        </w:rPr>
        <w:br w:type="column"/>
      </w:r>
    </w:p>
    <w:p w:rsidR="009F4B08" w:rsidRDefault="009F4B08">
      <w:pPr>
        <w:pStyle w:val="BodyText"/>
        <w:rPr>
          <w:sz w:val="16"/>
        </w:rPr>
      </w:pPr>
    </w:p>
    <w:p w:rsidR="009F4B08" w:rsidRDefault="009F4B08" w:rsidP="00BB0E16">
      <w:pPr>
        <w:rPr>
          <w:sz w:val="15"/>
        </w:rPr>
      </w:pPr>
    </w:p>
    <w:sectPr w:rsidR="009F4B08">
      <w:type w:val="continuous"/>
      <w:pgSz w:w="11910" w:h="16850"/>
      <w:pgMar w:top="1200" w:right="500" w:bottom="280" w:left="1300" w:header="720" w:footer="720" w:gutter="0"/>
      <w:cols w:num="2" w:space="720" w:equalWidth="0">
        <w:col w:w="6571" w:space="1755"/>
        <w:col w:w="17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F4B08"/>
    <w:rsid w:val="00027305"/>
    <w:rsid w:val="00247927"/>
    <w:rsid w:val="004A2B56"/>
    <w:rsid w:val="008079D5"/>
    <w:rsid w:val="009D7BA3"/>
    <w:rsid w:val="009F4B08"/>
    <w:rsid w:val="00B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CF1BA8"/>
  <w15:docId w15:val="{A1FBE7B2-D715-4CD2-AFF5-9181DE1E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7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er.gardner@sa.gov.au%20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4B0797088B9428D3F2AE3D1B82016" ma:contentTypeVersion="0" ma:contentTypeDescription="Create a new document." ma:contentTypeScope="" ma:versionID="37bfcbbe32baefe3c35bcdf8f4683e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9455B-014F-4CA0-AE1B-2BEFB3FC7664}"/>
</file>

<file path=customXml/itemProps2.xml><?xml version="1.0" encoding="utf-8"?>
<ds:datastoreItem xmlns:ds="http://schemas.openxmlformats.org/officeDocument/2006/customXml" ds:itemID="{0FBA8E01-21AC-475D-915D-EFC637FAA75D}"/>
</file>

<file path=customXml/itemProps3.xml><?xml version="1.0" encoding="utf-8"?>
<ds:datastoreItem xmlns:ds="http://schemas.openxmlformats.org/officeDocument/2006/customXml" ds:itemID="{CDDB5204-8565-40C6-B611-4551D556FF16}"/>
</file>

<file path=docProps/app.xml><?xml version="1.0" encoding="utf-8"?>
<Properties xmlns="http://schemas.openxmlformats.org/officeDocument/2006/extended-properties" xmlns:vt="http://schemas.openxmlformats.org/officeDocument/2006/docPropsVTypes">
  <Template>D050F056.dotm</Template>
  <TotalTime>7</TotalTime>
  <Pages>1</Pages>
  <Words>222</Words>
  <Characters>1267</Characters>
  <Application>Microsoft Office Word</Application>
  <DocSecurity>0</DocSecurity>
  <Lines>10</Lines>
  <Paragraphs>2</Paragraphs>
  <ScaleCrop>false</ScaleCrop>
  <Company>Australian Government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5167</dc:creator>
  <cp:lastModifiedBy>KINAL,Larissa</cp:lastModifiedBy>
  <cp:revision>7</cp:revision>
  <dcterms:created xsi:type="dcterms:W3CDTF">2019-03-15T03:14:00Z</dcterms:created>
  <dcterms:modified xsi:type="dcterms:W3CDTF">2019-03-20T03:14:00Z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ApeosPort-V C6675 T2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0x010100F984B0797088B9428D3F2AE3D1B82016</vt:lpwstr>
  </property>
</Properties>
</file>