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69" w:rsidRDefault="005229F4">
      <w:pPr>
        <w:spacing w:before="65"/>
        <w:ind w:left="508"/>
        <w:rPr>
          <w:b/>
          <w:sz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21562</wp:posOffset>
            </wp:positionH>
            <wp:positionV relativeFrom="paragraph">
              <wp:posOffset>-18360</wp:posOffset>
            </wp:positionV>
            <wp:extent cx="463550" cy="476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D0E">
        <w:rPr>
          <w:b/>
          <w:color w:val="C40A18"/>
          <w:spacing w:val="15"/>
          <w:w w:val="105"/>
          <w:sz w:val="32"/>
        </w:rPr>
        <w:t xml:space="preserve">LA </w:t>
      </w:r>
      <w:r w:rsidR="00DA3D0E">
        <w:rPr>
          <w:b/>
          <w:color w:val="C40A18"/>
          <w:spacing w:val="8"/>
          <w:w w:val="105"/>
          <w:sz w:val="32"/>
        </w:rPr>
        <w:t>TRO</w:t>
      </w:r>
      <w:r w:rsidR="00DA3D0E">
        <w:rPr>
          <w:b/>
          <w:color w:val="C40A18"/>
          <w:spacing w:val="-48"/>
          <w:w w:val="105"/>
          <w:sz w:val="32"/>
        </w:rPr>
        <w:t xml:space="preserve"> </w:t>
      </w:r>
      <w:r w:rsidR="00DA3D0E">
        <w:rPr>
          <w:b/>
          <w:color w:val="C40A18"/>
          <w:spacing w:val="5"/>
          <w:w w:val="105"/>
          <w:sz w:val="32"/>
        </w:rPr>
        <w:t>BE</w:t>
      </w:r>
    </w:p>
    <w:p w:rsidR="00792869" w:rsidRDefault="00DA3D0E">
      <w:pPr>
        <w:spacing w:before="8"/>
        <w:ind w:left="519"/>
        <w:rPr>
          <w:b/>
          <w:sz w:val="18"/>
        </w:rPr>
      </w:pPr>
      <w:r>
        <w:rPr>
          <w:b/>
          <w:color w:val="0F0F0F"/>
          <w:w w:val="125"/>
          <w:sz w:val="18"/>
        </w:rPr>
        <w:t>UNIVERSITY</w:t>
      </w:r>
    </w:p>
    <w:p w:rsidR="00792869" w:rsidRDefault="00792869">
      <w:pPr>
        <w:pStyle w:val="BodyText"/>
        <w:spacing w:before="10"/>
        <w:rPr>
          <w:b/>
          <w:sz w:val="15"/>
        </w:rPr>
      </w:pPr>
    </w:p>
    <w:p w:rsidR="00792869" w:rsidRDefault="00DA3D0E">
      <w:pPr>
        <w:ind w:left="112"/>
        <w:rPr>
          <w:sz w:val="10"/>
        </w:rPr>
      </w:pPr>
      <w:r>
        <w:rPr>
          <w:b/>
          <w:color w:val="0F0F0F"/>
          <w:w w:val="110"/>
          <w:sz w:val="16"/>
        </w:rPr>
        <w:t xml:space="preserve">Professor John Dewar </w:t>
      </w:r>
      <w:r>
        <w:rPr>
          <w:color w:val="0F0F0F"/>
          <w:w w:val="110"/>
          <w:sz w:val="10"/>
        </w:rPr>
        <w:t xml:space="preserve">BCL. MA </w:t>
      </w:r>
      <w:r>
        <w:rPr>
          <w:color w:val="1F1F1F"/>
          <w:w w:val="110"/>
          <w:sz w:val="10"/>
        </w:rPr>
        <w:t xml:space="preserve">(Oxon). </w:t>
      </w:r>
      <w:r>
        <w:rPr>
          <w:color w:val="0F0F0F"/>
          <w:w w:val="110"/>
          <w:sz w:val="10"/>
        </w:rPr>
        <w:t>PhD (</w:t>
      </w:r>
      <w:proofErr w:type="spellStart"/>
      <w:r>
        <w:rPr>
          <w:color w:val="0F0F0F"/>
          <w:w w:val="110"/>
          <w:sz w:val="10"/>
        </w:rPr>
        <w:t>Griff</w:t>
      </w:r>
      <w:proofErr w:type="spellEnd"/>
      <w:r>
        <w:rPr>
          <w:color w:val="0F0F0F"/>
          <w:w w:val="110"/>
          <w:sz w:val="10"/>
        </w:rPr>
        <w:t>).</w:t>
      </w:r>
    </w:p>
    <w:p w:rsidR="00792869" w:rsidRDefault="00DA3D0E">
      <w:pPr>
        <w:spacing w:before="46"/>
        <w:ind w:left="113"/>
        <w:rPr>
          <w:sz w:val="15"/>
        </w:rPr>
      </w:pPr>
      <w:r>
        <w:rPr>
          <w:color w:val="0F0F0F"/>
          <w:w w:val="105"/>
          <w:sz w:val="15"/>
        </w:rPr>
        <w:t xml:space="preserve">Vice </w:t>
      </w:r>
      <w:r>
        <w:rPr>
          <w:color w:val="2D2D2F"/>
          <w:w w:val="105"/>
          <w:sz w:val="15"/>
        </w:rPr>
        <w:t>-C</w:t>
      </w:r>
      <w:r>
        <w:rPr>
          <w:color w:val="0F0F0F"/>
          <w:w w:val="105"/>
          <w:sz w:val="15"/>
        </w:rPr>
        <w:t xml:space="preserve">hancellor </w:t>
      </w:r>
      <w:r>
        <w:rPr>
          <w:color w:val="1F1F1F"/>
          <w:w w:val="105"/>
          <w:sz w:val="15"/>
        </w:rPr>
        <w:t xml:space="preserve">and </w:t>
      </w:r>
      <w:r>
        <w:rPr>
          <w:color w:val="0F0F0F"/>
          <w:w w:val="105"/>
          <w:sz w:val="15"/>
        </w:rPr>
        <w:t>President</w:t>
      </w:r>
    </w:p>
    <w:p w:rsidR="00792869" w:rsidRDefault="00792869">
      <w:pPr>
        <w:pStyle w:val="BodyText"/>
        <w:rPr>
          <w:sz w:val="16"/>
        </w:rPr>
      </w:pPr>
    </w:p>
    <w:p w:rsidR="00792869" w:rsidRDefault="00792869">
      <w:pPr>
        <w:pStyle w:val="BodyText"/>
        <w:rPr>
          <w:sz w:val="16"/>
        </w:rPr>
      </w:pPr>
    </w:p>
    <w:p w:rsidR="00792869" w:rsidRDefault="00792869">
      <w:pPr>
        <w:pStyle w:val="BodyText"/>
        <w:rPr>
          <w:sz w:val="16"/>
        </w:rPr>
      </w:pPr>
    </w:p>
    <w:p w:rsidR="00792869" w:rsidRDefault="00792869">
      <w:pPr>
        <w:pStyle w:val="BodyText"/>
        <w:rPr>
          <w:sz w:val="16"/>
        </w:rPr>
      </w:pPr>
    </w:p>
    <w:p w:rsidR="00792869" w:rsidRDefault="00792869">
      <w:pPr>
        <w:pStyle w:val="BodyText"/>
        <w:rPr>
          <w:sz w:val="16"/>
        </w:rPr>
      </w:pPr>
    </w:p>
    <w:p w:rsidR="00792869" w:rsidRDefault="00792869">
      <w:pPr>
        <w:pStyle w:val="BodyText"/>
        <w:rPr>
          <w:sz w:val="16"/>
        </w:rPr>
      </w:pPr>
    </w:p>
    <w:p w:rsidR="00792869" w:rsidRDefault="00DA3D0E">
      <w:pPr>
        <w:pStyle w:val="BodyText"/>
        <w:spacing w:before="100" w:line="276" w:lineRule="auto"/>
        <w:ind w:left="110" w:right="767" w:hanging="1"/>
        <w:rPr>
          <w:rFonts w:ascii="Times New Roman"/>
          <w:sz w:val="21"/>
        </w:rPr>
      </w:pPr>
      <w:r>
        <w:rPr>
          <w:color w:val="0F0F0F"/>
        </w:rPr>
        <w:t xml:space="preserve">The Hon Robert French AC Suite </w:t>
      </w:r>
      <w:r>
        <w:rPr>
          <w:rFonts w:ascii="Times New Roman"/>
          <w:color w:val="0F0F0F"/>
          <w:sz w:val="21"/>
        </w:rPr>
        <w:t xml:space="preserve">2, </w:t>
      </w:r>
      <w:r>
        <w:rPr>
          <w:color w:val="0F0F0F"/>
        </w:rPr>
        <w:t>Level</w:t>
      </w:r>
      <w:r>
        <w:rPr>
          <w:color w:val="0F0F0F"/>
          <w:spacing w:val="14"/>
        </w:rPr>
        <w:t xml:space="preserve"> </w:t>
      </w:r>
      <w:r>
        <w:rPr>
          <w:rFonts w:ascii="Times New Roman"/>
          <w:color w:val="0F0F0F"/>
          <w:sz w:val="21"/>
        </w:rPr>
        <w:t>13</w:t>
      </w:r>
    </w:p>
    <w:p w:rsidR="00792869" w:rsidRDefault="00DA3D0E">
      <w:pPr>
        <w:pStyle w:val="BodyText"/>
        <w:spacing w:before="9"/>
        <w:ind w:left="114"/>
      </w:pPr>
      <w:r>
        <w:rPr>
          <w:color w:val="0F0F0F"/>
        </w:rPr>
        <w:t>Allendale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Square</w:t>
      </w:r>
    </w:p>
    <w:p w:rsidR="00792869" w:rsidRDefault="00DA3D0E">
      <w:pPr>
        <w:pStyle w:val="BodyText"/>
        <w:spacing w:before="51" w:line="290" w:lineRule="auto"/>
        <w:ind w:left="114" w:right="767" w:hanging="4"/>
      </w:pPr>
      <w:r>
        <w:rPr>
          <w:color w:val="0F0F0F"/>
        </w:rPr>
        <w:t>77 St George's Terrace PERTH WA 6000</w:t>
      </w:r>
    </w:p>
    <w:p w:rsidR="00792869" w:rsidRPr="001428DB" w:rsidRDefault="00DA3D0E">
      <w:pPr>
        <w:spacing w:before="91"/>
        <w:ind w:left="118"/>
        <w:rPr>
          <w:b/>
          <w:sz w:val="16"/>
        </w:rPr>
      </w:pPr>
      <w:r>
        <w:br w:type="column"/>
      </w:r>
      <w:r w:rsidRPr="001428DB">
        <w:rPr>
          <w:b/>
          <w:color w:val="C40A18"/>
          <w:sz w:val="16"/>
        </w:rPr>
        <w:t>M</w:t>
      </w:r>
      <w:r w:rsidRPr="001428DB">
        <w:rPr>
          <w:b/>
          <w:color w:val="A1111A"/>
          <w:sz w:val="16"/>
        </w:rPr>
        <w:t>a</w:t>
      </w:r>
      <w:r w:rsidRPr="001428DB">
        <w:rPr>
          <w:b/>
          <w:color w:val="C40A18"/>
          <w:sz w:val="16"/>
        </w:rPr>
        <w:t>ilin</w:t>
      </w:r>
      <w:r w:rsidRPr="001428DB">
        <w:rPr>
          <w:b/>
          <w:color w:val="A1111A"/>
          <w:sz w:val="16"/>
        </w:rPr>
        <w:t>g address</w:t>
      </w:r>
    </w:p>
    <w:p w:rsidR="00792869" w:rsidRPr="001428DB" w:rsidRDefault="008D75A5">
      <w:pPr>
        <w:spacing w:before="31" w:line="292" w:lineRule="auto"/>
        <w:ind w:left="115" w:right="550"/>
        <w:rPr>
          <w:sz w:val="14"/>
        </w:rPr>
      </w:pPr>
      <w:r w:rsidRPr="001428DB">
        <w:pict>
          <v:line id="_x0000_s1029" style="position:absolute;left:0;text-align:left;z-index:1024;mso-position-horizontal-relative:page" from="418.1pt,164.8pt" to="418.1pt,-9.2pt" strokeweight=".08481mm">
            <w10:wrap anchorx="page"/>
          </v:line>
        </w:pict>
      </w:r>
      <w:r w:rsidR="00DA3D0E" w:rsidRPr="001428DB">
        <w:rPr>
          <w:color w:val="1F1F1F"/>
          <w:sz w:val="14"/>
        </w:rPr>
        <w:t xml:space="preserve">La </w:t>
      </w:r>
      <w:r w:rsidR="00DA3D0E" w:rsidRPr="001428DB">
        <w:rPr>
          <w:color w:val="0F0F0F"/>
          <w:sz w:val="14"/>
        </w:rPr>
        <w:t>Trob</w:t>
      </w:r>
      <w:r w:rsidR="00DA3D0E" w:rsidRPr="001428DB">
        <w:rPr>
          <w:color w:val="2D2D2F"/>
          <w:sz w:val="14"/>
        </w:rPr>
        <w:t xml:space="preserve">e </w:t>
      </w:r>
      <w:r w:rsidR="00DA3D0E" w:rsidRPr="001428DB">
        <w:rPr>
          <w:color w:val="0F0F0F"/>
          <w:sz w:val="14"/>
        </w:rPr>
        <w:t>Uni</w:t>
      </w:r>
      <w:r w:rsidR="00DA3D0E" w:rsidRPr="001428DB">
        <w:rPr>
          <w:color w:val="2D2D2F"/>
          <w:sz w:val="14"/>
        </w:rPr>
        <w:t>ve</w:t>
      </w:r>
      <w:r w:rsidR="00DA3D0E" w:rsidRPr="001428DB">
        <w:rPr>
          <w:color w:val="0F0F0F"/>
          <w:sz w:val="14"/>
        </w:rPr>
        <w:t>r</w:t>
      </w:r>
      <w:r w:rsidR="00DA3D0E" w:rsidRPr="001428DB">
        <w:rPr>
          <w:color w:val="2D2D2F"/>
          <w:sz w:val="14"/>
        </w:rPr>
        <w:t>s</w:t>
      </w:r>
      <w:r w:rsidR="00DA3D0E" w:rsidRPr="001428DB">
        <w:rPr>
          <w:color w:val="0F0F0F"/>
          <w:sz w:val="14"/>
        </w:rPr>
        <w:t xml:space="preserve">ity </w:t>
      </w:r>
      <w:r w:rsidR="00DA3D0E" w:rsidRPr="001428DB">
        <w:rPr>
          <w:color w:val="1F1F1F"/>
          <w:sz w:val="14"/>
        </w:rPr>
        <w:t xml:space="preserve">Victoria </w:t>
      </w:r>
      <w:r w:rsidR="00DA3D0E" w:rsidRPr="001428DB">
        <w:rPr>
          <w:color w:val="2D2D2F"/>
          <w:sz w:val="14"/>
        </w:rPr>
        <w:t xml:space="preserve">3086 </w:t>
      </w:r>
      <w:r w:rsidR="00DA3D0E" w:rsidRPr="001428DB">
        <w:rPr>
          <w:color w:val="1F1F1F"/>
          <w:sz w:val="14"/>
        </w:rPr>
        <w:t>Australia</w:t>
      </w:r>
    </w:p>
    <w:p w:rsidR="00792869" w:rsidRPr="001428DB" w:rsidRDefault="00DA3D0E">
      <w:pPr>
        <w:spacing w:before="107"/>
        <w:ind w:left="113"/>
        <w:rPr>
          <w:sz w:val="14"/>
        </w:rPr>
      </w:pPr>
      <w:r w:rsidRPr="001428DB">
        <w:rPr>
          <w:color w:val="0F0F0F"/>
          <w:w w:val="105"/>
          <w:sz w:val="14"/>
        </w:rPr>
        <w:t xml:space="preserve">T </w:t>
      </w:r>
      <w:r w:rsidRPr="001428DB">
        <w:rPr>
          <w:color w:val="2D2D2F"/>
          <w:w w:val="105"/>
          <w:sz w:val="12"/>
        </w:rPr>
        <w:t xml:space="preserve">+ </w:t>
      </w:r>
      <w:r w:rsidRPr="001428DB">
        <w:rPr>
          <w:color w:val="1F1F1F"/>
          <w:w w:val="105"/>
          <w:sz w:val="14"/>
        </w:rPr>
        <w:t xml:space="preserve">61 </w:t>
      </w:r>
      <w:r w:rsidRPr="001428DB">
        <w:rPr>
          <w:color w:val="2D2D2F"/>
          <w:w w:val="105"/>
          <w:sz w:val="14"/>
        </w:rPr>
        <w:t>3 94</w:t>
      </w:r>
      <w:r w:rsidRPr="001428DB">
        <w:rPr>
          <w:color w:val="0F0F0F"/>
          <w:w w:val="105"/>
          <w:sz w:val="14"/>
        </w:rPr>
        <w:t xml:space="preserve">79 </w:t>
      </w:r>
      <w:r w:rsidRPr="001428DB">
        <w:rPr>
          <w:color w:val="2D2D2F"/>
          <w:w w:val="105"/>
          <w:sz w:val="14"/>
        </w:rPr>
        <w:t>20</w:t>
      </w:r>
      <w:r w:rsidRPr="001428DB">
        <w:rPr>
          <w:color w:val="0F0F0F"/>
          <w:w w:val="105"/>
          <w:sz w:val="14"/>
        </w:rPr>
        <w:t>00</w:t>
      </w:r>
    </w:p>
    <w:p w:rsidR="00792869" w:rsidRPr="001428DB" w:rsidRDefault="00DA3D0E">
      <w:pPr>
        <w:spacing w:before="36"/>
        <w:ind w:left="115"/>
        <w:rPr>
          <w:sz w:val="14"/>
        </w:rPr>
      </w:pPr>
      <w:r w:rsidRPr="001428DB">
        <w:rPr>
          <w:b/>
          <w:color w:val="0F0F0F"/>
          <w:sz w:val="14"/>
        </w:rPr>
        <w:t xml:space="preserve">E </w:t>
      </w:r>
      <w:r w:rsidRPr="001428DB">
        <w:rPr>
          <w:color w:val="0F0F0F"/>
          <w:sz w:val="14"/>
        </w:rPr>
        <w:t>J</w:t>
      </w:r>
      <w:r w:rsidRPr="001428DB">
        <w:rPr>
          <w:color w:val="2D2D2F"/>
          <w:sz w:val="14"/>
        </w:rPr>
        <w:t>. Dewar@</w:t>
      </w:r>
      <w:r w:rsidRPr="001428DB">
        <w:rPr>
          <w:color w:val="0F0F0F"/>
          <w:sz w:val="14"/>
        </w:rPr>
        <w:t>l</w:t>
      </w:r>
      <w:r w:rsidRPr="001428DB">
        <w:rPr>
          <w:color w:val="2D2D2F"/>
          <w:sz w:val="14"/>
        </w:rPr>
        <w:t>atro</w:t>
      </w:r>
      <w:r w:rsidRPr="001428DB">
        <w:rPr>
          <w:color w:val="0F0F0F"/>
          <w:sz w:val="14"/>
        </w:rPr>
        <w:t>b</w:t>
      </w:r>
      <w:r w:rsidRPr="001428DB">
        <w:rPr>
          <w:color w:val="2D2D2F"/>
          <w:sz w:val="14"/>
        </w:rPr>
        <w:t>e.e</w:t>
      </w:r>
      <w:r w:rsidRPr="001428DB">
        <w:rPr>
          <w:color w:val="0F0F0F"/>
          <w:sz w:val="14"/>
        </w:rPr>
        <w:t>du</w:t>
      </w:r>
      <w:r w:rsidRPr="001428DB">
        <w:rPr>
          <w:color w:val="545454"/>
          <w:sz w:val="14"/>
        </w:rPr>
        <w:t>.</w:t>
      </w:r>
      <w:r w:rsidRPr="001428DB">
        <w:rPr>
          <w:color w:val="2D2D2F"/>
          <w:sz w:val="14"/>
        </w:rPr>
        <w:t>au</w:t>
      </w:r>
    </w:p>
    <w:p w:rsidR="00792869" w:rsidRPr="001428DB" w:rsidRDefault="00DA3D0E">
      <w:pPr>
        <w:spacing w:before="17"/>
        <w:ind w:left="115"/>
        <w:rPr>
          <w:sz w:val="14"/>
        </w:rPr>
      </w:pPr>
      <w:r w:rsidRPr="001428DB">
        <w:rPr>
          <w:b/>
          <w:color w:val="0F0F0F"/>
          <w:sz w:val="14"/>
        </w:rPr>
        <w:t xml:space="preserve">F </w:t>
      </w:r>
      <w:r w:rsidRPr="001428DB">
        <w:rPr>
          <w:color w:val="1F1F1F"/>
          <w:sz w:val="16"/>
        </w:rPr>
        <w:t xml:space="preserve">+ </w:t>
      </w:r>
      <w:r w:rsidRPr="001428DB">
        <w:rPr>
          <w:color w:val="2D2D2F"/>
          <w:sz w:val="14"/>
        </w:rPr>
        <w:t>61 3 94</w:t>
      </w:r>
      <w:r w:rsidRPr="001428DB">
        <w:rPr>
          <w:color w:val="0F0F0F"/>
          <w:sz w:val="14"/>
        </w:rPr>
        <w:t>71 00</w:t>
      </w:r>
      <w:r w:rsidRPr="001428DB">
        <w:rPr>
          <w:color w:val="2D2D2F"/>
          <w:sz w:val="14"/>
        </w:rPr>
        <w:t>93</w:t>
      </w:r>
    </w:p>
    <w:p w:rsidR="00792869" w:rsidRPr="001428DB" w:rsidRDefault="00DA3D0E">
      <w:pPr>
        <w:spacing w:before="9"/>
        <w:ind w:left="118"/>
        <w:rPr>
          <w:b/>
          <w:sz w:val="16"/>
        </w:rPr>
      </w:pPr>
      <w:r w:rsidRPr="001428DB">
        <w:rPr>
          <w:b/>
          <w:color w:val="0F0F0F"/>
          <w:sz w:val="16"/>
        </w:rPr>
        <w:t>latrobe</w:t>
      </w:r>
      <w:r w:rsidRPr="001428DB">
        <w:rPr>
          <w:b/>
          <w:color w:val="545454"/>
          <w:sz w:val="16"/>
        </w:rPr>
        <w:t>.</w:t>
      </w:r>
      <w:r w:rsidRPr="001428DB">
        <w:rPr>
          <w:b/>
          <w:color w:val="0F0F0F"/>
          <w:sz w:val="16"/>
        </w:rPr>
        <w:t>edu</w:t>
      </w:r>
      <w:r w:rsidRPr="001428DB">
        <w:rPr>
          <w:b/>
          <w:color w:val="2D2D2F"/>
          <w:sz w:val="16"/>
        </w:rPr>
        <w:t>.</w:t>
      </w:r>
      <w:r w:rsidRPr="001428DB">
        <w:rPr>
          <w:b/>
          <w:color w:val="0F0F0F"/>
          <w:sz w:val="16"/>
        </w:rPr>
        <w:t>au</w:t>
      </w:r>
    </w:p>
    <w:p w:rsidR="00792869" w:rsidRPr="001428DB" w:rsidRDefault="00DA3D0E" w:rsidP="001428DB">
      <w:pPr>
        <w:spacing w:before="103"/>
        <w:ind w:left="123"/>
        <w:rPr>
          <w:b/>
          <w:color w:val="0F0F0F"/>
          <w:w w:val="95"/>
          <w:sz w:val="15"/>
        </w:rPr>
      </w:pPr>
      <w:r w:rsidRPr="001428DB">
        <w:rPr>
          <w:b/>
          <w:color w:val="0F0F0F"/>
          <w:w w:val="95"/>
          <w:sz w:val="15"/>
        </w:rPr>
        <w:t>MELBOURNE CAMPUSES</w:t>
      </w:r>
    </w:p>
    <w:p w:rsidR="00792869" w:rsidRPr="001428DB" w:rsidRDefault="00DA3D0E">
      <w:pPr>
        <w:spacing w:before="34"/>
        <w:ind w:left="115"/>
        <w:rPr>
          <w:sz w:val="14"/>
        </w:rPr>
      </w:pPr>
      <w:proofErr w:type="spellStart"/>
      <w:r w:rsidRPr="001428DB">
        <w:rPr>
          <w:color w:val="1F1F1F"/>
          <w:sz w:val="14"/>
        </w:rPr>
        <w:t>Bundoora</w:t>
      </w:r>
      <w:proofErr w:type="spellEnd"/>
    </w:p>
    <w:p w:rsidR="00792869" w:rsidRPr="001428DB" w:rsidRDefault="00DA3D0E">
      <w:pPr>
        <w:spacing w:before="31" w:line="292" w:lineRule="auto"/>
        <w:ind w:left="114" w:right="908" w:hanging="1"/>
        <w:rPr>
          <w:sz w:val="14"/>
        </w:rPr>
      </w:pPr>
      <w:r w:rsidRPr="001428DB">
        <w:rPr>
          <w:color w:val="1F1F1F"/>
          <w:sz w:val="14"/>
        </w:rPr>
        <w:t xml:space="preserve">Collins Street </w:t>
      </w:r>
      <w:r w:rsidRPr="001428DB">
        <w:rPr>
          <w:color w:val="0F0F0F"/>
          <w:sz w:val="14"/>
        </w:rPr>
        <w:t xml:space="preserve">CBD </w:t>
      </w:r>
      <w:r w:rsidRPr="001428DB">
        <w:rPr>
          <w:color w:val="1F1F1F"/>
          <w:sz w:val="14"/>
        </w:rPr>
        <w:t xml:space="preserve">Franklin </w:t>
      </w:r>
      <w:r w:rsidRPr="001428DB">
        <w:rPr>
          <w:color w:val="2D2D2F"/>
          <w:sz w:val="14"/>
        </w:rPr>
        <w:t>St</w:t>
      </w:r>
      <w:r w:rsidRPr="001428DB">
        <w:rPr>
          <w:color w:val="0F0F0F"/>
          <w:sz w:val="14"/>
        </w:rPr>
        <w:t>r</w:t>
      </w:r>
      <w:r w:rsidRPr="001428DB">
        <w:rPr>
          <w:color w:val="2D2D2F"/>
          <w:sz w:val="14"/>
        </w:rPr>
        <w:t xml:space="preserve">eet </w:t>
      </w:r>
      <w:r w:rsidRPr="001428DB">
        <w:rPr>
          <w:color w:val="1F1F1F"/>
          <w:sz w:val="14"/>
        </w:rPr>
        <w:t>CBD</w:t>
      </w:r>
    </w:p>
    <w:p w:rsidR="00792869" w:rsidRPr="001428DB" w:rsidRDefault="00DA3D0E">
      <w:pPr>
        <w:spacing w:before="103"/>
        <w:ind w:left="123"/>
        <w:rPr>
          <w:b/>
          <w:sz w:val="15"/>
        </w:rPr>
      </w:pPr>
      <w:r w:rsidRPr="001428DB">
        <w:rPr>
          <w:b/>
          <w:color w:val="0F0F0F"/>
          <w:w w:val="95"/>
          <w:sz w:val="15"/>
        </w:rPr>
        <w:t>REGIONAL CAMPUSES</w:t>
      </w:r>
    </w:p>
    <w:p w:rsidR="00792869" w:rsidRPr="001428DB" w:rsidRDefault="00DA3D0E">
      <w:pPr>
        <w:spacing w:before="33"/>
        <w:ind w:left="115"/>
        <w:rPr>
          <w:sz w:val="14"/>
        </w:rPr>
      </w:pPr>
      <w:r w:rsidRPr="001428DB">
        <w:rPr>
          <w:color w:val="1F1F1F"/>
          <w:sz w:val="14"/>
        </w:rPr>
        <w:t>Bendigo</w:t>
      </w:r>
    </w:p>
    <w:p w:rsidR="00792869" w:rsidRPr="001428DB" w:rsidRDefault="00DA3D0E">
      <w:pPr>
        <w:spacing w:before="32" w:line="297" w:lineRule="auto"/>
        <w:ind w:left="110" w:right="1134" w:firstLine="6"/>
        <w:rPr>
          <w:sz w:val="14"/>
        </w:rPr>
      </w:pPr>
      <w:r w:rsidRPr="001428DB">
        <w:rPr>
          <w:color w:val="1F1F1F"/>
          <w:w w:val="105"/>
          <w:sz w:val="14"/>
        </w:rPr>
        <w:t>Albury-</w:t>
      </w:r>
      <w:proofErr w:type="spellStart"/>
      <w:r w:rsidRPr="001428DB">
        <w:rPr>
          <w:color w:val="1F1F1F"/>
          <w:w w:val="105"/>
          <w:sz w:val="14"/>
        </w:rPr>
        <w:t>Wodonga</w:t>
      </w:r>
      <w:proofErr w:type="spellEnd"/>
      <w:r w:rsidRPr="001428DB">
        <w:rPr>
          <w:color w:val="1F1F1F"/>
          <w:w w:val="105"/>
          <w:sz w:val="14"/>
        </w:rPr>
        <w:t xml:space="preserve"> </w:t>
      </w:r>
      <w:proofErr w:type="spellStart"/>
      <w:r w:rsidRPr="001428DB">
        <w:rPr>
          <w:color w:val="0F0F0F"/>
          <w:w w:val="105"/>
          <w:sz w:val="14"/>
        </w:rPr>
        <w:t>M</w:t>
      </w:r>
      <w:r w:rsidRPr="001428DB">
        <w:rPr>
          <w:color w:val="2D2D2F"/>
          <w:w w:val="105"/>
          <w:sz w:val="14"/>
        </w:rPr>
        <w:t>i</w:t>
      </w:r>
      <w:r w:rsidRPr="001428DB">
        <w:rPr>
          <w:color w:val="0F0F0F"/>
          <w:w w:val="105"/>
          <w:sz w:val="14"/>
        </w:rPr>
        <w:t>ldur</w:t>
      </w:r>
      <w:r w:rsidRPr="001428DB">
        <w:rPr>
          <w:color w:val="2D2D2F"/>
          <w:w w:val="105"/>
          <w:sz w:val="14"/>
        </w:rPr>
        <w:t>a</w:t>
      </w:r>
      <w:proofErr w:type="spellEnd"/>
      <w:r w:rsidRPr="001428DB">
        <w:rPr>
          <w:color w:val="2D2D2F"/>
          <w:w w:val="105"/>
          <w:sz w:val="14"/>
        </w:rPr>
        <w:t xml:space="preserve"> </w:t>
      </w:r>
      <w:proofErr w:type="spellStart"/>
      <w:r w:rsidRPr="001428DB">
        <w:rPr>
          <w:color w:val="1F1F1F"/>
          <w:w w:val="105"/>
          <w:sz w:val="14"/>
        </w:rPr>
        <w:t>Shepparton</w:t>
      </w:r>
      <w:proofErr w:type="spellEnd"/>
    </w:p>
    <w:p w:rsidR="00792869" w:rsidRDefault="00792869">
      <w:pPr>
        <w:spacing w:line="297" w:lineRule="auto"/>
        <w:rPr>
          <w:sz w:val="14"/>
        </w:rPr>
        <w:sectPr w:rsidR="00792869">
          <w:type w:val="continuous"/>
          <w:pgSz w:w="11910" w:h="16840"/>
          <w:pgMar w:top="780" w:right="1180" w:bottom="280" w:left="1280" w:header="720" w:footer="720" w:gutter="0"/>
          <w:cols w:num="2" w:space="720" w:equalWidth="0">
            <w:col w:w="3470" w:space="3615"/>
            <w:col w:w="2365"/>
          </w:cols>
        </w:sectPr>
      </w:pP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spacing w:before="10"/>
        <w:rPr>
          <w:sz w:val="22"/>
        </w:rPr>
      </w:pPr>
    </w:p>
    <w:p w:rsidR="00792869" w:rsidRDefault="00DA3D0E">
      <w:pPr>
        <w:pStyle w:val="BodyText"/>
        <w:spacing w:before="94"/>
        <w:ind w:left="114"/>
      </w:pPr>
      <w:r>
        <w:rPr>
          <w:color w:val="0F0F0F"/>
        </w:rPr>
        <w:t>By email</w:t>
      </w:r>
      <w:r>
        <w:rPr>
          <w:color w:val="2D2D2F"/>
        </w:rPr>
        <w:t xml:space="preserve">: </w:t>
      </w:r>
      <w:r>
        <w:rPr>
          <w:color w:val="0F0F0F"/>
        </w:rPr>
        <w:t>sulcsj@bigpond</w:t>
      </w:r>
      <w:r>
        <w:rPr>
          <w:color w:val="2D2D2F"/>
        </w:rPr>
        <w:t>.</w:t>
      </w:r>
      <w:r>
        <w:rPr>
          <w:color w:val="0F0F0F"/>
        </w:rPr>
        <w:t>com</w:t>
      </w: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rPr>
          <w:sz w:val="20"/>
        </w:rPr>
      </w:pPr>
    </w:p>
    <w:p w:rsidR="00792869" w:rsidRDefault="00DA3D0E">
      <w:pPr>
        <w:pStyle w:val="BodyText"/>
        <w:spacing w:before="129"/>
        <w:ind w:left="103"/>
      </w:pPr>
      <w:r>
        <w:rPr>
          <w:color w:val="1F1F1F"/>
          <w:w w:val="105"/>
        </w:rPr>
        <w:t xml:space="preserve">1 </w:t>
      </w:r>
      <w:r>
        <w:rPr>
          <w:color w:val="0F0F0F"/>
          <w:w w:val="105"/>
        </w:rPr>
        <w:t>March 2019</w:t>
      </w: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rPr>
          <w:sz w:val="20"/>
        </w:rPr>
      </w:pPr>
    </w:p>
    <w:p w:rsidR="00792869" w:rsidRDefault="00DA3D0E">
      <w:pPr>
        <w:pStyle w:val="BodyText"/>
        <w:spacing w:before="129"/>
        <w:ind w:left="109"/>
      </w:pPr>
      <w:r>
        <w:rPr>
          <w:color w:val="0F0F0F"/>
        </w:rPr>
        <w:t>Dear Justice French,</w:t>
      </w:r>
    </w:p>
    <w:p w:rsidR="00792869" w:rsidRDefault="00792869">
      <w:pPr>
        <w:pStyle w:val="BodyText"/>
        <w:rPr>
          <w:sz w:val="29"/>
        </w:rPr>
      </w:pPr>
    </w:p>
    <w:p w:rsidR="00792869" w:rsidRDefault="00DA3D0E">
      <w:pPr>
        <w:spacing w:before="1"/>
        <w:ind w:left="106"/>
        <w:rPr>
          <w:b/>
          <w:sz w:val="18"/>
        </w:rPr>
      </w:pPr>
      <w:r>
        <w:rPr>
          <w:b/>
          <w:color w:val="0F0F0F"/>
          <w:w w:val="105"/>
          <w:sz w:val="18"/>
        </w:rPr>
        <w:t xml:space="preserve">Re: Review of Freedom of Speech in Higher Education </w:t>
      </w:r>
      <w:r>
        <w:rPr>
          <w:color w:val="0F0F0F"/>
          <w:w w:val="105"/>
          <w:sz w:val="18"/>
        </w:rPr>
        <w:t xml:space="preserve">- </w:t>
      </w:r>
      <w:r>
        <w:rPr>
          <w:b/>
          <w:color w:val="0F0F0F"/>
          <w:w w:val="105"/>
          <w:sz w:val="18"/>
        </w:rPr>
        <w:t>Draft Model Code</w:t>
      </w:r>
    </w:p>
    <w:p w:rsidR="00792869" w:rsidRDefault="00792869">
      <w:pPr>
        <w:pStyle w:val="BodyText"/>
        <w:spacing w:before="11"/>
        <w:rPr>
          <w:b/>
          <w:sz w:val="27"/>
        </w:rPr>
      </w:pPr>
    </w:p>
    <w:p w:rsidR="00792869" w:rsidRDefault="00DA3D0E">
      <w:pPr>
        <w:pStyle w:val="BodyText"/>
        <w:spacing w:line="295" w:lineRule="auto"/>
        <w:ind w:left="106" w:hanging="2"/>
      </w:pPr>
      <w:r>
        <w:rPr>
          <w:color w:val="0F0F0F"/>
          <w:w w:val="105"/>
        </w:rPr>
        <w:t>Thank you for your letter of 8 February 2019 and your work in preparing a Draft Model Code for consideration by the higher education sector.</w:t>
      </w:r>
    </w:p>
    <w:p w:rsidR="00792869" w:rsidRDefault="00792869">
      <w:pPr>
        <w:pStyle w:val="BodyText"/>
        <w:spacing w:before="6"/>
        <w:rPr>
          <w:sz w:val="23"/>
        </w:rPr>
      </w:pPr>
    </w:p>
    <w:p w:rsidR="00792869" w:rsidRDefault="00DA3D0E">
      <w:pPr>
        <w:pStyle w:val="BodyText"/>
        <w:spacing w:line="292" w:lineRule="auto"/>
        <w:ind w:left="107" w:right="172" w:firstLine="2"/>
      </w:pPr>
      <w:r>
        <w:rPr>
          <w:color w:val="0F0F0F"/>
          <w:w w:val="105"/>
        </w:rPr>
        <w:t>As previously stated, La Trobe University has a strong commitment to freedom of speech and academic freedom, and we welcome consideration of ways in which these might be better protected in a</w:t>
      </w:r>
      <w:r>
        <w:rPr>
          <w:color w:val="0F0F0F"/>
          <w:spacing w:val="55"/>
          <w:w w:val="105"/>
        </w:rPr>
        <w:t xml:space="preserve"> </w:t>
      </w:r>
      <w:r>
        <w:rPr>
          <w:color w:val="0F0F0F"/>
          <w:w w:val="105"/>
        </w:rPr>
        <w:t>university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context.</w:t>
      </w:r>
    </w:p>
    <w:p w:rsidR="00792869" w:rsidRDefault="00792869">
      <w:pPr>
        <w:pStyle w:val="BodyText"/>
        <w:spacing w:before="1"/>
        <w:rPr>
          <w:sz w:val="24"/>
        </w:rPr>
      </w:pPr>
    </w:p>
    <w:p w:rsidR="00792869" w:rsidRDefault="00DA3D0E">
      <w:pPr>
        <w:pStyle w:val="BodyText"/>
        <w:spacing w:line="295" w:lineRule="auto"/>
        <w:ind w:left="107" w:firstLine="4"/>
      </w:pPr>
      <w:r>
        <w:rPr>
          <w:color w:val="0F0F0F"/>
          <w:w w:val="110"/>
        </w:rPr>
        <w:t xml:space="preserve">We believe that the Draft Model Code in its current form introduces a </w:t>
      </w:r>
      <w:r>
        <w:rPr>
          <w:color w:val="1F1F1F"/>
          <w:w w:val="110"/>
        </w:rPr>
        <w:t xml:space="preserve">range </w:t>
      </w:r>
      <w:r>
        <w:rPr>
          <w:color w:val="0F0F0F"/>
          <w:w w:val="110"/>
        </w:rPr>
        <w:t>of issues that require further</w:t>
      </w:r>
      <w:r>
        <w:rPr>
          <w:color w:val="0F0F0F"/>
          <w:spacing w:val="-12"/>
          <w:w w:val="110"/>
        </w:rPr>
        <w:t xml:space="preserve"> </w:t>
      </w:r>
      <w:r>
        <w:rPr>
          <w:color w:val="0F0F0F"/>
          <w:w w:val="110"/>
        </w:rPr>
        <w:t>consideration</w:t>
      </w:r>
      <w:r>
        <w:rPr>
          <w:color w:val="2D2D2F"/>
          <w:w w:val="110"/>
        </w:rPr>
        <w:t>.</w:t>
      </w:r>
      <w:r>
        <w:rPr>
          <w:color w:val="2D2D2F"/>
          <w:spacing w:val="-27"/>
          <w:w w:val="110"/>
        </w:rPr>
        <w:t xml:space="preserve"> </w:t>
      </w:r>
      <w:r>
        <w:rPr>
          <w:color w:val="0F0F0F"/>
          <w:w w:val="110"/>
        </w:rPr>
        <w:t>These</w:t>
      </w:r>
      <w:r>
        <w:rPr>
          <w:color w:val="0F0F0F"/>
          <w:spacing w:val="-16"/>
          <w:w w:val="110"/>
        </w:rPr>
        <w:t xml:space="preserve"> </w:t>
      </w:r>
      <w:r>
        <w:rPr>
          <w:color w:val="0F0F0F"/>
          <w:w w:val="110"/>
        </w:rPr>
        <w:t>issues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have</w:t>
      </w:r>
      <w:r>
        <w:rPr>
          <w:color w:val="0F0F0F"/>
          <w:spacing w:val="-16"/>
          <w:w w:val="110"/>
        </w:rPr>
        <w:t xml:space="preserve"> </w:t>
      </w:r>
      <w:r>
        <w:rPr>
          <w:color w:val="0F0F0F"/>
          <w:w w:val="110"/>
        </w:rPr>
        <w:t>been</w:t>
      </w:r>
      <w:r>
        <w:rPr>
          <w:color w:val="0F0F0F"/>
          <w:spacing w:val="-25"/>
          <w:w w:val="110"/>
        </w:rPr>
        <w:t xml:space="preserve"> </w:t>
      </w:r>
      <w:r>
        <w:rPr>
          <w:color w:val="0F0F0F"/>
          <w:w w:val="110"/>
        </w:rPr>
        <w:t>very</w:t>
      </w:r>
      <w:r>
        <w:rPr>
          <w:color w:val="0F0F0F"/>
          <w:spacing w:val="-16"/>
          <w:w w:val="110"/>
        </w:rPr>
        <w:t xml:space="preserve"> </w:t>
      </w:r>
      <w:r>
        <w:rPr>
          <w:color w:val="0F0F0F"/>
          <w:w w:val="110"/>
        </w:rPr>
        <w:t>clearly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articulated</w:t>
      </w:r>
      <w:r>
        <w:rPr>
          <w:color w:val="0F0F0F"/>
          <w:spacing w:val="-12"/>
          <w:w w:val="110"/>
        </w:rPr>
        <w:t xml:space="preserve"> </w:t>
      </w:r>
      <w:r>
        <w:rPr>
          <w:color w:val="0F0F0F"/>
          <w:w w:val="110"/>
        </w:rPr>
        <w:t>in</w:t>
      </w:r>
      <w:r>
        <w:rPr>
          <w:color w:val="0F0F0F"/>
          <w:spacing w:val="-18"/>
          <w:w w:val="110"/>
        </w:rPr>
        <w:t xml:space="preserve"> </w:t>
      </w:r>
      <w:r>
        <w:rPr>
          <w:color w:val="0F0F0F"/>
          <w:w w:val="110"/>
        </w:rPr>
        <w:t>a</w:t>
      </w:r>
      <w:r>
        <w:rPr>
          <w:color w:val="0F0F0F"/>
          <w:spacing w:val="-15"/>
          <w:w w:val="110"/>
        </w:rPr>
        <w:t xml:space="preserve"> </w:t>
      </w:r>
      <w:r>
        <w:rPr>
          <w:color w:val="0F0F0F"/>
          <w:w w:val="110"/>
        </w:rPr>
        <w:t>letter</w:t>
      </w:r>
      <w:r>
        <w:rPr>
          <w:color w:val="0F0F0F"/>
          <w:spacing w:val="-18"/>
          <w:w w:val="110"/>
        </w:rPr>
        <w:t xml:space="preserve"> </w:t>
      </w:r>
      <w:r>
        <w:rPr>
          <w:color w:val="0F0F0F"/>
          <w:w w:val="110"/>
        </w:rPr>
        <w:t>to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you</w:t>
      </w:r>
      <w:r>
        <w:rPr>
          <w:color w:val="0F0F0F"/>
          <w:spacing w:val="-18"/>
          <w:w w:val="110"/>
        </w:rPr>
        <w:t xml:space="preserve"> </w:t>
      </w:r>
      <w:r>
        <w:rPr>
          <w:color w:val="0F0F0F"/>
          <w:w w:val="110"/>
        </w:rPr>
        <w:t>from</w:t>
      </w:r>
      <w:r>
        <w:rPr>
          <w:color w:val="0F0F0F"/>
          <w:spacing w:val="-22"/>
          <w:w w:val="110"/>
        </w:rPr>
        <w:t xml:space="preserve"> </w:t>
      </w:r>
      <w:r>
        <w:rPr>
          <w:color w:val="0F0F0F"/>
          <w:w w:val="110"/>
        </w:rPr>
        <w:t>Griffith University,</w:t>
      </w:r>
      <w:r>
        <w:rPr>
          <w:color w:val="0F0F0F"/>
          <w:spacing w:val="-14"/>
          <w:w w:val="110"/>
        </w:rPr>
        <w:t xml:space="preserve"> </w:t>
      </w:r>
      <w:r>
        <w:rPr>
          <w:color w:val="0F0F0F"/>
          <w:w w:val="110"/>
        </w:rPr>
        <w:t>which</w:t>
      </w:r>
      <w:r>
        <w:rPr>
          <w:color w:val="0F0F0F"/>
          <w:spacing w:val="-21"/>
          <w:w w:val="110"/>
        </w:rPr>
        <w:t xml:space="preserve"> </w:t>
      </w:r>
      <w:r>
        <w:rPr>
          <w:color w:val="0F0F0F"/>
          <w:w w:val="110"/>
        </w:rPr>
        <w:t>La</w:t>
      </w:r>
      <w:r>
        <w:rPr>
          <w:color w:val="0F0F0F"/>
          <w:spacing w:val="-22"/>
          <w:w w:val="110"/>
        </w:rPr>
        <w:t xml:space="preserve"> </w:t>
      </w:r>
      <w:r>
        <w:rPr>
          <w:color w:val="0F0F0F"/>
          <w:w w:val="110"/>
        </w:rPr>
        <w:t>Trobe</w:t>
      </w:r>
      <w:r>
        <w:rPr>
          <w:color w:val="0F0F0F"/>
          <w:spacing w:val="-17"/>
          <w:w w:val="110"/>
        </w:rPr>
        <w:t xml:space="preserve"> </w:t>
      </w:r>
      <w:r>
        <w:rPr>
          <w:color w:val="0F0F0F"/>
          <w:w w:val="110"/>
        </w:rPr>
        <w:t>endorses,</w:t>
      </w:r>
      <w:r>
        <w:rPr>
          <w:color w:val="0F0F0F"/>
          <w:spacing w:val="-17"/>
          <w:w w:val="110"/>
        </w:rPr>
        <w:t xml:space="preserve"> </w:t>
      </w:r>
      <w:r>
        <w:rPr>
          <w:color w:val="0F0F0F"/>
          <w:w w:val="110"/>
        </w:rPr>
        <w:t>and</w:t>
      </w:r>
      <w:r>
        <w:rPr>
          <w:color w:val="0F0F0F"/>
          <w:spacing w:val="-21"/>
          <w:w w:val="110"/>
        </w:rPr>
        <w:t xml:space="preserve"> </w:t>
      </w:r>
      <w:r>
        <w:rPr>
          <w:color w:val="1F1F1F"/>
          <w:w w:val="110"/>
        </w:rPr>
        <w:t>rather</w:t>
      </w:r>
      <w:r>
        <w:rPr>
          <w:color w:val="1F1F1F"/>
          <w:spacing w:val="-20"/>
          <w:w w:val="110"/>
        </w:rPr>
        <w:t xml:space="preserve"> </w:t>
      </w:r>
      <w:r>
        <w:rPr>
          <w:color w:val="0F0F0F"/>
          <w:w w:val="110"/>
        </w:rPr>
        <w:t>than</w:t>
      </w:r>
      <w:r>
        <w:rPr>
          <w:color w:val="0F0F0F"/>
          <w:spacing w:val="-21"/>
          <w:w w:val="110"/>
        </w:rPr>
        <w:t xml:space="preserve"> </w:t>
      </w:r>
      <w:r>
        <w:rPr>
          <w:color w:val="1F1F1F"/>
          <w:w w:val="110"/>
        </w:rPr>
        <w:t>repeat</w:t>
      </w:r>
      <w:r>
        <w:rPr>
          <w:color w:val="1F1F1F"/>
          <w:spacing w:val="-21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issues</w:t>
      </w:r>
      <w:r>
        <w:rPr>
          <w:color w:val="0F0F0F"/>
          <w:spacing w:val="-17"/>
          <w:w w:val="110"/>
        </w:rPr>
        <w:t xml:space="preserve"> </w:t>
      </w:r>
      <w:r>
        <w:rPr>
          <w:color w:val="0F0F0F"/>
          <w:w w:val="110"/>
        </w:rPr>
        <w:t>here</w:t>
      </w:r>
      <w:r>
        <w:rPr>
          <w:color w:val="0F0F0F"/>
          <w:spacing w:val="-18"/>
          <w:w w:val="110"/>
        </w:rPr>
        <w:t xml:space="preserve"> </w:t>
      </w:r>
      <w:r>
        <w:rPr>
          <w:color w:val="0F0F0F"/>
          <w:w w:val="110"/>
        </w:rPr>
        <w:t>we</w:t>
      </w:r>
      <w:r>
        <w:rPr>
          <w:color w:val="0F0F0F"/>
          <w:spacing w:val="-20"/>
          <w:w w:val="110"/>
        </w:rPr>
        <w:t xml:space="preserve"> </w:t>
      </w:r>
      <w:r>
        <w:rPr>
          <w:color w:val="0F0F0F"/>
          <w:w w:val="110"/>
        </w:rPr>
        <w:t>refer</w:t>
      </w:r>
      <w:r>
        <w:rPr>
          <w:color w:val="0F0F0F"/>
          <w:spacing w:val="-23"/>
          <w:w w:val="110"/>
        </w:rPr>
        <w:t xml:space="preserve"> </w:t>
      </w:r>
      <w:r>
        <w:rPr>
          <w:color w:val="0F0F0F"/>
          <w:w w:val="110"/>
        </w:rPr>
        <w:t>you</w:t>
      </w:r>
      <w:r>
        <w:rPr>
          <w:color w:val="0F0F0F"/>
          <w:spacing w:val="-25"/>
          <w:w w:val="110"/>
        </w:rPr>
        <w:t xml:space="preserve"> </w:t>
      </w:r>
      <w:r>
        <w:rPr>
          <w:color w:val="0F0F0F"/>
          <w:w w:val="110"/>
        </w:rPr>
        <w:t>to</w:t>
      </w:r>
      <w:r>
        <w:rPr>
          <w:color w:val="0F0F0F"/>
          <w:spacing w:val="-18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19"/>
          <w:w w:val="110"/>
        </w:rPr>
        <w:t xml:space="preserve"> </w:t>
      </w:r>
      <w:r>
        <w:rPr>
          <w:color w:val="0F0F0F"/>
          <w:w w:val="110"/>
        </w:rPr>
        <w:t>Griffith response</w:t>
      </w:r>
      <w:r>
        <w:rPr>
          <w:color w:val="0F0F0F"/>
          <w:spacing w:val="-8"/>
          <w:w w:val="110"/>
        </w:rPr>
        <w:t xml:space="preserve"> </w:t>
      </w:r>
      <w:r>
        <w:rPr>
          <w:color w:val="0F0F0F"/>
          <w:w w:val="110"/>
        </w:rPr>
        <w:t>and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iterate</w:t>
      </w:r>
      <w:r>
        <w:rPr>
          <w:color w:val="0F0F0F"/>
          <w:spacing w:val="-15"/>
          <w:w w:val="110"/>
        </w:rPr>
        <w:t xml:space="preserve"> </w:t>
      </w:r>
      <w:r>
        <w:rPr>
          <w:color w:val="0F0F0F"/>
          <w:w w:val="110"/>
        </w:rPr>
        <w:t>our</w:t>
      </w:r>
      <w:r>
        <w:rPr>
          <w:color w:val="0F0F0F"/>
          <w:spacing w:val="-15"/>
          <w:w w:val="110"/>
        </w:rPr>
        <w:t xml:space="preserve"> </w:t>
      </w:r>
      <w:r>
        <w:rPr>
          <w:color w:val="0F0F0F"/>
          <w:w w:val="110"/>
        </w:rPr>
        <w:t>strong</w:t>
      </w:r>
      <w:r>
        <w:rPr>
          <w:color w:val="0F0F0F"/>
          <w:spacing w:val="-15"/>
          <w:w w:val="110"/>
        </w:rPr>
        <w:t xml:space="preserve"> </w:t>
      </w:r>
      <w:r>
        <w:rPr>
          <w:color w:val="0F0F0F"/>
          <w:w w:val="110"/>
        </w:rPr>
        <w:t>support</w:t>
      </w:r>
      <w:r>
        <w:rPr>
          <w:color w:val="0F0F0F"/>
          <w:spacing w:val="-7"/>
          <w:w w:val="110"/>
        </w:rPr>
        <w:t xml:space="preserve"> </w:t>
      </w:r>
      <w:r>
        <w:rPr>
          <w:color w:val="0F0F0F"/>
          <w:w w:val="110"/>
        </w:rPr>
        <w:t>for</w:t>
      </w:r>
      <w:r>
        <w:rPr>
          <w:color w:val="0F0F0F"/>
          <w:spacing w:val="-1"/>
          <w:w w:val="110"/>
        </w:rPr>
        <w:t xml:space="preserve"> </w:t>
      </w:r>
      <w:r>
        <w:rPr>
          <w:color w:val="0F0F0F"/>
          <w:w w:val="110"/>
        </w:rPr>
        <w:t>the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analysis</w:t>
      </w:r>
      <w:r>
        <w:rPr>
          <w:color w:val="0F0F0F"/>
          <w:spacing w:val="-6"/>
          <w:w w:val="110"/>
        </w:rPr>
        <w:t xml:space="preserve"> </w:t>
      </w:r>
      <w:r>
        <w:rPr>
          <w:color w:val="0F0F0F"/>
          <w:w w:val="110"/>
        </w:rPr>
        <w:t>and</w:t>
      </w:r>
      <w:r>
        <w:rPr>
          <w:color w:val="0F0F0F"/>
          <w:spacing w:val="-9"/>
          <w:w w:val="110"/>
        </w:rPr>
        <w:t xml:space="preserve"> </w:t>
      </w:r>
      <w:r>
        <w:rPr>
          <w:color w:val="0F0F0F"/>
          <w:w w:val="110"/>
        </w:rPr>
        <w:t>recommendations</w:t>
      </w:r>
      <w:r>
        <w:rPr>
          <w:color w:val="0F0F0F"/>
          <w:spacing w:val="-23"/>
          <w:w w:val="110"/>
        </w:rPr>
        <w:t xml:space="preserve"> </w:t>
      </w:r>
      <w:r>
        <w:rPr>
          <w:color w:val="0F0F0F"/>
          <w:w w:val="110"/>
        </w:rPr>
        <w:t>made</w:t>
      </w:r>
      <w:r>
        <w:rPr>
          <w:color w:val="0F0F0F"/>
          <w:spacing w:val="-12"/>
          <w:w w:val="110"/>
        </w:rPr>
        <w:t xml:space="preserve"> </w:t>
      </w:r>
      <w:r>
        <w:rPr>
          <w:color w:val="0F0F0F"/>
          <w:w w:val="110"/>
        </w:rPr>
        <w:t>by</w:t>
      </w:r>
      <w:r>
        <w:rPr>
          <w:color w:val="0F0F0F"/>
          <w:spacing w:val="-18"/>
          <w:w w:val="110"/>
        </w:rPr>
        <w:t xml:space="preserve"> </w:t>
      </w:r>
      <w:r>
        <w:rPr>
          <w:color w:val="0F0F0F"/>
          <w:w w:val="110"/>
        </w:rPr>
        <w:t>Griffith.</w:t>
      </w:r>
    </w:p>
    <w:p w:rsidR="00792869" w:rsidRDefault="00792869">
      <w:pPr>
        <w:pStyle w:val="BodyText"/>
        <w:spacing w:before="6"/>
        <w:rPr>
          <w:sz w:val="23"/>
        </w:rPr>
      </w:pPr>
    </w:p>
    <w:p w:rsidR="00792869" w:rsidRDefault="00DA3D0E">
      <w:pPr>
        <w:pStyle w:val="BodyText"/>
        <w:spacing w:line="295" w:lineRule="auto"/>
        <w:ind w:left="111" w:right="144" w:firstLine="3"/>
      </w:pPr>
      <w:r>
        <w:rPr>
          <w:color w:val="0F0F0F"/>
          <w:w w:val="105"/>
        </w:rPr>
        <w:t xml:space="preserve">La Trobe recommends the development of a high-level policy statement that focuses on principles </w:t>
      </w:r>
      <w:r>
        <w:rPr>
          <w:color w:val="1F1F1F"/>
          <w:w w:val="105"/>
        </w:rPr>
        <w:t xml:space="preserve">rather </w:t>
      </w:r>
      <w:r>
        <w:rPr>
          <w:color w:val="0F0F0F"/>
          <w:w w:val="105"/>
        </w:rPr>
        <w:t>than development of a detailed code, and would be pleased to cont</w:t>
      </w:r>
      <w:r>
        <w:rPr>
          <w:color w:val="2D2D2F"/>
          <w:w w:val="105"/>
        </w:rPr>
        <w:t>r</w:t>
      </w:r>
      <w:r>
        <w:rPr>
          <w:color w:val="0F0F0F"/>
          <w:w w:val="105"/>
        </w:rPr>
        <w:t>ibute to the drafting of such a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statement.</w:t>
      </w:r>
    </w:p>
    <w:p w:rsidR="00792869" w:rsidRDefault="00792869">
      <w:pPr>
        <w:pStyle w:val="BodyText"/>
        <w:spacing w:before="6"/>
        <w:rPr>
          <w:sz w:val="23"/>
        </w:rPr>
      </w:pPr>
    </w:p>
    <w:p w:rsidR="00792869" w:rsidRDefault="00DA3D0E">
      <w:pPr>
        <w:pStyle w:val="BodyText"/>
        <w:ind w:left="113"/>
      </w:pPr>
      <w:r>
        <w:rPr>
          <w:color w:val="0F0F0F"/>
        </w:rPr>
        <w:t>Yours sincerely,</w:t>
      </w:r>
    </w:p>
    <w:p w:rsidR="00792869" w:rsidRDefault="008D75A5">
      <w:pPr>
        <w:pStyle w:val="BodyText"/>
        <w:rPr>
          <w:sz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72019</wp:posOffset>
            </wp:positionV>
            <wp:extent cx="2130425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spacing w:before="3"/>
        <w:rPr>
          <w:sz w:val="22"/>
        </w:rPr>
      </w:pPr>
    </w:p>
    <w:p w:rsidR="00792869" w:rsidRDefault="00DA3D0E">
      <w:pPr>
        <w:ind w:left="110"/>
        <w:rPr>
          <w:b/>
          <w:sz w:val="18"/>
        </w:rPr>
      </w:pPr>
      <w:r>
        <w:rPr>
          <w:b/>
          <w:color w:val="0F0F0F"/>
          <w:sz w:val="18"/>
        </w:rPr>
        <w:t>Professor John Dewar</w:t>
      </w:r>
    </w:p>
    <w:p w:rsidR="00792869" w:rsidRDefault="009064C6">
      <w:pPr>
        <w:pStyle w:val="BodyText"/>
        <w:spacing w:before="53"/>
        <w:ind w:left="113"/>
      </w:pPr>
      <w:r>
        <w:rPr>
          <w:color w:val="0F0F0F"/>
        </w:rPr>
        <w:t>Vice-</w:t>
      </w:r>
      <w:proofErr w:type="spellStart"/>
      <w:r>
        <w:rPr>
          <w:color w:val="0F0F0F"/>
        </w:rPr>
        <w:t>Chance</w:t>
      </w:r>
      <w:r w:rsidR="00DA3D0E">
        <w:rPr>
          <w:color w:val="0F0F0F"/>
        </w:rPr>
        <w:t>Ilor</w:t>
      </w:r>
      <w:bookmarkStart w:id="0" w:name="_GoBack"/>
      <w:bookmarkEnd w:id="0"/>
      <w:proofErr w:type="spellEnd"/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rPr>
          <w:sz w:val="20"/>
        </w:rPr>
      </w:pPr>
    </w:p>
    <w:p w:rsidR="00792869" w:rsidRDefault="00792869">
      <w:pPr>
        <w:pStyle w:val="BodyText"/>
        <w:rPr>
          <w:sz w:val="20"/>
        </w:rPr>
      </w:pPr>
    </w:p>
    <w:p w:rsidR="00792869" w:rsidRDefault="00710777">
      <w:pPr>
        <w:pStyle w:val="BodyText"/>
        <w:spacing w:before="10"/>
        <w:rPr>
          <w:sz w:val="15"/>
        </w:rPr>
      </w:pPr>
      <w:r>
        <w:rPr>
          <w:noProof/>
          <w:sz w:val="20"/>
          <w:lang w:val="en-AU"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56.05pt;margin-top:8.25pt;width:.05pt;height:14.35pt;z-index:251659264" o:connectortype="straight"/>
        </w:pict>
      </w:r>
    </w:p>
    <w:p w:rsidR="00792869" w:rsidRDefault="00DA3D0E" w:rsidP="009064C6">
      <w:pPr>
        <w:spacing w:before="1"/>
        <w:ind w:left="6480" w:right="1252" w:firstLine="720"/>
        <w:jc w:val="center"/>
        <w:rPr>
          <w:sz w:val="10"/>
        </w:rPr>
      </w:pPr>
      <w:r>
        <w:rPr>
          <w:color w:val="2D2D2F"/>
          <w:w w:val="105"/>
          <w:sz w:val="10"/>
        </w:rPr>
        <w:t xml:space="preserve">ABN 64 </w:t>
      </w:r>
      <w:r>
        <w:rPr>
          <w:color w:val="414141"/>
          <w:w w:val="105"/>
          <w:sz w:val="10"/>
        </w:rPr>
        <w:t xml:space="preserve">804 735 </w:t>
      </w:r>
      <w:r>
        <w:rPr>
          <w:color w:val="2D2D2F"/>
          <w:w w:val="105"/>
          <w:sz w:val="10"/>
        </w:rPr>
        <w:t>113</w:t>
      </w:r>
    </w:p>
    <w:p w:rsidR="00792869" w:rsidRDefault="00DA3D0E">
      <w:pPr>
        <w:spacing w:before="34"/>
        <w:ind w:right="1017"/>
        <w:jc w:val="right"/>
        <w:rPr>
          <w:sz w:val="10"/>
        </w:rPr>
      </w:pPr>
      <w:r>
        <w:rPr>
          <w:color w:val="2D2D2F"/>
          <w:w w:val="105"/>
          <w:sz w:val="10"/>
        </w:rPr>
        <w:t>CR</w:t>
      </w:r>
      <w:r>
        <w:rPr>
          <w:color w:val="0F0F0F"/>
          <w:w w:val="105"/>
          <w:sz w:val="10"/>
        </w:rPr>
        <w:t>I</w:t>
      </w:r>
      <w:r>
        <w:rPr>
          <w:color w:val="2D2D2F"/>
          <w:w w:val="105"/>
          <w:sz w:val="10"/>
        </w:rPr>
        <w:t>COS Provider 00115M</w:t>
      </w:r>
    </w:p>
    <w:sectPr w:rsidR="00792869">
      <w:type w:val="continuous"/>
      <w:pgSz w:w="11910" w:h="16840"/>
      <w:pgMar w:top="780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92869"/>
    <w:rsid w:val="001428DB"/>
    <w:rsid w:val="005229F4"/>
    <w:rsid w:val="00710777"/>
    <w:rsid w:val="00792869"/>
    <w:rsid w:val="008D75A5"/>
    <w:rsid w:val="009064C6"/>
    <w:rsid w:val="00A42C4A"/>
    <w:rsid w:val="00D62B15"/>
    <w:rsid w:val="00D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3E1DF34E"/>
  <w15:docId w15:val="{16F46151-0B13-43B3-8F77-31B326B7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4B0797088B9428D3F2AE3D1B82016" ma:contentTypeVersion="0" ma:contentTypeDescription="Create a new document." ma:contentTypeScope="" ma:versionID="37bfcbbe32baefe3c35bcdf8f4683e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F0FEE-B47D-4658-B7E0-533AA4845494}"/>
</file>

<file path=customXml/itemProps2.xml><?xml version="1.0" encoding="utf-8"?>
<ds:datastoreItem xmlns:ds="http://schemas.openxmlformats.org/officeDocument/2006/customXml" ds:itemID="{D16CE691-E313-4B22-BA17-F53A7A4AF1D5}"/>
</file>

<file path=customXml/itemProps3.xml><?xml version="1.0" encoding="utf-8"?>
<ds:datastoreItem xmlns:ds="http://schemas.openxmlformats.org/officeDocument/2006/customXml" ds:itemID="{4E1A3D76-892E-4B86-B3F8-91C5D8E7C6B6}"/>
</file>

<file path=docProps/app.xml><?xml version="1.0" encoding="utf-8"?>
<Properties xmlns="http://schemas.openxmlformats.org/officeDocument/2006/extended-properties" xmlns:vt="http://schemas.openxmlformats.org/officeDocument/2006/docPropsVTypes">
  <Template>F44CCC02.dotm</Template>
  <TotalTime>8</TotalTime>
  <Pages>1</Pages>
  <Words>254</Words>
  <Characters>1448</Characters>
  <Application>Microsoft Office Word</Application>
  <DocSecurity>0</DocSecurity>
  <Lines>12</Lines>
  <Paragraphs>3</Paragraphs>
  <ScaleCrop>false</ScaleCrop>
  <Company>Australian Government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KINAL,Larissa</cp:lastModifiedBy>
  <cp:revision>9</cp:revision>
  <dcterms:created xsi:type="dcterms:W3CDTF">2019-03-15T02:40:00Z</dcterms:created>
  <dcterms:modified xsi:type="dcterms:W3CDTF">2019-03-19T22:29:00Z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LastSaved">
    <vt:filetime>2019-03-15T00:00:00Z</vt:filetime>
  </property>
  <property fmtid="{D5CDD505-2E9C-101B-9397-08002B2CF9AE}" pid="4" name="ContentTypeId">
    <vt:lpwstr>0x010100F984B0797088B9428D3F2AE3D1B82016</vt:lpwstr>
  </property>
</Properties>
</file>