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B8" w:rsidRDefault="004D283F">
      <w:pPr>
        <w:pStyle w:val="BodyText"/>
        <w:ind w:left="85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571904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0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7B8" w:rsidRDefault="00D817B8">
      <w:pPr>
        <w:rPr>
          <w:rFonts w:ascii="Times New Roman"/>
          <w:sz w:val="20"/>
        </w:rPr>
        <w:sectPr w:rsidR="00D817B8">
          <w:type w:val="continuous"/>
          <w:pgSz w:w="11910" w:h="16850"/>
          <w:pgMar w:top="780" w:right="520" w:bottom="280" w:left="1340" w:header="720" w:footer="720" w:gutter="0"/>
          <w:cols w:space="720"/>
        </w:sectPr>
      </w:pPr>
    </w:p>
    <w:p w:rsidR="00D817B8" w:rsidRDefault="00D817B8">
      <w:pPr>
        <w:pStyle w:val="BodyText"/>
        <w:rPr>
          <w:rFonts w:ascii="Times New Roman"/>
          <w:sz w:val="18"/>
        </w:rPr>
      </w:pPr>
    </w:p>
    <w:p w:rsidR="00D817B8" w:rsidRDefault="00D817B8">
      <w:pPr>
        <w:pStyle w:val="BodyText"/>
        <w:rPr>
          <w:rFonts w:ascii="Times New Roman"/>
          <w:sz w:val="18"/>
        </w:rPr>
      </w:pPr>
    </w:p>
    <w:p w:rsidR="00D817B8" w:rsidRDefault="004D283F">
      <w:pPr>
        <w:spacing w:before="125"/>
        <w:ind w:left="395"/>
        <w:rPr>
          <w:sz w:val="17"/>
        </w:rPr>
      </w:pPr>
      <w:r>
        <w:rPr>
          <w:color w:val="313838"/>
          <w:w w:val="105"/>
          <w:sz w:val="17"/>
        </w:rPr>
        <w:t>18ME3131</w:t>
      </w:r>
    </w:p>
    <w:p w:rsidR="00D817B8" w:rsidRDefault="004D283F">
      <w:pPr>
        <w:spacing w:before="90" w:line="201" w:lineRule="exact"/>
        <w:ind w:left="775"/>
        <w:rPr>
          <w:b/>
          <w:sz w:val="18"/>
        </w:rPr>
      </w:pPr>
      <w:r>
        <w:br w:type="column"/>
      </w:r>
      <w:r>
        <w:rPr>
          <w:b/>
          <w:color w:val="2A4675"/>
          <w:w w:val="115"/>
          <w:sz w:val="18"/>
        </w:rPr>
        <w:t>Government</w:t>
      </w:r>
    </w:p>
    <w:p w:rsidR="00D817B8" w:rsidRDefault="00A505A3">
      <w:pPr>
        <w:spacing w:line="201" w:lineRule="exact"/>
        <w:ind w:left="480"/>
        <w:rPr>
          <w:b/>
          <w:sz w:val="18"/>
        </w:rPr>
      </w:pPr>
      <w:r>
        <w:rPr>
          <w:b/>
          <w:color w:val="2A4675"/>
          <w:w w:val="110"/>
          <w:sz w:val="18"/>
        </w:rPr>
        <w:t xml:space="preserve">Of </w:t>
      </w:r>
      <w:r w:rsidR="004D283F">
        <w:rPr>
          <w:b/>
          <w:color w:val="2A4675"/>
          <w:w w:val="110"/>
          <w:sz w:val="18"/>
        </w:rPr>
        <w:t>South</w:t>
      </w:r>
      <w:r w:rsidR="004D283F">
        <w:rPr>
          <w:b/>
          <w:color w:val="2A4675"/>
          <w:spacing w:val="21"/>
          <w:w w:val="110"/>
          <w:sz w:val="18"/>
        </w:rPr>
        <w:t xml:space="preserve"> </w:t>
      </w:r>
      <w:r w:rsidR="004D283F">
        <w:rPr>
          <w:b/>
          <w:color w:val="2A4675"/>
          <w:w w:val="110"/>
          <w:sz w:val="18"/>
        </w:rPr>
        <w:t>Australia</w:t>
      </w:r>
    </w:p>
    <w:p w:rsidR="00D817B8" w:rsidRDefault="00D817B8">
      <w:pPr>
        <w:pStyle w:val="BodyText"/>
        <w:spacing w:before="7"/>
        <w:rPr>
          <w:b/>
          <w:sz w:val="24"/>
        </w:rPr>
      </w:pPr>
    </w:p>
    <w:p w:rsidR="00D817B8" w:rsidRDefault="004D283F">
      <w:pPr>
        <w:spacing w:line="259" w:lineRule="auto"/>
        <w:ind w:left="410" w:right="94" w:hanging="15"/>
        <w:rPr>
          <w:b/>
          <w:sz w:val="18"/>
        </w:rPr>
      </w:pPr>
      <w:r>
        <w:rPr>
          <w:b/>
          <w:color w:val="676B6B"/>
          <w:w w:val="105"/>
          <w:sz w:val="18"/>
        </w:rPr>
        <w:t>Hon John Gardner</w:t>
      </w:r>
      <w:r>
        <w:rPr>
          <w:b/>
          <w:color w:val="676B6B"/>
          <w:spacing w:val="-38"/>
          <w:w w:val="105"/>
          <w:sz w:val="18"/>
        </w:rPr>
        <w:t xml:space="preserve"> </w:t>
      </w:r>
      <w:r>
        <w:rPr>
          <w:b/>
          <w:color w:val="676B6B"/>
          <w:w w:val="105"/>
          <w:sz w:val="18"/>
        </w:rPr>
        <w:t>MP Member for</w:t>
      </w:r>
      <w:r>
        <w:rPr>
          <w:b/>
          <w:color w:val="676B6B"/>
          <w:spacing w:val="6"/>
          <w:w w:val="105"/>
          <w:sz w:val="18"/>
        </w:rPr>
        <w:t xml:space="preserve"> </w:t>
      </w:r>
      <w:proofErr w:type="spellStart"/>
      <w:r>
        <w:rPr>
          <w:b/>
          <w:color w:val="676B6B"/>
          <w:w w:val="105"/>
          <w:sz w:val="18"/>
        </w:rPr>
        <w:t>Morialta</w:t>
      </w:r>
      <w:proofErr w:type="spellEnd"/>
    </w:p>
    <w:p w:rsidR="00D817B8" w:rsidRDefault="00D817B8">
      <w:pPr>
        <w:spacing w:line="259" w:lineRule="auto"/>
        <w:rPr>
          <w:sz w:val="18"/>
        </w:rPr>
        <w:sectPr w:rsidR="00D817B8">
          <w:type w:val="continuous"/>
          <w:pgSz w:w="11910" w:h="16850"/>
          <w:pgMar w:top="780" w:right="520" w:bottom="280" w:left="1340" w:header="720" w:footer="720" w:gutter="0"/>
          <w:cols w:num="2" w:space="720" w:equalWidth="0">
            <w:col w:w="1309" w:space="6274"/>
            <w:col w:w="2467"/>
          </w:cols>
        </w:sectPr>
      </w:pPr>
    </w:p>
    <w:p w:rsidR="00D817B8" w:rsidRDefault="00D817B8">
      <w:pPr>
        <w:pStyle w:val="BodyText"/>
        <w:rPr>
          <w:b/>
          <w:sz w:val="17"/>
        </w:rPr>
      </w:pPr>
    </w:p>
    <w:p w:rsidR="00D817B8" w:rsidRDefault="004D283F">
      <w:pPr>
        <w:pStyle w:val="BodyText"/>
        <w:spacing w:before="94" w:line="252" w:lineRule="auto"/>
        <w:ind w:left="392" w:right="7398" w:hanging="3"/>
      </w:pPr>
      <w:r>
        <w:rPr>
          <w:color w:val="1F2828"/>
          <w:w w:val="105"/>
        </w:rPr>
        <w:t xml:space="preserve">Hon Robert French </w:t>
      </w:r>
      <w:r>
        <w:rPr>
          <w:color w:val="313838"/>
          <w:w w:val="105"/>
        </w:rPr>
        <w:t>AC Suite 2</w:t>
      </w:r>
      <w:r>
        <w:rPr>
          <w:color w:val="4F5252"/>
          <w:w w:val="105"/>
        </w:rPr>
        <w:t xml:space="preserve">, </w:t>
      </w:r>
      <w:r>
        <w:rPr>
          <w:color w:val="1F2828"/>
          <w:w w:val="105"/>
        </w:rPr>
        <w:t xml:space="preserve">Level </w:t>
      </w:r>
      <w:r>
        <w:rPr>
          <w:color w:val="313838"/>
          <w:w w:val="105"/>
        </w:rPr>
        <w:t>13 Allenda</w:t>
      </w:r>
      <w:r>
        <w:rPr>
          <w:color w:val="0F1816"/>
          <w:w w:val="105"/>
        </w:rPr>
        <w:t>l</w:t>
      </w:r>
      <w:r>
        <w:rPr>
          <w:color w:val="313838"/>
          <w:w w:val="105"/>
        </w:rPr>
        <w:t>e Square</w:t>
      </w:r>
    </w:p>
    <w:p w:rsidR="00D817B8" w:rsidRDefault="004D283F">
      <w:pPr>
        <w:pStyle w:val="BodyText"/>
        <w:spacing w:line="252" w:lineRule="auto"/>
        <w:ind w:left="390" w:right="6676" w:firstLine="7"/>
      </w:pPr>
      <w:r>
        <w:rPr>
          <w:color w:val="313838"/>
          <w:w w:val="105"/>
        </w:rPr>
        <w:t xml:space="preserve">11 St </w:t>
      </w:r>
      <w:r>
        <w:rPr>
          <w:color w:val="313838"/>
          <w:spacing w:val="-4"/>
          <w:w w:val="105"/>
        </w:rPr>
        <w:t>George</w:t>
      </w:r>
      <w:r>
        <w:rPr>
          <w:color w:val="4F5252"/>
          <w:spacing w:val="-4"/>
          <w:w w:val="105"/>
        </w:rPr>
        <w:t>'</w:t>
      </w:r>
      <w:r>
        <w:rPr>
          <w:color w:val="313838"/>
          <w:spacing w:val="-4"/>
          <w:w w:val="105"/>
        </w:rPr>
        <w:t xml:space="preserve">s </w:t>
      </w:r>
      <w:r>
        <w:rPr>
          <w:color w:val="1F2828"/>
          <w:w w:val="105"/>
        </w:rPr>
        <w:t xml:space="preserve">Terrace PERTH </w:t>
      </w:r>
      <w:r>
        <w:rPr>
          <w:color w:val="313838"/>
          <w:w w:val="105"/>
        </w:rPr>
        <w:t>WA</w:t>
      </w:r>
      <w:r>
        <w:rPr>
          <w:color w:val="313838"/>
          <w:spacing w:val="55"/>
          <w:w w:val="105"/>
        </w:rPr>
        <w:t xml:space="preserve"> </w:t>
      </w:r>
      <w:r>
        <w:rPr>
          <w:color w:val="313838"/>
          <w:w w:val="105"/>
        </w:rPr>
        <w:t>6000</w:t>
      </w:r>
    </w:p>
    <w:p w:rsidR="00D817B8" w:rsidRDefault="00D817B8">
      <w:pPr>
        <w:pStyle w:val="BodyText"/>
        <w:spacing w:before="7"/>
        <w:rPr>
          <w:sz w:val="14"/>
        </w:rPr>
      </w:pPr>
    </w:p>
    <w:p w:rsidR="00D817B8" w:rsidRDefault="004D283F">
      <w:pPr>
        <w:pStyle w:val="BodyText"/>
        <w:spacing w:before="93"/>
        <w:ind w:left="389"/>
      </w:pPr>
      <w:r>
        <w:rPr>
          <w:color w:val="1F2828"/>
          <w:w w:val="105"/>
        </w:rPr>
        <w:t xml:space="preserve">Email: </w:t>
      </w:r>
      <w:hyperlink r:id="rId5">
        <w:r w:rsidRPr="00A505A3">
          <w:rPr>
            <w:color w:val="313838"/>
            <w:w w:val="105"/>
            <w:u w:val="single" w:color="313838"/>
          </w:rPr>
          <w:t>freedomofspeechrev</w:t>
        </w:r>
        <w:r w:rsidRPr="00A505A3">
          <w:rPr>
            <w:color w:val="0F1816"/>
            <w:w w:val="105"/>
            <w:u w:val="single" w:color="313838"/>
          </w:rPr>
          <w:t>i</w:t>
        </w:r>
        <w:r w:rsidRPr="00A505A3">
          <w:rPr>
            <w:color w:val="313838"/>
            <w:w w:val="105"/>
            <w:u w:val="single" w:color="313838"/>
          </w:rPr>
          <w:t>ew@education</w:t>
        </w:r>
        <w:r w:rsidRPr="00A505A3">
          <w:rPr>
            <w:color w:val="4F5252"/>
            <w:w w:val="105"/>
            <w:u w:val="single" w:color="313838"/>
          </w:rPr>
          <w:t>.</w:t>
        </w:r>
        <w:r w:rsidRPr="00A505A3">
          <w:rPr>
            <w:color w:val="1F2828"/>
            <w:w w:val="105"/>
            <w:u w:val="single" w:color="313838"/>
          </w:rPr>
          <w:t>gov</w:t>
        </w:r>
        <w:r w:rsidRPr="00A505A3">
          <w:rPr>
            <w:color w:val="4F5252"/>
            <w:w w:val="105"/>
            <w:u w:val="single" w:color="313838"/>
          </w:rPr>
          <w:t>.</w:t>
        </w:r>
        <w:r w:rsidRPr="00A505A3">
          <w:rPr>
            <w:color w:val="313838"/>
            <w:w w:val="105"/>
            <w:u w:val="single" w:color="313838"/>
          </w:rPr>
          <w:t>au</w:t>
        </w:r>
      </w:hyperlink>
    </w:p>
    <w:p w:rsidR="00D817B8" w:rsidRDefault="00D817B8">
      <w:pPr>
        <w:pStyle w:val="BodyText"/>
        <w:rPr>
          <w:sz w:val="24"/>
        </w:rPr>
      </w:pPr>
    </w:p>
    <w:p w:rsidR="00D817B8" w:rsidRDefault="00D817B8">
      <w:pPr>
        <w:pStyle w:val="BodyText"/>
        <w:rPr>
          <w:sz w:val="24"/>
        </w:rPr>
      </w:pPr>
    </w:p>
    <w:p w:rsidR="00D817B8" w:rsidRDefault="004D283F">
      <w:pPr>
        <w:pStyle w:val="BodyText"/>
        <w:spacing w:before="202"/>
        <w:ind w:left="390"/>
      </w:pPr>
      <w:r>
        <w:rPr>
          <w:color w:val="1F2828"/>
          <w:w w:val="110"/>
        </w:rPr>
        <w:t xml:space="preserve">Dear </w:t>
      </w:r>
      <w:proofErr w:type="spellStart"/>
      <w:r>
        <w:rPr>
          <w:color w:val="313838"/>
          <w:w w:val="110"/>
        </w:rPr>
        <w:t>Mr</w:t>
      </w:r>
      <w:proofErr w:type="spellEnd"/>
      <w:r>
        <w:rPr>
          <w:color w:val="313838"/>
          <w:w w:val="110"/>
        </w:rPr>
        <w:t xml:space="preserve"> French</w:t>
      </w:r>
    </w:p>
    <w:p w:rsidR="00D817B8" w:rsidRDefault="00D817B8">
      <w:pPr>
        <w:pStyle w:val="BodyText"/>
        <w:rPr>
          <w:sz w:val="26"/>
        </w:rPr>
      </w:pPr>
    </w:p>
    <w:p w:rsidR="00D817B8" w:rsidRDefault="004D283F">
      <w:pPr>
        <w:pStyle w:val="BodyText"/>
        <w:spacing w:before="1" w:line="244" w:lineRule="auto"/>
        <w:ind w:left="389" w:right="821" w:hanging="3"/>
      </w:pPr>
      <w:r>
        <w:rPr>
          <w:color w:val="1F2828"/>
          <w:w w:val="105"/>
        </w:rPr>
        <w:t xml:space="preserve">I refer to </w:t>
      </w:r>
      <w:r>
        <w:rPr>
          <w:color w:val="313838"/>
          <w:w w:val="105"/>
        </w:rPr>
        <w:t xml:space="preserve">your </w:t>
      </w:r>
      <w:r>
        <w:rPr>
          <w:color w:val="1F2828"/>
          <w:w w:val="105"/>
        </w:rPr>
        <w:t xml:space="preserve">letter </w:t>
      </w:r>
      <w:r>
        <w:rPr>
          <w:color w:val="313838"/>
          <w:w w:val="105"/>
        </w:rPr>
        <w:t xml:space="preserve">dated </w:t>
      </w:r>
      <w:r>
        <w:rPr>
          <w:color w:val="1F2828"/>
          <w:w w:val="105"/>
        </w:rPr>
        <w:t xml:space="preserve">4 December </w:t>
      </w:r>
      <w:r>
        <w:rPr>
          <w:color w:val="313838"/>
          <w:w w:val="105"/>
        </w:rPr>
        <w:t>2018, seeking informat</w:t>
      </w:r>
      <w:r>
        <w:rPr>
          <w:color w:val="0F1816"/>
          <w:w w:val="105"/>
        </w:rPr>
        <w:t>i</w:t>
      </w:r>
      <w:r>
        <w:rPr>
          <w:color w:val="313838"/>
          <w:w w:val="105"/>
        </w:rPr>
        <w:t xml:space="preserve">on </w:t>
      </w:r>
      <w:r>
        <w:rPr>
          <w:color w:val="1F2828"/>
          <w:w w:val="105"/>
        </w:rPr>
        <w:t xml:space="preserve">to </w:t>
      </w:r>
      <w:r>
        <w:rPr>
          <w:color w:val="313838"/>
          <w:w w:val="105"/>
        </w:rPr>
        <w:t>inform the Review of</w:t>
      </w:r>
      <w:r>
        <w:rPr>
          <w:color w:val="1F2828"/>
          <w:w w:val="105"/>
        </w:rPr>
        <w:t xml:space="preserve"> Freedom </w:t>
      </w:r>
      <w:r>
        <w:rPr>
          <w:color w:val="313838"/>
          <w:w w:val="105"/>
        </w:rPr>
        <w:t xml:space="preserve">of Speech </w:t>
      </w:r>
      <w:r>
        <w:rPr>
          <w:color w:val="1F2828"/>
          <w:w w:val="105"/>
        </w:rPr>
        <w:t xml:space="preserve">in High Education </w:t>
      </w:r>
      <w:r>
        <w:rPr>
          <w:color w:val="313838"/>
          <w:w w:val="105"/>
        </w:rPr>
        <w:t xml:space="preserve">and enclosing </w:t>
      </w:r>
      <w:r>
        <w:rPr>
          <w:color w:val="1F2828"/>
          <w:w w:val="105"/>
        </w:rPr>
        <w:t xml:space="preserve">its </w:t>
      </w:r>
      <w:r>
        <w:rPr>
          <w:color w:val="313838"/>
          <w:w w:val="105"/>
        </w:rPr>
        <w:t xml:space="preserve">Terms of </w:t>
      </w:r>
      <w:r>
        <w:rPr>
          <w:color w:val="1F2828"/>
          <w:w w:val="105"/>
        </w:rPr>
        <w:t>Reference</w:t>
      </w:r>
      <w:r>
        <w:rPr>
          <w:color w:val="4F5252"/>
          <w:w w:val="105"/>
        </w:rPr>
        <w:t>.</w:t>
      </w:r>
    </w:p>
    <w:p w:rsidR="00D817B8" w:rsidRDefault="00D817B8">
      <w:pPr>
        <w:pStyle w:val="BodyText"/>
        <w:rPr>
          <w:sz w:val="23"/>
        </w:rPr>
      </w:pPr>
    </w:p>
    <w:p w:rsidR="00D817B8" w:rsidRDefault="004D283F">
      <w:pPr>
        <w:pStyle w:val="BodyText"/>
        <w:spacing w:line="252" w:lineRule="auto"/>
        <w:ind w:left="393" w:right="821" w:hanging="6"/>
      </w:pPr>
      <w:r>
        <w:rPr>
          <w:color w:val="1F2828"/>
          <w:w w:val="105"/>
        </w:rPr>
        <w:t xml:space="preserve">The </w:t>
      </w:r>
      <w:r>
        <w:rPr>
          <w:color w:val="313838"/>
          <w:w w:val="105"/>
        </w:rPr>
        <w:t xml:space="preserve">South Australian </w:t>
      </w:r>
      <w:r>
        <w:rPr>
          <w:color w:val="1F2828"/>
          <w:w w:val="105"/>
        </w:rPr>
        <w:t xml:space="preserve">Department for Education is not </w:t>
      </w:r>
      <w:r>
        <w:rPr>
          <w:color w:val="313838"/>
          <w:w w:val="105"/>
        </w:rPr>
        <w:t xml:space="preserve">aware of any specific state </w:t>
      </w:r>
      <w:r>
        <w:rPr>
          <w:color w:val="1F2828"/>
          <w:w w:val="105"/>
        </w:rPr>
        <w:t xml:space="preserve">legislation </w:t>
      </w:r>
      <w:r>
        <w:rPr>
          <w:color w:val="313838"/>
          <w:w w:val="105"/>
        </w:rPr>
        <w:t xml:space="preserve">that </w:t>
      </w:r>
      <w:r>
        <w:rPr>
          <w:color w:val="1F2828"/>
          <w:w w:val="105"/>
        </w:rPr>
        <w:t xml:space="preserve">restricts freedom </w:t>
      </w:r>
      <w:r>
        <w:rPr>
          <w:color w:val="313838"/>
          <w:w w:val="105"/>
        </w:rPr>
        <w:t xml:space="preserve">of speech in </w:t>
      </w:r>
      <w:r>
        <w:rPr>
          <w:color w:val="1F2828"/>
          <w:w w:val="105"/>
        </w:rPr>
        <w:t xml:space="preserve">the </w:t>
      </w:r>
      <w:r>
        <w:rPr>
          <w:color w:val="313838"/>
          <w:w w:val="105"/>
        </w:rPr>
        <w:t>South Austra</w:t>
      </w:r>
      <w:r>
        <w:rPr>
          <w:color w:val="0F1816"/>
          <w:w w:val="105"/>
        </w:rPr>
        <w:t>l</w:t>
      </w:r>
      <w:r>
        <w:rPr>
          <w:color w:val="313838"/>
          <w:w w:val="105"/>
        </w:rPr>
        <w:t xml:space="preserve">ian </w:t>
      </w:r>
      <w:r>
        <w:rPr>
          <w:color w:val="1F2828"/>
          <w:w w:val="105"/>
        </w:rPr>
        <w:t xml:space="preserve">university </w:t>
      </w:r>
      <w:r>
        <w:rPr>
          <w:color w:val="313838"/>
          <w:w w:val="105"/>
        </w:rPr>
        <w:t>context.</w:t>
      </w:r>
    </w:p>
    <w:p w:rsidR="00D817B8" w:rsidRDefault="00D817B8">
      <w:pPr>
        <w:pStyle w:val="BodyText"/>
        <w:spacing w:before="4"/>
        <w:rPr>
          <w:sz w:val="22"/>
        </w:rPr>
      </w:pPr>
    </w:p>
    <w:p w:rsidR="00D817B8" w:rsidRDefault="004D283F">
      <w:pPr>
        <w:pStyle w:val="BodyText"/>
        <w:spacing w:line="244" w:lineRule="auto"/>
        <w:ind w:left="383" w:right="821" w:firstLine="3"/>
      </w:pPr>
      <w:r>
        <w:rPr>
          <w:color w:val="1F2828"/>
          <w:w w:val="105"/>
        </w:rPr>
        <w:t xml:space="preserve">I </w:t>
      </w:r>
      <w:r>
        <w:rPr>
          <w:color w:val="313838"/>
          <w:w w:val="105"/>
        </w:rPr>
        <w:t>am adv</w:t>
      </w:r>
      <w:r>
        <w:rPr>
          <w:color w:val="0F1816"/>
          <w:w w:val="105"/>
        </w:rPr>
        <w:t>i</w:t>
      </w:r>
      <w:r>
        <w:rPr>
          <w:color w:val="313838"/>
          <w:w w:val="105"/>
        </w:rPr>
        <w:t xml:space="preserve">sed there may be a </w:t>
      </w:r>
      <w:r>
        <w:rPr>
          <w:color w:val="1F2828"/>
          <w:w w:val="105"/>
        </w:rPr>
        <w:t xml:space="preserve">number </w:t>
      </w:r>
      <w:r>
        <w:rPr>
          <w:color w:val="313838"/>
          <w:w w:val="105"/>
        </w:rPr>
        <w:t xml:space="preserve">of state laws </w:t>
      </w:r>
      <w:r>
        <w:rPr>
          <w:color w:val="1F2828"/>
          <w:w w:val="105"/>
        </w:rPr>
        <w:t xml:space="preserve">that </w:t>
      </w:r>
      <w:r>
        <w:rPr>
          <w:color w:val="313838"/>
          <w:w w:val="105"/>
        </w:rPr>
        <w:t xml:space="preserve">impose </w:t>
      </w:r>
      <w:r>
        <w:rPr>
          <w:color w:val="1F2828"/>
          <w:w w:val="105"/>
        </w:rPr>
        <w:t xml:space="preserve">restrictions </w:t>
      </w:r>
      <w:r>
        <w:rPr>
          <w:color w:val="313838"/>
          <w:w w:val="105"/>
        </w:rPr>
        <w:t xml:space="preserve">on freedom of speech </w:t>
      </w:r>
      <w:r>
        <w:rPr>
          <w:color w:val="0F1816"/>
          <w:w w:val="105"/>
        </w:rPr>
        <w:t xml:space="preserve">in </w:t>
      </w:r>
      <w:r>
        <w:rPr>
          <w:color w:val="313838"/>
          <w:w w:val="105"/>
        </w:rPr>
        <w:t>certain circumstances</w:t>
      </w:r>
      <w:r>
        <w:rPr>
          <w:color w:val="4F5252"/>
          <w:w w:val="105"/>
        </w:rPr>
        <w:t xml:space="preserve">, </w:t>
      </w:r>
      <w:r>
        <w:rPr>
          <w:color w:val="1F2828"/>
          <w:w w:val="105"/>
        </w:rPr>
        <w:t xml:space="preserve">for </w:t>
      </w:r>
      <w:r>
        <w:rPr>
          <w:color w:val="313838"/>
          <w:w w:val="105"/>
        </w:rPr>
        <w:t xml:space="preserve">example </w:t>
      </w:r>
      <w:r>
        <w:rPr>
          <w:color w:val="1F2828"/>
          <w:w w:val="105"/>
        </w:rPr>
        <w:t xml:space="preserve">laws related to </w:t>
      </w:r>
      <w:r>
        <w:rPr>
          <w:color w:val="313838"/>
          <w:w w:val="105"/>
        </w:rPr>
        <w:t>defamation</w:t>
      </w:r>
      <w:r>
        <w:rPr>
          <w:color w:val="4F5252"/>
          <w:w w:val="105"/>
        </w:rPr>
        <w:t xml:space="preserve">, </w:t>
      </w:r>
      <w:r>
        <w:rPr>
          <w:color w:val="313838"/>
          <w:w w:val="105"/>
        </w:rPr>
        <w:t>offensive conduct</w:t>
      </w:r>
      <w:r>
        <w:rPr>
          <w:color w:val="676B6B"/>
          <w:w w:val="105"/>
        </w:rPr>
        <w:t xml:space="preserve">, </w:t>
      </w:r>
      <w:r>
        <w:rPr>
          <w:color w:val="1F2828"/>
          <w:w w:val="105"/>
        </w:rPr>
        <w:t xml:space="preserve">indecency </w:t>
      </w:r>
      <w:r>
        <w:rPr>
          <w:color w:val="313838"/>
          <w:w w:val="105"/>
        </w:rPr>
        <w:t xml:space="preserve">etc. </w:t>
      </w:r>
      <w:r>
        <w:rPr>
          <w:color w:val="1F2828"/>
          <w:w w:val="105"/>
        </w:rPr>
        <w:t xml:space="preserve">However, </w:t>
      </w:r>
      <w:r>
        <w:rPr>
          <w:color w:val="313838"/>
          <w:w w:val="105"/>
        </w:rPr>
        <w:t xml:space="preserve">it </w:t>
      </w:r>
      <w:r>
        <w:rPr>
          <w:color w:val="1F2828"/>
          <w:w w:val="105"/>
        </w:rPr>
        <w:t xml:space="preserve">is not </w:t>
      </w:r>
      <w:r>
        <w:rPr>
          <w:color w:val="313838"/>
          <w:w w:val="105"/>
        </w:rPr>
        <w:t xml:space="preserve">clear </w:t>
      </w:r>
      <w:r>
        <w:rPr>
          <w:color w:val="1F2828"/>
          <w:w w:val="105"/>
        </w:rPr>
        <w:t xml:space="preserve">that these </w:t>
      </w:r>
      <w:r>
        <w:rPr>
          <w:color w:val="313838"/>
          <w:w w:val="105"/>
        </w:rPr>
        <w:t xml:space="preserve">laws </w:t>
      </w:r>
      <w:r>
        <w:rPr>
          <w:color w:val="1F2828"/>
          <w:w w:val="105"/>
        </w:rPr>
        <w:t xml:space="preserve">impact </w:t>
      </w:r>
      <w:r>
        <w:rPr>
          <w:color w:val="313838"/>
          <w:w w:val="105"/>
        </w:rPr>
        <w:t>on the act</w:t>
      </w:r>
      <w:r>
        <w:rPr>
          <w:color w:val="0F1816"/>
          <w:w w:val="105"/>
        </w:rPr>
        <w:t>i</w:t>
      </w:r>
      <w:r>
        <w:rPr>
          <w:color w:val="313838"/>
          <w:w w:val="105"/>
        </w:rPr>
        <w:t>vities of un</w:t>
      </w:r>
      <w:r>
        <w:rPr>
          <w:color w:val="0F1816"/>
          <w:w w:val="105"/>
        </w:rPr>
        <w:t>i</w:t>
      </w:r>
      <w:r>
        <w:rPr>
          <w:color w:val="313838"/>
          <w:w w:val="105"/>
        </w:rPr>
        <w:t xml:space="preserve">versities and </w:t>
      </w:r>
      <w:r>
        <w:rPr>
          <w:color w:val="1F2828"/>
          <w:w w:val="105"/>
        </w:rPr>
        <w:t xml:space="preserve">their </w:t>
      </w:r>
      <w:r>
        <w:rPr>
          <w:color w:val="313838"/>
          <w:w w:val="105"/>
        </w:rPr>
        <w:t xml:space="preserve">staff and students and </w:t>
      </w:r>
      <w:r>
        <w:rPr>
          <w:color w:val="1F2828"/>
          <w:w w:val="105"/>
        </w:rPr>
        <w:t xml:space="preserve">I </w:t>
      </w:r>
      <w:r>
        <w:rPr>
          <w:color w:val="313838"/>
          <w:w w:val="105"/>
        </w:rPr>
        <w:t xml:space="preserve">do </w:t>
      </w:r>
      <w:r>
        <w:rPr>
          <w:color w:val="1F2828"/>
          <w:w w:val="105"/>
        </w:rPr>
        <w:t xml:space="preserve">not </w:t>
      </w:r>
      <w:r>
        <w:rPr>
          <w:color w:val="313838"/>
          <w:w w:val="105"/>
        </w:rPr>
        <w:t xml:space="preserve">consider this to be within </w:t>
      </w:r>
      <w:r>
        <w:rPr>
          <w:color w:val="1F2828"/>
          <w:w w:val="105"/>
        </w:rPr>
        <w:t>the intended</w:t>
      </w:r>
      <w:r>
        <w:rPr>
          <w:color w:val="313838"/>
          <w:w w:val="105"/>
        </w:rPr>
        <w:t xml:space="preserve"> </w:t>
      </w:r>
      <w:proofErr w:type="gramStart"/>
      <w:r>
        <w:rPr>
          <w:color w:val="313838"/>
          <w:w w:val="105"/>
        </w:rPr>
        <w:t>scope</w:t>
      </w:r>
      <w:proofErr w:type="gramEnd"/>
      <w:r>
        <w:rPr>
          <w:color w:val="313838"/>
          <w:w w:val="105"/>
        </w:rPr>
        <w:t xml:space="preserve"> of the review</w:t>
      </w:r>
      <w:r>
        <w:rPr>
          <w:color w:val="4F5252"/>
          <w:w w:val="105"/>
        </w:rPr>
        <w:t>.</w:t>
      </w:r>
    </w:p>
    <w:p w:rsidR="00D817B8" w:rsidRDefault="00D817B8">
      <w:pPr>
        <w:pStyle w:val="BodyText"/>
        <w:spacing w:before="4"/>
        <w:rPr>
          <w:sz w:val="25"/>
        </w:rPr>
      </w:pPr>
    </w:p>
    <w:p w:rsidR="00D817B8" w:rsidRDefault="004D283F">
      <w:pPr>
        <w:pStyle w:val="BodyText"/>
        <w:spacing w:line="230" w:lineRule="auto"/>
        <w:ind w:left="382" w:right="821" w:firstLine="4"/>
      </w:pPr>
      <w:r>
        <w:rPr>
          <w:color w:val="313838"/>
          <w:w w:val="105"/>
        </w:rPr>
        <w:t xml:space="preserve">Thank you </w:t>
      </w:r>
      <w:r>
        <w:rPr>
          <w:color w:val="1F2828"/>
          <w:w w:val="105"/>
        </w:rPr>
        <w:t xml:space="preserve">for </w:t>
      </w:r>
      <w:r>
        <w:rPr>
          <w:color w:val="313838"/>
          <w:w w:val="105"/>
        </w:rPr>
        <w:t xml:space="preserve">the opportunity to contribute to </w:t>
      </w:r>
      <w:r>
        <w:rPr>
          <w:color w:val="1F2828"/>
          <w:w w:val="105"/>
        </w:rPr>
        <w:t xml:space="preserve">the </w:t>
      </w:r>
      <w:r>
        <w:rPr>
          <w:color w:val="313838"/>
          <w:w w:val="105"/>
        </w:rPr>
        <w:t xml:space="preserve">Review of Freedom of Speech in </w:t>
      </w:r>
      <w:r>
        <w:rPr>
          <w:color w:val="1F2828"/>
          <w:w w:val="105"/>
        </w:rPr>
        <w:t xml:space="preserve">High </w:t>
      </w:r>
      <w:r>
        <w:rPr>
          <w:color w:val="313838"/>
          <w:w w:val="105"/>
        </w:rPr>
        <w:t>Education</w:t>
      </w:r>
      <w:r>
        <w:rPr>
          <w:color w:val="4F5252"/>
          <w:w w:val="105"/>
        </w:rPr>
        <w:t>.</w:t>
      </w:r>
    </w:p>
    <w:p w:rsidR="00D817B8" w:rsidRDefault="00D817B8">
      <w:pPr>
        <w:pStyle w:val="BodyText"/>
        <w:spacing w:before="11"/>
        <w:rPr>
          <w:sz w:val="22"/>
        </w:rPr>
      </w:pPr>
    </w:p>
    <w:p w:rsidR="00D817B8" w:rsidRDefault="004D283F">
      <w:pPr>
        <w:pStyle w:val="BodyText"/>
        <w:ind w:left="391"/>
      </w:pPr>
      <w:r>
        <w:rPr>
          <w:color w:val="313838"/>
          <w:w w:val="105"/>
        </w:rPr>
        <w:t>Yours sincerely</w:t>
      </w:r>
    </w:p>
    <w:p w:rsidR="00D817B8" w:rsidRDefault="004D283F">
      <w:pPr>
        <w:pStyle w:val="BodyText"/>
        <w:spacing w:before="3"/>
        <w:rPr>
          <w:sz w:val="10"/>
        </w:rPr>
      </w:pPr>
      <w:r>
        <w:rPr>
          <w:noProof/>
          <w:lang w:val="en-AU" w:eastAsia="en-A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1118265</wp:posOffset>
            </wp:positionH>
            <wp:positionV relativeFrom="paragraph">
              <wp:posOffset>100106</wp:posOffset>
            </wp:positionV>
            <wp:extent cx="919622" cy="493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622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7B8" w:rsidRDefault="004D283F">
      <w:pPr>
        <w:pStyle w:val="BodyText"/>
        <w:spacing w:before="71"/>
        <w:ind w:left="375"/>
      </w:pPr>
      <w:r>
        <w:rPr>
          <w:color w:val="1F2828"/>
          <w:w w:val="105"/>
        </w:rPr>
        <w:t xml:space="preserve">Hon John </w:t>
      </w:r>
      <w:r>
        <w:rPr>
          <w:color w:val="313838"/>
          <w:w w:val="105"/>
        </w:rPr>
        <w:t>Gardner MP</w:t>
      </w:r>
    </w:p>
    <w:p w:rsidR="00D817B8" w:rsidRDefault="004D283F">
      <w:pPr>
        <w:spacing w:before="3"/>
        <w:ind w:left="377"/>
        <w:rPr>
          <w:b/>
          <w:sz w:val="21"/>
        </w:rPr>
      </w:pPr>
      <w:r>
        <w:rPr>
          <w:b/>
          <w:color w:val="1F2828"/>
          <w:w w:val="105"/>
          <w:sz w:val="21"/>
        </w:rPr>
        <w:t>Minister for</w:t>
      </w:r>
      <w:r>
        <w:rPr>
          <w:b/>
          <w:color w:val="1F2828"/>
          <w:spacing w:val="-28"/>
          <w:w w:val="105"/>
          <w:sz w:val="21"/>
        </w:rPr>
        <w:t xml:space="preserve"> </w:t>
      </w:r>
      <w:r>
        <w:rPr>
          <w:b/>
          <w:color w:val="313838"/>
          <w:w w:val="105"/>
          <w:sz w:val="21"/>
        </w:rPr>
        <w:t>Education</w:t>
      </w:r>
    </w:p>
    <w:p w:rsidR="00D817B8" w:rsidRDefault="00601439" w:rsidP="00BC6F73">
      <w:pPr>
        <w:tabs>
          <w:tab w:val="left" w:pos="993"/>
        </w:tabs>
        <w:spacing w:before="109"/>
        <w:rPr>
          <w:sz w:val="21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34290</wp:posOffset>
            </wp:positionV>
            <wp:extent cx="186690" cy="2146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3F">
        <w:rPr>
          <w:color w:val="1F2828"/>
          <w:w w:val="95"/>
          <w:sz w:val="21"/>
        </w:rPr>
        <w:t xml:space="preserve">December </w:t>
      </w:r>
      <w:r w:rsidR="004D283F">
        <w:rPr>
          <w:color w:val="313838"/>
          <w:w w:val="95"/>
          <w:sz w:val="21"/>
        </w:rPr>
        <w:t>2018</w:t>
      </w:r>
    </w:p>
    <w:p w:rsidR="00D817B8" w:rsidRDefault="00D817B8">
      <w:pPr>
        <w:pStyle w:val="BodyText"/>
        <w:rPr>
          <w:sz w:val="20"/>
        </w:rPr>
      </w:pPr>
    </w:p>
    <w:p w:rsidR="00D817B8" w:rsidRDefault="00D817B8">
      <w:pPr>
        <w:pStyle w:val="BodyText"/>
        <w:rPr>
          <w:sz w:val="20"/>
        </w:rPr>
      </w:pPr>
    </w:p>
    <w:p w:rsidR="00D817B8" w:rsidRDefault="00D817B8">
      <w:pPr>
        <w:pStyle w:val="BodyText"/>
        <w:rPr>
          <w:sz w:val="20"/>
        </w:rPr>
      </w:pPr>
    </w:p>
    <w:p w:rsidR="00D817B8" w:rsidRDefault="00D817B8">
      <w:pPr>
        <w:pStyle w:val="BodyText"/>
        <w:rPr>
          <w:sz w:val="20"/>
        </w:rPr>
      </w:pPr>
    </w:p>
    <w:p w:rsidR="00D817B8" w:rsidRDefault="00D817B8">
      <w:pPr>
        <w:pStyle w:val="BodyText"/>
        <w:rPr>
          <w:sz w:val="20"/>
        </w:rPr>
      </w:pPr>
    </w:p>
    <w:p w:rsidR="00D817B8" w:rsidRDefault="00601439">
      <w:pPr>
        <w:pStyle w:val="BodyText"/>
        <w:rPr>
          <w:sz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4695310</wp:posOffset>
            </wp:positionH>
            <wp:positionV relativeFrom="paragraph">
              <wp:posOffset>116887</wp:posOffset>
            </wp:positionV>
            <wp:extent cx="1628775" cy="1524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B8" w:rsidRDefault="00D817B8">
      <w:pPr>
        <w:pStyle w:val="BodyText"/>
        <w:rPr>
          <w:sz w:val="20"/>
        </w:rPr>
      </w:pPr>
    </w:p>
    <w:p w:rsidR="00D817B8" w:rsidRDefault="00D817B8">
      <w:pPr>
        <w:pStyle w:val="BodyText"/>
        <w:rPr>
          <w:sz w:val="20"/>
        </w:rPr>
      </w:pPr>
    </w:p>
    <w:p w:rsidR="00D817B8" w:rsidRDefault="00D817B8">
      <w:pPr>
        <w:pStyle w:val="BodyText"/>
        <w:rPr>
          <w:sz w:val="20"/>
        </w:rPr>
      </w:pPr>
    </w:p>
    <w:p w:rsidR="00D817B8" w:rsidRDefault="00D817B8">
      <w:pPr>
        <w:pStyle w:val="BodyText"/>
        <w:rPr>
          <w:sz w:val="20"/>
        </w:rPr>
      </w:pPr>
    </w:p>
    <w:p w:rsidR="00D817B8" w:rsidRDefault="00D817B8">
      <w:pPr>
        <w:pStyle w:val="BodyText"/>
        <w:rPr>
          <w:sz w:val="20"/>
        </w:rPr>
      </w:pPr>
    </w:p>
    <w:p w:rsidR="00D817B8" w:rsidRDefault="00D817B8">
      <w:pPr>
        <w:pStyle w:val="BodyText"/>
        <w:rPr>
          <w:sz w:val="20"/>
        </w:rPr>
      </w:pPr>
      <w:bookmarkStart w:id="0" w:name="_GoBack"/>
      <w:bookmarkEnd w:id="0"/>
    </w:p>
    <w:p w:rsidR="00D817B8" w:rsidRDefault="00D817B8">
      <w:pPr>
        <w:pStyle w:val="BodyText"/>
        <w:spacing w:before="9"/>
        <w:rPr>
          <w:sz w:val="24"/>
        </w:rPr>
      </w:pPr>
    </w:p>
    <w:p w:rsidR="00D817B8" w:rsidRDefault="00D817B8">
      <w:pPr>
        <w:rPr>
          <w:sz w:val="24"/>
        </w:rPr>
        <w:sectPr w:rsidR="00D817B8">
          <w:type w:val="continuous"/>
          <w:pgSz w:w="11910" w:h="16850"/>
          <w:pgMar w:top="780" w:right="520" w:bottom="280" w:left="1340" w:header="720" w:footer="720" w:gutter="0"/>
          <w:cols w:space="720"/>
        </w:sectPr>
      </w:pPr>
    </w:p>
    <w:p w:rsidR="00D817B8" w:rsidRPr="0067603A" w:rsidRDefault="004D283F" w:rsidP="0067603A">
      <w:pPr>
        <w:spacing w:before="85" w:line="259" w:lineRule="auto"/>
        <w:ind w:left="100"/>
        <w:rPr>
          <w:color w:val="8E9093"/>
          <w:sz w:val="14"/>
        </w:rPr>
      </w:pPr>
      <w:r w:rsidRPr="0067603A">
        <w:rPr>
          <w:color w:val="8E9093"/>
          <w:sz w:val="14"/>
        </w:rPr>
        <w:t>Minister for Education</w:t>
      </w:r>
    </w:p>
    <w:p w:rsidR="00D817B8" w:rsidRPr="0067603A" w:rsidRDefault="004D283F">
      <w:pPr>
        <w:spacing w:before="85" w:line="259" w:lineRule="auto"/>
        <w:ind w:left="100"/>
        <w:rPr>
          <w:color w:val="8E9093"/>
          <w:sz w:val="14"/>
        </w:rPr>
      </w:pPr>
      <w:r w:rsidRPr="0067603A">
        <w:rPr>
          <w:color w:val="8E9093"/>
          <w:sz w:val="14"/>
        </w:rPr>
        <w:t xml:space="preserve">Level </w:t>
      </w:r>
      <w:r>
        <w:rPr>
          <w:color w:val="8E9093"/>
          <w:sz w:val="14"/>
        </w:rPr>
        <w:t xml:space="preserve">9, 31 Flinders Street, Adelaide SA 5000 </w:t>
      </w:r>
      <w:r w:rsidRPr="0067603A">
        <w:rPr>
          <w:color w:val="8E9093"/>
          <w:sz w:val="14"/>
        </w:rPr>
        <w:t xml:space="preserve">I </w:t>
      </w:r>
      <w:r w:rsidR="00601439">
        <w:rPr>
          <w:color w:val="8E9093"/>
          <w:sz w:val="14"/>
        </w:rPr>
        <w:t>GPO Box 1563</w:t>
      </w:r>
      <w:r w:rsidRPr="0067603A">
        <w:rPr>
          <w:color w:val="8E9093"/>
          <w:sz w:val="14"/>
        </w:rPr>
        <w:t xml:space="preserve">, </w:t>
      </w:r>
      <w:r>
        <w:rPr>
          <w:color w:val="8E9093"/>
          <w:sz w:val="14"/>
        </w:rPr>
        <w:t xml:space="preserve">Adelaide SA 5001 </w:t>
      </w:r>
      <w:r w:rsidRPr="0067603A">
        <w:rPr>
          <w:color w:val="8E9093"/>
          <w:sz w:val="14"/>
        </w:rPr>
        <w:t xml:space="preserve">I </w:t>
      </w:r>
      <w:r>
        <w:rPr>
          <w:color w:val="8E9093"/>
          <w:sz w:val="14"/>
        </w:rPr>
        <w:t>DX 128 Adela</w:t>
      </w:r>
      <w:r w:rsidRPr="0067603A">
        <w:rPr>
          <w:color w:val="8E9093"/>
          <w:sz w:val="14"/>
        </w:rPr>
        <w:t>i</w:t>
      </w:r>
      <w:r>
        <w:rPr>
          <w:color w:val="8E9093"/>
          <w:sz w:val="14"/>
        </w:rPr>
        <w:t xml:space="preserve">de Tel 08 8226 1205 I Fax 08 8226 </w:t>
      </w:r>
      <w:r w:rsidRPr="0067603A">
        <w:rPr>
          <w:color w:val="8E9093"/>
          <w:sz w:val="14"/>
        </w:rPr>
        <w:t xml:space="preserve">1556 </w:t>
      </w:r>
      <w:r>
        <w:rPr>
          <w:color w:val="8E9093"/>
          <w:sz w:val="14"/>
        </w:rPr>
        <w:t>I Ema</w:t>
      </w:r>
      <w:r w:rsidRPr="0067603A">
        <w:rPr>
          <w:color w:val="8E9093"/>
          <w:sz w:val="14"/>
        </w:rPr>
        <w:t>i</w:t>
      </w:r>
      <w:r>
        <w:rPr>
          <w:color w:val="8E9093"/>
          <w:sz w:val="14"/>
        </w:rPr>
        <w:t xml:space="preserve">l </w:t>
      </w:r>
      <w:hyperlink r:id="rId9">
        <w:r>
          <w:rPr>
            <w:color w:val="8E9093"/>
            <w:sz w:val="14"/>
          </w:rPr>
          <w:t xml:space="preserve">minister.gardner@sa.gov.au </w:t>
        </w:r>
      </w:hyperlink>
      <w:r w:rsidRPr="0067603A">
        <w:rPr>
          <w:color w:val="8E9093"/>
          <w:sz w:val="14"/>
        </w:rPr>
        <w:t xml:space="preserve">I </w:t>
      </w:r>
      <w:r>
        <w:rPr>
          <w:color w:val="8E9093"/>
          <w:sz w:val="14"/>
        </w:rPr>
        <w:t xml:space="preserve">ABN 60 </w:t>
      </w:r>
      <w:r w:rsidRPr="0067603A">
        <w:rPr>
          <w:color w:val="8E9093"/>
          <w:sz w:val="14"/>
        </w:rPr>
        <w:t xml:space="preserve">168 </w:t>
      </w:r>
      <w:r>
        <w:rPr>
          <w:color w:val="8E9093"/>
          <w:sz w:val="14"/>
        </w:rPr>
        <w:t>401 578</w:t>
      </w:r>
    </w:p>
    <w:p w:rsidR="00D817B8" w:rsidRDefault="004D283F" w:rsidP="0067603A">
      <w:pPr>
        <w:spacing w:before="85" w:line="259" w:lineRule="auto"/>
        <w:ind w:left="100"/>
        <w:rPr>
          <w:sz w:val="13"/>
        </w:rPr>
      </w:pPr>
      <w:r w:rsidRPr="0067603A">
        <w:rPr>
          <w:color w:val="8E9093"/>
          <w:sz w:val="14"/>
        </w:rPr>
        <w:br w:type="column"/>
      </w:r>
    </w:p>
    <w:sectPr w:rsidR="00D817B8">
      <w:type w:val="continuous"/>
      <w:pgSz w:w="11910" w:h="16850"/>
      <w:pgMar w:top="780" w:right="520" w:bottom="280" w:left="1340" w:header="720" w:footer="720" w:gutter="0"/>
      <w:cols w:num="2" w:space="720" w:equalWidth="0">
        <w:col w:w="6528" w:space="1779"/>
        <w:col w:w="17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817B8"/>
    <w:rsid w:val="004D283F"/>
    <w:rsid w:val="00601439"/>
    <w:rsid w:val="0067603A"/>
    <w:rsid w:val="00A505A3"/>
    <w:rsid w:val="00BC6F73"/>
    <w:rsid w:val="00D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1904A-A612-444F-BB39-507E21A0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freedomofspeechreview@education.gov.a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inister.gardner@sa.gov.a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78BDE-0002-41A0-9426-7618DC9FCCA1}"/>
</file>

<file path=customXml/itemProps2.xml><?xml version="1.0" encoding="utf-8"?>
<ds:datastoreItem xmlns:ds="http://schemas.openxmlformats.org/officeDocument/2006/customXml" ds:itemID="{CF74C597-045C-4E26-95F2-D2719B324451}"/>
</file>

<file path=customXml/itemProps3.xml><?xml version="1.0" encoding="utf-8"?>
<ds:datastoreItem xmlns:ds="http://schemas.openxmlformats.org/officeDocument/2006/customXml" ds:itemID="{7A25F6F2-AA9F-4A4F-8CE3-09BA3F30B651}"/>
</file>

<file path=docProps/app.xml><?xml version="1.0" encoding="utf-8"?>
<Properties xmlns="http://schemas.openxmlformats.org/officeDocument/2006/extended-properties" xmlns:vt="http://schemas.openxmlformats.org/officeDocument/2006/docPropsVTypes">
  <Template>60324DA5.dotm</Template>
  <TotalTime>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2781</dc:creator>
  <cp:lastModifiedBy>KINAL,Larissa</cp:lastModifiedBy>
  <cp:revision>5</cp:revision>
  <dcterms:created xsi:type="dcterms:W3CDTF">2019-03-14T04:08:00Z</dcterms:created>
  <dcterms:modified xsi:type="dcterms:W3CDTF">2019-03-20T03:44:00Z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ApeosPort-V C6675 T2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