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F1E0A" w14:textId="57C8BA0A" w:rsidR="00F61A7D" w:rsidRDefault="00D25909" w:rsidP="00323BDD">
      <w:pPr>
        <w:jc w:val="center"/>
        <w:rPr>
          <w:rFonts w:ascii="Arial" w:hAnsi="Arial" w:cs="Arial"/>
          <w:sz w:val="32"/>
          <w:szCs w:val="32"/>
        </w:rPr>
      </w:pPr>
      <w:r w:rsidRPr="00FE5C12">
        <w:rPr>
          <w:rFonts w:ascii="Arial" w:hAnsi="Arial" w:cs="Arial"/>
          <w:sz w:val="32"/>
          <w:szCs w:val="32"/>
        </w:rPr>
        <w:t>Submissi</w:t>
      </w:r>
      <w:r w:rsidR="00F61A7D">
        <w:rPr>
          <w:rFonts w:ascii="Arial" w:hAnsi="Arial" w:cs="Arial"/>
          <w:sz w:val="32"/>
          <w:szCs w:val="32"/>
        </w:rPr>
        <w:t xml:space="preserve">on to the Australian Government </w:t>
      </w:r>
      <w:r w:rsidRPr="00FE5C12">
        <w:rPr>
          <w:rFonts w:ascii="Arial" w:hAnsi="Arial" w:cs="Arial"/>
          <w:sz w:val="32"/>
          <w:szCs w:val="32"/>
        </w:rPr>
        <w:t>p</w:t>
      </w:r>
      <w:r w:rsidR="00FE5C12">
        <w:rPr>
          <w:rFonts w:ascii="Arial" w:hAnsi="Arial" w:cs="Arial"/>
          <w:sz w:val="32"/>
          <w:szCs w:val="32"/>
        </w:rPr>
        <w:t>aper</w:t>
      </w:r>
      <w:r w:rsidRPr="00FE5C12">
        <w:rPr>
          <w:rFonts w:ascii="Arial" w:hAnsi="Arial" w:cs="Arial"/>
          <w:sz w:val="32"/>
          <w:szCs w:val="32"/>
        </w:rPr>
        <w:t>,</w:t>
      </w:r>
    </w:p>
    <w:p w14:paraId="09672C9E" w14:textId="2C63F1C6" w:rsidR="00D25909" w:rsidRDefault="00836A40" w:rsidP="00CF6F47">
      <w:pPr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“</w:t>
      </w:r>
      <w:r w:rsidR="00D25909" w:rsidRPr="00FE5C12">
        <w:rPr>
          <w:rFonts w:ascii="Arial" w:hAnsi="Arial" w:cs="Arial"/>
          <w:sz w:val="32"/>
          <w:szCs w:val="32"/>
        </w:rPr>
        <w:t>Boosting the commercial returns from research”.</w:t>
      </w:r>
      <w:proofErr w:type="gramEnd"/>
    </w:p>
    <w:p w14:paraId="4092BE7E" w14:textId="113EF626" w:rsidR="00F61A7D" w:rsidRPr="00FE5C12" w:rsidRDefault="00F61A7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IMNIS</w:t>
      </w:r>
      <w:proofErr w:type="spellEnd"/>
      <w:r>
        <w:rPr>
          <w:rFonts w:ascii="Arial" w:hAnsi="Arial" w:cs="Arial"/>
          <w:sz w:val="32"/>
          <w:szCs w:val="32"/>
        </w:rPr>
        <w:t xml:space="preserve"> Project, </w:t>
      </w:r>
      <w:proofErr w:type="spellStart"/>
      <w:r>
        <w:rPr>
          <w:rFonts w:ascii="Arial" w:hAnsi="Arial" w:cs="Arial"/>
          <w:sz w:val="32"/>
          <w:szCs w:val="32"/>
        </w:rPr>
        <w:t>ATSE</w:t>
      </w:r>
      <w:proofErr w:type="spellEnd"/>
    </w:p>
    <w:p w14:paraId="784925ED" w14:textId="2C49D49B" w:rsidR="00DD4FEA" w:rsidRDefault="00D25909">
      <w:pPr>
        <w:rPr>
          <w:rFonts w:ascii="Arial" w:hAnsi="Arial" w:cs="Arial"/>
          <w:sz w:val="28"/>
          <w:szCs w:val="28"/>
        </w:rPr>
      </w:pPr>
      <w:r w:rsidRPr="00FE5C12">
        <w:rPr>
          <w:rFonts w:ascii="Arial" w:hAnsi="Arial" w:cs="Arial"/>
          <w:sz w:val="28"/>
          <w:szCs w:val="28"/>
        </w:rPr>
        <w:t>This submission respond</w:t>
      </w:r>
      <w:r w:rsidR="00F61A7D">
        <w:rPr>
          <w:rFonts w:ascii="Arial" w:hAnsi="Arial" w:cs="Arial"/>
          <w:sz w:val="28"/>
          <w:szCs w:val="28"/>
        </w:rPr>
        <w:t>s</w:t>
      </w:r>
      <w:r w:rsidRPr="00FE5C12">
        <w:rPr>
          <w:rFonts w:ascii="Arial" w:hAnsi="Arial" w:cs="Arial"/>
          <w:sz w:val="28"/>
          <w:szCs w:val="28"/>
        </w:rPr>
        <w:t xml:space="preserve"> to one of the four overarching ambitions of the Governments Competitiveness agenda</w:t>
      </w:r>
      <w:r w:rsidR="00F61A7D">
        <w:rPr>
          <w:rFonts w:ascii="Arial" w:hAnsi="Arial" w:cs="Arial"/>
          <w:sz w:val="28"/>
          <w:szCs w:val="28"/>
        </w:rPr>
        <w:t xml:space="preserve">, </w:t>
      </w:r>
      <w:r w:rsidR="00CF6F47">
        <w:rPr>
          <w:rFonts w:ascii="Arial" w:hAnsi="Arial" w:cs="Arial"/>
          <w:sz w:val="28"/>
          <w:szCs w:val="28"/>
        </w:rPr>
        <w:t>specifically “</w:t>
      </w:r>
      <w:r w:rsidRPr="00FE5C12">
        <w:rPr>
          <w:rFonts w:ascii="Arial" w:hAnsi="Arial" w:cs="Arial"/>
          <w:sz w:val="28"/>
          <w:szCs w:val="28"/>
        </w:rPr>
        <w:t xml:space="preserve">A more skilled </w:t>
      </w:r>
      <w:proofErr w:type="spellStart"/>
      <w:r w:rsidRPr="00FE5C12">
        <w:rPr>
          <w:rFonts w:ascii="Arial" w:hAnsi="Arial" w:cs="Arial"/>
          <w:sz w:val="28"/>
          <w:szCs w:val="28"/>
        </w:rPr>
        <w:t>labour</w:t>
      </w:r>
      <w:proofErr w:type="spellEnd"/>
      <w:r w:rsidRPr="00FE5C12">
        <w:rPr>
          <w:rFonts w:ascii="Arial" w:hAnsi="Arial" w:cs="Arial"/>
          <w:sz w:val="28"/>
          <w:szCs w:val="28"/>
        </w:rPr>
        <w:t xml:space="preserve"> force</w:t>
      </w:r>
      <w:r w:rsidR="003B25B2">
        <w:rPr>
          <w:rFonts w:ascii="Arial" w:hAnsi="Arial" w:cs="Arial"/>
          <w:sz w:val="28"/>
          <w:szCs w:val="28"/>
        </w:rPr>
        <w:t>”</w:t>
      </w:r>
      <w:r w:rsidRPr="00FE5C12">
        <w:rPr>
          <w:rFonts w:ascii="Arial" w:hAnsi="Arial" w:cs="Arial"/>
          <w:sz w:val="28"/>
          <w:szCs w:val="28"/>
        </w:rPr>
        <w:t>.</w:t>
      </w:r>
    </w:p>
    <w:p w14:paraId="3B62E47B" w14:textId="3E1EB851" w:rsidR="00D25909" w:rsidRPr="00FE5C12" w:rsidRDefault="00DD4F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</w:t>
      </w:r>
      <w:r w:rsidR="00C01B15">
        <w:rPr>
          <w:rFonts w:ascii="Arial" w:hAnsi="Arial" w:cs="Arial"/>
          <w:sz w:val="28"/>
          <w:szCs w:val="28"/>
        </w:rPr>
        <w:t>introduces</w:t>
      </w:r>
      <w:r>
        <w:rPr>
          <w:rFonts w:ascii="Arial" w:hAnsi="Arial" w:cs="Arial"/>
          <w:sz w:val="28"/>
          <w:szCs w:val="28"/>
        </w:rPr>
        <w:t xml:space="preserve"> an inexpensive program that will be part of the solution to address the lack of entrepreneurial scientists and engineers within Australia. This is a volunteer mentoring program for later year PhD students in STEM disciplines, exposing them directly to commercial viewpoints, practices and methods, under the auspices of the </w:t>
      </w:r>
      <w:r w:rsidRPr="00FE5C12">
        <w:rPr>
          <w:rFonts w:ascii="Arial" w:hAnsi="Arial" w:cs="Arial"/>
          <w:sz w:val="28"/>
          <w:szCs w:val="28"/>
        </w:rPr>
        <w:t xml:space="preserve">Australian Academy of Technology Science and Engineering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ATSE</w:t>
      </w:r>
      <w:proofErr w:type="spellEnd"/>
      <w:r>
        <w:rPr>
          <w:rFonts w:ascii="Arial" w:hAnsi="Arial" w:cs="Arial"/>
          <w:sz w:val="28"/>
          <w:szCs w:val="28"/>
        </w:rPr>
        <w:t xml:space="preserve">). It is named the </w:t>
      </w:r>
      <w:r w:rsidRPr="00FE5C12">
        <w:rPr>
          <w:rFonts w:ascii="Arial" w:hAnsi="Arial" w:cs="Arial"/>
          <w:sz w:val="28"/>
          <w:szCs w:val="28"/>
        </w:rPr>
        <w:t xml:space="preserve">Industry Mentoring Network </w:t>
      </w:r>
      <w:proofErr w:type="gramStart"/>
      <w:r w:rsidRPr="00FE5C12">
        <w:rPr>
          <w:rFonts w:ascii="Arial" w:hAnsi="Arial" w:cs="Arial"/>
          <w:sz w:val="28"/>
          <w:szCs w:val="28"/>
        </w:rPr>
        <w:t>In</w:t>
      </w:r>
      <w:proofErr w:type="gramEnd"/>
      <w:r w:rsidRPr="00FE5C12">
        <w:rPr>
          <w:rFonts w:ascii="Arial" w:hAnsi="Arial" w:cs="Arial"/>
          <w:sz w:val="28"/>
          <w:szCs w:val="28"/>
        </w:rPr>
        <w:t xml:space="preserve"> Stem (</w:t>
      </w:r>
      <w:proofErr w:type="spellStart"/>
      <w:r w:rsidRPr="00FE5C12">
        <w:rPr>
          <w:rFonts w:ascii="Arial" w:hAnsi="Arial" w:cs="Arial"/>
          <w:sz w:val="28"/>
          <w:szCs w:val="28"/>
        </w:rPr>
        <w:t>IMNIS</w:t>
      </w:r>
      <w:proofErr w:type="spellEnd"/>
      <w:r w:rsidR="004C1AB9" w:rsidRPr="00FE5C12">
        <w:rPr>
          <w:rFonts w:ascii="Arial" w:hAnsi="Arial" w:cs="Arial"/>
          <w:sz w:val="28"/>
          <w:szCs w:val="28"/>
        </w:rPr>
        <w:t>)</w:t>
      </w:r>
      <w:r w:rsidR="004C1AB9">
        <w:rPr>
          <w:rFonts w:ascii="Arial" w:hAnsi="Arial" w:cs="Arial"/>
          <w:sz w:val="28"/>
          <w:szCs w:val="28"/>
        </w:rPr>
        <w:t>.</w:t>
      </w:r>
    </w:p>
    <w:p w14:paraId="5BE40DC3" w14:textId="77777777" w:rsidR="00DD4FEA" w:rsidRPr="00F96D95" w:rsidRDefault="00DD4FEA">
      <w:pPr>
        <w:rPr>
          <w:rFonts w:ascii="Arial" w:hAnsi="Arial" w:cs="Arial"/>
          <w:b/>
          <w:sz w:val="28"/>
          <w:szCs w:val="28"/>
        </w:rPr>
      </w:pPr>
      <w:r w:rsidRPr="00F96D95">
        <w:rPr>
          <w:rFonts w:ascii="Arial" w:hAnsi="Arial" w:cs="Arial"/>
          <w:b/>
          <w:sz w:val="28"/>
          <w:szCs w:val="28"/>
        </w:rPr>
        <w:t xml:space="preserve">Preamble </w:t>
      </w:r>
    </w:p>
    <w:p w14:paraId="6EC8639F" w14:textId="3B91D3FE" w:rsidR="00954CD8" w:rsidRDefault="00D25909">
      <w:pPr>
        <w:rPr>
          <w:rFonts w:ascii="Arial" w:hAnsi="Arial" w:cs="Arial"/>
          <w:sz w:val="28"/>
          <w:szCs w:val="28"/>
        </w:rPr>
      </w:pPr>
      <w:r w:rsidRPr="00FE5C12">
        <w:rPr>
          <w:rFonts w:ascii="Arial" w:hAnsi="Arial" w:cs="Arial"/>
          <w:sz w:val="28"/>
          <w:szCs w:val="28"/>
        </w:rPr>
        <w:t xml:space="preserve">As </w:t>
      </w:r>
      <w:r w:rsidR="00720C9F">
        <w:rPr>
          <w:rFonts w:ascii="Arial" w:hAnsi="Arial" w:cs="Arial"/>
          <w:sz w:val="28"/>
          <w:szCs w:val="28"/>
        </w:rPr>
        <w:t>stated in several section</w:t>
      </w:r>
      <w:r w:rsidRPr="00FE5C12">
        <w:rPr>
          <w:rFonts w:ascii="Arial" w:hAnsi="Arial" w:cs="Arial"/>
          <w:sz w:val="28"/>
          <w:szCs w:val="28"/>
        </w:rPr>
        <w:t>s of th</w:t>
      </w:r>
      <w:r w:rsidR="00954CD8">
        <w:rPr>
          <w:rFonts w:ascii="Arial" w:hAnsi="Arial" w:cs="Arial"/>
          <w:sz w:val="28"/>
          <w:szCs w:val="28"/>
        </w:rPr>
        <w:t>e discussion</w:t>
      </w:r>
      <w:r w:rsidRPr="00FE5C12">
        <w:rPr>
          <w:rFonts w:ascii="Arial" w:hAnsi="Arial" w:cs="Arial"/>
          <w:sz w:val="28"/>
          <w:szCs w:val="28"/>
        </w:rPr>
        <w:t xml:space="preserve"> paper</w:t>
      </w:r>
      <w:r w:rsidR="00954CD8">
        <w:rPr>
          <w:rFonts w:ascii="Arial" w:hAnsi="Arial" w:cs="Arial"/>
          <w:sz w:val="28"/>
          <w:szCs w:val="28"/>
        </w:rPr>
        <w:t>,</w:t>
      </w:r>
      <w:r w:rsidRPr="00FE5C12">
        <w:rPr>
          <w:rFonts w:ascii="Arial" w:hAnsi="Arial" w:cs="Arial"/>
          <w:sz w:val="28"/>
          <w:szCs w:val="28"/>
        </w:rPr>
        <w:t xml:space="preserve"> Australia has a serious problem with the lack of cooperation between research and industry and entrepreneurship. </w:t>
      </w:r>
      <w:r w:rsidR="00954CD8">
        <w:rPr>
          <w:rFonts w:ascii="Arial" w:hAnsi="Arial" w:cs="Arial"/>
          <w:sz w:val="28"/>
          <w:szCs w:val="28"/>
        </w:rPr>
        <w:t xml:space="preserve">That the discussion </w:t>
      </w:r>
      <w:r w:rsidR="00DD4FEA">
        <w:rPr>
          <w:rFonts w:ascii="Arial" w:hAnsi="Arial" w:cs="Arial"/>
          <w:sz w:val="28"/>
          <w:szCs w:val="28"/>
        </w:rPr>
        <w:t>paper sees the research establishment</w:t>
      </w:r>
      <w:r w:rsidR="00954CD8">
        <w:rPr>
          <w:rFonts w:ascii="Arial" w:hAnsi="Arial" w:cs="Arial"/>
          <w:sz w:val="28"/>
          <w:szCs w:val="28"/>
        </w:rPr>
        <w:t xml:space="preserve"> as being separate to industry, rather than being </w:t>
      </w:r>
      <w:r w:rsidR="00DD4FEA">
        <w:rPr>
          <w:rFonts w:ascii="Arial" w:hAnsi="Arial" w:cs="Arial"/>
          <w:sz w:val="28"/>
          <w:szCs w:val="28"/>
        </w:rPr>
        <w:t>a component of</w:t>
      </w:r>
      <w:r w:rsidR="00954CD8">
        <w:rPr>
          <w:rFonts w:ascii="Arial" w:hAnsi="Arial" w:cs="Arial"/>
          <w:sz w:val="28"/>
          <w:szCs w:val="28"/>
        </w:rPr>
        <w:t xml:space="preserve"> industry </w:t>
      </w:r>
      <w:r w:rsidR="00DD4FEA">
        <w:rPr>
          <w:rFonts w:ascii="Arial" w:hAnsi="Arial" w:cs="Arial"/>
          <w:sz w:val="28"/>
          <w:szCs w:val="28"/>
        </w:rPr>
        <w:t xml:space="preserve">activity, </w:t>
      </w:r>
      <w:r w:rsidR="00954CD8">
        <w:rPr>
          <w:rFonts w:ascii="Arial" w:hAnsi="Arial" w:cs="Arial"/>
          <w:sz w:val="28"/>
          <w:szCs w:val="28"/>
        </w:rPr>
        <w:t>highlights the severity of the issue.</w:t>
      </w:r>
    </w:p>
    <w:p w14:paraId="3703C67B" w14:textId="647E8592" w:rsidR="00DD4FEA" w:rsidRDefault="00DD4F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noted, Australia </w:t>
      </w:r>
      <w:r w:rsidR="004C1AB9">
        <w:rPr>
          <w:rFonts w:ascii="Arial" w:hAnsi="Arial" w:cs="Arial"/>
          <w:sz w:val="28"/>
          <w:szCs w:val="28"/>
        </w:rPr>
        <w:t xml:space="preserve">has </w:t>
      </w:r>
      <w:r w:rsidR="004C1AB9" w:rsidRPr="00FE5C12">
        <w:rPr>
          <w:rFonts w:ascii="Arial" w:hAnsi="Arial" w:cs="Arial"/>
          <w:sz w:val="28"/>
          <w:szCs w:val="28"/>
        </w:rPr>
        <w:t>a</w:t>
      </w:r>
      <w:r w:rsidR="00D25909" w:rsidRPr="00FE5C12">
        <w:rPr>
          <w:rFonts w:ascii="Arial" w:hAnsi="Arial" w:cs="Arial"/>
          <w:sz w:val="28"/>
          <w:szCs w:val="28"/>
        </w:rPr>
        <w:t xml:space="preserve"> higher education sector that does not significantly reward industry interactions</w:t>
      </w:r>
      <w:r>
        <w:rPr>
          <w:rFonts w:ascii="Arial" w:hAnsi="Arial" w:cs="Arial"/>
          <w:sz w:val="28"/>
          <w:szCs w:val="28"/>
        </w:rPr>
        <w:t>, and a low level of commercial engagement.  H</w:t>
      </w:r>
      <w:r w:rsidR="00D25909" w:rsidRPr="00FE5C12">
        <w:rPr>
          <w:rFonts w:ascii="Arial" w:hAnsi="Arial" w:cs="Arial"/>
          <w:sz w:val="28"/>
          <w:szCs w:val="28"/>
        </w:rPr>
        <w:t>ence our academics</w:t>
      </w:r>
      <w:r w:rsidR="00F37999" w:rsidRPr="00FE5C12">
        <w:rPr>
          <w:rFonts w:ascii="Arial" w:hAnsi="Arial" w:cs="Arial"/>
          <w:sz w:val="28"/>
          <w:szCs w:val="28"/>
        </w:rPr>
        <w:t xml:space="preserve"> can provide little in the way of training for their PhD students in how to work with industry.</w:t>
      </w:r>
    </w:p>
    <w:p w14:paraId="26E2285D" w14:textId="77777777" w:rsidR="00F37999" w:rsidRPr="00FE5C12" w:rsidRDefault="00F37999">
      <w:pPr>
        <w:rPr>
          <w:rFonts w:ascii="Arial" w:hAnsi="Arial" w:cs="Arial"/>
          <w:sz w:val="28"/>
          <w:szCs w:val="28"/>
        </w:rPr>
      </w:pPr>
      <w:r w:rsidRPr="00FE5C12">
        <w:rPr>
          <w:rFonts w:ascii="Arial" w:hAnsi="Arial" w:cs="Arial"/>
          <w:sz w:val="28"/>
          <w:szCs w:val="28"/>
        </w:rPr>
        <w:t>There are several statements in th</w:t>
      </w:r>
      <w:r w:rsidR="00DD4FEA">
        <w:rPr>
          <w:rFonts w:ascii="Arial" w:hAnsi="Arial" w:cs="Arial"/>
          <w:sz w:val="28"/>
          <w:szCs w:val="28"/>
        </w:rPr>
        <w:t>e discussion</w:t>
      </w:r>
      <w:r w:rsidRPr="00FE5C12">
        <w:rPr>
          <w:rFonts w:ascii="Arial" w:hAnsi="Arial" w:cs="Arial"/>
          <w:sz w:val="28"/>
          <w:szCs w:val="28"/>
        </w:rPr>
        <w:t xml:space="preserve"> paper that are important to highlight</w:t>
      </w:r>
      <w:r w:rsidR="00DD4FEA">
        <w:rPr>
          <w:rFonts w:ascii="Arial" w:hAnsi="Arial" w:cs="Arial"/>
          <w:sz w:val="28"/>
          <w:szCs w:val="28"/>
        </w:rPr>
        <w:t xml:space="preserve"> with respect to issues that </w:t>
      </w:r>
      <w:proofErr w:type="spellStart"/>
      <w:r w:rsidR="00F96D95">
        <w:rPr>
          <w:rFonts w:ascii="Arial" w:hAnsi="Arial" w:cs="Arial"/>
          <w:sz w:val="28"/>
          <w:szCs w:val="28"/>
        </w:rPr>
        <w:t>IMNIS</w:t>
      </w:r>
      <w:proofErr w:type="spellEnd"/>
      <w:r w:rsidR="00F96D95">
        <w:rPr>
          <w:rFonts w:ascii="Arial" w:hAnsi="Arial" w:cs="Arial"/>
          <w:sz w:val="28"/>
          <w:szCs w:val="28"/>
        </w:rPr>
        <w:t xml:space="preserve"> seeks to address.</w:t>
      </w:r>
    </w:p>
    <w:p w14:paraId="4D333CCB" w14:textId="77777777" w:rsidR="00F37999" w:rsidRPr="00F96D95" w:rsidRDefault="00F37999" w:rsidP="00F96D95">
      <w:pPr>
        <w:ind w:left="720"/>
        <w:rPr>
          <w:rFonts w:ascii="Arial" w:hAnsi="Arial" w:cs="Arial"/>
          <w:i/>
          <w:sz w:val="28"/>
          <w:szCs w:val="28"/>
        </w:rPr>
      </w:pPr>
      <w:r w:rsidRPr="00FE5C12">
        <w:rPr>
          <w:rFonts w:ascii="Arial" w:hAnsi="Arial" w:cs="Arial"/>
          <w:sz w:val="28"/>
          <w:szCs w:val="28"/>
        </w:rPr>
        <w:lastRenderedPageBreak/>
        <w:t xml:space="preserve">Page 13: </w:t>
      </w:r>
      <w:r w:rsidRPr="00F96D95">
        <w:rPr>
          <w:rFonts w:ascii="Arial" w:hAnsi="Arial" w:cs="Arial"/>
          <w:i/>
          <w:sz w:val="28"/>
          <w:szCs w:val="28"/>
        </w:rPr>
        <w:t>A lack of person to person and institution to industry links can prevent knowledge, skills, and resources from being shared.</w:t>
      </w:r>
    </w:p>
    <w:p w14:paraId="41B01CC0" w14:textId="40B60DB9" w:rsidR="00F37999" w:rsidRPr="00F96D95" w:rsidRDefault="00F37999" w:rsidP="00F96D95">
      <w:pPr>
        <w:ind w:left="720"/>
        <w:rPr>
          <w:rFonts w:ascii="Arial" w:hAnsi="Arial" w:cs="Arial"/>
          <w:i/>
          <w:sz w:val="28"/>
          <w:szCs w:val="28"/>
        </w:rPr>
      </w:pPr>
      <w:r w:rsidRPr="00FE5C12">
        <w:rPr>
          <w:rFonts w:ascii="Arial" w:hAnsi="Arial" w:cs="Arial"/>
          <w:sz w:val="28"/>
          <w:szCs w:val="28"/>
        </w:rPr>
        <w:t xml:space="preserve">Page 15: </w:t>
      </w:r>
      <w:r w:rsidRPr="00F96D95">
        <w:rPr>
          <w:rFonts w:ascii="Arial" w:hAnsi="Arial" w:cs="Arial"/>
          <w:i/>
          <w:sz w:val="28"/>
          <w:szCs w:val="28"/>
        </w:rPr>
        <w:t xml:space="preserve">Currently, most PhD </w:t>
      </w:r>
      <w:proofErr w:type="spellStart"/>
      <w:r w:rsidRPr="00F96D95">
        <w:rPr>
          <w:rFonts w:ascii="Arial" w:hAnsi="Arial" w:cs="Arial"/>
          <w:i/>
          <w:sz w:val="28"/>
          <w:szCs w:val="28"/>
        </w:rPr>
        <w:t>programmes</w:t>
      </w:r>
      <w:proofErr w:type="spellEnd"/>
      <w:r w:rsidRPr="00F96D95">
        <w:rPr>
          <w:rFonts w:ascii="Arial" w:hAnsi="Arial" w:cs="Arial"/>
          <w:i/>
          <w:sz w:val="28"/>
          <w:szCs w:val="28"/>
        </w:rPr>
        <w:t xml:space="preserve"> place limited focus on the skills and training –</w:t>
      </w:r>
      <w:r w:rsidR="00757FEA">
        <w:rPr>
          <w:rFonts w:ascii="Arial" w:hAnsi="Arial" w:cs="Arial"/>
          <w:i/>
          <w:sz w:val="28"/>
          <w:szCs w:val="28"/>
        </w:rPr>
        <w:t xml:space="preserve"> </w:t>
      </w:r>
      <w:r w:rsidRPr="00F96D95">
        <w:rPr>
          <w:rFonts w:ascii="Arial" w:hAnsi="Arial" w:cs="Arial"/>
          <w:i/>
          <w:sz w:val="28"/>
          <w:szCs w:val="28"/>
        </w:rPr>
        <w:t>such as IP awareness, business management and entrepreneurship.</w:t>
      </w:r>
    </w:p>
    <w:p w14:paraId="1C4BC5E6" w14:textId="77777777" w:rsidR="00F37999" w:rsidRPr="00FE5C12" w:rsidRDefault="00F37999" w:rsidP="00F96D95">
      <w:pPr>
        <w:ind w:left="720"/>
        <w:rPr>
          <w:rFonts w:ascii="Arial" w:hAnsi="Arial" w:cs="Arial"/>
          <w:sz w:val="28"/>
          <w:szCs w:val="28"/>
        </w:rPr>
      </w:pPr>
      <w:r w:rsidRPr="00FE5C12">
        <w:rPr>
          <w:rFonts w:ascii="Arial" w:hAnsi="Arial" w:cs="Arial"/>
          <w:sz w:val="28"/>
          <w:szCs w:val="28"/>
        </w:rPr>
        <w:t xml:space="preserve">Page 19: </w:t>
      </w:r>
      <w:r w:rsidRPr="00F96D95">
        <w:rPr>
          <w:rFonts w:ascii="Arial" w:hAnsi="Arial" w:cs="Arial"/>
          <w:i/>
          <w:sz w:val="28"/>
          <w:szCs w:val="28"/>
        </w:rPr>
        <w:t xml:space="preserve">This suggests a lack of entrepreneurial culture within research </w:t>
      </w:r>
      <w:proofErr w:type="spellStart"/>
      <w:r w:rsidRPr="00F96D95">
        <w:rPr>
          <w:rFonts w:ascii="Arial" w:hAnsi="Arial" w:cs="Arial"/>
          <w:i/>
          <w:sz w:val="28"/>
          <w:szCs w:val="28"/>
        </w:rPr>
        <w:t>organisations</w:t>
      </w:r>
      <w:proofErr w:type="spellEnd"/>
      <w:r w:rsidRPr="00F96D95">
        <w:rPr>
          <w:rFonts w:ascii="Arial" w:hAnsi="Arial" w:cs="Arial"/>
          <w:i/>
          <w:sz w:val="28"/>
          <w:szCs w:val="28"/>
        </w:rPr>
        <w:t>.</w:t>
      </w:r>
    </w:p>
    <w:p w14:paraId="1E6771BF" w14:textId="64D72B1F" w:rsidR="00AE3681" w:rsidRPr="00FE5C12" w:rsidRDefault="00F37999" w:rsidP="00CF6F47">
      <w:pPr>
        <w:ind w:left="720"/>
        <w:rPr>
          <w:rFonts w:ascii="Arial" w:hAnsi="Arial" w:cs="Arial"/>
          <w:sz w:val="28"/>
          <w:szCs w:val="28"/>
        </w:rPr>
      </w:pPr>
      <w:r w:rsidRPr="00FE5C12">
        <w:rPr>
          <w:rFonts w:ascii="Arial" w:hAnsi="Arial" w:cs="Arial"/>
          <w:sz w:val="28"/>
          <w:szCs w:val="28"/>
        </w:rPr>
        <w:t xml:space="preserve">Page 20: </w:t>
      </w:r>
      <w:r w:rsidRPr="00F96D95">
        <w:rPr>
          <w:rFonts w:ascii="Arial" w:hAnsi="Arial" w:cs="Arial"/>
          <w:i/>
          <w:sz w:val="28"/>
          <w:szCs w:val="28"/>
        </w:rPr>
        <w:t>The Government should consider ways to recognize entr</w:t>
      </w:r>
      <w:r w:rsidR="00756765" w:rsidRPr="00F96D95">
        <w:rPr>
          <w:rFonts w:ascii="Arial" w:hAnsi="Arial" w:cs="Arial"/>
          <w:i/>
          <w:sz w:val="28"/>
          <w:szCs w:val="28"/>
        </w:rPr>
        <w:t>e</w:t>
      </w:r>
      <w:r w:rsidRPr="00F96D95">
        <w:rPr>
          <w:rFonts w:ascii="Arial" w:hAnsi="Arial" w:cs="Arial"/>
          <w:i/>
          <w:sz w:val="28"/>
          <w:szCs w:val="28"/>
        </w:rPr>
        <w:t>pren</w:t>
      </w:r>
      <w:r w:rsidR="00756765" w:rsidRPr="00F96D95">
        <w:rPr>
          <w:rFonts w:ascii="Arial" w:hAnsi="Arial" w:cs="Arial"/>
          <w:i/>
          <w:sz w:val="28"/>
          <w:szCs w:val="28"/>
        </w:rPr>
        <w:t>eurship and the translation of research into commercial outcomes.</w:t>
      </w:r>
    </w:p>
    <w:p w14:paraId="725076E8" w14:textId="2D9E327C" w:rsidR="00031383" w:rsidRPr="00CF6F47" w:rsidRDefault="00F96D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DD4FEA">
        <w:rPr>
          <w:rFonts w:ascii="Arial" w:hAnsi="Arial" w:cs="Arial"/>
          <w:sz w:val="28"/>
          <w:szCs w:val="28"/>
        </w:rPr>
        <w:t xml:space="preserve">he </w:t>
      </w:r>
      <w:proofErr w:type="spellStart"/>
      <w:r w:rsidR="00DD4FEA">
        <w:rPr>
          <w:rFonts w:ascii="Arial" w:hAnsi="Arial" w:cs="Arial"/>
          <w:sz w:val="28"/>
          <w:szCs w:val="28"/>
        </w:rPr>
        <w:t>IMNIS</w:t>
      </w:r>
      <w:proofErr w:type="spellEnd"/>
      <w:r w:rsidR="00880B4E" w:rsidRPr="00FE5C12">
        <w:rPr>
          <w:rFonts w:ascii="Arial" w:hAnsi="Arial" w:cs="Arial"/>
          <w:sz w:val="28"/>
          <w:szCs w:val="28"/>
        </w:rPr>
        <w:t xml:space="preserve"> mentoring </w:t>
      </w:r>
      <w:r w:rsidR="00AE3681" w:rsidRPr="00FE5C12">
        <w:rPr>
          <w:rFonts w:ascii="Arial" w:hAnsi="Arial" w:cs="Arial"/>
          <w:sz w:val="28"/>
          <w:szCs w:val="28"/>
        </w:rPr>
        <w:t>program aims to change the culture of academic/industry interactions by focusing on PhD students in STEM.</w:t>
      </w:r>
      <w:r w:rsidR="00880B4E" w:rsidRPr="00FE5C12">
        <w:rPr>
          <w:rFonts w:ascii="Arial" w:hAnsi="Arial" w:cs="Arial"/>
          <w:sz w:val="28"/>
          <w:szCs w:val="28"/>
        </w:rPr>
        <w:t xml:space="preserve"> </w:t>
      </w:r>
      <w:r w:rsidR="00FE5C12" w:rsidRPr="00FE5C12">
        <w:rPr>
          <w:rFonts w:ascii="Arial" w:hAnsi="Arial" w:cs="Arial"/>
          <w:sz w:val="28"/>
          <w:szCs w:val="28"/>
        </w:rPr>
        <w:t xml:space="preserve">Our aim is to run several pilot </w:t>
      </w:r>
      <w:r w:rsidR="004C1AB9">
        <w:rPr>
          <w:rFonts w:ascii="Arial" w:hAnsi="Arial" w:cs="Arial"/>
          <w:sz w:val="28"/>
          <w:szCs w:val="28"/>
        </w:rPr>
        <w:t>program</w:t>
      </w:r>
      <w:r w:rsidR="00FE5C12" w:rsidRPr="00FE5C12">
        <w:rPr>
          <w:rFonts w:ascii="Arial" w:hAnsi="Arial" w:cs="Arial"/>
          <w:sz w:val="28"/>
          <w:szCs w:val="28"/>
        </w:rPr>
        <w:t>s in different States and Industry sectors in 2015 while we attract the finan</w:t>
      </w:r>
      <w:bookmarkStart w:id="0" w:name="_GoBack"/>
      <w:r w:rsidR="00FE5C12" w:rsidRPr="00FE5C12">
        <w:rPr>
          <w:rFonts w:ascii="Arial" w:hAnsi="Arial" w:cs="Arial"/>
          <w:sz w:val="28"/>
          <w:szCs w:val="28"/>
        </w:rPr>
        <w:t>c</w:t>
      </w:r>
      <w:bookmarkEnd w:id="0"/>
      <w:r w:rsidR="00FE5C12" w:rsidRPr="00FE5C12">
        <w:rPr>
          <w:rFonts w:ascii="Arial" w:hAnsi="Arial" w:cs="Arial"/>
          <w:sz w:val="28"/>
          <w:szCs w:val="28"/>
        </w:rPr>
        <w:t>ial support to make this a National program.</w:t>
      </w:r>
    </w:p>
    <w:p w14:paraId="438D5FE6" w14:textId="290379F1" w:rsidR="001E5DB4" w:rsidRPr="00FE5C12" w:rsidRDefault="001E5DB4">
      <w:pPr>
        <w:rPr>
          <w:rFonts w:ascii="Arial" w:hAnsi="Arial" w:cs="Arial"/>
          <w:sz w:val="28"/>
          <w:szCs w:val="28"/>
        </w:rPr>
      </w:pPr>
      <w:r w:rsidRPr="00FE5C12">
        <w:rPr>
          <w:rFonts w:ascii="Arial" w:hAnsi="Arial" w:cs="Arial"/>
          <w:sz w:val="28"/>
          <w:szCs w:val="28"/>
        </w:rPr>
        <w:t>The k</w:t>
      </w:r>
      <w:r w:rsidR="00757FEA">
        <w:rPr>
          <w:rFonts w:ascii="Arial" w:hAnsi="Arial" w:cs="Arial"/>
          <w:sz w:val="28"/>
          <w:szCs w:val="28"/>
        </w:rPr>
        <w:t xml:space="preserve">ey principles of </w:t>
      </w:r>
      <w:proofErr w:type="spellStart"/>
      <w:r w:rsidR="00757FEA">
        <w:rPr>
          <w:rFonts w:ascii="Arial" w:hAnsi="Arial" w:cs="Arial"/>
          <w:sz w:val="28"/>
          <w:szCs w:val="28"/>
        </w:rPr>
        <w:t>IMNIS</w:t>
      </w:r>
      <w:proofErr w:type="spellEnd"/>
      <w:r w:rsidR="00757FEA">
        <w:rPr>
          <w:rFonts w:ascii="Arial" w:hAnsi="Arial" w:cs="Arial"/>
          <w:sz w:val="28"/>
          <w:szCs w:val="28"/>
        </w:rPr>
        <w:t xml:space="preserve"> are:</w:t>
      </w:r>
    </w:p>
    <w:p w14:paraId="21A4CBC7" w14:textId="77777777" w:rsidR="00E82A89" w:rsidRPr="003B25B2" w:rsidRDefault="00E82A89" w:rsidP="00E82A89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sz w:val="28"/>
          <w:szCs w:val="28"/>
        </w:rPr>
      </w:pPr>
      <w:r w:rsidRPr="003B25B2">
        <w:rPr>
          <w:rFonts w:ascii="Arial" w:hAnsi="Arial" w:cs="Arial"/>
          <w:sz w:val="28"/>
          <w:szCs w:val="28"/>
        </w:rPr>
        <w:t>A national mentoring program, linking PhD level students with qualified industry mentors, who can provide advice and role models for industry based STEM careers.</w:t>
      </w:r>
    </w:p>
    <w:p w14:paraId="4A2A673C" w14:textId="77777777" w:rsidR="00E82A89" w:rsidRPr="003B25B2" w:rsidRDefault="00E82A89" w:rsidP="00E82A89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sz w:val="28"/>
          <w:szCs w:val="28"/>
        </w:rPr>
      </w:pPr>
      <w:r w:rsidRPr="003B25B2">
        <w:rPr>
          <w:rFonts w:ascii="Arial" w:hAnsi="Arial" w:cs="Arial"/>
          <w:sz w:val="28"/>
          <w:szCs w:val="28"/>
        </w:rPr>
        <w:t>Directed at 2</w:t>
      </w:r>
      <w:r w:rsidRPr="003B25B2">
        <w:rPr>
          <w:rFonts w:ascii="Arial" w:hAnsi="Arial" w:cs="Arial"/>
          <w:sz w:val="28"/>
          <w:szCs w:val="28"/>
          <w:vertAlign w:val="superscript"/>
        </w:rPr>
        <w:t>nd</w:t>
      </w:r>
      <w:r w:rsidRPr="003B25B2">
        <w:rPr>
          <w:rFonts w:ascii="Arial" w:hAnsi="Arial" w:cs="Arial"/>
          <w:sz w:val="28"/>
          <w:szCs w:val="28"/>
        </w:rPr>
        <w:t xml:space="preserve"> year and above PhD students, as this is a manageable group size, the site of greatest bias away from industry, and theoretically the best and brightest.</w:t>
      </w:r>
    </w:p>
    <w:p w14:paraId="57C74FBF" w14:textId="77777777" w:rsidR="00E82A89" w:rsidRPr="003B25B2" w:rsidRDefault="00E82A89" w:rsidP="00E82A89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sz w:val="28"/>
          <w:szCs w:val="28"/>
        </w:rPr>
      </w:pPr>
      <w:r w:rsidRPr="003B25B2">
        <w:rPr>
          <w:rFonts w:ascii="Arial" w:hAnsi="Arial" w:cs="Arial"/>
          <w:sz w:val="28"/>
          <w:szCs w:val="28"/>
        </w:rPr>
        <w:t>The long-term goal would be to have 10% of PhD STEM students</w:t>
      </w:r>
      <w:r w:rsidR="00E400F5">
        <w:rPr>
          <w:rFonts w:ascii="Arial" w:hAnsi="Arial" w:cs="Arial"/>
          <w:sz w:val="28"/>
          <w:szCs w:val="28"/>
        </w:rPr>
        <w:t xml:space="preserve"> in Australia</w:t>
      </w:r>
      <w:r w:rsidRPr="003B25B2">
        <w:rPr>
          <w:rFonts w:ascii="Arial" w:hAnsi="Arial" w:cs="Arial"/>
          <w:sz w:val="28"/>
          <w:szCs w:val="28"/>
        </w:rPr>
        <w:t xml:space="preserve"> in this program.</w:t>
      </w:r>
    </w:p>
    <w:p w14:paraId="144B4242" w14:textId="77777777" w:rsidR="0070498F" w:rsidRPr="003B25B2" w:rsidRDefault="00E82A89" w:rsidP="00FE5C12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sz w:val="28"/>
          <w:szCs w:val="28"/>
        </w:rPr>
      </w:pPr>
      <w:r w:rsidRPr="003B25B2">
        <w:rPr>
          <w:rFonts w:ascii="Arial" w:hAnsi="Arial" w:cs="Arial"/>
          <w:sz w:val="28"/>
          <w:szCs w:val="28"/>
        </w:rPr>
        <w:t>The mentors are derived from professional groups and university alumni, recruited as individuals, not as company sponsors.</w:t>
      </w:r>
    </w:p>
    <w:p w14:paraId="263998B9" w14:textId="77777777" w:rsidR="00C01B15" w:rsidRDefault="001E5DB4" w:rsidP="00E82A89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sz w:val="28"/>
          <w:szCs w:val="28"/>
        </w:rPr>
      </w:pPr>
      <w:r w:rsidRPr="003B25B2">
        <w:rPr>
          <w:rFonts w:ascii="Arial" w:hAnsi="Arial" w:cs="Arial"/>
          <w:sz w:val="28"/>
          <w:szCs w:val="28"/>
        </w:rPr>
        <w:t xml:space="preserve">An </w:t>
      </w:r>
      <w:proofErr w:type="spellStart"/>
      <w:r w:rsidRPr="003B25B2">
        <w:rPr>
          <w:rFonts w:ascii="Arial" w:hAnsi="Arial" w:cs="Arial"/>
          <w:sz w:val="28"/>
          <w:szCs w:val="28"/>
        </w:rPr>
        <w:t>ATSE</w:t>
      </w:r>
      <w:proofErr w:type="spellEnd"/>
      <w:r w:rsidRPr="003B25B2">
        <w:rPr>
          <w:rFonts w:ascii="Arial" w:hAnsi="Arial" w:cs="Arial"/>
          <w:sz w:val="28"/>
          <w:szCs w:val="28"/>
        </w:rPr>
        <w:t xml:space="preserve"> Governing Council</w:t>
      </w:r>
      <w:r w:rsidR="00E82A89" w:rsidRPr="003B25B2">
        <w:rPr>
          <w:rFonts w:ascii="Arial" w:hAnsi="Arial" w:cs="Arial"/>
          <w:sz w:val="28"/>
          <w:szCs w:val="28"/>
        </w:rPr>
        <w:t xml:space="preserve"> provide</w:t>
      </w:r>
      <w:r w:rsidRPr="003B25B2">
        <w:rPr>
          <w:rFonts w:ascii="Arial" w:hAnsi="Arial" w:cs="Arial"/>
          <w:sz w:val="28"/>
          <w:szCs w:val="28"/>
        </w:rPr>
        <w:t>s</w:t>
      </w:r>
      <w:r w:rsidR="00E82A89" w:rsidRPr="003B25B2">
        <w:rPr>
          <w:rFonts w:ascii="Arial" w:hAnsi="Arial" w:cs="Arial"/>
          <w:sz w:val="28"/>
          <w:szCs w:val="28"/>
        </w:rPr>
        <w:t xml:space="preserve"> oversight to an Operational team</w:t>
      </w:r>
      <w:r w:rsidR="00C01B15">
        <w:rPr>
          <w:rFonts w:ascii="Arial" w:hAnsi="Arial" w:cs="Arial"/>
          <w:sz w:val="28"/>
          <w:szCs w:val="28"/>
        </w:rPr>
        <w:t>.</w:t>
      </w:r>
    </w:p>
    <w:p w14:paraId="0AA4B445" w14:textId="23FEA697" w:rsidR="00E82A89" w:rsidRDefault="00C01B15" w:rsidP="00E82A89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IMINS</w:t>
      </w:r>
      <w:proofErr w:type="spellEnd"/>
      <w:r>
        <w:rPr>
          <w:rFonts w:ascii="Arial" w:hAnsi="Arial" w:cs="Arial"/>
          <w:sz w:val="28"/>
          <w:szCs w:val="28"/>
        </w:rPr>
        <w:t xml:space="preserve"> involvement </w:t>
      </w:r>
      <w:r w:rsidR="004C1AB9">
        <w:rPr>
          <w:rFonts w:ascii="Arial" w:hAnsi="Arial" w:cs="Arial"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 xml:space="preserve"> pro bono, it is a </w:t>
      </w:r>
      <w:r w:rsidR="00F54602">
        <w:rPr>
          <w:rFonts w:ascii="Arial" w:hAnsi="Arial" w:cs="Arial"/>
          <w:sz w:val="28"/>
          <w:szCs w:val="28"/>
        </w:rPr>
        <w:t>not for profit</w:t>
      </w:r>
      <w:r w:rsidR="00E400F5">
        <w:rPr>
          <w:rFonts w:ascii="Arial" w:hAnsi="Arial" w:cs="Arial"/>
          <w:sz w:val="28"/>
          <w:szCs w:val="28"/>
        </w:rPr>
        <w:t xml:space="preserve"> </w:t>
      </w:r>
      <w:r w:rsidR="00757FEA">
        <w:rPr>
          <w:rFonts w:ascii="Arial" w:hAnsi="Arial" w:cs="Arial"/>
          <w:sz w:val="28"/>
          <w:szCs w:val="28"/>
        </w:rPr>
        <w:t>initiative</w:t>
      </w:r>
      <w:r w:rsidR="004C1AB9" w:rsidRPr="003B25B2">
        <w:rPr>
          <w:rFonts w:ascii="Arial" w:hAnsi="Arial" w:cs="Arial"/>
          <w:sz w:val="28"/>
          <w:szCs w:val="28"/>
        </w:rPr>
        <w:t>.</w:t>
      </w:r>
    </w:p>
    <w:p w14:paraId="6BA48458" w14:textId="77777777" w:rsidR="00C01B15" w:rsidRDefault="00C01B15" w:rsidP="00E82A89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IMNIS</w:t>
      </w:r>
      <w:proofErr w:type="spellEnd"/>
      <w:r>
        <w:rPr>
          <w:rFonts w:ascii="Arial" w:hAnsi="Arial" w:cs="Arial"/>
          <w:sz w:val="28"/>
          <w:szCs w:val="28"/>
        </w:rPr>
        <w:t xml:space="preserve"> will seek funding for its operational needs from involved Government agencies and philanthropic sources. </w:t>
      </w:r>
    </w:p>
    <w:p w14:paraId="21761689" w14:textId="77777777" w:rsidR="00DD4FEA" w:rsidRPr="003B25B2" w:rsidRDefault="00DD4FEA" w:rsidP="004B3480">
      <w:pPr>
        <w:pStyle w:val="ListParagraph"/>
        <w:spacing w:after="60"/>
        <w:ind w:left="780"/>
        <w:rPr>
          <w:rFonts w:ascii="Arial" w:hAnsi="Arial" w:cs="Arial"/>
          <w:sz w:val="28"/>
          <w:szCs w:val="28"/>
        </w:rPr>
      </w:pPr>
    </w:p>
    <w:p w14:paraId="4A4B5545" w14:textId="77777777" w:rsidR="0070498F" w:rsidRDefault="00DD4FEA" w:rsidP="0070498F">
      <w:pPr>
        <w:spacing w:after="6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IMNIS</w:t>
      </w:r>
      <w:proofErr w:type="spellEnd"/>
      <w:r>
        <w:rPr>
          <w:rFonts w:ascii="Arial" w:hAnsi="Arial" w:cs="Arial"/>
          <w:sz w:val="28"/>
          <w:szCs w:val="28"/>
        </w:rPr>
        <w:t xml:space="preserve"> is </w:t>
      </w:r>
      <w:proofErr w:type="gramStart"/>
      <w:r>
        <w:rPr>
          <w:rFonts w:ascii="Arial" w:hAnsi="Arial" w:cs="Arial"/>
          <w:sz w:val="28"/>
          <w:szCs w:val="28"/>
        </w:rPr>
        <w:t>Not</w:t>
      </w:r>
      <w:proofErr w:type="gramEnd"/>
      <w:r>
        <w:rPr>
          <w:rFonts w:ascii="Arial" w:hAnsi="Arial" w:cs="Arial"/>
          <w:sz w:val="28"/>
          <w:szCs w:val="28"/>
        </w:rPr>
        <w:t>:</w:t>
      </w:r>
    </w:p>
    <w:p w14:paraId="47130731" w14:textId="77777777" w:rsidR="00C01B15" w:rsidRPr="00F96D95" w:rsidRDefault="00DD4FEA" w:rsidP="00F96D95">
      <w:pPr>
        <w:pStyle w:val="ListParagraph"/>
        <w:numPr>
          <w:ilvl w:val="0"/>
          <w:numId w:val="3"/>
        </w:numPr>
        <w:spacing w:after="60"/>
        <w:rPr>
          <w:rFonts w:ascii="Arial" w:hAnsi="Arial" w:cs="Arial"/>
          <w:sz w:val="28"/>
          <w:szCs w:val="28"/>
        </w:rPr>
      </w:pPr>
      <w:r w:rsidRPr="00F96D95">
        <w:rPr>
          <w:rFonts w:ascii="Arial" w:hAnsi="Arial" w:cs="Arial"/>
          <w:sz w:val="28"/>
          <w:szCs w:val="28"/>
        </w:rPr>
        <w:t xml:space="preserve">An industry </w:t>
      </w:r>
      <w:proofErr w:type="spellStart"/>
      <w:r w:rsidRPr="00F96D95">
        <w:rPr>
          <w:rFonts w:ascii="Arial" w:hAnsi="Arial" w:cs="Arial"/>
          <w:sz w:val="28"/>
          <w:szCs w:val="28"/>
        </w:rPr>
        <w:t>secondment</w:t>
      </w:r>
      <w:proofErr w:type="spellEnd"/>
      <w:r w:rsidRPr="00F96D95">
        <w:rPr>
          <w:rFonts w:ascii="Arial" w:hAnsi="Arial" w:cs="Arial"/>
          <w:sz w:val="28"/>
          <w:szCs w:val="28"/>
        </w:rPr>
        <w:t xml:space="preserve"> program –</w:t>
      </w:r>
      <w:r w:rsidR="00C01B15" w:rsidRPr="00F96D9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1B15" w:rsidRPr="00F96D95">
        <w:rPr>
          <w:rFonts w:ascii="Arial" w:hAnsi="Arial" w:cs="Arial"/>
          <w:sz w:val="28"/>
          <w:szCs w:val="28"/>
        </w:rPr>
        <w:t>IMNIS</w:t>
      </w:r>
      <w:proofErr w:type="spellEnd"/>
      <w:r w:rsidR="00C01B15" w:rsidRPr="00F96D95">
        <w:rPr>
          <w:rFonts w:ascii="Arial" w:hAnsi="Arial" w:cs="Arial"/>
          <w:sz w:val="28"/>
          <w:szCs w:val="28"/>
        </w:rPr>
        <w:t xml:space="preserve"> aims to show that</w:t>
      </w:r>
      <w:r w:rsidRPr="00F96D95">
        <w:rPr>
          <w:rFonts w:ascii="Arial" w:hAnsi="Arial" w:cs="Arial"/>
          <w:sz w:val="28"/>
          <w:szCs w:val="28"/>
        </w:rPr>
        <w:t xml:space="preserve"> research </w:t>
      </w:r>
      <w:r w:rsidR="00C01B15" w:rsidRPr="00F96D95">
        <w:rPr>
          <w:rFonts w:ascii="Arial" w:hAnsi="Arial" w:cs="Arial"/>
          <w:sz w:val="28"/>
          <w:szCs w:val="28"/>
        </w:rPr>
        <w:t xml:space="preserve">entrepreneurship is a lifetime choice </w:t>
      </w:r>
    </w:p>
    <w:p w14:paraId="4007B572" w14:textId="77777777" w:rsidR="00C01B15" w:rsidRPr="00F96D95" w:rsidRDefault="00C01B15" w:rsidP="00F96D95">
      <w:pPr>
        <w:pStyle w:val="ListParagraph"/>
        <w:numPr>
          <w:ilvl w:val="0"/>
          <w:numId w:val="3"/>
        </w:numPr>
        <w:spacing w:after="60"/>
        <w:rPr>
          <w:rFonts w:ascii="Arial" w:hAnsi="Arial" w:cs="Arial"/>
          <w:sz w:val="28"/>
          <w:szCs w:val="28"/>
        </w:rPr>
      </w:pPr>
      <w:r w:rsidRPr="00F96D95">
        <w:rPr>
          <w:rFonts w:ascii="Arial" w:hAnsi="Arial" w:cs="Arial"/>
          <w:sz w:val="28"/>
          <w:szCs w:val="28"/>
        </w:rPr>
        <w:t>An employment program – although it is likely networking will l</w:t>
      </w:r>
      <w:r w:rsidR="00F96D95">
        <w:rPr>
          <w:rFonts w:ascii="Arial" w:hAnsi="Arial" w:cs="Arial"/>
          <w:sz w:val="28"/>
          <w:szCs w:val="28"/>
        </w:rPr>
        <w:t>e</w:t>
      </w:r>
      <w:r w:rsidRPr="00F96D95">
        <w:rPr>
          <w:rFonts w:ascii="Arial" w:hAnsi="Arial" w:cs="Arial"/>
          <w:sz w:val="28"/>
          <w:szCs w:val="28"/>
        </w:rPr>
        <w:t>ad to improved employment and recruitment.</w:t>
      </w:r>
    </w:p>
    <w:p w14:paraId="6A210822" w14:textId="5ADA669F" w:rsidR="00DD4FEA" w:rsidRPr="00CF6F47" w:rsidRDefault="00C01B15" w:rsidP="0070498F">
      <w:pPr>
        <w:pStyle w:val="ListParagraph"/>
        <w:numPr>
          <w:ilvl w:val="0"/>
          <w:numId w:val="3"/>
        </w:numPr>
        <w:spacing w:after="60"/>
        <w:rPr>
          <w:rFonts w:ascii="Arial" w:hAnsi="Arial" w:cs="Arial"/>
          <w:sz w:val="28"/>
          <w:szCs w:val="28"/>
        </w:rPr>
      </w:pPr>
      <w:r w:rsidRPr="00F96D95">
        <w:rPr>
          <w:rFonts w:ascii="Arial" w:hAnsi="Arial" w:cs="Arial"/>
          <w:sz w:val="28"/>
          <w:szCs w:val="28"/>
        </w:rPr>
        <w:t xml:space="preserve">A program seeking corporate involvement – it is about individual arrangements. </w:t>
      </w:r>
    </w:p>
    <w:p w14:paraId="1041F758" w14:textId="77777777" w:rsidR="0070498F" w:rsidRPr="00F96D95" w:rsidRDefault="0070498F" w:rsidP="0070498F">
      <w:pPr>
        <w:spacing w:before="120" w:after="120"/>
        <w:rPr>
          <w:rFonts w:ascii="Arial" w:hAnsi="Arial" w:cs="Arial"/>
          <w:b/>
          <w:sz w:val="28"/>
          <w:szCs w:val="28"/>
        </w:rPr>
      </w:pPr>
      <w:proofErr w:type="gramStart"/>
      <w:r w:rsidRPr="00F96D95">
        <w:rPr>
          <w:rFonts w:ascii="Arial" w:hAnsi="Arial" w:cs="Arial"/>
          <w:b/>
          <w:sz w:val="28"/>
          <w:szCs w:val="28"/>
        </w:rPr>
        <w:t>Expected Outcomes.</w:t>
      </w:r>
      <w:proofErr w:type="gramEnd"/>
    </w:p>
    <w:p w14:paraId="4DBAA02B" w14:textId="77777777" w:rsidR="0070498F" w:rsidRPr="00720C9F" w:rsidRDefault="0070498F" w:rsidP="0070498F">
      <w:pPr>
        <w:rPr>
          <w:rFonts w:ascii="Arial" w:hAnsi="Arial" w:cs="Arial"/>
          <w:sz w:val="28"/>
          <w:szCs w:val="28"/>
        </w:rPr>
      </w:pPr>
      <w:r w:rsidRPr="00720C9F">
        <w:rPr>
          <w:rFonts w:ascii="Arial" w:hAnsi="Arial" w:cs="Arial"/>
          <w:sz w:val="28"/>
          <w:szCs w:val="28"/>
        </w:rPr>
        <w:t xml:space="preserve">Overall the program is expected to encourage PhD level graduates to develop long-term interactions with industry, as employees, collaborators, entrepreneurs, and consultants. Such interactions are designed to address the cultural gap between business and academia, leading to significant national benefits. </w:t>
      </w:r>
    </w:p>
    <w:p w14:paraId="0B9F6A1D" w14:textId="77777777" w:rsidR="0070498F" w:rsidRPr="00720C9F" w:rsidRDefault="0070498F" w:rsidP="0070498F">
      <w:pPr>
        <w:spacing w:after="120"/>
        <w:rPr>
          <w:rFonts w:ascii="Arial" w:hAnsi="Arial" w:cs="Arial"/>
          <w:sz w:val="28"/>
          <w:szCs w:val="28"/>
        </w:rPr>
      </w:pPr>
      <w:r w:rsidRPr="00720C9F">
        <w:rPr>
          <w:rFonts w:ascii="Arial" w:hAnsi="Arial" w:cs="Arial"/>
          <w:sz w:val="28"/>
          <w:szCs w:val="28"/>
        </w:rPr>
        <w:t>Assessable outcomes will be:</w:t>
      </w:r>
    </w:p>
    <w:p w14:paraId="7DB6A1DD" w14:textId="77777777" w:rsidR="0070498F" w:rsidRPr="00720C9F" w:rsidRDefault="0070498F" w:rsidP="0070498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20C9F">
        <w:rPr>
          <w:rFonts w:ascii="Arial" w:hAnsi="Arial" w:cs="Arial"/>
          <w:sz w:val="28"/>
          <w:szCs w:val="28"/>
        </w:rPr>
        <w:t xml:space="preserve">Increased PhD employment in industry of mentored </w:t>
      </w:r>
      <w:proofErr w:type="gramStart"/>
      <w:r w:rsidRPr="00720C9F">
        <w:rPr>
          <w:rFonts w:ascii="Arial" w:hAnsi="Arial" w:cs="Arial"/>
          <w:sz w:val="28"/>
          <w:szCs w:val="28"/>
        </w:rPr>
        <w:t>students</w:t>
      </w:r>
      <w:proofErr w:type="gramEnd"/>
      <w:r w:rsidRPr="00720C9F">
        <w:rPr>
          <w:rFonts w:ascii="Arial" w:hAnsi="Arial" w:cs="Arial"/>
          <w:sz w:val="28"/>
          <w:szCs w:val="28"/>
        </w:rPr>
        <w:t xml:space="preserve"> c.f. </w:t>
      </w:r>
      <w:proofErr w:type="spellStart"/>
      <w:r w:rsidRPr="00720C9F">
        <w:rPr>
          <w:rFonts w:ascii="Arial" w:hAnsi="Arial" w:cs="Arial"/>
          <w:sz w:val="28"/>
          <w:szCs w:val="28"/>
        </w:rPr>
        <w:t>unmentored</w:t>
      </w:r>
      <w:proofErr w:type="spellEnd"/>
      <w:r w:rsidRPr="00720C9F">
        <w:rPr>
          <w:rFonts w:ascii="Arial" w:hAnsi="Arial" w:cs="Arial"/>
          <w:sz w:val="28"/>
          <w:szCs w:val="28"/>
        </w:rPr>
        <w:t>.</w:t>
      </w:r>
    </w:p>
    <w:p w14:paraId="626C987D" w14:textId="77777777" w:rsidR="0070498F" w:rsidRPr="00720C9F" w:rsidRDefault="0070498F" w:rsidP="0070498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20C9F">
        <w:rPr>
          <w:rFonts w:ascii="Arial" w:hAnsi="Arial" w:cs="Arial"/>
          <w:sz w:val="28"/>
          <w:szCs w:val="28"/>
        </w:rPr>
        <w:t xml:space="preserve">Positive Student feedback and follow-up in questionnaires as to the benefits of being through the mentoring program. </w:t>
      </w:r>
    </w:p>
    <w:p w14:paraId="7B22E154" w14:textId="77777777" w:rsidR="0070498F" w:rsidRPr="00720C9F" w:rsidRDefault="0070498F" w:rsidP="0070498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20C9F">
        <w:rPr>
          <w:rFonts w:ascii="Arial" w:hAnsi="Arial" w:cs="Arial"/>
          <w:sz w:val="28"/>
          <w:szCs w:val="28"/>
        </w:rPr>
        <w:t>Expansion of Mentors in the program and positive feedback on the perceived outcome of the student interaction.</w:t>
      </w:r>
    </w:p>
    <w:p w14:paraId="042B3F44" w14:textId="77777777" w:rsidR="0070498F" w:rsidRPr="00720C9F" w:rsidRDefault="0070498F" w:rsidP="0070498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20C9F">
        <w:rPr>
          <w:rFonts w:ascii="Arial" w:hAnsi="Arial" w:cs="Arial"/>
          <w:sz w:val="28"/>
          <w:szCs w:val="28"/>
        </w:rPr>
        <w:t>At least 10% of all STEM PhD will have an industry mentor.</w:t>
      </w:r>
    </w:p>
    <w:p w14:paraId="0A26CEFA" w14:textId="77777777" w:rsidR="0070498F" w:rsidRPr="00720C9F" w:rsidRDefault="0070498F" w:rsidP="0070498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20C9F">
        <w:rPr>
          <w:rFonts w:ascii="Arial" w:hAnsi="Arial" w:cs="Arial"/>
          <w:sz w:val="28"/>
          <w:szCs w:val="28"/>
        </w:rPr>
        <w:t>The gap between Academia and Industry started to narrow.</w:t>
      </w:r>
    </w:p>
    <w:p w14:paraId="0DDEF3F0" w14:textId="77777777" w:rsidR="0070498F" w:rsidRPr="00720C9F" w:rsidRDefault="0070498F" w:rsidP="0070498F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8"/>
          <w:szCs w:val="28"/>
        </w:rPr>
      </w:pPr>
      <w:r w:rsidRPr="00720C9F">
        <w:rPr>
          <w:rFonts w:ascii="Arial" w:hAnsi="Arial" w:cs="Arial"/>
          <w:sz w:val="28"/>
          <w:szCs w:val="28"/>
        </w:rPr>
        <w:t>The movement of staff between Universities, Industry and Government becomes the norm rather than the exception.</w:t>
      </w:r>
    </w:p>
    <w:p w14:paraId="3D40EA9F" w14:textId="77777777" w:rsidR="0070498F" w:rsidRPr="00720C9F" w:rsidRDefault="0070498F" w:rsidP="0070498F">
      <w:pPr>
        <w:rPr>
          <w:rFonts w:ascii="Arial" w:hAnsi="Arial" w:cs="Arial"/>
          <w:sz w:val="28"/>
          <w:szCs w:val="28"/>
        </w:rPr>
      </w:pPr>
      <w:r w:rsidRPr="00720C9F">
        <w:rPr>
          <w:rFonts w:ascii="Arial" w:hAnsi="Arial" w:cs="Arial"/>
          <w:sz w:val="28"/>
          <w:szCs w:val="28"/>
        </w:rPr>
        <w:t>It is proposed the assessable outcomes will be effective proxies for the overall national benefit outcomes.</w:t>
      </w:r>
    </w:p>
    <w:p w14:paraId="7E75A495" w14:textId="77777777" w:rsidR="00031383" w:rsidRPr="00720C9F" w:rsidRDefault="00031383" w:rsidP="0070498F">
      <w:pPr>
        <w:rPr>
          <w:rFonts w:ascii="Arial" w:hAnsi="Arial" w:cs="Arial"/>
          <w:sz w:val="28"/>
          <w:szCs w:val="28"/>
        </w:rPr>
      </w:pPr>
    </w:p>
    <w:p w14:paraId="365750F0" w14:textId="079FCBCA" w:rsidR="00C01B15" w:rsidRDefault="00720C9F" w:rsidP="007049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While this program may appear to be ambitious</w:t>
      </w:r>
      <w:r w:rsidR="00C01B1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by creating a program module that can be taken up by any Industry sector or University</w:t>
      </w:r>
      <w:r w:rsidR="00F5460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it can be rolled out </w:t>
      </w:r>
      <w:proofErr w:type="gramStart"/>
      <w:r>
        <w:rPr>
          <w:rFonts w:ascii="Arial" w:hAnsi="Arial" w:cs="Arial"/>
          <w:sz w:val="28"/>
          <w:szCs w:val="28"/>
        </w:rPr>
        <w:t>Nationally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C01B15">
        <w:rPr>
          <w:rFonts w:ascii="Arial" w:hAnsi="Arial" w:cs="Arial"/>
          <w:sz w:val="28"/>
          <w:szCs w:val="28"/>
        </w:rPr>
        <w:t xml:space="preserve"> It can be adopted on a state to </w:t>
      </w:r>
      <w:r w:rsidR="004C1AB9">
        <w:rPr>
          <w:rFonts w:ascii="Arial" w:hAnsi="Arial" w:cs="Arial"/>
          <w:sz w:val="28"/>
          <w:szCs w:val="28"/>
        </w:rPr>
        <w:t>state basis</w:t>
      </w:r>
      <w:r w:rsidR="00C01B15">
        <w:rPr>
          <w:rFonts w:ascii="Arial" w:hAnsi="Arial" w:cs="Arial"/>
          <w:sz w:val="28"/>
          <w:szCs w:val="28"/>
        </w:rPr>
        <w:t>, and can be incorporated in to the enhanced training of PhD programs that Universities are currently building.</w:t>
      </w:r>
    </w:p>
    <w:p w14:paraId="083A7714" w14:textId="1859B8AF" w:rsidR="00ED7F7D" w:rsidRDefault="00720C9F" w:rsidP="007049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B9593C">
        <w:rPr>
          <w:rFonts w:ascii="Arial" w:hAnsi="Arial" w:cs="Arial"/>
          <w:sz w:val="28"/>
          <w:szCs w:val="28"/>
        </w:rPr>
        <w:t>he Chief Scientist has stated in</w:t>
      </w:r>
      <w:r>
        <w:rPr>
          <w:rFonts w:ascii="Arial" w:hAnsi="Arial" w:cs="Arial"/>
          <w:sz w:val="28"/>
          <w:szCs w:val="28"/>
        </w:rPr>
        <w:t xml:space="preserve"> several of his papers that we need to build program</w:t>
      </w:r>
      <w:r w:rsidR="00F54602">
        <w:rPr>
          <w:rFonts w:ascii="Arial" w:hAnsi="Arial" w:cs="Arial"/>
          <w:sz w:val="28"/>
          <w:szCs w:val="28"/>
        </w:rPr>
        <w:t xml:space="preserve">s with the scale to actually make a difference. We have spent the past year examining what mentoring </w:t>
      </w:r>
      <w:r w:rsidR="004C1AB9">
        <w:rPr>
          <w:rFonts w:ascii="Arial" w:hAnsi="Arial" w:cs="Arial"/>
          <w:sz w:val="28"/>
          <w:szCs w:val="28"/>
        </w:rPr>
        <w:t>programs currently exist</w:t>
      </w:r>
      <w:r w:rsidR="00F54602">
        <w:rPr>
          <w:rFonts w:ascii="Arial" w:hAnsi="Arial" w:cs="Arial"/>
          <w:sz w:val="28"/>
          <w:szCs w:val="28"/>
        </w:rPr>
        <w:t xml:space="preserve"> in this space and talking to University and Industry groups. The response has been universally positive and hence why </w:t>
      </w:r>
      <w:proofErr w:type="spellStart"/>
      <w:r w:rsidR="00F54602">
        <w:rPr>
          <w:rFonts w:ascii="Arial" w:hAnsi="Arial" w:cs="Arial"/>
          <w:sz w:val="28"/>
          <w:szCs w:val="28"/>
        </w:rPr>
        <w:t>ATSE</w:t>
      </w:r>
      <w:proofErr w:type="spellEnd"/>
      <w:r w:rsidR="00F54602">
        <w:rPr>
          <w:rFonts w:ascii="Arial" w:hAnsi="Arial" w:cs="Arial"/>
          <w:sz w:val="28"/>
          <w:szCs w:val="28"/>
        </w:rPr>
        <w:t xml:space="preserve"> has agreed to back this program.</w:t>
      </w:r>
    </w:p>
    <w:p w14:paraId="24B24080" w14:textId="450EE32C" w:rsidR="00031383" w:rsidRPr="00CF6F47" w:rsidRDefault="00ED7F7D" w:rsidP="007049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submission introduces the scheme to the current discussion on enhancing Australian competiveness, to allow interested persons and parties to be aware of the program. </w:t>
      </w:r>
    </w:p>
    <w:p w14:paraId="5D72022F" w14:textId="672DE167" w:rsidR="00C01B15" w:rsidRDefault="001E5DB4" w:rsidP="00CF6F47">
      <w:pPr>
        <w:spacing w:after="60"/>
        <w:rPr>
          <w:rFonts w:ascii="Arial" w:hAnsi="Arial" w:cs="Arial"/>
          <w:b/>
          <w:sz w:val="28"/>
          <w:szCs w:val="28"/>
        </w:rPr>
      </w:pPr>
      <w:proofErr w:type="gramStart"/>
      <w:r w:rsidRPr="00F96D95">
        <w:rPr>
          <w:rFonts w:ascii="Arial" w:hAnsi="Arial" w:cs="Arial"/>
          <w:b/>
          <w:sz w:val="28"/>
          <w:szCs w:val="28"/>
        </w:rPr>
        <w:t xml:space="preserve">Backgrounds of the </w:t>
      </w:r>
      <w:proofErr w:type="spellStart"/>
      <w:r w:rsidRPr="00F96D95">
        <w:rPr>
          <w:rFonts w:ascii="Arial" w:hAnsi="Arial" w:cs="Arial"/>
          <w:b/>
          <w:sz w:val="28"/>
          <w:szCs w:val="28"/>
        </w:rPr>
        <w:t>IMNIS</w:t>
      </w:r>
      <w:proofErr w:type="spellEnd"/>
      <w:r w:rsidRPr="00F96D95">
        <w:rPr>
          <w:rFonts w:ascii="Arial" w:hAnsi="Arial" w:cs="Arial"/>
          <w:b/>
          <w:sz w:val="28"/>
          <w:szCs w:val="28"/>
        </w:rPr>
        <w:t xml:space="preserve"> team.</w:t>
      </w:r>
      <w:proofErr w:type="gramEnd"/>
    </w:p>
    <w:p w14:paraId="662D2520" w14:textId="77777777" w:rsidR="00CF6F47" w:rsidRPr="00CF6F47" w:rsidRDefault="00CF6F47" w:rsidP="00CF6F47">
      <w:pPr>
        <w:spacing w:after="60"/>
        <w:rPr>
          <w:rFonts w:ascii="Arial" w:hAnsi="Arial" w:cs="Arial"/>
          <w:b/>
          <w:sz w:val="28"/>
          <w:szCs w:val="28"/>
        </w:rPr>
      </w:pPr>
    </w:p>
    <w:p w14:paraId="710DBCD6" w14:textId="6CF62E5D" w:rsidR="00B84B9D" w:rsidRPr="00720C9F" w:rsidRDefault="00B84B9D" w:rsidP="00B84B9D">
      <w:pPr>
        <w:rPr>
          <w:rFonts w:ascii="Arial" w:hAnsi="Arial" w:cs="Arial"/>
          <w:sz w:val="28"/>
          <w:szCs w:val="28"/>
        </w:rPr>
      </w:pPr>
      <w:r w:rsidRPr="00720C9F">
        <w:rPr>
          <w:rFonts w:ascii="Arial" w:hAnsi="Arial" w:cs="Arial"/>
          <w:sz w:val="28"/>
          <w:szCs w:val="28"/>
        </w:rPr>
        <w:t xml:space="preserve">Paul Wood </w:t>
      </w:r>
      <w:proofErr w:type="gramStart"/>
      <w:r w:rsidRPr="00720C9F">
        <w:rPr>
          <w:rFonts w:ascii="Arial" w:hAnsi="Arial" w:cs="Arial"/>
          <w:sz w:val="28"/>
          <w:szCs w:val="28"/>
        </w:rPr>
        <w:t>PhD,</w:t>
      </w:r>
      <w:proofErr w:type="gramEnd"/>
      <w:r w:rsidRPr="00720C9F">
        <w:rPr>
          <w:rFonts w:ascii="Arial" w:hAnsi="Arial" w:cs="Arial"/>
          <w:sz w:val="28"/>
          <w:szCs w:val="28"/>
        </w:rPr>
        <w:t xml:space="preserve"> has held senior R&amp;D roles in CSIRO, </w:t>
      </w:r>
      <w:proofErr w:type="spellStart"/>
      <w:r w:rsidRPr="00720C9F">
        <w:rPr>
          <w:rFonts w:ascii="Arial" w:hAnsi="Arial" w:cs="Arial"/>
          <w:sz w:val="28"/>
          <w:szCs w:val="28"/>
        </w:rPr>
        <w:t>CRC’s</w:t>
      </w:r>
      <w:proofErr w:type="spellEnd"/>
      <w:r w:rsidRPr="00720C9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20C9F">
        <w:rPr>
          <w:rFonts w:ascii="Arial" w:hAnsi="Arial" w:cs="Arial"/>
          <w:sz w:val="28"/>
          <w:szCs w:val="28"/>
        </w:rPr>
        <w:t>CSL</w:t>
      </w:r>
      <w:proofErr w:type="spellEnd"/>
      <w:r w:rsidRPr="00720C9F">
        <w:rPr>
          <w:rFonts w:ascii="Arial" w:hAnsi="Arial" w:cs="Arial"/>
          <w:sz w:val="28"/>
          <w:szCs w:val="28"/>
        </w:rPr>
        <w:t xml:space="preserve"> and Pfizer. His final role in the USA was as Executive Director Global Disc</w:t>
      </w:r>
      <w:r w:rsidR="00720C9F">
        <w:rPr>
          <w:rFonts w:ascii="Arial" w:hAnsi="Arial" w:cs="Arial"/>
          <w:sz w:val="28"/>
          <w:szCs w:val="28"/>
        </w:rPr>
        <w:t>overy Pfizer AH. He was</w:t>
      </w:r>
      <w:r w:rsidRPr="00720C9F">
        <w:rPr>
          <w:rFonts w:ascii="Arial" w:hAnsi="Arial" w:cs="Arial"/>
          <w:sz w:val="28"/>
          <w:szCs w:val="28"/>
        </w:rPr>
        <w:t xml:space="preserve"> Interim GM for On Farm Innovation and Adoption at MLA</w:t>
      </w:r>
      <w:r w:rsidR="00720C9F">
        <w:rPr>
          <w:rFonts w:ascii="Arial" w:hAnsi="Arial" w:cs="Arial"/>
          <w:sz w:val="28"/>
          <w:szCs w:val="28"/>
        </w:rPr>
        <w:t xml:space="preserve"> for 3 months</w:t>
      </w:r>
      <w:r w:rsidRPr="00720C9F">
        <w:rPr>
          <w:rFonts w:ascii="Arial" w:hAnsi="Arial" w:cs="Arial"/>
          <w:sz w:val="28"/>
          <w:szCs w:val="28"/>
        </w:rPr>
        <w:t>, runs his own consulting company</w:t>
      </w:r>
      <w:r w:rsidR="00B9593C">
        <w:rPr>
          <w:rFonts w:ascii="Arial" w:hAnsi="Arial" w:cs="Arial"/>
          <w:sz w:val="28"/>
          <w:szCs w:val="28"/>
        </w:rPr>
        <w:t xml:space="preserve"> working with start-up companies</w:t>
      </w:r>
      <w:r w:rsidRPr="00720C9F">
        <w:rPr>
          <w:rFonts w:ascii="Arial" w:hAnsi="Arial" w:cs="Arial"/>
          <w:sz w:val="28"/>
          <w:szCs w:val="28"/>
        </w:rPr>
        <w:t xml:space="preserve"> and is an Adjunct Professor at </w:t>
      </w:r>
      <w:proofErr w:type="spellStart"/>
      <w:r w:rsidRPr="00720C9F">
        <w:rPr>
          <w:rFonts w:ascii="Arial" w:hAnsi="Arial" w:cs="Arial"/>
          <w:sz w:val="28"/>
          <w:szCs w:val="28"/>
        </w:rPr>
        <w:t>Monash</w:t>
      </w:r>
      <w:proofErr w:type="spellEnd"/>
      <w:r w:rsidRPr="00720C9F">
        <w:rPr>
          <w:rFonts w:ascii="Arial" w:hAnsi="Arial" w:cs="Arial"/>
          <w:sz w:val="28"/>
          <w:szCs w:val="28"/>
        </w:rPr>
        <w:t xml:space="preserve"> University.</w:t>
      </w:r>
    </w:p>
    <w:p w14:paraId="54383ADA" w14:textId="3B5D9BA6" w:rsidR="00ED7F7D" w:rsidRDefault="00B84B9D" w:rsidP="00CF6F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20C9F">
        <w:rPr>
          <w:rFonts w:ascii="Arial" w:hAnsi="Arial" w:cs="Arial"/>
          <w:sz w:val="28"/>
          <w:szCs w:val="28"/>
        </w:rPr>
        <w:t>Tony Radford PhD,</w:t>
      </w:r>
      <w:r w:rsidRPr="00720C9F">
        <w:rPr>
          <w:rFonts w:ascii="Arial" w:hAnsi="Arial" w:cs="Arial"/>
          <w:sz w:val="28"/>
          <w:szCs w:val="28"/>
          <w:lang w:eastAsia="ja-JP"/>
        </w:rPr>
        <w:t xml:space="preserve"> Dip CM</w:t>
      </w:r>
      <w:r w:rsidRPr="00720C9F">
        <w:rPr>
          <w:rFonts w:ascii="Arial" w:hAnsi="Arial" w:cs="Arial"/>
          <w:b/>
          <w:bCs/>
          <w:sz w:val="28"/>
          <w:szCs w:val="28"/>
          <w:lang w:eastAsia="ja-JP"/>
        </w:rPr>
        <w:t>,</w:t>
      </w:r>
      <w:r w:rsidRPr="00720C9F">
        <w:rPr>
          <w:rFonts w:ascii="Arial" w:hAnsi="Arial" w:cs="Arial"/>
          <w:sz w:val="28"/>
          <w:szCs w:val="28"/>
          <w:lang w:eastAsia="ja-JP"/>
        </w:rPr>
        <w:t xml:space="preserve"> is a senior Biotech executive with 30 </w:t>
      </w:r>
      <w:proofErr w:type="spellStart"/>
      <w:r w:rsidRPr="00720C9F">
        <w:rPr>
          <w:rFonts w:ascii="Arial" w:hAnsi="Arial" w:cs="Arial"/>
          <w:sz w:val="28"/>
          <w:szCs w:val="28"/>
          <w:lang w:eastAsia="ja-JP"/>
        </w:rPr>
        <w:t>years experience</w:t>
      </w:r>
      <w:proofErr w:type="spellEnd"/>
      <w:r w:rsidRPr="00720C9F">
        <w:rPr>
          <w:rFonts w:ascii="Arial" w:hAnsi="Arial" w:cs="Arial"/>
          <w:sz w:val="28"/>
          <w:szCs w:val="28"/>
          <w:lang w:eastAsia="ja-JP"/>
        </w:rPr>
        <w:t xml:space="preserve"> in pharmaceutics and diagnostics, and </w:t>
      </w:r>
      <w:r w:rsidR="004C1AB9" w:rsidRPr="00720C9F">
        <w:rPr>
          <w:rFonts w:ascii="Arial" w:hAnsi="Arial" w:cs="Arial"/>
          <w:sz w:val="28"/>
          <w:szCs w:val="28"/>
          <w:lang w:eastAsia="ja-JP"/>
        </w:rPr>
        <w:t>was founding</w:t>
      </w:r>
      <w:r w:rsidRPr="00720C9F">
        <w:rPr>
          <w:rFonts w:ascii="Arial" w:hAnsi="Arial" w:cs="Arial"/>
          <w:sz w:val="28"/>
          <w:szCs w:val="28"/>
          <w:lang w:eastAsia="ja-JP"/>
        </w:rPr>
        <w:t xml:space="preserve"> </w:t>
      </w:r>
      <w:r w:rsidR="00C01B15">
        <w:rPr>
          <w:rFonts w:ascii="Arial" w:hAnsi="Arial" w:cs="Arial"/>
          <w:sz w:val="28"/>
          <w:szCs w:val="28"/>
          <w:lang w:eastAsia="ja-JP"/>
        </w:rPr>
        <w:t xml:space="preserve">Managing </w:t>
      </w:r>
      <w:r w:rsidRPr="00720C9F">
        <w:rPr>
          <w:rFonts w:ascii="Arial" w:hAnsi="Arial" w:cs="Arial"/>
          <w:sz w:val="28"/>
          <w:szCs w:val="28"/>
          <w:lang w:eastAsia="ja-JP"/>
        </w:rPr>
        <w:t xml:space="preserve">Director and CEO of </w:t>
      </w:r>
      <w:r w:rsidR="00C01B15">
        <w:rPr>
          <w:rFonts w:ascii="Arial" w:hAnsi="Arial" w:cs="Arial"/>
          <w:sz w:val="28"/>
          <w:szCs w:val="28"/>
          <w:lang w:eastAsia="ja-JP"/>
        </w:rPr>
        <w:t xml:space="preserve">the </w:t>
      </w:r>
      <w:proofErr w:type="spellStart"/>
      <w:r w:rsidR="00C01B15">
        <w:rPr>
          <w:rFonts w:ascii="Arial" w:hAnsi="Arial" w:cs="Arial"/>
          <w:sz w:val="28"/>
          <w:szCs w:val="28"/>
          <w:lang w:eastAsia="ja-JP"/>
        </w:rPr>
        <w:t>ASX</w:t>
      </w:r>
      <w:proofErr w:type="spellEnd"/>
      <w:r w:rsidR="00C01B15">
        <w:rPr>
          <w:rFonts w:ascii="Arial" w:hAnsi="Arial" w:cs="Arial"/>
          <w:sz w:val="28"/>
          <w:szCs w:val="28"/>
          <w:lang w:eastAsia="ja-JP"/>
        </w:rPr>
        <w:t xml:space="preserve"> listed company </w:t>
      </w:r>
      <w:proofErr w:type="spellStart"/>
      <w:r w:rsidRPr="00720C9F">
        <w:rPr>
          <w:rFonts w:ascii="Arial" w:hAnsi="Arial" w:cs="Arial"/>
          <w:sz w:val="28"/>
          <w:szCs w:val="28"/>
          <w:lang w:eastAsia="ja-JP"/>
        </w:rPr>
        <w:t>Cellestis</w:t>
      </w:r>
      <w:proofErr w:type="spellEnd"/>
      <w:r w:rsidRPr="00720C9F">
        <w:rPr>
          <w:rFonts w:ascii="Arial" w:hAnsi="Arial" w:cs="Arial"/>
          <w:sz w:val="28"/>
          <w:szCs w:val="28"/>
          <w:lang w:eastAsia="ja-JP"/>
        </w:rPr>
        <w:t xml:space="preserve"> Limited until its acquisition by </w:t>
      </w:r>
      <w:proofErr w:type="spellStart"/>
      <w:r w:rsidRPr="00720C9F">
        <w:rPr>
          <w:rFonts w:ascii="Arial" w:hAnsi="Arial" w:cs="Arial"/>
          <w:sz w:val="28"/>
          <w:szCs w:val="28"/>
          <w:lang w:eastAsia="ja-JP"/>
        </w:rPr>
        <w:t>QIAGEN</w:t>
      </w:r>
      <w:proofErr w:type="spellEnd"/>
      <w:r w:rsidRPr="00720C9F">
        <w:rPr>
          <w:rFonts w:ascii="Arial" w:hAnsi="Arial" w:cs="Arial"/>
          <w:sz w:val="28"/>
          <w:szCs w:val="28"/>
          <w:lang w:eastAsia="ja-JP"/>
        </w:rPr>
        <w:t xml:space="preserve"> NV</w:t>
      </w:r>
      <w:r w:rsidR="00C01B15">
        <w:rPr>
          <w:rFonts w:ascii="Arial" w:hAnsi="Arial" w:cs="Arial"/>
          <w:sz w:val="28"/>
          <w:szCs w:val="28"/>
          <w:lang w:eastAsia="ja-JP"/>
        </w:rPr>
        <w:t xml:space="preserve"> in 2011</w:t>
      </w:r>
      <w:r w:rsidRPr="00720C9F">
        <w:rPr>
          <w:rFonts w:ascii="Arial" w:hAnsi="Arial" w:cs="Arial"/>
          <w:sz w:val="28"/>
          <w:szCs w:val="28"/>
          <w:lang w:eastAsia="ja-JP"/>
        </w:rPr>
        <w:t xml:space="preserve">. </w:t>
      </w:r>
    </w:p>
    <w:p w14:paraId="0C36AD97" w14:textId="77777777" w:rsidR="00ED7F7D" w:rsidRPr="00720C9F" w:rsidRDefault="00ED7F7D" w:rsidP="00ED7F7D">
      <w:pPr>
        <w:rPr>
          <w:rFonts w:ascii="Arial" w:hAnsi="Arial" w:cs="Arial"/>
          <w:sz w:val="28"/>
          <w:szCs w:val="28"/>
        </w:rPr>
      </w:pPr>
      <w:r w:rsidRPr="00720C9F">
        <w:rPr>
          <w:rFonts w:ascii="Arial" w:hAnsi="Arial" w:cs="Arial"/>
          <w:sz w:val="28"/>
          <w:szCs w:val="28"/>
        </w:rPr>
        <w:t xml:space="preserve">Ronnie Wood </w:t>
      </w:r>
      <w:proofErr w:type="spellStart"/>
      <w:r w:rsidRPr="00720C9F">
        <w:rPr>
          <w:rFonts w:ascii="Arial" w:hAnsi="Arial" w:cs="Arial"/>
          <w:sz w:val="28"/>
          <w:szCs w:val="28"/>
        </w:rPr>
        <w:t>B.Ec</w:t>
      </w:r>
      <w:proofErr w:type="spellEnd"/>
      <w:r w:rsidRPr="00720C9F">
        <w:rPr>
          <w:rFonts w:ascii="Arial" w:hAnsi="Arial" w:cs="Arial"/>
          <w:sz w:val="28"/>
          <w:szCs w:val="28"/>
        </w:rPr>
        <w:t xml:space="preserve">., Dip Ed, has more than 30 </w:t>
      </w:r>
      <w:proofErr w:type="spellStart"/>
      <w:r w:rsidRPr="00720C9F">
        <w:rPr>
          <w:rFonts w:ascii="Arial" w:hAnsi="Arial" w:cs="Arial"/>
          <w:sz w:val="28"/>
          <w:szCs w:val="28"/>
        </w:rPr>
        <w:t>years experience</w:t>
      </w:r>
      <w:proofErr w:type="spellEnd"/>
      <w:r w:rsidRPr="00720C9F">
        <w:rPr>
          <w:rFonts w:ascii="Arial" w:hAnsi="Arial" w:cs="Arial"/>
          <w:sz w:val="28"/>
          <w:szCs w:val="28"/>
        </w:rPr>
        <w:t xml:space="preserve"> in the education and training sector, predominantly in business development, consulting, recruitment and project management with the corporate and government sectors.</w:t>
      </w:r>
    </w:p>
    <w:p w14:paraId="28AE3F04" w14:textId="77777777" w:rsidR="00B84B9D" w:rsidRPr="00720C9F" w:rsidRDefault="00B84B9D" w:rsidP="00B84B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eastAsia="ja-JP"/>
        </w:rPr>
      </w:pPr>
    </w:p>
    <w:p w14:paraId="026283D0" w14:textId="1128FE82" w:rsidR="00B84B9D" w:rsidRPr="00CF6F47" w:rsidRDefault="00B84B9D" w:rsidP="00CF6F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eastAsia="ja-JP"/>
        </w:rPr>
      </w:pPr>
      <w:r w:rsidRPr="00720C9F">
        <w:rPr>
          <w:rFonts w:ascii="Arial" w:hAnsi="Arial" w:cs="Arial"/>
          <w:sz w:val="28"/>
          <w:szCs w:val="28"/>
        </w:rPr>
        <w:lastRenderedPageBreak/>
        <w:t xml:space="preserve">John Kirby AM, </w:t>
      </w:r>
      <w:proofErr w:type="spellStart"/>
      <w:proofErr w:type="gramStart"/>
      <w:r w:rsidRPr="00720C9F">
        <w:rPr>
          <w:rFonts w:ascii="Arial" w:hAnsi="Arial" w:cs="Arial"/>
          <w:sz w:val="28"/>
          <w:szCs w:val="28"/>
        </w:rPr>
        <w:t>B.Ec</w:t>
      </w:r>
      <w:proofErr w:type="spellEnd"/>
      <w:r w:rsidRPr="00720C9F">
        <w:rPr>
          <w:rFonts w:ascii="Arial" w:hAnsi="Arial" w:cs="Arial"/>
          <w:sz w:val="28"/>
          <w:szCs w:val="28"/>
        </w:rPr>
        <w:t>.,</w:t>
      </w:r>
      <w:proofErr w:type="gramEnd"/>
      <w:r w:rsidRPr="00720C9F">
        <w:rPr>
          <w:rFonts w:ascii="Arial" w:hAnsi="Arial" w:cs="Arial"/>
          <w:sz w:val="28"/>
          <w:szCs w:val="28"/>
        </w:rPr>
        <w:t xml:space="preserve"> Deputy Chairman and Non-Executive Director Village Road Show Ltd. Over 40 </w:t>
      </w:r>
      <w:proofErr w:type="spellStart"/>
      <w:r w:rsidRPr="00720C9F">
        <w:rPr>
          <w:rFonts w:ascii="Arial" w:hAnsi="Arial" w:cs="Arial"/>
          <w:sz w:val="28"/>
          <w:szCs w:val="28"/>
        </w:rPr>
        <w:t>years experience</w:t>
      </w:r>
      <w:proofErr w:type="spellEnd"/>
      <w:r w:rsidRPr="00720C9F">
        <w:rPr>
          <w:rFonts w:ascii="Arial" w:hAnsi="Arial" w:cs="Arial"/>
          <w:sz w:val="28"/>
          <w:szCs w:val="28"/>
        </w:rPr>
        <w:t xml:space="preserve"> in Australian and international entertainment and creative industries and community </w:t>
      </w:r>
      <w:proofErr w:type="spellStart"/>
      <w:r w:rsidRPr="00720C9F">
        <w:rPr>
          <w:rFonts w:ascii="Arial" w:hAnsi="Arial" w:cs="Arial"/>
          <w:sz w:val="28"/>
          <w:szCs w:val="28"/>
        </w:rPr>
        <w:t>organisations</w:t>
      </w:r>
      <w:proofErr w:type="spellEnd"/>
      <w:r w:rsidRPr="00720C9F">
        <w:rPr>
          <w:rFonts w:ascii="Arial" w:hAnsi="Arial" w:cs="Arial"/>
          <w:sz w:val="28"/>
          <w:szCs w:val="28"/>
        </w:rPr>
        <w:t xml:space="preserve">, Deputy Chairman of </w:t>
      </w:r>
      <w:proofErr w:type="gramStart"/>
      <w:r w:rsidRPr="00720C9F">
        <w:rPr>
          <w:rFonts w:ascii="Arial" w:hAnsi="Arial" w:cs="Arial"/>
          <w:sz w:val="28"/>
          <w:szCs w:val="28"/>
        </w:rPr>
        <w:t>The</w:t>
      </w:r>
      <w:proofErr w:type="gramEnd"/>
      <w:r w:rsidRPr="00720C9F">
        <w:rPr>
          <w:rFonts w:ascii="Arial" w:hAnsi="Arial" w:cs="Arial"/>
          <w:sz w:val="28"/>
          <w:szCs w:val="28"/>
        </w:rPr>
        <w:t xml:space="preserve"> Conversation Media Group and Director, The Sony Foundation.</w:t>
      </w:r>
    </w:p>
    <w:p w14:paraId="6D67224B" w14:textId="6CB8747A" w:rsidR="00B84B9D" w:rsidRPr="00720C9F" w:rsidRDefault="00B84B9D" w:rsidP="00CF6F47">
      <w:pPr>
        <w:rPr>
          <w:rFonts w:ascii="Arial" w:hAnsi="Arial" w:cs="Arial"/>
          <w:sz w:val="28"/>
          <w:szCs w:val="28"/>
        </w:rPr>
      </w:pPr>
      <w:r w:rsidRPr="00720C9F">
        <w:rPr>
          <w:rFonts w:ascii="Arial" w:hAnsi="Arial" w:cs="Arial"/>
          <w:sz w:val="28"/>
          <w:szCs w:val="28"/>
        </w:rPr>
        <w:t xml:space="preserve">Paul Wood and Tony Radford were two recipients of the </w:t>
      </w:r>
      <w:proofErr w:type="spellStart"/>
      <w:r w:rsidRPr="00720C9F">
        <w:rPr>
          <w:rFonts w:ascii="Arial" w:hAnsi="Arial" w:cs="Arial"/>
          <w:sz w:val="28"/>
          <w:szCs w:val="28"/>
        </w:rPr>
        <w:t>Clunies</w:t>
      </w:r>
      <w:proofErr w:type="spellEnd"/>
      <w:r w:rsidRPr="00720C9F">
        <w:rPr>
          <w:rFonts w:ascii="Arial" w:hAnsi="Arial" w:cs="Arial"/>
          <w:sz w:val="28"/>
          <w:szCs w:val="28"/>
        </w:rPr>
        <w:t xml:space="preserve"> Ross Award in 2013 for their work in improving Tuberculosis diagnosis in cattle and humans.</w:t>
      </w:r>
    </w:p>
    <w:p w14:paraId="289B86AB" w14:textId="77777777" w:rsidR="00D25909" w:rsidRPr="00720C9F" w:rsidRDefault="00954CD8" w:rsidP="00E82A89">
      <w:pPr>
        <w:rPr>
          <w:sz w:val="28"/>
          <w:szCs w:val="28"/>
        </w:rPr>
      </w:pPr>
      <w:r w:rsidRPr="00954CD8">
        <w:rPr>
          <w:sz w:val="28"/>
          <w:szCs w:val="28"/>
        </w:rPr>
        <w:t>https://submissions.education.gov.au/Forms/higher-education-research/pages/form</w:t>
      </w:r>
    </w:p>
    <w:sectPr w:rsidR="00D25909" w:rsidRPr="00720C9F" w:rsidSect="00D903B8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CBEBA" w14:textId="77777777" w:rsidR="003A2548" w:rsidRDefault="003A2548" w:rsidP="00031383">
      <w:r>
        <w:separator/>
      </w:r>
    </w:p>
  </w:endnote>
  <w:endnote w:type="continuationSeparator" w:id="0">
    <w:p w14:paraId="0E1C0ABE" w14:textId="77777777" w:rsidR="003A2548" w:rsidRDefault="003A2548" w:rsidP="0003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C9A0D" w14:textId="77777777" w:rsidR="003A2548" w:rsidRDefault="003A2548" w:rsidP="003B25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9EC6A7" w14:textId="77777777" w:rsidR="003A2548" w:rsidRDefault="003A2548" w:rsidP="000313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D2820" w14:textId="77777777" w:rsidR="003A2548" w:rsidRDefault="003A2548" w:rsidP="003B25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6F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D094A4F" w14:textId="77777777" w:rsidR="003A2548" w:rsidRDefault="003A2548" w:rsidP="000313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A057E" w14:textId="77777777" w:rsidR="003A2548" w:rsidRDefault="003A2548" w:rsidP="00031383">
      <w:r>
        <w:separator/>
      </w:r>
    </w:p>
  </w:footnote>
  <w:footnote w:type="continuationSeparator" w:id="0">
    <w:p w14:paraId="72D24577" w14:textId="77777777" w:rsidR="003A2548" w:rsidRDefault="003A2548" w:rsidP="00031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76C"/>
    <w:multiLevelType w:val="hybridMultilevel"/>
    <w:tmpl w:val="DB48F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B64"/>
    <w:multiLevelType w:val="hybridMultilevel"/>
    <w:tmpl w:val="9AEA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B5ABE"/>
    <w:multiLevelType w:val="hybridMultilevel"/>
    <w:tmpl w:val="0CA807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09"/>
    <w:rsid w:val="00031383"/>
    <w:rsid w:val="0006595B"/>
    <w:rsid w:val="001E5DB4"/>
    <w:rsid w:val="002B12A8"/>
    <w:rsid w:val="00323BDD"/>
    <w:rsid w:val="00352ABD"/>
    <w:rsid w:val="003A2548"/>
    <w:rsid w:val="003B25B2"/>
    <w:rsid w:val="004B3480"/>
    <w:rsid w:val="004C1AB9"/>
    <w:rsid w:val="00513DC7"/>
    <w:rsid w:val="005272BE"/>
    <w:rsid w:val="0062287F"/>
    <w:rsid w:val="0070498F"/>
    <w:rsid w:val="00720C9F"/>
    <w:rsid w:val="00756765"/>
    <w:rsid w:val="00757FEA"/>
    <w:rsid w:val="00836A40"/>
    <w:rsid w:val="00880B4E"/>
    <w:rsid w:val="00954CD8"/>
    <w:rsid w:val="00AE3681"/>
    <w:rsid w:val="00B84B9D"/>
    <w:rsid w:val="00B9593C"/>
    <w:rsid w:val="00C01B15"/>
    <w:rsid w:val="00CA0A41"/>
    <w:rsid w:val="00CF6F47"/>
    <w:rsid w:val="00D25909"/>
    <w:rsid w:val="00D903B8"/>
    <w:rsid w:val="00DD4FEA"/>
    <w:rsid w:val="00E400F5"/>
    <w:rsid w:val="00E82A89"/>
    <w:rsid w:val="00ED7F7D"/>
    <w:rsid w:val="00F37999"/>
    <w:rsid w:val="00F54602"/>
    <w:rsid w:val="00F61A7D"/>
    <w:rsid w:val="00F96D95"/>
    <w:rsid w:val="00F97D2E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6132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47"/>
  </w:style>
  <w:style w:type="paragraph" w:styleId="Heading1">
    <w:name w:val="heading 1"/>
    <w:basedOn w:val="Normal"/>
    <w:next w:val="Normal"/>
    <w:link w:val="Heading1Char"/>
    <w:uiPriority w:val="9"/>
    <w:qFormat/>
    <w:rsid w:val="00CF6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F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F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F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F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F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F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F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F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F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13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383"/>
  </w:style>
  <w:style w:type="character" w:styleId="PageNumber">
    <w:name w:val="page number"/>
    <w:basedOn w:val="DefaultParagraphFont"/>
    <w:uiPriority w:val="99"/>
    <w:semiHidden/>
    <w:unhideWhenUsed/>
    <w:rsid w:val="00031383"/>
  </w:style>
  <w:style w:type="paragraph" w:styleId="BalloonText">
    <w:name w:val="Balloon Text"/>
    <w:basedOn w:val="Normal"/>
    <w:link w:val="BalloonTextChar"/>
    <w:uiPriority w:val="99"/>
    <w:semiHidden/>
    <w:unhideWhenUsed/>
    <w:rsid w:val="00F61A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7D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F6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F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F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F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F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F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F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F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6F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F6F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6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F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6F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F6F47"/>
    <w:rPr>
      <w:b/>
      <w:bCs/>
    </w:rPr>
  </w:style>
  <w:style w:type="character" w:styleId="Emphasis">
    <w:name w:val="Emphasis"/>
    <w:basedOn w:val="DefaultParagraphFont"/>
    <w:uiPriority w:val="20"/>
    <w:qFormat/>
    <w:rsid w:val="00CF6F47"/>
    <w:rPr>
      <w:i/>
      <w:iCs/>
    </w:rPr>
  </w:style>
  <w:style w:type="paragraph" w:styleId="NoSpacing">
    <w:name w:val="No Spacing"/>
    <w:uiPriority w:val="1"/>
    <w:qFormat/>
    <w:rsid w:val="00CF6F4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6F4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6F4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F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F4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F6F4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F6F4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F6F4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F6F4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6F4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6F4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47"/>
  </w:style>
  <w:style w:type="paragraph" w:styleId="Heading1">
    <w:name w:val="heading 1"/>
    <w:basedOn w:val="Normal"/>
    <w:next w:val="Normal"/>
    <w:link w:val="Heading1Char"/>
    <w:uiPriority w:val="9"/>
    <w:qFormat/>
    <w:rsid w:val="00CF6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F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F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F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F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F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F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F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F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F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13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383"/>
  </w:style>
  <w:style w:type="character" w:styleId="PageNumber">
    <w:name w:val="page number"/>
    <w:basedOn w:val="DefaultParagraphFont"/>
    <w:uiPriority w:val="99"/>
    <w:semiHidden/>
    <w:unhideWhenUsed/>
    <w:rsid w:val="00031383"/>
  </w:style>
  <w:style w:type="paragraph" w:styleId="BalloonText">
    <w:name w:val="Balloon Text"/>
    <w:basedOn w:val="Normal"/>
    <w:link w:val="BalloonTextChar"/>
    <w:uiPriority w:val="99"/>
    <w:semiHidden/>
    <w:unhideWhenUsed/>
    <w:rsid w:val="00F61A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7D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F6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F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F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F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F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F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F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F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6F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F6F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6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F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6F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F6F47"/>
    <w:rPr>
      <w:b/>
      <w:bCs/>
    </w:rPr>
  </w:style>
  <w:style w:type="character" w:styleId="Emphasis">
    <w:name w:val="Emphasis"/>
    <w:basedOn w:val="DefaultParagraphFont"/>
    <w:uiPriority w:val="20"/>
    <w:qFormat/>
    <w:rsid w:val="00CF6F47"/>
    <w:rPr>
      <w:i/>
      <w:iCs/>
    </w:rPr>
  </w:style>
  <w:style w:type="paragraph" w:styleId="NoSpacing">
    <w:name w:val="No Spacing"/>
    <w:uiPriority w:val="1"/>
    <w:qFormat/>
    <w:rsid w:val="00CF6F4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6F4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6F4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F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F4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F6F4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F6F4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F6F4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F6F4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6F4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6F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2659050105A4BB64EC7FE4940F188" ma:contentTypeVersion="6" ma:contentTypeDescription="Create a new document." ma:contentTypeScope="" ma:versionID="30af37d55298fa54ee7cc145298a8809">
  <xsd:schema xmlns:xsd="http://www.w3.org/2001/XMLSchema" xmlns:xs="http://www.w3.org/2001/XMLSchema" xmlns:p="http://schemas.microsoft.com/office/2006/metadata/properties" xmlns:ns2="ed110c73-9675-4a40-bedd-85eaf2417466" targetNamespace="http://schemas.microsoft.com/office/2006/metadata/properties" ma:root="true" ma:fieldsID="91248dea6c99aebf2c8210347db92905" ns2:_="">
    <xsd:import namespace="ed110c73-9675-4a40-bedd-85eaf2417466"/>
    <xsd:element name="properties">
      <xsd:complexType>
        <xsd:sequence>
          <xsd:element name="documentManagement">
            <xsd:complexType>
              <xsd:all>
                <xsd:element ref="ns2:SubmissionID"/>
                <xsd:element ref="ns2:DocumentType"/>
                <xsd:element ref="ns2:DocumentStatus"/>
                <xsd:element ref="ns2:DocumentVisibility"/>
                <xsd:element ref="ns2:ApproverNotes" minOccurs="0"/>
                <xsd:element ref="ns2: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10c73-9675-4a40-bedd-85eaf2417466" elementFormDefault="qualified">
    <xsd:import namespace="http://schemas.microsoft.com/office/2006/documentManagement/types"/>
    <xsd:import namespace="http://schemas.microsoft.com/office/infopath/2007/PartnerControls"/>
    <xsd:element name="SubmissionID" ma:index="8" ma:displayName="SubmissionID" ma:description="The matching SubmissionID for this document. Internal use only." ma:indexed="true" ma:internalName="SubmissionID">
      <xsd:simpleType>
        <xsd:restriction base="dms:Text"/>
      </xsd:simpleType>
    </xsd:element>
    <xsd:element name="DocumentType" ma:index="9" ma:displayName="DocumentType" ma:description="Indicates the document type." ma:internalName="DocumentType">
      <xsd:simpleType>
        <xsd:restriction base="dms:Choice">
          <xsd:enumeration value="SubmissionDoc"/>
          <xsd:enumeration value="AppendixDoc"/>
          <xsd:enumeration value="OtherDoc"/>
        </xsd:restriction>
      </xsd:simpleType>
    </xsd:element>
    <xsd:element name="DocumentStatus" ma:index="10" ma:displayName="DocumentStatus" ma:description="Indicates if the document is currently being processed or completed (accessible or not accessible or exempt)" ma:indexed="true" ma:internalName="DocumentStatus">
      <xsd:simpleType>
        <xsd:restriction base="dms:Choice">
          <xsd:enumeration value="Submitted"/>
          <xsd:enumeration value="Processing"/>
          <xsd:enumeration value="CompletedAccessible"/>
          <xsd:enumeration value="CompletedNotAccessible"/>
          <xsd:enumeration value="CompletedNotAccessibleExempt"/>
          <xsd:enumeration value="CompletedPrivate"/>
          <xsd:enumeration value="Declined"/>
          <xsd:enumeration value="Withdrawn"/>
        </xsd:restriction>
      </xsd:simpleType>
    </xsd:element>
    <xsd:element name="DocumentVisibility" ma:index="11" ma:displayName="DocumentVisibility" ma:description="Indicates whether the document can be seen publically. Internal use only." ma:internalName="DocumentVisibility">
      <xsd:simpleType>
        <xsd:restriction base="dms:Choice">
          <xsd:enumeration value="Public"/>
          <xsd:enumeration value="Hidden"/>
        </xsd:restriction>
      </xsd:simpleType>
    </xsd:element>
    <xsd:element name="ApproverNotes" ma:index="12" nillable="true" ma:displayName="ApproverNotes" ma:description="For adhoc comments by Approvers as required" ma:internalName="ApproverNotes">
      <xsd:simpleType>
        <xsd:restriction base="dms:Note">
          <xsd:maxLength value="255"/>
        </xsd:restriction>
      </xsd:simpleType>
    </xsd:element>
    <xsd:element name="OriginalFileName" ma:index="13" nillable="true" ma:displayName="OriginalFileName" ma:description="The original uploaded filename. Internal use only." ma:internalName="Original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isibility xmlns="ed110c73-9675-4a40-bedd-85eaf2417466">Public</DocumentVisibility>
    <ApproverNotes xmlns="ed110c73-9675-4a40-bedd-85eaf2417466" xsi:nil="true"/>
    <DocumentStatus xmlns="ed110c73-9675-4a40-bedd-85eaf2417466">CompletedAccessible</DocumentStatus>
    <DocumentType xmlns="ed110c73-9675-4a40-bedd-85eaf2417466">SubmissionDoc</DocumentType>
    <SubmissionID xmlns="ed110c73-9675-4a40-bedd-85eaf2417466">BCR1400017</SubmissionID>
    <OriginalFileName xmlns="ed110c73-9675-4a40-bedd-85eaf2417466">Submission to the Australian Governments paper[4].docx</Original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3A8D73-7CD9-4375-B120-841B7E1B48A2}"/>
</file>

<file path=customXml/itemProps2.xml><?xml version="1.0" encoding="utf-8"?>
<ds:datastoreItem xmlns:ds="http://schemas.openxmlformats.org/officeDocument/2006/customXml" ds:itemID="{240B5D03-BBA5-4967-9AAE-1DF2D7927AA6}"/>
</file>

<file path=customXml/itemProps3.xml><?xml version="1.0" encoding="utf-8"?>
<ds:datastoreItem xmlns:ds="http://schemas.openxmlformats.org/officeDocument/2006/customXml" ds:itemID="{88306895-1F53-4454-88A3-2635CAB2707A}"/>
</file>

<file path=customXml/itemProps4.xml><?xml version="1.0" encoding="utf-8"?>
<ds:datastoreItem xmlns:ds="http://schemas.openxmlformats.org/officeDocument/2006/customXml" ds:itemID="{95C5F373-B33C-462D-9936-591F8C437BFB}"/>
</file>

<file path=docProps/app.xml><?xml version="1.0" encoding="utf-8"?>
<Properties xmlns="http://schemas.openxmlformats.org/officeDocument/2006/extended-properties" xmlns:vt="http://schemas.openxmlformats.org/officeDocument/2006/docPropsVTypes">
  <Template>7C12F1C.dotm</Template>
  <TotalTime>3</TotalTime>
  <Pages>5</Pages>
  <Words>994</Words>
  <Characters>5666</Characters>
  <Application>Microsoft Office Word</Application>
  <DocSecurity>0</DocSecurity>
  <Lines>47</Lines>
  <Paragraphs>13</Paragraphs>
  <ScaleCrop>false</ScaleCrop>
  <Company>Wood &amp; Associates Consulting and Coaching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1_Boosting_the_commercial_return_PRWoodPartners_26112014_BCR1400017.docx</dc:title>
  <dc:subject/>
  <dc:creator>Paul Wood</dc:creator>
  <cp:keywords/>
  <dc:description/>
  <cp:lastModifiedBy>Joyce Hotchkis</cp:lastModifiedBy>
  <cp:revision>3</cp:revision>
  <cp:lastPrinted>2014-11-25T02:15:00Z</cp:lastPrinted>
  <dcterms:created xsi:type="dcterms:W3CDTF">2014-11-25T04:28:00Z</dcterms:created>
  <dcterms:modified xsi:type="dcterms:W3CDTF">2015-02-24T05:00:00Z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0x0101009532659050105A4BB64EC7FE4940F188</vt:lpwstr>
  </property>
</Properties>
</file>