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45F12" w14:textId="77777777" w:rsidR="001414F3" w:rsidRDefault="00ED5851" w:rsidP="00ED5851">
      <w:pPr>
        <w:pStyle w:val="BodyText"/>
        <w:jc w:val="right"/>
      </w:pPr>
      <w:bookmarkStart w:id="0" w:name="_GoBack"/>
      <w:bookmarkEnd w:id="0"/>
      <w:r>
        <w:rPr>
          <w:noProof/>
          <w:sz w:val="12"/>
          <w:szCs w:val="12"/>
        </w:rPr>
        <w:drawing>
          <wp:inline distT="0" distB="0" distL="0" distR="0" wp14:anchorId="24FA5FB7" wp14:editId="3436B80D">
            <wp:extent cx="2257425" cy="371475"/>
            <wp:effectExtent l="0" t="0" r="9525" b="9525"/>
            <wp:docPr id="6" name="Picture 6" descr="Description: emai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mail_logo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F9F3" w14:textId="77777777" w:rsidR="00ED5851" w:rsidRDefault="00ED5851" w:rsidP="00130923">
      <w:pPr>
        <w:pStyle w:val="BodyText"/>
      </w:pPr>
    </w:p>
    <w:p w14:paraId="42E4B2E6" w14:textId="77777777" w:rsidR="00ED5851" w:rsidRPr="00ED5851" w:rsidRDefault="00ED5851" w:rsidP="0060460B">
      <w:pPr>
        <w:pStyle w:val="Subtitle"/>
        <w:spacing w:line="240" w:lineRule="auto"/>
        <w:ind w:right="-22"/>
        <w:rPr>
          <w:color w:val="auto"/>
          <w:sz w:val="36"/>
          <w:szCs w:val="36"/>
        </w:rPr>
      </w:pPr>
      <w:r w:rsidRPr="00ED5851">
        <w:rPr>
          <w:color w:val="auto"/>
          <w:sz w:val="36"/>
          <w:szCs w:val="36"/>
        </w:rPr>
        <w:t xml:space="preserve">Curtin University </w:t>
      </w:r>
      <w:r w:rsidR="00576F1D" w:rsidRPr="00ED5851">
        <w:rPr>
          <w:color w:val="auto"/>
          <w:sz w:val="36"/>
          <w:szCs w:val="36"/>
        </w:rPr>
        <w:t>Response</w:t>
      </w:r>
      <w:r w:rsidRPr="00ED5851">
        <w:rPr>
          <w:color w:val="auto"/>
          <w:sz w:val="36"/>
          <w:szCs w:val="36"/>
        </w:rPr>
        <w:t xml:space="preserve"> to Discussion paper:</w:t>
      </w:r>
    </w:p>
    <w:p w14:paraId="5AAFF04E" w14:textId="77777777" w:rsidR="00BA282D" w:rsidRDefault="00FB22CC" w:rsidP="0060460B">
      <w:pPr>
        <w:pStyle w:val="Subtitle"/>
        <w:spacing w:line="240" w:lineRule="auto"/>
        <w:ind w:right="-22"/>
        <w:rPr>
          <w:iCs w:val="0"/>
          <w:color w:val="auto"/>
          <w:spacing w:val="5"/>
          <w:sz w:val="36"/>
          <w:szCs w:val="36"/>
        </w:rPr>
      </w:pPr>
      <w:r w:rsidRPr="00ED5851">
        <w:rPr>
          <w:iCs w:val="0"/>
          <w:color w:val="auto"/>
          <w:spacing w:val="5"/>
          <w:sz w:val="36"/>
          <w:szCs w:val="36"/>
        </w:rPr>
        <w:t>Performance-</w:t>
      </w:r>
      <w:r w:rsidR="00464D68" w:rsidRPr="00ED5851">
        <w:rPr>
          <w:iCs w:val="0"/>
          <w:color w:val="auto"/>
          <w:spacing w:val="5"/>
          <w:sz w:val="36"/>
          <w:szCs w:val="36"/>
        </w:rPr>
        <w:t>b</w:t>
      </w:r>
      <w:r w:rsidRPr="00ED5851">
        <w:rPr>
          <w:iCs w:val="0"/>
          <w:color w:val="auto"/>
          <w:spacing w:val="5"/>
          <w:sz w:val="36"/>
          <w:szCs w:val="36"/>
        </w:rPr>
        <w:t xml:space="preserve">ased </w:t>
      </w:r>
      <w:r w:rsidR="00464D68" w:rsidRPr="00ED5851">
        <w:rPr>
          <w:iCs w:val="0"/>
          <w:color w:val="auto"/>
          <w:spacing w:val="5"/>
          <w:sz w:val="36"/>
          <w:szCs w:val="36"/>
        </w:rPr>
        <w:t>f</w:t>
      </w:r>
      <w:r w:rsidRPr="00ED5851">
        <w:rPr>
          <w:iCs w:val="0"/>
          <w:color w:val="auto"/>
          <w:spacing w:val="5"/>
          <w:sz w:val="36"/>
          <w:szCs w:val="36"/>
        </w:rPr>
        <w:t>unding for the Commonwealth Grant Scheme</w:t>
      </w:r>
    </w:p>
    <w:p w14:paraId="2AA2B681" w14:textId="77777777" w:rsidR="0060460B" w:rsidRPr="0060460B" w:rsidRDefault="0060460B" w:rsidP="0060460B">
      <w:pPr>
        <w:pBdr>
          <w:bottom w:val="single" w:sz="4" w:space="1" w:color="auto"/>
        </w:pBdr>
      </w:pPr>
    </w:p>
    <w:p w14:paraId="3F40485B" w14:textId="77777777" w:rsidR="003F5FEB" w:rsidRDefault="003F5FEB" w:rsidP="003F5FEB">
      <w:pPr>
        <w:pStyle w:val="Heading2"/>
        <w:numPr>
          <w:ilvl w:val="0"/>
          <w:numId w:val="31"/>
        </w:numPr>
      </w:pPr>
      <w:bookmarkStart w:id="1" w:name="_Toc532907666"/>
      <w:r>
        <w:t xml:space="preserve">How should </w:t>
      </w:r>
      <w:r w:rsidR="00975586">
        <w:t xml:space="preserve">the </w:t>
      </w:r>
      <w:r w:rsidRPr="00127A30">
        <w:t xml:space="preserve">PBF </w:t>
      </w:r>
      <w:r w:rsidR="00975586">
        <w:t xml:space="preserve">scheme </w:t>
      </w:r>
      <w:r>
        <w:t>be implemented?</w:t>
      </w:r>
      <w:bookmarkEnd w:id="1"/>
    </w:p>
    <w:p w14:paraId="29FF3FD1" w14:textId="77777777" w:rsidR="006B11DE" w:rsidRDefault="007F0AA1" w:rsidP="006B11DE">
      <w:pPr>
        <w:shd w:val="clear" w:color="auto" w:fill="FFFFFF" w:themeFill="background1"/>
        <w:rPr>
          <w:rFonts w:ascii="Calibri" w:eastAsiaTheme="majorEastAsia" w:hAnsi="Calibri" w:cstheme="majorBidi"/>
          <w:b/>
          <w:bCs/>
        </w:rPr>
      </w:pPr>
      <w:bookmarkStart w:id="2" w:name="_Toc532907667"/>
      <w:r>
        <w:t>Consideration 1: h</w:t>
      </w:r>
      <w:r w:rsidRPr="00BA115E">
        <w:t xml:space="preserve">ow to </w:t>
      </w:r>
      <w:r w:rsidRPr="00BA115E">
        <w:rPr>
          <w:i/>
        </w:rPr>
        <w:t>grow</w:t>
      </w:r>
      <w:r>
        <w:rPr>
          <w:i/>
        </w:rPr>
        <w:t xml:space="preserve"> </w:t>
      </w:r>
      <w:r w:rsidRPr="00BA115E">
        <w:t>a university’s PBF amount from 2021</w:t>
      </w:r>
      <w:bookmarkEnd w:id="2"/>
    </w:p>
    <w:p w14:paraId="72BE8E3F" w14:textId="403FEF38" w:rsidR="003F5FEB" w:rsidRDefault="008E3C49" w:rsidP="006B11DE">
      <w:pPr>
        <w:shd w:val="clear" w:color="auto" w:fill="FFFFFF" w:themeFill="background1"/>
        <w:rPr>
          <w:b/>
          <w:i/>
        </w:rPr>
      </w:pPr>
      <w:r w:rsidRPr="00ED5851">
        <w:rPr>
          <w:b/>
          <w:i/>
        </w:rPr>
        <w:t xml:space="preserve">Is a more regional-based population growth </w:t>
      </w:r>
      <w:r w:rsidR="00F54B93" w:rsidRPr="00ED5851">
        <w:rPr>
          <w:b/>
          <w:i/>
        </w:rPr>
        <w:t>more appropriate?</w:t>
      </w:r>
    </w:p>
    <w:p w14:paraId="67BAD180" w14:textId="6AD71BB1" w:rsidR="000B54F2" w:rsidRDefault="00D963CA" w:rsidP="001C75EA">
      <w:pPr>
        <w:shd w:val="clear" w:color="auto" w:fill="FFFFFF" w:themeFill="background1"/>
        <w:jc w:val="both"/>
      </w:pPr>
      <w:r w:rsidRPr="00D963CA">
        <w:t xml:space="preserve">Curtin is not supportive of </w:t>
      </w:r>
      <w:r w:rsidR="00BE04BA">
        <w:t>regional-based population growth as a</w:t>
      </w:r>
      <w:r w:rsidRPr="00D963CA">
        <w:t xml:space="preserve"> proposed alternative methodology.</w:t>
      </w:r>
      <w:r w:rsidR="00BE04BA">
        <w:t xml:space="preserve">  As universities enrol students from all over the country, a regional-based population measure would not be equitable as a funding measure.  Population in and of itself is not an adequate measure given it is an</w:t>
      </w:r>
      <w:r w:rsidR="00157C18">
        <w:t xml:space="preserve"> estimate based on census data.</w:t>
      </w:r>
      <w:bookmarkStart w:id="3" w:name="_Toc532907668"/>
    </w:p>
    <w:p w14:paraId="746D7D86" w14:textId="1A3B1F10" w:rsidR="000B54F2" w:rsidRDefault="007F0AA1" w:rsidP="002A74E0">
      <w:r>
        <w:t>Consideration 2: h</w:t>
      </w:r>
      <w:r w:rsidRPr="00302BFB">
        <w:t xml:space="preserve">ow to </w:t>
      </w:r>
      <w:r w:rsidRPr="00302BFB">
        <w:rPr>
          <w:i/>
        </w:rPr>
        <w:t>treat</w:t>
      </w:r>
      <w:r w:rsidRPr="00302BFB">
        <w:t xml:space="preserve"> a university’s PBF amount from 2021</w:t>
      </w:r>
      <w:bookmarkEnd w:id="3"/>
    </w:p>
    <w:p w14:paraId="27756CCD" w14:textId="77777777" w:rsidR="000B54F2" w:rsidRPr="000B54F2" w:rsidRDefault="000B54F2" w:rsidP="006B11DE">
      <w:pPr>
        <w:shd w:val="clear" w:color="auto" w:fill="FFFFFF" w:themeFill="background1"/>
        <w:rPr>
          <w:b/>
          <w:i/>
        </w:rPr>
      </w:pPr>
      <w:r w:rsidRPr="000B54F2">
        <w:rPr>
          <w:b/>
          <w:i/>
        </w:rPr>
        <w:t>What are the benefits to each option?</w:t>
      </w:r>
    </w:p>
    <w:p w14:paraId="5EDBB655" w14:textId="77777777" w:rsidR="00F31078" w:rsidRPr="000B54F2" w:rsidRDefault="00D963CA" w:rsidP="006B11DE">
      <w:pPr>
        <w:shd w:val="clear" w:color="auto" w:fill="FFFFFF" w:themeFill="background1"/>
        <w:jc w:val="both"/>
        <w:rPr>
          <w:b/>
          <w:i/>
        </w:rPr>
      </w:pPr>
      <w:r w:rsidRPr="00F57605">
        <w:t>As the PBF amount will be used to drive initiatives to improve learning and teaching and other activities</w:t>
      </w:r>
      <w:r w:rsidR="00763C19">
        <w:t>,</w:t>
      </w:r>
      <w:r w:rsidRPr="00F57605">
        <w:t xml:space="preserve"> </w:t>
      </w:r>
      <w:r w:rsidR="006310AE">
        <w:t xml:space="preserve">keeping it separated would </w:t>
      </w:r>
      <w:r w:rsidRPr="00F57605">
        <w:t>put prior years</w:t>
      </w:r>
      <w:r w:rsidR="00763C19">
        <w:t>’</w:t>
      </w:r>
      <w:r w:rsidRPr="00F57605">
        <w:t xml:space="preserve"> funding at risk in sub</w:t>
      </w:r>
      <w:r w:rsidR="00DE5CEB" w:rsidRPr="00F57605">
        <w:t>sequent</w:t>
      </w:r>
      <w:r w:rsidRPr="00F57605">
        <w:t xml:space="preserve"> years</w:t>
      </w:r>
      <w:r w:rsidR="00763C19">
        <w:t>.</w:t>
      </w:r>
      <w:r w:rsidRPr="00F57605">
        <w:t xml:space="preserve"> </w:t>
      </w:r>
      <w:r w:rsidR="00763C19">
        <w:t>This would</w:t>
      </w:r>
      <w:r w:rsidR="00763C19" w:rsidRPr="00F57605">
        <w:t xml:space="preserve"> </w:t>
      </w:r>
      <w:r w:rsidRPr="00F57605">
        <w:t xml:space="preserve">not allow universities to </w:t>
      </w:r>
      <w:r w:rsidR="00DE5CEB" w:rsidRPr="00F57605">
        <w:t>sustainably</w:t>
      </w:r>
      <w:r w:rsidRPr="00F57605">
        <w:t xml:space="preserve"> manage</w:t>
      </w:r>
      <w:r w:rsidR="00763C19">
        <w:t xml:space="preserve"> their</w:t>
      </w:r>
      <w:r w:rsidRPr="00F57605">
        <w:t xml:space="preserve"> resources</w:t>
      </w:r>
      <w:r w:rsidR="00500636">
        <w:t xml:space="preserve"> over a longer term</w:t>
      </w:r>
      <w:r w:rsidRPr="00F57605">
        <w:t xml:space="preserve">.    </w:t>
      </w:r>
      <w:r w:rsidR="00F31078">
        <w:t>T</w:t>
      </w:r>
      <w:r w:rsidR="00F31078">
        <w:rPr>
          <w:rFonts w:eastAsia="Times New Roman"/>
        </w:rPr>
        <w:t>he proposed performance funding methodology and applying growth to the Maximum Basic Grant amount based solely on population (18-64) raises a number of serious concerns.</w:t>
      </w:r>
      <w:r w:rsidR="002A74E0">
        <w:rPr>
          <w:rFonts w:eastAsia="Times New Roman"/>
        </w:rPr>
        <w:t xml:space="preserve"> </w:t>
      </w:r>
      <w:r w:rsidR="00F31078">
        <w:rPr>
          <w:rFonts w:eastAsia="Times New Roman"/>
        </w:rPr>
        <w:t>The frozen Maximum Basic Grant was calculated at a point in time (CGS was based on the load profile of the university at the time)</w:t>
      </w:r>
      <w:r w:rsidR="002A74E0">
        <w:rPr>
          <w:rFonts w:eastAsia="Times New Roman"/>
        </w:rPr>
        <w:t>.</w:t>
      </w:r>
      <w:r w:rsidR="002A74E0">
        <w:t xml:space="preserve"> </w:t>
      </w:r>
      <w:r w:rsidR="00F31078">
        <w:rPr>
          <w:rFonts w:eastAsia="Times New Roman"/>
        </w:rPr>
        <w:t>CGS continues to be indexed (at a rate higher than the population growth) which means the return per student (assuming the load profile hasn’t changed) will reduce with time</w:t>
      </w:r>
      <w:r w:rsidR="002A74E0">
        <w:t xml:space="preserve">. </w:t>
      </w:r>
      <w:r w:rsidR="00F31078">
        <w:rPr>
          <w:rFonts w:eastAsia="Times New Roman"/>
        </w:rPr>
        <w:t>If a university was to change their load profile, they would be unduly punished (</w:t>
      </w:r>
      <w:r w:rsidR="002A74E0">
        <w:rPr>
          <w:rFonts w:eastAsia="Times New Roman"/>
        </w:rPr>
        <w:t xml:space="preserve">e.g. </w:t>
      </w:r>
      <w:r w:rsidR="00F31078">
        <w:rPr>
          <w:rFonts w:eastAsia="Times New Roman"/>
        </w:rPr>
        <w:t>business v</w:t>
      </w:r>
      <w:r w:rsidR="009E17F3">
        <w:rPr>
          <w:rFonts w:eastAsia="Times New Roman"/>
        </w:rPr>
        <w:t>ersu</w:t>
      </w:r>
      <w:r w:rsidR="00F31078">
        <w:rPr>
          <w:rFonts w:eastAsia="Times New Roman"/>
        </w:rPr>
        <w:t>s science students)</w:t>
      </w:r>
      <w:r w:rsidR="002A74E0">
        <w:rPr>
          <w:rFonts w:eastAsia="Times New Roman"/>
        </w:rPr>
        <w:t xml:space="preserve">. </w:t>
      </w:r>
      <w:r w:rsidR="00F31078">
        <w:rPr>
          <w:rFonts w:eastAsia="Times New Roman"/>
        </w:rPr>
        <w:t>Applying population growth to the maximum basic grant amount could punish universities even more if they were unsuccessful in the early years of performance funding</w:t>
      </w:r>
      <w:r w:rsidR="002A74E0">
        <w:rPr>
          <w:rFonts w:eastAsia="Times New Roman"/>
        </w:rPr>
        <w:t>.</w:t>
      </w:r>
    </w:p>
    <w:p w14:paraId="594E4C70" w14:textId="078BB7DC" w:rsidR="001C75EA" w:rsidRPr="00F57605" w:rsidRDefault="00D963CA" w:rsidP="006B11DE">
      <w:pPr>
        <w:shd w:val="clear" w:color="auto" w:fill="FFFFFF" w:themeFill="background1"/>
        <w:jc w:val="both"/>
      </w:pPr>
      <w:r w:rsidRPr="00F57605">
        <w:t>As such</w:t>
      </w:r>
      <w:r w:rsidR="00763C19">
        <w:t>,</w:t>
      </w:r>
      <w:r w:rsidRPr="00F57605">
        <w:t xml:space="preserve"> Curtin </w:t>
      </w:r>
      <w:r w:rsidR="002A74E0">
        <w:t xml:space="preserve">would prefer to see further review of the measures around indexation and the funding model.  In any case, </w:t>
      </w:r>
      <w:r w:rsidRPr="00F57605">
        <w:t xml:space="preserve">PBF amount </w:t>
      </w:r>
      <w:r w:rsidR="002A74E0">
        <w:t xml:space="preserve">should be part of </w:t>
      </w:r>
      <w:r w:rsidRPr="00F57605">
        <w:t>the MBGA</w:t>
      </w:r>
      <w:r w:rsidR="00763C19">
        <w:t>,</w:t>
      </w:r>
      <w:r w:rsidRPr="00F57605">
        <w:t xml:space="preserve"> rather than </w:t>
      </w:r>
      <w:r w:rsidR="00576F1D" w:rsidRPr="00F57605">
        <w:t>an</w:t>
      </w:r>
      <w:r w:rsidRPr="00F57605">
        <w:t xml:space="preserve"> approach which builds </w:t>
      </w:r>
      <w:r w:rsidR="00763C19">
        <w:t xml:space="preserve">the </w:t>
      </w:r>
      <w:r w:rsidRPr="00F57605">
        <w:t>PBF amount as a separate pool.</w:t>
      </w:r>
    </w:p>
    <w:p w14:paraId="3D663CAD" w14:textId="77777777" w:rsidR="00FB51CC" w:rsidRPr="00AC5D71" w:rsidRDefault="00FB51CC" w:rsidP="007737FB">
      <w:pPr>
        <w:pStyle w:val="Heading2"/>
        <w:numPr>
          <w:ilvl w:val="0"/>
          <w:numId w:val="31"/>
        </w:numPr>
      </w:pPr>
      <w:bookmarkStart w:id="4" w:name="_Toc528668412"/>
      <w:bookmarkStart w:id="5" w:name="_Toc528668451"/>
      <w:bookmarkStart w:id="6" w:name="_Toc528668515"/>
      <w:bookmarkStart w:id="7" w:name="_Toc532907669"/>
      <w:bookmarkEnd w:id="4"/>
      <w:bookmarkEnd w:id="5"/>
      <w:bookmarkEnd w:id="6"/>
      <w:r w:rsidRPr="00AC5D71">
        <w:t xml:space="preserve">What </w:t>
      </w:r>
      <w:r>
        <w:t>performance measures</w:t>
      </w:r>
      <w:r w:rsidRPr="00AC5D71">
        <w:t xml:space="preserve"> should </w:t>
      </w:r>
      <w:r>
        <w:t>the PBF</w:t>
      </w:r>
      <w:r w:rsidRPr="00AC5D71">
        <w:t xml:space="preserve"> </w:t>
      </w:r>
      <w:r>
        <w:t>scheme draw on</w:t>
      </w:r>
      <w:r w:rsidRPr="00AC5D71">
        <w:t>?</w:t>
      </w:r>
      <w:bookmarkEnd w:id="7"/>
    </w:p>
    <w:p w14:paraId="1A59038A" w14:textId="77777777" w:rsidR="0060460B" w:rsidRDefault="0060460B" w:rsidP="00E95379">
      <w:pPr>
        <w:shd w:val="clear" w:color="auto" w:fill="FFFFFF" w:themeFill="background1"/>
        <w:rPr>
          <w:b/>
          <w:i/>
        </w:rPr>
      </w:pPr>
      <w:r w:rsidRPr="0060460B">
        <w:rPr>
          <w:b/>
          <w:i/>
        </w:rPr>
        <w:t>What performance measures should the PBF scheme draw on?</w:t>
      </w:r>
    </w:p>
    <w:p w14:paraId="63E97456" w14:textId="77777777" w:rsidR="0060460B" w:rsidRPr="00F57605" w:rsidRDefault="00F57605" w:rsidP="00E95379">
      <w:pPr>
        <w:shd w:val="clear" w:color="auto" w:fill="FFFFFF" w:themeFill="background1"/>
      </w:pPr>
      <w:r w:rsidRPr="00F57605">
        <w:t>The complexity of identifying a suitable set of P</w:t>
      </w:r>
      <w:r w:rsidR="008C3E2F">
        <w:t>B</w:t>
      </w:r>
      <w:r w:rsidRPr="00F57605">
        <w:t>F measures is acknowledged and no set of measures will be completely agreeable to all institutions.</w:t>
      </w:r>
    </w:p>
    <w:p w14:paraId="0E20F1B8" w14:textId="77777777" w:rsidR="00F57605" w:rsidRDefault="00F57605" w:rsidP="00E95379">
      <w:pPr>
        <w:shd w:val="clear" w:color="auto" w:fill="FFFFFF" w:themeFill="background1"/>
      </w:pPr>
      <w:r w:rsidRPr="00F57605">
        <w:t>Curtin would like to highlight the following concerns regarding some of the measures proposed:</w:t>
      </w:r>
    </w:p>
    <w:p w14:paraId="20E5D798" w14:textId="1D38B841" w:rsidR="008C1639" w:rsidRPr="00F57605" w:rsidRDefault="008C1639" w:rsidP="00E95379">
      <w:pPr>
        <w:shd w:val="clear" w:color="auto" w:fill="FFFFFF" w:themeFill="background1"/>
        <w:jc w:val="both"/>
      </w:pPr>
      <w:r w:rsidRPr="00CB3238">
        <w:rPr>
          <w:b/>
        </w:rPr>
        <w:lastRenderedPageBreak/>
        <w:t>General</w:t>
      </w:r>
      <w:r>
        <w:t xml:space="preserve"> – </w:t>
      </w:r>
      <w:r w:rsidR="00F31078">
        <w:t>While Curtin is not opposed to the concept of performance</w:t>
      </w:r>
      <w:r w:rsidR="00C120BC">
        <w:t>-based</w:t>
      </w:r>
      <w:r w:rsidR="00F31078">
        <w:t xml:space="preserve"> funding, any funding scheme should be based at an institutional level</w:t>
      </w:r>
      <w:r w:rsidR="009E17F3">
        <w:t xml:space="preserve"> and a more</w:t>
      </w:r>
      <w:r>
        <w:t xml:space="preserve"> focused set of measures is required.  It could be argued that measuring </w:t>
      </w:r>
      <w:r w:rsidR="0059520A">
        <w:t xml:space="preserve">both </w:t>
      </w:r>
      <w:r>
        <w:t>retention and completion provides no further performance</w:t>
      </w:r>
      <w:r w:rsidR="00C120BC">
        <w:t>-</w:t>
      </w:r>
      <w:r>
        <w:t xml:space="preserve">related insights </w:t>
      </w:r>
      <w:r w:rsidR="0059520A">
        <w:t xml:space="preserve">therefore </w:t>
      </w:r>
      <w:r>
        <w:t xml:space="preserve">the focus could be on either of these measures rather than both.  </w:t>
      </w:r>
    </w:p>
    <w:p w14:paraId="2C8C9B17" w14:textId="2F3FC6EE" w:rsidR="00F57605" w:rsidRDefault="00F57605" w:rsidP="00E95379">
      <w:pPr>
        <w:shd w:val="clear" w:color="auto" w:fill="FFFFFF" w:themeFill="background1"/>
        <w:jc w:val="both"/>
      </w:pPr>
      <w:r w:rsidRPr="00CB3238">
        <w:rPr>
          <w:b/>
        </w:rPr>
        <w:t>Student completion within six years</w:t>
      </w:r>
      <w:r w:rsidRPr="00F57605">
        <w:t xml:space="preserve"> </w:t>
      </w:r>
      <w:r w:rsidR="00576F1D" w:rsidRPr="00F57605">
        <w:t xml:space="preserve">– </w:t>
      </w:r>
      <w:r w:rsidR="005B6F40">
        <w:t>Six years is considered too short a timeframe</w:t>
      </w:r>
      <w:r w:rsidR="00F31078">
        <w:t xml:space="preserve"> </w:t>
      </w:r>
      <w:r w:rsidR="005B6F40">
        <w:t>and doesn’t adequately consider the time constraints of students who work as well as study.  Given students are provided ten years to complete their studies, it is proposed that</w:t>
      </w:r>
      <w:r w:rsidR="00C120BC">
        <w:t xml:space="preserve"> </w:t>
      </w:r>
      <w:r w:rsidR="005B6F40">
        <w:t>completion</w:t>
      </w:r>
      <w:r w:rsidR="00C120BC">
        <w:t xml:space="preserve"> </w:t>
      </w:r>
      <w:r w:rsidR="005B6F40">
        <w:t>is measured after ten years rather than six.</w:t>
      </w:r>
      <w:r w:rsidR="00F31078">
        <w:t xml:space="preserve"> Any metric that involves a student needs to be on a sector basis for </w:t>
      </w:r>
      <w:r w:rsidR="00E95379">
        <w:t>monitoring</w:t>
      </w:r>
      <w:r w:rsidR="00F31078">
        <w:t xml:space="preserve"> (e.g. students that leave one institution and subsequently transfer to another institution and complete).</w:t>
      </w:r>
    </w:p>
    <w:p w14:paraId="29269607" w14:textId="077C6526" w:rsidR="008D3F3F" w:rsidRDefault="008D3F3F" w:rsidP="00E95379">
      <w:pPr>
        <w:shd w:val="clear" w:color="auto" w:fill="FFFFFF" w:themeFill="background1"/>
        <w:jc w:val="both"/>
      </w:pPr>
      <w:r w:rsidRPr="00CB3238">
        <w:rPr>
          <w:b/>
        </w:rPr>
        <w:t>Equity measures</w:t>
      </w:r>
      <w:r>
        <w:t xml:space="preserve"> – It </w:t>
      </w:r>
      <w:r w:rsidR="00C120BC">
        <w:t xml:space="preserve">would </w:t>
      </w:r>
      <w:r>
        <w:t xml:space="preserve">be worth considering </w:t>
      </w:r>
      <w:r w:rsidR="0059520A">
        <w:t>using</w:t>
      </w:r>
      <w:r w:rsidR="00C120BC">
        <w:t xml:space="preserve"> </w:t>
      </w:r>
      <w:r>
        <w:t>State</w:t>
      </w:r>
      <w:r w:rsidR="00C120BC">
        <w:t>-</w:t>
      </w:r>
      <w:r>
        <w:t xml:space="preserve">based </w:t>
      </w:r>
      <w:r w:rsidR="00C120BC">
        <w:t xml:space="preserve">equity </w:t>
      </w:r>
      <w:r>
        <w:t>targets rather than individual institutional targets</w:t>
      </w:r>
      <w:r w:rsidR="00C120BC">
        <w:t>,</w:t>
      </w:r>
      <w:r>
        <w:t xml:space="preserve"> </w:t>
      </w:r>
      <w:r w:rsidR="00C120BC">
        <w:t>which would</w:t>
      </w:r>
      <w:r>
        <w:t xml:space="preserve"> foster</w:t>
      </w:r>
      <w:r w:rsidR="00C120BC">
        <w:t xml:space="preserve"> greater</w:t>
      </w:r>
      <w:r>
        <w:t xml:space="preserve"> collaboration between institutions, focus the </w:t>
      </w:r>
      <w:r w:rsidR="00C120BC">
        <w:t xml:space="preserve">collective </w:t>
      </w:r>
      <w:r>
        <w:t>effort and ultimately result in a greater social impact.  This would mean, for example</w:t>
      </w:r>
      <w:r w:rsidR="00414FB2">
        <w:t>,</w:t>
      </w:r>
      <w:r>
        <w:t xml:space="preserve"> a shared target for all institutions in a State, which they would jointly need to achieve.</w:t>
      </w:r>
    </w:p>
    <w:p w14:paraId="485647C2" w14:textId="2B02886D" w:rsidR="008C1639" w:rsidRDefault="008C1639" w:rsidP="00E95379">
      <w:pPr>
        <w:shd w:val="clear" w:color="auto" w:fill="FFFFFF" w:themeFill="background1"/>
        <w:jc w:val="both"/>
      </w:pPr>
      <w:r w:rsidRPr="00CB3238">
        <w:rPr>
          <w:b/>
        </w:rPr>
        <w:t>Graduate outcomes measures</w:t>
      </w:r>
      <w:r>
        <w:t xml:space="preserve"> – As these measures are heavily influenced by the discipline profile </w:t>
      </w:r>
      <w:r w:rsidR="00025503">
        <w:t xml:space="preserve">of an institution </w:t>
      </w:r>
      <w:r>
        <w:t xml:space="preserve">and </w:t>
      </w:r>
      <w:r w:rsidR="00025503">
        <w:t xml:space="preserve">the </w:t>
      </w:r>
      <w:r>
        <w:t>related discipline sector labour market trends</w:t>
      </w:r>
      <w:r w:rsidR="00025503">
        <w:t>,</w:t>
      </w:r>
      <w:r>
        <w:t xml:space="preserve"> these measures do not provide a</w:t>
      </w:r>
      <w:r w:rsidR="00025503">
        <w:t>n accurate</w:t>
      </w:r>
      <w:r>
        <w:t xml:space="preserve"> </w:t>
      </w:r>
      <w:r w:rsidR="00025503">
        <w:t xml:space="preserve">indication </w:t>
      </w:r>
      <w:r>
        <w:t xml:space="preserve">of </w:t>
      </w:r>
      <w:r w:rsidR="00576F1D">
        <w:t>institutional</w:t>
      </w:r>
      <w:r>
        <w:t xml:space="preserve"> performance.  In particular</w:t>
      </w:r>
      <w:r w:rsidR="00025503">
        <w:t>,</w:t>
      </w:r>
      <w:r>
        <w:t xml:space="preserve"> State labour market trends will impact national comparisons</w:t>
      </w:r>
      <w:r w:rsidR="00025503">
        <w:t>,</w:t>
      </w:r>
      <w:r>
        <w:t xml:space="preserve"> as will </w:t>
      </w:r>
      <w:r w:rsidR="00C120BC">
        <w:t xml:space="preserve">each </w:t>
      </w:r>
      <w:r>
        <w:t>instit</w:t>
      </w:r>
      <w:r w:rsidR="00576F1D">
        <w:t>ut</w:t>
      </w:r>
      <w:r>
        <w:t>ion</w:t>
      </w:r>
      <w:r w:rsidR="00C120BC">
        <w:t>’</w:t>
      </w:r>
      <w:r>
        <w:t>s exposure to a particular segment</w:t>
      </w:r>
      <w:r w:rsidR="00025503">
        <w:t>.</w:t>
      </w:r>
      <w:r>
        <w:t xml:space="preserve"> </w:t>
      </w:r>
      <w:r w:rsidR="00025503">
        <w:t>F</w:t>
      </w:r>
      <w:r>
        <w:t>or example an instit</w:t>
      </w:r>
      <w:r w:rsidR="00576F1D">
        <w:t>ut</w:t>
      </w:r>
      <w:r>
        <w:t xml:space="preserve">ion with a large cohort of engineering graduates will be disadvantaged during a resources sector downturn </w:t>
      </w:r>
      <w:r w:rsidR="00C120BC">
        <w:t xml:space="preserve">relative to </w:t>
      </w:r>
      <w:r>
        <w:t xml:space="preserve">an </w:t>
      </w:r>
      <w:r w:rsidR="00576F1D">
        <w:t>institution</w:t>
      </w:r>
      <w:r>
        <w:t xml:space="preserve"> which does not </w:t>
      </w:r>
      <w:r w:rsidR="00025503">
        <w:t xml:space="preserve">offer </w:t>
      </w:r>
      <w:r>
        <w:t>engineering.</w:t>
      </w:r>
    </w:p>
    <w:p w14:paraId="5FCE729C" w14:textId="563326A8" w:rsidR="001C75EA" w:rsidRPr="001C75EA" w:rsidRDefault="008C1639" w:rsidP="00E95379">
      <w:pPr>
        <w:shd w:val="clear" w:color="auto" w:fill="FFFFFF" w:themeFill="background1"/>
        <w:jc w:val="both"/>
        <w:rPr>
          <w:sz w:val="10"/>
          <w:szCs w:val="10"/>
        </w:rPr>
      </w:pPr>
      <w:r w:rsidRPr="00CB3238">
        <w:rPr>
          <w:b/>
        </w:rPr>
        <w:t xml:space="preserve">DNER </w:t>
      </w:r>
      <w:r>
        <w:t>– The use of this measure does not relate to institutional performance in any way.  Institutions should not be held accountable for the responsibility of students to repay their debts.</w:t>
      </w:r>
    </w:p>
    <w:p w14:paraId="2BD1B596" w14:textId="77777777" w:rsidR="00975586" w:rsidRDefault="00975586" w:rsidP="000765EE">
      <w:pPr>
        <w:pStyle w:val="Heading2"/>
        <w:numPr>
          <w:ilvl w:val="0"/>
          <w:numId w:val="31"/>
        </w:numPr>
      </w:pPr>
      <w:bookmarkStart w:id="8" w:name="_Toc532907670"/>
      <w:r>
        <w:t>How should the PBF scheme be designed?</w:t>
      </w:r>
      <w:bookmarkEnd w:id="8"/>
    </w:p>
    <w:p w14:paraId="539C9ED2" w14:textId="77777777" w:rsidR="0060460B" w:rsidRDefault="0060460B" w:rsidP="00392452">
      <w:pPr>
        <w:shd w:val="clear" w:color="auto" w:fill="FFFFFF" w:themeFill="background1"/>
        <w:jc w:val="both"/>
        <w:rPr>
          <w:b/>
          <w:i/>
        </w:rPr>
      </w:pPr>
      <w:r w:rsidRPr="0060460B">
        <w:rPr>
          <w:b/>
          <w:i/>
        </w:rPr>
        <w:t>How should the PBF scheme be designed?</w:t>
      </w:r>
    </w:p>
    <w:p w14:paraId="3A85AF4A" w14:textId="6F558980" w:rsidR="0060460B" w:rsidRDefault="00576F1D" w:rsidP="00392452">
      <w:pPr>
        <w:keepLines w:val="0"/>
        <w:shd w:val="clear" w:color="auto" w:fill="FFFFFF" w:themeFill="background1"/>
        <w:jc w:val="both"/>
        <w:rPr>
          <w:rFonts w:ascii="Calibri" w:eastAsiaTheme="majorEastAsia" w:hAnsi="Calibri" w:cstheme="majorBidi"/>
          <w:b/>
          <w:bCs/>
          <w:sz w:val="28"/>
          <w:szCs w:val="26"/>
        </w:rPr>
      </w:pPr>
      <w:r>
        <w:t xml:space="preserve">Curtin supports an approach </w:t>
      </w:r>
      <w:r w:rsidR="008D3F3F">
        <w:t>that</w:t>
      </w:r>
      <w:r>
        <w:t xml:space="preserve"> allows </w:t>
      </w:r>
      <w:r w:rsidR="00C120BC">
        <w:t xml:space="preserve">each </w:t>
      </w:r>
      <w:r>
        <w:t xml:space="preserve">institution to identify a set of supplementary measures to align with </w:t>
      </w:r>
      <w:r w:rsidR="00C120BC">
        <w:t>both</w:t>
      </w:r>
      <w:r>
        <w:t xml:space="preserve"> the institution</w:t>
      </w:r>
      <w:r w:rsidR="00C120BC">
        <w:t>’</w:t>
      </w:r>
      <w:r>
        <w:t>s unique profile</w:t>
      </w:r>
      <w:r w:rsidR="00C120BC">
        <w:t xml:space="preserve"> and</w:t>
      </w:r>
      <w:r>
        <w:t xml:space="preserve"> the strategic direction </w:t>
      </w:r>
      <w:r w:rsidR="00C120BC">
        <w:t>it</w:t>
      </w:r>
      <w:r>
        <w:t xml:space="preserve"> is taking.   </w:t>
      </w:r>
      <w:r w:rsidR="008D3F3F">
        <w:t xml:space="preserve"> </w:t>
      </w:r>
      <w:bookmarkStart w:id="9" w:name="_Toc532907671"/>
    </w:p>
    <w:p w14:paraId="35A26AEC" w14:textId="77777777" w:rsidR="005D57A7" w:rsidRPr="00AC5D71" w:rsidRDefault="005D57A7" w:rsidP="000765EE">
      <w:pPr>
        <w:pStyle w:val="Heading2"/>
        <w:numPr>
          <w:ilvl w:val="0"/>
          <w:numId w:val="31"/>
        </w:numPr>
      </w:pPr>
      <w:r>
        <w:t>How</w:t>
      </w:r>
      <w:r w:rsidRPr="00AC5D71">
        <w:t xml:space="preserve"> </w:t>
      </w:r>
      <w:r>
        <w:t xml:space="preserve">should performance </w:t>
      </w:r>
      <w:r w:rsidR="0039732F">
        <w:t>measure</w:t>
      </w:r>
      <w:r>
        <w:t xml:space="preserve"> </w:t>
      </w:r>
      <w:r w:rsidR="00F54B93">
        <w:t>benchmarks be set</w:t>
      </w:r>
      <w:r w:rsidRPr="00AC5D71">
        <w:t>?</w:t>
      </w:r>
      <w:bookmarkEnd w:id="9"/>
    </w:p>
    <w:p w14:paraId="7A9794B0" w14:textId="77777777" w:rsidR="0060460B" w:rsidRDefault="0060460B" w:rsidP="00392452">
      <w:pPr>
        <w:shd w:val="clear" w:color="auto" w:fill="FFFFFF" w:themeFill="background1"/>
        <w:jc w:val="both"/>
        <w:rPr>
          <w:b/>
          <w:i/>
        </w:rPr>
      </w:pPr>
      <w:r w:rsidRPr="0060460B">
        <w:rPr>
          <w:b/>
          <w:i/>
        </w:rPr>
        <w:t>How should performance measure benchmarks be set?</w:t>
      </w:r>
    </w:p>
    <w:p w14:paraId="24301CA6" w14:textId="0489CBAD" w:rsidR="00AE366C" w:rsidRDefault="00AE366C" w:rsidP="00392452">
      <w:pPr>
        <w:shd w:val="clear" w:color="auto" w:fill="FFFFFF" w:themeFill="background1"/>
        <w:jc w:val="both"/>
      </w:pPr>
      <w:bookmarkStart w:id="10" w:name="_Toc528655091"/>
      <w:bookmarkStart w:id="11" w:name="_Toc528668416"/>
      <w:bookmarkStart w:id="12" w:name="_Toc528668455"/>
      <w:bookmarkStart w:id="13" w:name="_Toc528668519"/>
      <w:bookmarkStart w:id="14" w:name="_Toc532907672"/>
      <w:bookmarkEnd w:id="10"/>
      <w:bookmarkEnd w:id="11"/>
      <w:bookmarkEnd w:id="12"/>
      <w:bookmarkEnd w:id="13"/>
      <w:r>
        <w:t xml:space="preserve">An approach which rewards institutions </w:t>
      </w:r>
      <w:r w:rsidR="00BD323D">
        <w:t>that</w:t>
      </w:r>
      <w:r>
        <w:t xml:space="preserve"> have already reached a performance level above the average </w:t>
      </w:r>
      <w:r w:rsidR="00C120BC">
        <w:t xml:space="preserve">but not </w:t>
      </w:r>
      <w:r>
        <w:t xml:space="preserve">those institutions </w:t>
      </w:r>
      <w:r w:rsidR="00C120BC">
        <w:t xml:space="preserve">whose performance is currently </w:t>
      </w:r>
      <w:r>
        <w:t xml:space="preserve">below the average is </w:t>
      </w:r>
      <w:r w:rsidR="00BD323D">
        <w:t>counterproductive</w:t>
      </w:r>
      <w:r>
        <w:t xml:space="preserve">.  </w:t>
      </w:r>
      <w:r w:rsidR="00DD6120">
        <w:t>D</w:t>
      </w:r>
      <w:r>
        <w:t xml:space="preserve">enying </w:t>
      </w:r>
      <w:r w:rsidR="00054FC1">
        <w:t>lower</w:t>
      </w:r>
      <w:r>
        <w:t xml:space="preserve"> </w:t>
      </w:r>
      <w:r w:rsidR="00A70760">
        <w:t xml:space="preserve">than average </w:t>
      </w:r>
      <w:r>
        <w:t>perform</w:t>
      </w:r>
      <w:r w:rsidR="00DD6120">
        <w:t>ing</w:t>
      </w:r>
      <w:r>
        <w:t xml:space="preserve"> institutions access to this funding </w:t>
      </w:r>
      <w:r w:rsidR="00DD6120">
        <w:t xml:space="preserve">does not </w:t>
      </w:r>
      <w:r w:rsidR="00A70760">
        <w:t xml:space="preserve">assist in improving their performance. </w:t>
      </w:r>
      <w:r>
        <w:t>The result may</w:t>
      </w:r>
      <w:r w:rsidR="00DD6120">
        <w:t xml:space="preserve"> </w:t>
      </w:r>
      <w:r>
        <w:t xml:space="preserve">be that </w:t>
      </w:r>
      <w:r w:rsidR="00054FC1">
        <w:t>higher</w:t>
      </w:r>
      <w:r w:rsidR="00DD6120">
        <w:t xml:space="preserve"> performing </w:t>
      </w:r>
      <w:r>
        <w:t>institutions who are above the average will continuously be provided with an advantage through performance funding.</w:t>
      </w:r>
    </w:p>
    <w:p w14:paraId="61AD03F1" w14:textId="324350B9" w:rsidR="00500636" w:rsidRPr="00500636" w:rsidRDefault="00AE366C" w:rsidP="001C75EA">
      <w:pPr>
        <w:shd w:val="clear" w:color="auto" w:fill="FFFFFF" w:themeFill="background1"/>
        <w:jc w:val="both"/>
      </w:pPr>
      <w:r>
        <w:t xml:space="preserve">Curtin would support an approach where each institution negotiates their targets based on their base performance and the diversity of their missions and profile.  This method would ensure </w:t>
      </w:r>
      <w:r w:rsidR="00BD323D">
        <w:t>a greater level of equity and ultimately enhance sector wide performance and accountability.</w:t>
      </w:r>
    </w:p>
    <w:p w14:paraId="457D25EB" w14:textId="77777777" w:rsidR="00BE391D" w:rsidRDefault="00BE391D" w:rsidP="000765EE">
      <w:pPr>
        <w:pStyle w:val="Heading2"/>
        <w:numPr>
          <w:ilvl w:val="0"/>
          <w:numId w:val="31"/>
        </w:numPr>
      </w:pPr>
      <w:r w:rsidRPr="00AC5D71">
        <w:t xml:space="preserve">Should </w:t>
      </w:r>
      <w:r>
        <w:t>the PBF</w:t>
      </w:r>
      <w:r w:rsidRPr="00AC5D71">
        <w:t xml:space="preserve"> </w:t>
      </w:r>
      <w:r>
        <w:t>funding of unsuccessful universities be redistributed</w:t>
      </w:r>
      <w:r w:rsidRPr="00AC5D71">
        <w:t>?</w:t>
      </w:r>
      <w:bookmarkEnd w:id="14"/>
    </w:p>
    <w:p w14:paraId="47050596" w14:textId="77777777" w:rsidR="0060460B" w:rsidRDefault="0060460B" w:rsidP="001C75EA">
      <w:pPr>
        <w:shd w:val="clear" w:color="auto" w:fill="FFFFFF" w:themeFill="background1"/>
        <w:jc w:val="both"/>
        <w:rPr>
          <w:b/>
          <w:i/>
        </w:rPr>
      </w:pPr>
      <w:r w:rsidRPr="0060460B">
        <w:rPr>
          <w:b/>
          <w:i/>
        </w:rPr>
        <w:t>Should the PBF funding of unsuccessful universities be redistributed?</w:t>
      </w:r>
    </w:p>
    <w:p w14:paraId="26B4343F" w14:textId="77777777" w:rsidR="0060460B" w:rsidRPr="00500636" w:rsidRDefault="00BD323D" w:rsidP="001C75EA">
      <w:pPr>
        <w:shd w:val="clear" w:color="auto" w:fill="FFFFFF" w:themeFill="background1"/>
        <w:jc w:val="both"/>
      </w:pPr>
      <w:r w:rsidRPr="00500636">
        <w:t>Curtin is supportive of an approach which fairly and transparently ensures the total funding envelop</w:t>
      </w:r>
      <w:r w:rsidR="009563BE">
        <w:t>e</w:t>
      </w:r>
      <w:r w:rsidRPr="00500636">
        <w:t xml:space="preserve"> is distributed across the sector.   </w:t>
      </w:r>
    </w:p>
    <w:p w14:paraId="6A451147" w14:textId="77777777" w:rsidR="00BE391D" w:rsidRPr="00AC5D71" w:rsidRDefault="00BE391D" w:rsidP="000765EE">
      <w:pPr>
        <w:pStyle w:val="Heading2"/>
        <w:numPr>
          <w:ilvl w:val="0"/>
          <w:numId w:val="31"/>
        </w:numPr>
      </w:pPr>
      <w:bookmarkStart w:id="15" w:name="_Toc528744914"/>
      <w:bookmarkStart w:id="16" w:name="_Toc532907673"/>
      <w:bookmarkEnd w:id="15"/>
      <w:r w:rsidRPr="00AC5D71">
        <w:lastRenderedPageBreak/>
        <w:t xml:space="preserve">How much “lag” is acceptable between </w:t>
      </w:r>
      <w:r>
        <w:t>PBF</w:t>
      </w:r>
      <w:r w:rsidRPr="00AC5D71">
        <w:t xml:space="preserve"> data and the funding year?</w:t>
      </w:r>
      <w:bookmarkEnd w:id="16"/>
    </w:p>
    <w:p w14:paraId="0E52FFE3" w14:textId="77777777" w:rsidR="0060460B" w:rsidRDefault="0060460B" w:rsidP="001C75EA">
      <w:pPr>
        <w:shd w:val="clear" w:color="auto" w:fill="FFFFFF" w:themeFill="background1"/>
        <w:jc w:val="both"/>
        <w:rPr>
          <w:b/>
          <w:i/>
        </w:rPr>
      </w:pPr>
      <w:r w:rsidRPr="0060460B">
        <w:rPr>
          <w:b/>
          <w:i/>
        </w:rPr>
        <w:t>How much “lag” is acceptable between PBF data and the funding year?</w:t>
      </w:r>
    </w:p>
    <w:p w14:paraId="212F558C" w14:textId="4BD92DD5" w:rsidR="00BD323D" w:rsidRPr="00BD323D" w:rsidRDefault="00BD323D" w:rsidP="001C75EA">
      <w:pPr>
        <w:shd w:val="clear" w:color="auto" w:fill="FFFFFF" w:themeFill="background1"/>
        <w:jc w:val="both"/>
      </w:pPr>
      <w:r w:rsidRPr="00BD323D">
        <w:t xml:space="preserve">It is critical that performance funding is provided at the commencement of the funding year.  Delays in receiving the funding, </w:t>
      </w:r>
      <w:r w:rsidR="00824DC1">
        <w:t>particularly</w:t>
      </w:r>
      <w:r w:rsidRPr="00BD323D">
        <w:t xml:space="preserve"> if it is received in the final quarters of the funding year, impact </w:t>
      </w:r>
      <w:r w:rsidR="00824DC1">
        <w:t xml:space="preserve">upon </w:t>
      </w:r>
      <w:r w:rsidRPr="00BD323D">
        <w:t xml:space="preserve">the ability of institutions to use this funding for maximum effect.  </w:t>
      </w:r>
    </w:p>
    <w:p w14:paraId="652818F7" w14:textId="2C0355F5" w:rsidR="005A4DA2" w:rsidRDefault="00BD323D" w:rsidP="001C75EA">
      <w:pPr>
        <w:shd w:val="clear" w:color="auto" w:fill="FFFFFF" w:themeFill="background1"/>
        <w:jc w:val="both"/>
      </w:pPr>
      <w:r w:rsidRPr="00BD323D">
        <w:t>It is recognised that lagged data, unfortunately, will need to be used given the availability of data on a national scale.</w:t>
      </w:r>
      <w:bookmarkStart w:id="17" w:name="_Toc532907674"/>
    </w:p>
    <w:p w14:paraId="4E52BBB5" w14:textId="77777777" w:rsidR="00BE391D" w:rsidRPr="00BF7124" w:rsidRDefault="00BE391D" w:rsidP="000765EE">
      <w:pPr>
        <w:pStyle w:val="Heading2"/>
        <w:numPr>
          <w:ilvl w:val="0"/>
          <w:numId w:val="31"/>
        </w:numPr>
      </w:pPr>
      <w:r w:rsidRPr="00BF7124">
        <w:t xml:space="preserve">How should the </w:t>
      </w:r>
      <w:r>
        <w:t>PBF</w:t>
      </w:r>
      <w:r w:rsidRPr="00BF7124">
        <w:t xml:space="preserve"> scheme be regulated?</w:t>
      </w:r>
      <w:bookmarkEnd w:id="17"/>
    </w:p>
    <w:p w14:paraId="010750DC" w14:textId="77777777" w:rsidR="0060460B" w:rsidRDefault="0060460B" w:rsidP="001C75EA">
      <w:pPr>
        <w:shd w:val="clear" w:color="auto" w:fill="FFFFFF" w:themeFill="background1"/>
        <w:jc w:val="both"/>
        <w:rPr>
          <w:b/>
          <w:i/>
        </w:rPr>
      </w:pPr>
      <w:r w:rsidRPr="0060460B">
        <w:rPr>
          <w:b/>
          <w:i/>
        </w:rPr>
        <w:t>How should the PBF scheme be regulated?</w:t>
      </w:r>
    </w:p>
    <w:p w14:paraId="10B5AEAA" w14:textId="77777777" w:rsidR="005A4DA2" w:rsidRPr="005A4DA2" w:rsidRDefault="005A4DA2" w:rsidP="001C75EA">
      <w:pPr>
        <w:shd w:val="clear" w:color="auto" w:fill="FFFFFF" w:themeFill="background1"/>
        <w:jc w:val="both"/>
      </w:pPr>
      <w:r w:rsidRPr="005A4DA2">
        <w:t>Curtin does not support the PBF scheme being regulated through the CGS Guidelines but rather supports that the PBF be negotiated as part of the Mission Based Compact</w:t>
      </w:r>
      <w:r>
        <w:t xml:space="preserve"> and/or Funding Agreement</w:t>
      </w:r>
      <w:r w:rsidRPr="005A4DA2">
        <w:t xml:space="preserve">.  </w:t>
      </w:r>
    </w:p>
    <w:sectPr w:rsidR="005A4DA2" w:rsidRPr="005A4DA2" w:rsidSect="00500636">
      <w:footerReference w:type="default" r:id="rId13"/>
      <w:pgSz w:w="11906" w:h="16838"/>
      <w:pgMar w:top="993" w:right="849" w:bottom="709" w:left="993" w:header="708" w:footer="101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0718B5" w16cid:durableId="2006B3F9"/>
  <w16cid:commentId w16cid:paraId="3E4BA442" w16cid:durableId="2006B6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C7B8B" w14:textId="77777777" w:rsidR="00BB28CB" w:rsidRDefault="00BB28CB" w:rsidP="00130923">
      <w:pPr>
        <w:spacing w:after="0" w:line="240" w:lineRule="auto"/>
      </w:pPr>
      <w:r>
        <w:separator/>
      </w:r>
    </w:p>
  </w:endnote>
  <w:endnote w:type="continuationSeparator" w:id="0">
    <w:p w14:paraId="1CC61029" w14:textId="77777777" w:rsidR="00BB28CB" w:rsidRDefault="00BB28CB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AADE" w14:textId="77777777" w:rsidR="00D15C2D" w:rsidRDefault="00BB28CB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276950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2D">
          <w:fldChar w:fldCharType="begin"/>
        </w:r>
        <w:r w:rsidR="00D15C2D">
          <w:instrText xml:space="preserve"> PAGE   \* MERGEFORMAT </w:instrText>
        </w:r>
        <w:r w:rsidR="00D15C2D">
          <w:fldChar w:fldCharType="separate"/>
        </w:r>
        <w:r w:rsidR="00F15363">
          <w:rPr>
            <w:noProof/>
          </w:rPr>
          <w:t>3</w:t>
        </w:r>
        <w:r w:rsidR="00D15C2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D21D6" w14:textId="77777777" w:rsidR="00BB28CB" w:rsidRDefault="00BB28CB" w:rsidP="00130923">
      <w:pPr>
        <w:spacing w:after="0" w:line="240" w:lineRule="auto"/>
      </w:pPr>
      <w:r>
        <w:separator/>
      </w:r>
    </w:p>
  </w:footnote>
  <w:footnote w:type="continuationSeparator" w:id="0">
    <w:p w14:paraId="766AF89B" w14:textId="77777777" w:rsidR="00BB28CB" w:rsidRDefault="00BB28CB" w:rsidP="001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A82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E05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74934"/>
    <w:multiLevelType w:val="hybridMultilevel"/>
    <w:tmpl w:val="C390F3E8"/>
    <w:lvl w:ilvl="0" w:tplc="C52494D6">
      <w:start w:val="1"/>
      <w:numFmt w:val="decimal"/>
      <w:pStyle w:val="Consultquestion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832FC"/>
    <w:multiLevelType w:val="hybridMultilevel"/>
    <w:tmpl w:val="27DC91E4"/>
    <w:lvl w:ilvl="0" w:tplc="618C9F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20646"/>
    <w:multiLevelType w:val="hybridMultilevel"/>
    <w:tmpl w:val="E73EB70A"/>
    <w:lvl w:ilvl="0" w:tplc="88300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A1127"/>
    <w:multiLevelType w:val="hybridMultilevel"/>
    <w:tmpl w:val="396A0F38"/>
    <w:lvl w:ilvl="0" w:tplc="6D6AE2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333B0"/>
    <w:multiLevelType w:val="hybridMultilevel"/>
    <w:tmpl w:val="4D3EC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7C3A6A"/>
    <w:multiLevelType w:val="hybridMultilevel"/>
    <w:tmpl w:val="E0AA8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5574E8"/>
    <w:multiLevelType w:val="hybridMultilevel"/>
    <w:tmpl w:val="5AD2AD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1207B9"/>
    <w:multiLevelType w:val="hybridMultilevel"/>
    <w:tmpl w:val="CEAAD1E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63A3"/>
    <w:multiLevelType w:val="hybridMultilevel"/>
    <w:tmpl w:val="89D2C2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4043A"/>
    <w:multiLevelType w:val="hybridMultilevel"/>
    <w:tmpl w:val="A2BA66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B464FC"/>
    <w:multiLevelType w:val="hybridMultilevel"/>
    <w:tmpl w:val="A918A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92718"/>
    <w:multiLevelType w:val="hybridMultilevel"/>
    <w:tmpl w:val="96B40D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5C3599"/>
    <w:multiLevelType w:val="hybridMultilevel"/>
    <w:tmpl w:val="B2E0C064"/>
    <w:lvl w:ilvl="0" w:tplc="C16E54FC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7"/>
  </w:num>
  <w:num w:numId="15">
    <w:abstractNumId w:val="15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5"/>
  </w:num>
  <w:num w:numId="21">
    <w:abstractNumId w:val="28"/>
  </w:num>
  <w:num w:numId="22">
    <w:abstractNumId w:val="9"/>
  </w:num>
  <w:num w:numId="23">
    <w:abstractNumId w:val="11"/>
  </w:num>
  <w:num w:numId="24">
    <w:abstractNumId w:val="20"/>
  </w:num>
  <w:num w:numId="25">
    <w:abstractNumId w:val="10"/>
  </w:num>
  <w:num w:numId="26">
    <w:abstractNumId w:val="12"/>
  </w:num>
  <w:num w:numId="27">
    <w:abstractNumId w:val="17"/>
  </w:num>
  <w:num w:numId="28">
    <w:abstractNumId w:val="23"/>
  </w:num>
  <w:num w:numId="29">
    <w:abstractNumId w:val="9"/>
    <w:lvlOverride w:ilvl="0">
      <w:startOverride w:val="1"/>
    </w:lvlOverride>
  </w:num>
  <w:num w:numId="30">
    <w:abstractNumId w:val="9"/>
  </w:num>
  <w:num w:numId="31">
    <w:abstractNumId w:val="26"/>
  </w:num>
  <w:num w:numId="32">
    <w:abstractNumId w:val="2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C49AB"/>
    <w:rsid w:val="00000746"/>
    <w:rsid w:val="00002721"/>
    <w:rsid w:val="00007E0C"/>
    <w:rsid w:val="00010808"/>
    <w:rsid w:val="00024E24"/>
    <w:rsid w:val="000252B8"/>
    <w:rsid w:val="00025503"/>
    <w:rsid w:val="00025E67"/>
    <w:rsid w:val="00026A17"/>
    <w:rsid w:val="000308E0"/>
    <w:rsid w:val="000348FA"/>
    <w:rsid w:val="00034CEB"/>
    <w:rsid w:val="00034EAA"/>
    <w:rsid w:val="0004098B"/>
    <w:rsid w:val="00041338"/>
    <w:rsid w:val="00041786"/>
    <w:rsid w:val="000454CA"/>
    <w:rsid w:val="00045E1E"/>
    <w:rsid w:val="00051326"/>
    <w:rsid w:val="000513D3"/>
    <w:rsid w:val="00054FC1"/>
    <w:rsid w:val="000602FC"/>
    <w:rsid w:val="000765EE"/>
    <w:rsid w:val="000770CD"/>
    <w:rsid w:val="000861A6"/>
    <w:rsid w:val="00087BF5"/>
    <w:rsid w:val="00094E68"/>
    <w:rsid w:val="000A7255"/>
    <w:rsid w:val="000B098D"/>
    <w:rsid w:val="000B54F2"/>
    <w:rsid w:val="000C5099"/>
    <w:rsid w:val="000D19BE"/>
    <w:rsid w:val="000D4564"/>
    <w:rsid w:val="000D7FD3"/>
    <w:rsid w:val="000E7E7B"/>
    <w:rsid w:val="000F14B7"/>
    <w:rsid w:val="000F3BA2"/>
    <w:rsid w:val="000F7068"/>
    <w:rsid w:val="001175BF"/>
    <w:rsid w:val="00127A30"/>
    <w:rsid w:val="00127DAA"/>
    <w:rsid w:val="00130923"/>
    <w:rsid w:val="00131D0C"/>
    <w:rsid w:val="00134928"/>
    <w:rsid w:val="001414F3"/>
    <w:rsid w:val="00142426"/>
    <w:rsid w:val="00143FCD"/>
    <w:rsid w:val="0014403D"/>
    <w:rsid w:val="0014675F"/>
    <w:rsid w:val="00156D97"/>
    <w:rsid w:val="0015709A"/>
    <w:rsid w:val="00157C18"/>
    <w:rsid w:val="0016677B"/>
    <w:rsid w:val="00170E73"/>
    <w:rsid w:val="001721B4"/>
    <w:rsid w:val="001735DE"/>
    <w:rsid w:val="00181873"/>
    <w:rsid w:val="00182E3C"/>
    <w:rsid w:val="00193DCE"/>
    <w:rsid w:val="00197C6F"/>
    <w:rsid w:val="001B46D6"/>
    <w:rsid w:val="001B6467"/>
    <w:rsid w:val="001C3956"/>
    <w:rsid w:val="001C75EA"/>
    <w:rsid w:val="001D2923"/>
    <w:rsid w:val="001D6226"/>
    <w:rsid w:val="001E049F"/>
    <w:rsid w:val="001E6CBC"/>
    <w:rsid w:val="001F6724"/>
    <w:rsid w:val="002028CF"/>
    <w:rsid w:val="00212EA5"/>
    <w:rsid w:val="002159E0"/>
    <w:rsid w:val="00220DB0"/>
    <w:rsid w:val="00223EB1"/>
    <w:rsid w:val="002265E4"/>
    <w:rsid w:val="00234228"/>
    <w:rsid w:val="00236917"/>
    <w:rsid w:val="00241731"/>
    <w:rsid w:val="00241CB5"/>
    <w:rsid w:val="00243D6B"/>
    <w:rsid w:val="00247CC0"/>
    <w:rsid w:val="00251624"/>
    <w:rsid w:val="0026504A"/>
    <w:rsid w:val="00266BA9"/>
    <w:rsid w:val="002705D0"/>
    <w:rsid w:val="00271B51"/>
    <w:rsid w:val="00277001"/>
    <w:rsid w:val="0027753F"/>
    <w:rsid w:val="00283619"/>
    <w:rsid w:val="00297ADB"/>
    <w:rsid w:val="002A69A5"/>
    <w:rsid w:val="002A74E0"/>
    <w:rsid w:val="002B06E6"/>
    <w:rsid w:val="002B3082"/>
    <w:rsid w:val="002B4448"/>
    <w:rsid w:val="002C0160"/>
    <w:rsid w:val="002C3AA1"/>
    <w:rsid w:val="002C5CC8"/>
    <w:rsid w:val="002D271F"/>
    <w:rsid w:val="002D3592"/>
    <w:rsid w:val="002D6386"/>
    <w:rsid w:val="002E2305"/>
    <w:rsid w:val="002E5C17"/>
    <w:rsid w:val="002E7244"/>
    <w:rsid w:val="002F1999"/>
    <w:rsid w:val="00300BC7"/>
    <w:rsid w:val="003017B1"/>
    <w:rsid w:val="00305B35"/>
    <w:rsid w:val="003155A7"/>
    <w:rsid w:val="003166C5"/>
    <w:rsid w:val="00321701"/>
    <w:rsid w:val="003242B9"/>
    <w:rsid w:val="00330BB5"/>
    <w:rsid w:val="00333B78"/>
    <w:rsid w:val="0034187A"/>
    <w:rsid w:val="003459E6"/>
    <w:rsid w:val="00347377"/>
    <w:rsid w:val="00350290"/>
    <w:rsid w:val="00356C9E"/>
    <w:rsid w:val="00362830"/>
    <w:rsid w:val="003832E8"/>
    <w:rsid w:val="00385631"/>
    <w:rsid w:val="00392452"/>
    <w:rsid w:val="00394927"/>
    <w:rsid w:val="00394D5A"/>
    <w:rsid w:val="0039732F"/>
    <w:rsid w:val="0039757C"/>
    <w:rsid w:val="003979FC"/>
    <w:rsid w:val="003A09B6"/>
    <w:rsid w:val="003C2C6B"/>
    <w:rsid w:val="003D01FB"/>
    <w:rsid w:val="003D13B4"/>
    <w:rsid w:val="003D67FC"/>
    <w:rsid w:val="003E265A"/>
    <w:rsid w:val="003E273C"/>
    <w:rsid w:val="003F5FEB"/>
    <w:rsid w:val="00400B6C"/>
    <w:rsid w:val="00405741"/>
    <w:rsid w:val="00406E5A"/>
    <w:rsid w:val="00407638"/>
    <w:rsid w:val="00412CA1"/>
    <w:rsid w:val="00414FB2"/>
    <w:rsid w:val="00415079"/>
    <w:rsid w:val="00415AE5"/>
    <w:rsid w:val="00423483"/>
    <w:rsid w:val="004271D6"/>
    <w:rsid w:val="00440091"/>
    <w:rsid w:val="00440E65"/>
    <w:rsid w:val="00441149"/>
    <w:rsid w:val="004419CA"/>
    <w:rsid w:val="00455B34"/>
    <w:rsid w:val="0046383E"/>
    <w:rsid w:val="00464D68"/>
    <w:rsid w:val="00471CCB"/>
    <w:rsid w:val="00472D65"/>
    <w:rsid w:val="00481F02"/>
    <w:rsid w:val="00483358"/>
    <w:rsid w:val="00483A06"/>
    <w:rsid w:val="0048762C"/>
    <w:rsid w:val="00490874"/>
    <w:rsid w:val="00490AE7"/>
    <w:rsid w:val="004978D0"/>
    <w:rsid w:val="004A4C60"/>
    <w:rsid w:val="004A6E49"/>
    <w:rsid w:val="004B256F"/>
    <w:rsid w:val="004B7511"/>
    <w:rsid w:val="004C1AD9"/>
    <w:rsid w:val="004C57FD"/>
    <w:rsid w:val="004D4207"/>
    <w:rsid w:val="004E25F2"/>
    <w:rsid w:val="004E3AE7"/>
    <w:rsid w:val="004E5E80"/>
    <w:rsid w:val="004F55A0"/>
    <w:rsid w:val="004F5C5B"/>
    <w:rsid w:val="004F6FCB"/>
    <w:rsid w:val="00500636"/>
    <w:rsid w:val="00502357"/>
    <w:rsid w:val="005105DE"/>
    <w:rsid w:val="005110CF"/>
    <w:rsid w:val="005113B6"/>
    <w:rsid w:val="00512128"/>
    <w:rsid w:val="005145CB"/>
    <w:rsid w:val="0052213D"/>
    <w:rsid w:val="005261B5"/>
    <w:rsid w:val="00531817"/>
    <w:rsid w:val="00531AFD"/>
    <w:rsid w:val="00536AEC"/>
    <w:rsid w:val="0054055C"/>
    <w:rsid w:val="005419B0"/>
    <w:rsid w:val="005459B4"/>
    <w:rsid w:val="005469AB"/>
    <w:rsid w:val="005515E9"/>
    <w:rsid w:val="005536BC"/>
    <w:rsid w:val="00553FF4"/>
    <w:rsid w:val="00557486"/>
    <w:rsid w:val="00560CA0"/>
    <w:rsid w:val="005619F6"/>
    <w:rsid w:val="005624F3"/>
    <w:rsid w:val="005704D6"/>
    <w:rsid w:val="00571F64"/>
    <w:rsid w:val="00572EFD"/>
    <w:rsid w:val="00576F1D"/>
    <w:rsid w:val="005770EB"/>
    <w:rsid w:val="005811EF"/>
    <w:rsid w:val="005869EC"/>
    <w:rsid w:val="0059520A"/>
    <w:rsid w:val="005A024B"/>
    <w:rsid w:val="005A3F89"/>
    <w:rsid w:val="005A4DA2"/>
    <w:rsid w:val="005A5BCB"/>
    <w:rsid w:val="005A6ED5"/>
    <w:rsid w:val="005B0878"/>
    <w:rsid w:val="005B373F"/>
    <w:rsid w:val="005B51E6"/>
    <w:rsid w:val="005B6F40"/>
    <w:rsid w:val="005C15C0"/>
    <w:rsid w:val="005D57A7"/>
    <w:rsid w:val="005D654E"/>
    <w:rsid w:val="005E37A3"/>
    <w:rsid w:val="005F2829"/>
    <w:rsid w:val="005F3A17"/>
    <w:rsid w:val="0060460B"/>
    <w:rsid w:val="00610654"/>
    <w:rsid w:val="00610B27"/>
    <w:rsid w:val="00613C3A"/>
    <w:rsid w:val="00625AFB"/>
    <w:rsid w:val="00625D1B"/>
    <w:rsid w:val="006310AE"/>
    <w:rsid w:val="006318B9"/>
    <w:rsid w:val="0063483C"/>
    <w:rsid w:val="006366C2"/>
    <w:rsid w:val="00641E94"/>
    <w:rsid w:val="0064396A"/>
    <w:rsid w:val="00647088"/>
    <w:rsid w:val="00663182"/>
    <w:rsid w:val="0067026C"/>
    <w:rsid w:val="00675E8A"/>
    <w:rsid w:val="006813BF"/>
    <w:rsid w:val="006851B4"/>
    <w:rsid w:val="006878EA"/>
    <w:rsid w:val="00691586"/>
    <w:rsid w:val="006A1508"/>
    <w:rsid w:val="006A4649"/>
    <w:rsid w:val="006A5859"/>
    <w:rsid w:val="006B0CC6"/>
    <w:rsid w:val="006B11DE"/>
    <w:rsid w:val="006B470A"/>
    <w:rsid w:val="006C6839"/>
    <w:rsid w:val="006C75BF"/>
    <w:rsid w:val="006C75E8"/>
    <w:rsid w:val="006E2D49"/>
    <w:rsid w:val="006E49FE"/>
    <w:rsid w:val="006E5BE3"/>
    <w:rsid w:val="006F6A94"/>
    <w:rsid w:val="007141B4"/>
    <w:rsid w:val="00727D7C"/>
    <w:rsid w:val="00735D3E"/>
    <w:rsid w:val="007454D5"/>
    <w:rsid w:val="00745AD9"/>
    <w:rsid w:val="007468FC"/>
    <w:rsid w:val="00755708"/>
    <w:rsid w:val="00763C19"/>
    <w:rsid w:val="00766D2E"/>
    <w:rsid w:val="007737FB"/>
    <w:rsid w:val="007747C8"/>
    <w:rsid w:val="00783B4C"/>
    <w:rsid w:val="007841D4"/>
    <w:rsid w:val="00784D26"/>
    <w:rsid w:val="00792CA3"/>
    <w:rsid w:val="00795B13"/>
    <w:rsid w:val="007A7B6C"/>
    <w:rsid w:val="007B1FED"/>
    <w:rsid w:val="007B2FDD"/>
    <w:rsid w:val="007B39C0"/>
    <w:rsid w:val="007B6062"/>
    <w:rsid w:val="007C49AB"/>
    <w:rsid w:val="007C746B"/>
    <w:rsid w:val="007C7DDF"/>
    <w:rsid w:val="007D1330"/>
    <w:rsid w:val="007D58FB"/>
    <w:rsid w:val="007E01B4"/>
    <w:rsid w:val="007F0AA1"/>
    <w:rsid w:val="007F1487"/>
    <w:rsid w:val="007F7598"/>
    <w:rsid w:val="00802571"/>
    <w:rsid w:val="0081163A"/>
    <w:rsid w:val="00814851"/>
    <w:rsid w:val="0082218E"/>
    <w:rsid w:val="00822B9C"/>
    <w:rsid w:val="00824DC1"/>
    <w:rsid w:val="00833A28"/>
    <w:rsid w:val="0083468A"/>
    <w:rsid w:val="00842D43"/>
    <w:rsid w:val="008502F3"/>
    <w:rsid w:val="00856D1C"/>
    <w:rsid w:val="0086200B"/>
    <w:rsid w:val="008630D7"/>
    <w:rsid w:val="00876AC0"/>
    <w:rsid w:val="008822D2"/>
    <w:rsid w:val="008849AE"/>
    <w:rsid w:val="0088560C"/>
    <w:rsid w:val="0089599B"/>
    <w:rsid w:val="008A469B"/>
    <w:rsid w:val="008A5BC3"/>
    <w:rsid w:val="008C1639"/>
    <w:rsid w:val="008C3E2F"/>
    <w:rsid w:val="008C6C3A"/>
    <w:rsid w:val="008C7E4A"/>
    <w:rsid w:val="008D3F3F"/>
    <w:rsid w:val="008E3C49"/>
    <w:rsid w:val="008F2EFA"/>
    <w:rsid w:val="008F3B05"/>
    <w:rsid w:val="00903408"/>
    <w:rsid w:val="00910F3F"/>
    <w:rsid w:val="009116EA"/>
    <w:rsid w:val="009128AC"/>
    <w:rsid w:val="00912CF3"/>
    <w:rsid w:val="009134BF"/>
    <w:rsid w:val="009143D6"/>
    <w:rsid w:val="009233F5"/>
    <w:rsid w:val="009326D9"/>
    <w:rsid w:val="00933671"/>
    <w:rsid w:val="00935431"/>
    <w:rsid w:val="0094144A"/>
    <w:rsid w:val="009420D1"/>
    <w:rsid w:val="009440FF"/>
    <w:rsid w:val="00951561"/>
    <w:rsid w:val="009563BE"/>
    <w:rsid w:val="00972BF7"/>
    <w:rsid w:val="00972DD5"/>
    <w:rsid w:val="009738D8"/>
    <w:rsid w:val="00975013"/>
    <w:rsid w:val="00975586"/>
    <w:rsid w:val="00981032"/>
    <w:rsid w:val="00982BDE"/>
    <w:rsid w:val="00984879"/>
    <w:rsid w:val="00985632"/>
    <w:rsid w:val="00986F87"/>
    <w:rsid w:val="00990869"/>
    <w:rsid w:val="00991B63"/>
    <w:rsid w:val="00993B2F"/>
    <w:rsid w:val="00997674"/>
    <w:rsid w:val="009A0562"/>
    <w:rsid w:val="009A57CE"/>
    <w:rsid w:val="009B2428"/>
    <w:rsid w:val="009B25D1"/>
    <w:rsid w:val="009B5CB7"/>
    <w:rsid w:val="009B735E"/>
    <w:rsid w:val="009C0640"/>
    <w:rsid w:val="009C3658"/>
    <w:rsid w:val="009C6EEF"/>
    <w:rsid w:val="009D0A58"/>
    <w:rsid w:val="009D4E51"/>
    <w:rsid w:val="009D6186"/>
    <w:rsid w:val="009D7A0C"/>
    <w:rsid w:val="009E17F3"/>
    <w:rsid w:val="009E1E63"/>
    <w:rsid w:val="009E5322"/>
    <w:rsid w:val="009F01BD"/>
    <w:rsid w:val="009F0C08"/>
    <w:rsid w:val="00A102F5"/>
    <w:rsid w:val="00A14868"/>
    <w:rsid w:val="00A221E1"/>
    <w:rsid w:val="00A2240E"/>
    <w:rsid w:val="00A225EE"/>
    <w:rsid w:val="00A23EDE"/>
    <w:rsid w:val="00A31242"/>
    <w:rsid w:val="00A36CCA"/>
    <w:rsid w:val="00A43890"/>
    <w:rsid w:val="00A445BB"/>
    <w:rsid w:val="00A475CB"/>
    <w:rsid w:val="00A52530"/>
    <w:rsid w:val="00A551BF"/>
    <w:rsid w:val="00A623E4"/>
    <w:rsid w:val="00A70524"/>
    <w:rsid w:val="00A70760"/>
    <w:rsid w:val="00A73406"/>
    <w:rsid w:val="00A77E57"/>
    <w:rsid w:val="00A84290"/>
    <w:rsid w:val="00AA623B"/>
    <w:rsid w:val="00AA6830"/>
    <w:rsid w:val="00AB70A7"/>
    <w:rsid w:val="00AC0615"/>
    <w:rsid w:val="00AC38B1"/>
    <w:rsid w:val="00AC65DA"/>
    <w:rsid w:val="00AD09E4"/>
    <w:rsid w:val="00AD1FCC"/>
    <w:rsid w:val="00AD4BAB"/>
    <w:rsid w:val="00AE366C"/>
    <w:rsid w:val="00AF1737"/>
    <w:rsid w:val="00AF44A6"/>
    <w:rsid w:val="00B00CFB"/>
    <w:rsid w:val="00B1097E"/>
    <w:rsid w:val="00B11144"/>
    <w:rsid w:val="00B2722A"/>
    <w:rsid w:val="00B3070D"/>
    <w:rsid w:val="00B30D21"/>
    <w:rsid w:val="00B32DC9"/>
    <w:rsid w:val="00B35BDC"/>
    <w:rsid w:val="00B42167"/>
    <w:rsid w:val="00B42BD6"/>
    <w:rsid w:val="00B47BB2"/>
    <w:rsid w:val="00B51905"/>
    <w:rsid w:val="00B53307"/>
    <w:rsid w:val="00B56D61"/>
    <w:rsid w:val="00B57D3C"/>
    <w:rsid w:val="00B618BA"/>
    <w:rsid w:val="00B62974"/>
    <w:rsid w:val="00B83024"/>
    <w:rsid w:val="00B834E7"/>
    <w:rsid w:val="00B85022"/>
    <w:rsid w:val="00BA282D"/>
    <w:rsid w:val="00BA33C6"/>
    <w:rsid w:val="00BA4D57"/>
    <w:rsid w:val="00BB0B88"/>
    <w:rsid w:val="00BB28CB"/>
    <w:rsid w:val="00BB2C98"/>
    <w:rsid w:val="00BB6260"/>
    <w:rsid w:val="00BC6DD7"/>
    <w:rsid w:val="00BD323D"/>
    <w:rsid w:val="00BE04BA"/>
    <w:rsid w:val="00BE391D"/>
    <w:rsid w:val="00C00BAE"/>
    <w:rsid w:val="00C01EA8"/>
    <w:rsid w:val="00C05E74"/>
    <w:rsid w:val="00C07136"/>
    <w:rsid w:val="00C0720C"/>
    <w:rsid w:val="00C10C19"/>
    <w:rsid w:val="00C120BC"/>
    <w:rsid w:val="00C143B8"/>
    <w:rsid w:val="00C17D02"/>
    <w:rsid w:val="00C200B0"/>
    <w:rsid w:val="00C34EF1"/>
    <w:rsid w:val="00C376D4"/>
    <w:rsid w:val="00C427F6"/>
    <w:rsid w:val="00C42908"/>
    <w:rsid w:val="00C5484A"/>
    <w:rsid w:val="00C5506A"/>
    <w:rsid w:val="00C55A13"/>
    <w:rsid w:val="00C5649C"/>
    <w:rsid w:val="00C75097"/>
    <w:rsid w:val="00C75486"/>
    <w:rsid w:val="00C81F12"/>
    <w:rsid w:val="00C8202C"/>
    <w:rsid w:val="00C8338F"/>
    <w:rsid w:val="00C845A4"/>
    <w:rsid w:val="00C84E0C"/>
    <w:rsid w:val="00C873B3"/>
    <w:rsid w:val="00C92A5B"/>
    <w:rsid w:val="00C979B4"/>
    <w:rsid w:val="00CA46EC"/>
    <w:rsid w:val="00CA473C"/>
    <w:rsid w:val="00CB3238"/>
    <w:rsid w:val="00CC6CA2"/>
    <w:rsid w:val="00CD51A5"/>
    <w:rsid w:val="00CF13B6"/>
    <w:rsid w:val="00D05B29"/>
    <w:rsid w:val="00D1394D"/>
    <w:rsid w:val="00D13C9C"/>
    <w:rsid w:val="00D14A5D"/>
    <w:rsid w:val="00D15C2D"/>
    <w:rsid w:val="00D22ECE"/>
    <w:rsid w:val="00D2510D"/>
    <w:rsid w:val="00D452B2"/>
    <w:rsid w:val="00D4663F"/>
    <w:rsid w:val="00D47740"/>
    <w:rsid w:val="00D62AA0"/>
    <w:rsid w:val="00D62B16"/>
    <w:rsid w:val="00D64AEB"/>
    <w:rsid w:val="00D650C8"/>
    <w:rsid w:val="00D726A7"/>
    <w:rsid w:val="00D73C5B"/>
    <w:rsid w:val="00D812B9"/>
    <w:rsid w:val="00D812EB"/>
    <w:rsid w:val="00D903FD"/>
    <w:rsid w:val="00D94BC5"/>
    <w:rsid w:val="00D963CA"/>
    <w:rsid w:val="00D96C08"/>
    <w:rsid w:val="00DA22B7"/>
    <w:rsid w:val="00DA64D7"/>
    <w:rsid w:val="00DA6EA0"/>
    <w:rsid w:val="00DB1A21"/>
    <w:rsid w:val="00DC3052"/>
    <w:rsid w:val="00DC35A8"/>
    <w:rsid w:val="00DC4A5D"/>
    <w:rsid w:val="00DD17F9"/>
    <w:rsid w:val="00DD6120"/>
    <w:rsid w:val="00DD66FF"/>
    <w:rsid w:val="00DD698C"/>
    <w:rsid w:val="00DD7B16"/>
    <w:rsid w:val="00DE17E4"/>
    <w:rsid w:val="00DE5CEB"/>
    <w:rsid w:val="00DE61E7"/>
    <w:rsid w:val="00DF1895"/>
    <w:rsid w:val="00DF46C4"/>
    <w:rsid w:val="00DF4CA3"/>
    <w:rsid w:val="00DF6A1F"/>
    <w:rsid w:val="00E01094"/>
    <w:rsid w:val="00E123AA"/>
    <w:rsid w:val="00E12790"/>
    <w:rsid w:val="00E20DCC"/>
    <w:rsid w:val="00E24191"/>
    <w:rsid w:val="00E310D4"/>
    <w:rsid w:val="00E31238"/>
    <w:rsid w:val="00E351FF"/>
    <w:rsid w:val="00E376D2"/>
    <w:rsid w:val="00E37F12"/>
    <w:rsid w:val="00E41B16"/>
    <w:rsid w:val="00E44D66"/>
    <w:rsid w:val="00E4733C"/>
    <w:rsid w:val="00E51D24"/>
    <w:rsid w:val="00E559C0"/>
    <w:rsid w:val="00E72DCE"/>
    <w:rsid w:val="00E74EC6"/>
    <w:rsid w:val="00E76E59"/>
    <w:rsid w:val="00E94B9F"/>
    <w:rsid w:val="00E95379"/>
    <w:rsid w:val="00EA4A00"/>
    <w:rsid w:val="00EC1CB2"/>
    <w:rsid w:val="00EC1CE0"/>
    <w:rsid w:val="00EC6623"/>
    <w:rsid w:val="00EC78E7"/>
    <w:rsid w:val="00ED43D2"/>
    <w:rsid w:val="00ED5851"/>
    <w:rsid w:val="00ED623C"/>
    <w:rsid w:val="00EE14B2"/>
    <w:rsid w:val="00EE3B8C"/>
    <w:rsid w:val="00EF3653"/>
    <w:rsid w:val="00EF4A38"/>
    <w:rsid w:val="00EF5845"/>
    <w:rsid w:val="00F048A7"/>
    <w:rsid w:val="00F11B6E"/>
    <w:rsid w:val="00F11B8F"/>
    <w:rsid w:val="00F14977"/>
    <w:rsid w:val="00F15363"/>
    <w:rsid w:val="00F25264"/>
    <w:rsid w:val="00F261CD"/>
    <w:rsid w:val="00F30B52"/>
    <w:rsid w:val="00F31078"/>
    <w:rsid w:val="00F377F5"/>
    <w:rsid w:val="00F47193"/>
    <w:rsid w:val="00F54B93"/>
    <w:rsid w:val="00F57252"/>
    <w:rsid w:val="00F57605"/>
    <w:rsid w:val="00F601F7"/>
    <w:rsid w:val="00F63A97"/>
    <w:rsid w:val="00F657DB"/>
    <w:rsid w:val="00F74011"/>
    <w:rsid w:val="00F74689"/>
    <w:rsid w:val="00F75FAE"/>
    <w:rsid w:val="00F769F8"/>
    <w:rsid w:val="00F80CFC"/>
    <w:rsid w:val="00F836AC"/>
    <w:rsid w:val="00F91E0F"/>
    <w:rsid w:val="00F97267"/>
    <w:rsid w:val="00F97F7A"/>
    <w:rsid w:val="00FA30C1"/>
    <w:rsid w:val="00FA30E7"/>
    <w:rsid w:val="00FA3D90"/>
    <w:rsid w:val="00FB10CB"/>
    <w:rsid w:val="00FB22CC"/>
    <w:rsid w:val="00FB51CC"/>
    <w:rsid w:val="00FB771B"/>
    <w:rsid w:val="00FC0BCF"/>
    <w:rsid w:val="00FC35C9"/>
    <w:rsid w:val="00FD1049"/>
    <w:rsid w:val="00FE6AFF"/>
    <w:rsid w:val="00FE7EDA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3A3F4"/>
  <w15:docId w15:val="{6D0A3AAF-9FB7-481A-8E48-92BBA58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B4"/>
    <w:pPr>
      <w:keepLines/>
    </w:pPr>
  </w:style>
  <w:style w:type="paragraph" w:styleId="Heading1">
    <w:name w:val="heading 1"/>
    <w:basedOn w:val="Normal"/>
    <w:next w:val="Normal"/>
    <w:link w:val="Heading1Char"/>
    <w:uiPriority w:val="9"/>
    <w:qFormat/>
    <w:rsid w:val="005A5BCB"/>
    <w:pPr>
      <w:keepNext/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91D"/>
    <w:pPr>
      <w:keepNext/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E376D2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5BCB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391D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L,List Paragraph1,List Paragraph11,Recommendation,bullet point list,Bullet point,List Paragraph Number,Bullet Point,List Bullet 1,Body Bullets 1,Bulleted Para,NFP GP Bulleted List,Bullet points,Content descriptions,List Paragraph2,0Bullet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HELP_Table Style 2"/>
    <w:basedOn w:val="TableNormal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3E273C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6724"/>
    <w:pPr>
      <w:tabs>
        <w:tab w:val="left" w:pos="660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qFormat/>
    <w:rsid w:val="008E3C49"/>
    <w:pPr>
      <w:keepNext/>
    </w:pPr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E376D2"/>
    <w:rPr>
      <w:color w:val="522761" w:themeColor="accent4"/>
    </w:rPr>
  </w:style>
  <w:style w:type="table" w:styleId="ColorfulGrid-Accent1">
    <w:name w:val="Colorful Grid Accent 1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EF" w:themeFill="accent1" w:themeFillTint="33"/>
    </w:tcPr>
    <w:tblStylePr w:type="firstRow">
      <w:rPr>
        <w:b/>
        <w:bCs/>
      </w:rPr>
      <w:tblPr/>
      <w:tcPr>
        <w:shd w:val="clear" w:color="auto" w:fill="ABB7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3E7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3E7B" w:themeFill="accent1" w:themeFillShade="BF"/>
      </w:tcPr>
    </w:tblStylePr>
    <w:tblStylePr w:type="band1Vert">
      <w:tblPr/>
      <w:tcPr>
        <w:shd w:val="clear" w:color="auto" w:fill="96A5D9" w:themeFill="accent1" w:themeFillTint="7F"/>
      </w:tcPr>
    </w:tblStylePr>
    <w:tblStylePr w:type="band1Horz">
      <w:tblPr/>
      <w:tcPr>
        <w:shd w:val="clear" w:color="auto" w:fill="96A5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DE0" w:themeFill="accent2" w:themeFillTint="33"/>
    </w:tcPr>
    <w:tblStylePr w:type="firstRow">
      <w:rPr>
        <w:b/>
        <w:bCs/>
      </w:rPr>
      <w:tblPr/>
      <w:tcPr>
        <w:shd w:val="clear" w:color="auto" w:fill="B8BB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F41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F4148" w:themeFill="accent2" w:themeFillShade="BF"/>
      </w:tcPr>
    </w:tblStylePr>
    <w:tblStylePr w:type="band1Vert">
      <w:tblPr/>
      <w:tcPr>
        <w:shd w:val="clear" w:color="auto" w:fill="A7AAB3" w:themeFill="accent2" w:themeFillTint="7F"/>
      </w:tcPr>
    </w:tblStylePr>
    <w:tblStylePr w:type="band1Horz">
      <w:tblPr/>
      <w:tcPr>
        <w:shd w:val="clear" w:color="auto" w:fill="A7AA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F" w:themeFill="accent3" w:themeFillTint="33"/>
    </w:tcPr>
    <w:tblStylePr w:type="firstRow">
      <w:rPr>
        <w:b/>
        <w:bCs/>
      </w:rPr>
      <w:tblPr/>
      <w:tcPr>
        <w:shd w:val="clear" w:color="auto" w:fill="F7DC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C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7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7E0E" w:themeFill="accent3" w:themeFillShade="BF"/>
      </w:tcPr>
    </w:tblStylePr>
    <w:tblStylePr w:type="band1Vert">
      <w:tblPr/>
      <w:tcPr>
        <w:shd w:val="clear" w:color="auto" w:fill="F5D488" w:themeFill="accent3" w:themeFillTint="7F"/>
      </w:tcPr>
    </w:tblStylePr>
    <w:tblStylePr w:type="band1Horz">
      <w:tblPr/>
      <w:tcPr>
        <w:shd w:val="clear" w:color="auto" w:fill="F5D48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C9E9" w:themeFill="accent4" w:themeFillTint="33"/>
    </w:tcPr>
    <w:tblStylePr w:type="firstRow">
      <w:rPr>
        <w:b/>
        <w:bCs/>
      </w:rPr>
      <w:tblPr/>
      <w:tcPr>
        <w:shd w:val="clear" w:color="auto" w:fill="C394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4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D1D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D1D48" w:themeFill="accent4" w:themeFillShade="BF"/>
      </w:tcPr>
    </w:tblStylePr>
    <w:tblStylePr w:type="band1Vert">
      <w:tblPr/>
      <w:tcPr>
        <w:shd w:val="clear" w:color="auto" w:fill="B57AC9" w:themeFill="accent4" w:themeFillTint="7F"/>
      </w:tcPr>
    </w:tblStylePr>
    <w:tblStylePr w:type="band1Horz">
      <w:tblPr/>
      <w:tcPr>
        <w:shd w:val="clear" w:color="auto" w:fill="B57A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EF" w:themeFill="accent5" w:themeFillTint="33"/>
    </w:tcPr>
    <w:tblStylePr w:type="firstRow">
      <w:rPr>
        <w:b/>
        <w:bCs/>
      </w:rPr>
      <w:tblPr/>
      <w:tcPr>
        <w:shd w:val="clear" w:color="auto" w:fill="AB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3E7B" w:themeFill="accent5" w:themeFillShade="BF"/>
      </w:tcPr>
    </w:tblStylePr>
    <w:tblStylePr w:type="band1Vert">
      <w:tblPr/>
      <w:tcPr>
        <w:shd w:val="clear" w:color="auto" w:fill="96A5D9" w:themeFill="accent5" w:themeFillTint="7F"/>
      </w:tcPr>
    </w:tblStylePr>
    <w:tblStylePr w:type="band1Horz">
      <w:tblPr/>
      <w:tcPr>
        <w:shd w:val="clear" w:color="auto" w:fill="96A5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DE0" w:themeFill="accent6" w:themeFillTint="33"/>
    </w:tcPr>
    <w:tblStylePr w:type="firstRow">
      <w:rPr>
        <w:b/>
        <w:bCs/>
      </w:rPr>
      <w:tblPr/>
      <w:tcPr>
        <w:shd w:val="clear" w:color="auto" w:fill="B8BB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F41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F4148" w:themeFill="accent6" w:themeFillShade="BF"/>
      </w:tcPr>
    </w:tblStylePr>
    <w:tblStylePr w:type="band1Vert">
      <w:tblPr/>
      <w:tcPr>
        <w:shd w:val="clear" w:color="auto" w:fill="A7AAB3" w:themeFill="accent6" w:themeFillTint="7F"/>
      </w:tcPr>
    </w:tblStylePr>
    <w:tblStylePr w:type="band1Horz">
      <w:tblPr/>
      <w:tcPr>
        <w:shd w:val="clear" w:color="auto" w:fill="A7AAB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2" w:themeFillShade="CC"/>
      </w:tcPr>
    </w:tblStylePr>
    <w:tblStylePr w:type="lastRow">
      <w:rPr>
        <w:b/>
        <w:bCs/>
        <w:color w:val="4346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2" w:themeFillShade="CC"/>
      </w:tcPr>
    </w:tblStylePr>
    <w:tblStylePr w:type="lastRow">
      <w:rPr>
        <w:b/>
        <w:bCs/>
        <w:color w:val="4346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  <w:tblStylePr w:type="band1Horz">
      <w:tblPr/>
      <w:tcPr>
        <w:shd w:val="clear" w:color="auto" w:fill="D5DB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2" w:themeFillShade="CC"/>
      </w:tcPr>
    </w:tblStylePr>
    <w:tblStylePr w:type="lastRow">
      <w:rPr>
        <w:b/>
        <w:bCs/>
        <w:color w:val="4346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  <w:tblStylePr w:type="band1Horz">
      <w:tblPr/>
      <w:tcPr>
        <w:shd w:val="clear" w:color="auto" w:fill="DBDD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1F4D" w:themeFill="accent4" w:themeFillShade="CC"/>
      </w:tcPr>
    </w:tblStylePr>
    <w:tblStylePr w:type="lastRow">
      <w:rPr>
        <w:b/>
        <w:bCs/>
        <w:color w:val="411F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  <w:tblStylePr w:type="band1Horz">
      <w:tblPr/>
      <w:tcPr>
        <w:shd w:val="clear" w:color="auto" w:fill="FBE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860F" w:themeFill="accent3" w:themeFillShade="CC"/>
      </w:tcPr>
    </w:tblStylePr>
    <w:tblStylePr w:type="lastRow">
      <w:rPr>
        <w:b/>
        <w:bCs/>
        <w:color w:val="BA86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  <w:tblStylePr w:type="band1Horz">
      <w:tblPr/>
      <w:tcPr>
        <w:shd w:val="clear" w:color="auto" w:fill="E1C9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6" w:themeFillShade="CC"/>
      </w:tcPr>
    </w:tblStylePr>
    <w:tblStylePr w:type="lastRow">
      <w:rPr>
        <w:b/>
        <w:bCs/>
        <w:color w:val="4346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EC" w:themeFill="accent5" w:themeFillTint="3F"/>
      </w:tcPr>
    </w:tblStylePr>
    <w:tblStylePr w:type="band1Horz">
      <w:tblPr/>
      <w:tcPr>
        <w:shd w:val="clear" w:color="auto" w:fill="D5D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E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384" w:themeFill="accent5" w:themeFillShade="CC"/>
      </w:tcPr>
    </w:tblStylePr>
    <w:tblStylePr w:type="lastRow">
      <w:rPr>
        <w:b/>
        <w:bCs/>
        <w:color w:val="3043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9" w:themeFill="accent6" w:themeFillTint="3F"/>
      </w:tcPr>
    </w:tblStylePr>
    <w:tblStylePr w:type="band1Horz">
      <w:tblPr/>
      <w:tcPr>
        <w:shd w:val="clear" w:color="auto" w:fill="DBDD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2"/>
        <w:left w:val="single" w:sz="4" w:space="0" w:color="3C54A5" w:themeColor="accent1"/>
        <w:bottom w:val="single" w:sz="4" w:space="0" w:color="3C54A5" w:themeColor="accent1"/>
        <w:right w:val="single" w:sz="4" w:space="0" w:color="3C54A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2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263" w:themeColor="accent1" w:themeShade="99"/>
          <w:insideV w:val="nil"/>
        </w:tcBorders>
        <w:shd w:val="clear" w:color="auto" w:fill="2432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263" w:themeFill="accent1" w:themeFillShade="99"/>
      </w:tcPr>
    </w:tblStylePr>
    <w:tblStylePr w:type="band1Vert">
      <w:tblPr/>
      <w:tcPr>
        <w:shd w:val="clear" w:color="auto" w:fill="ABB7E0" w:themeFill="accent1" w:themeFillTint="66"/>
      </w:tcPr>
    </w:tblStylePr>
    <w:tblStylePr w:type="band1Horz">
      <w:tblPr/>
      <w:tcPr>
        <w:shd w:val="clear" w:color="auto" w:fill="96A5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2"/>
        <w:left w:val="single" w:sz="4" w:space="0" w:color="545861" w:themeColor="accent2"/>
        <w:bottom w:val="single" w:sz="4" w:space="0" w:color="545861" w:themeColor="accent2"/>
        <w:right w:val="single" w:sz="4" w:space="0" w:color="5458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4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43A" w:themeColor="accent2" w:themeShade="99"/>
          <w:insideV w:val="nil"/>
        </w:tcBorders>
        <w:shd w:val="clear" w:color="auto" w:fill="3234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43A" w:themeFill="accent2" w:themeFillShade="99"/>
      </w:tcPr>
    </w:tblStylePr>
    <w:tblStylePr w:type="band1Vert">
      <w:tblPr/>
      <w:tcPr>
        <w:shd w:val="clear" w:color="auto" w:fill="B8BBC2" w:themeFill="accent2" w:themeFillTint="66"/>
      </w:tcPr>
    </w:tblStylePr>
    <w:tblStylePr w:type="band1Horz">
      <w:tblPr/>
      <w:tcPr>
        <w:shd w:val="clear" w:color="auto" w:fill="A7AA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22761" w:themeColor="accent4"/>
        <w:left w:val="single" w:sz="4" w:space="0" w:color="E9A913" w:themeColor="accent3"/>
        <w:bottom w:val="single" w:sz="4" w:space="0" w:color="E9A913" w:themeColor="accent3"/>
        <w:right w:val="single" w:sz="4" w:space="0" w:color="E9A9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2276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64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640B" w:themeColor="accent3" w:themeShade="99"/>
          <w:insideV w:val="nil"/>
        </w:tcBorders>
        <w:shd w:val="clear" w:color="auto" w:fill="8B64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40B" w:themeFill="accent3" w:themeFillShade="99"/>
      </w:tcPr>
    </w:tblStylePr>
    <w:tblStylePr w:type="band1Vert">
      <w:tblPr/>
      <w:tcPr>
        <w:shd w:val="clear" w:color="auto" w:fill="F7DC9F" w:themeFill="accent3" w:themeFillTint="66"/>
      </w:tcPr>
    </w:tblStylePr>
    <w:tblStylePr w:type="band1Horz">
      <w:tblPr/>
      <w:tcPr>
        <w:shd w:val="clear" w:color="auto" w:fill="F5D48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A913" w:themeColor="accent3"/>
        <w:left w:val="single" w:sz="4" w:space="0" w:color="522761" w:themeColor="accent4"/>
        <w:bottom w:val="single" w:sz="4" w:space="0" w:color="522761" w:themeColor="accent4"/>
        <w:right w:val="single" w:sz="4" w:space="0" w:color="52276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A9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7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739" w:themeColor="accent4" w:themeShade="99"/>
          <w:insideV w:val="nil"/>
        </w:tcBorders>
        <w:shd w:val="clear" w:color="auto" w:fill="3017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739" w:themeFill="accent4" w:themeFillShade="99"/>
      </w:tcPr>
    </w:tblStylePr>
    <w:tblStylePr w:type="band1Vert">
      <w:tblPr/>
      <w:tcPr>
        <w:shd w:val="clear" w:color="auto" w:fill="C394D4" w:themeFill="accent4" w:themeFillTint="66"/>
      </w:tcPr>
    </w:tblStylePr>
    <w:tblStylePr w:type="band1Horz">
      <w:tblPr/>
      <w:tcPr>
        <w:shd w:val="clear" w:color="auto" w:fill="B57A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6"/>
        <w:left w:val="single" w:sz="4" w:space="0" w:color="3C54A5" w:themeColor="accent5"/>
        <w:bottom w:val="single" w:sz="4" w:space="0" w:color="3C54A5" w:themeColor="accent5"/>
        <w:right w:val="single" w:sz="4" w:space="0" w:color="3C54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2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263" w:themeColor="accent5" w:themeShade="99"/>
          <w:insideV w:val="nil"/>
        </w:tcBorders>
        <w:shd w:val="clear" w:color="auto" w:fill="2432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263" w:themeFill="accent5" w:themeFillShade="99"/>
      </w:tcPr>
    </w:tblStylePr>
    <w:tblStylePr w:type="band1Vert">
      <w:tblPr/>
      <w:tcPr>
        <w:shd w:val="clear" w:color="auto" w:fill="ABB7E0" w:themeFill="accent5" w:themeFillTint="66"/>
      </w:tcPr>
    </w:tblStylePr>
    <w:tblStylePr w:type="band1Horz">
      <w:tblPr/>
      <w:tcPr>
        <w:shd w:val="clear" w:color="auto" w:fill="96A5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54A5" w:themeColor="accent5"/>
        <w:left w:val="single" w:sz="4" w:space="0" w:color="545861" w:themeColor="accent6"/>
        <w:bottom w:val="single" w:sz="4" w:space="0" w:color="545861" w:themeColor="accent6"/>
        <w:right w:val="single" w:sz="4" w:space="0" w:color="5458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54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43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43A" w:themeColor="accent6" w:themeShade="99"/>
          <w:insideV w:val="nil"/>
        </w:tcBorders>
        <w:shd w:val="clear" w:color="auto" w:fill="32343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43A" w:themeFill="accent6" w:themeFillShade="99"/>
      </w:tcPr>
    </w:tblStylePr>
    <w:tblStylePr w:type="band1Vert">
      <w:tblPr/>
      <w:tcPr>
        <w:shd w:val="clear" w:color="auto" w:fill="B8BBC2" w:themeFill="accent6" w:themeFillTint="66"/>
      </w:tcPr>
    </w:tblStylePr>
    <w:tblStylePr w:type="band1Horz">
      <w:tblPr/>
      <w:tcPr>
        <w:shd w:val="clear" w:color="auto" w:fill="A7AA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54A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9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E7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E7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586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B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41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41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A9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53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7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7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E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2276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3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1D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1D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D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D4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54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58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B3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41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41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  <w:insideH w:val="single" w:sz="8" w:space="0" w:color="3C54A5" w:themeColor="accent1"/>
        <w:insideV w:val="single" w:sz="8" w:space="0" w:color="3C54A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18" w:space="0" w:color="3C54A5" w:themeColor="accent1"/>
          <w:right w:val="single" w:sz="8" w:space="0" w:color="3C54A5" w:themeColor="accent1"/>
          <w:insideH w:val="nil"/>
          <w:insideV w:val="single" w:sz="8" w:space="0" w:color="3C54A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  <w:insideH w:val="nil"/>
          <w:insideV w:val="single" w:sz="8" w:space="0" w:color="3C54A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  <w:tblStylePr w:type="band1Vert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  <w:shd w:val="clear" w:color="auto" w:fill="CBD2EC" w:themeFill="accent1" w:themeFillTint="3F"/>
      </w:tcPr>
    </w:tblStylePr>
    <w:tblStylePr w:type="band1Horz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  <w:insideV w:val="single" w:sz="8" w:space="0" w:color="3C54A5" w:themeColor="accent1"/>
        </w:tcBorders>
        <w:shd w:val="clear" w:color="auto" w:fill="CBD2EC" w:themeFill="accent1" w:themeFillTint="3F"/>
      </w:tcPr>
    </w:tblStylePr>
    <w:tblStylePr w:type="band2Horz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  <w:insideV w:val="single" w:sz="8" w:space="0" w:color="3C54A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  <w:insideH w:val="single" w:sz="8" w:space="0" w:color="545861" w:themeColor="accent2"/>
        <w:insideV w:val="single" w:sz="8" w:space="0" w:color="5458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18" w:space="0" w:color="545861" w:themeColor="accent2"/>
          <w:right w:val="single" w:sz="8" w:space="0" w:color="545861" w:themeColor="accent2"/>
          <w:insideH w:val="nil"/>
          <w:insideV w:val="single" w:sz="8" w:space="0" w:color="5458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  <w:insideH w:val="nil"/>
          <w:insideV w:val="single" w:sz="8" w:space="0" w:color="5458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  <w:tblStylePr w:type="band1Vert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  <w:shd w:val="clear" w:color="auto" w:fill="D3D5D9" w:themeFill="accent2" w:themeFillTint="3F"/>
      </w:tcPr>
    </w:tblStylePr>
    <w:tblStylePr w:type="band1Horz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  <w:insideV w:val="single" w:sz="8" w:space="0" w:color="545861" w:themeColor="accent2"/>
        </w:tcBorders>
        <w:shd w:val="clear" w:color="auto" w:fill="D3D5D9" w:themeFill="accent2" w:themeFillTint="3F"/>
      </w:tcPr>
    </w:tblStylePr>
    <w:tblStylePr w:type="band2Horz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  <w:insideV w:val="single" w:sz="8" w:space="0" w:color="54586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  <w:insideH w:val="single" w:sz="8" w:space="0" w:color="E9A913" w:themeColor="accent3"/>
        <w:insideV w:val="single" w:sz="8" w:space="0" w:color="E9A9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18" w:space="0" w:color="E9A913" w:themeColor="accent3"/>
          <w:right w:val="single" w:sz="8" w:space="0" w:color="E9A913" w:themeColor="accent3"/>
          <w:insideH w:val="nil"/>
          <w:insideV w:val="single" w:sz="8" w:space="0" w:color="E9A9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  <w:insideH w:val="nil"/>
          <w:insideV w:val="single" w:sz="8" w:space="0" w:color="E9A9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  <w:tblStylePr w:type="band1Vert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  <w:shd w:val="clear" w:color="auto" w:fill="FAE9C3" w:themeFill="accent3" w:themeFillTint="3F"/>
      </w:tcPr>
    </w:tblStylePr>
    <w:tblStylePr w:type="band1Horz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  <w:insideV w:val="single" w:sz="8" w:space="0" w:color="E9A913" w:themeColor="accent3"/>
        </w:tcBorders>
        <w:shd w:val="clear" w:color="auto" w:fill="FAE9C3" w:themeFill="accent3" w:themeFillTint="3F"/>
      </w:tcPr>
    </w:tblStylePr>
    <w:tblStylePr w:type="band2Horz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  <w:insideV w:val="single" w:sz="8" w:space="0" w:color="E9A91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  <w:insideH w:val="single" w:sz="8" w:space="0" w:color="522761" w:themeColor="accent4"/>
        <w:insideV w:val="single" w:sz="8" w:space="0" w:color="52276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18" w:space="0" w:color="522761" w:themeColor="accent4"/>
          <w:right w:val="single" w:sz="8" w:space="0" w:color="522761" w:themeColor="accent4"/>
          <w:insideH w:val="nil"/>
          <w:insideV w:val="single" w:sz="8" w:space="0" w:color="52276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  <w:insideH w:val="nil"/>
          <w:insideV w:val="single" w:sz="8" w:space="0" w:color="52276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  <w:tblStylePr w:type="band1Vert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  <w:shd w:val="clear" w:color="auto" w:fill="DABCE4" w:themeFill="accent4" w:themeFillTint="3F"/>
      </w:tcPr>
    </w:tblStylePr>
    <w:tblStylePr w:type="band1Horz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  <w:insideV w:val="single" w:sz="8" w:space="0" w:color="522761" w:themeColor="accent4"/>
        </w:tcBorders>
        <w:shd w:val="clear" w:color="auto" w:fill="DABCE4" w:themeFill="accent4" w:themeFillTint="3F"/>
      </w:tcPr>
    </w:tblStylePr>
    <w:tblStylePr w:type="band2Horz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  <w:insideV w:val="single" w:sz="8" w:space="0" w:color="52276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  <w:insideH w:val="single" w:sz="8" w:space="0" w:color="3C54A5" w:themeColor="accent5"/>
        <w:insideV w:val="single" w:sz="8" w:space="0" w:color="3C54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18" w:space="0" w:color="3C54A5" w:themeColor="accent5"/>
          <w:right w:val="single" w:sz="8" w:space="0" w:color="3C54A5" w:themeColor="accent5"/>
          <w:insideH w:val="nil"/>
          <w:insideV w:val="single" w:sz="8" w:space="0" w:color="3C54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  <w:insideH w:val="nil"/>
          <w:insideV w:val="single" w:sz="8" w:space="0" w:color="3C54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  <w:tblStylePr w:type="band1Vert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  <w:shd w:val="clear" w:color="auto" w:fill="CBD2EC" w:themeFill="accent5" w:themeFillTint="3F"/>
      </w:tcPr>
    </w:tblStylePr>
    <w:tblStylePr w:type="band1Horz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  <w:insideV w:val="single" w:sz="8" w:space="0" w:color="3C54A5" w:themeColor="accent5"/>
        </w:tcBorders>
        <w:shd w:val="clear" w:color="auto" w:fill="CBD2EC" w:themeFill="accent5" w:themeFillTint="3F"/>
      </w:tcPr>
    </w:tblStylePr>
    <w:tblStylePr w:type="band2Horz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  <w:insideV w:val="single" w:sz="8" w:space="0" w:color="3C54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  <w:insideH w:val="single" w:sz="8" w:space="0" w:color="545861" w:themeColor="accent6"/>
        <w:insideV w:val="single" w:sz="8" w:space="0" w:color="5458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18" w:space="0" w:color="545861" w:themeColor="accent6"/>
          <w:right w:val="single" w:sz="8" w:space="0" w:color="545861" w:themeColor="accent6"/>
          <w:insideH w:val="nil"/>
          <w:insideV w:val="single" w:sz="8" w:space="0" w:color="5458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  <w:insideH w:val="nil"/>
          <w:insideV w:val="single" w:sz="8" w:space="0" w:color="5458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  <w:tblStylePr w:type="band1Vert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  <w:shd w:val="clear" w:color="auto" w:fill="D3D5D9" w:themeFill="accent6" w:themeFillTint="3F"/>
      </w:tcPr>
    </w:tblStylePr>
    <w:tblStylePr w:type="band1Horz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  <w:insideV w:val="single" w:sz="8" w:space="0" w:color="545861" w:themeColor="accent6"/>
        </w:tcBorders>
        <w:shd w:val="clear" w:color="auto" w:fill="D3D5D9" w:themeFill="accent6" w:themeFillTint="3F"/>
      </w:tcPr>
    </w:tblStylePr>
    <w:tblStylePr w:type="band2Horz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  <w:insideV w:val="single" w:sz="8" w:space="0" w:color="545861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4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  <w:tblStylePr w:type="band1Horz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58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  <w:tblStylePr w:type="band1Horz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A9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  <w:tblStylePr w:type="band1Horz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2276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  <w:tblStylePr w:type="band1Horz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4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  <w:tblStylePr w:type="band1Horz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58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  <w:tblStylePr w:type="band1Horz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27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273C"/>
    <w:pPr>
      <w:spacing w:after="0" w:line="240" w:lineRule="auto"/>
    </w:pPr>
    <w:rPr>
      <w:color w:val="2D3E7B" w:themeColor="accent1" w:themeShade="BF"/>
    </w:rPr>
    <w:tblPr>
      <w:tblStyleRowBandSize w:val="1"/>
      <w:tblStyleColBandSize w:val="1"/>
      <w:tblBorders>
        <w:top w:val="single" w:sz="8" w:space="0" w:color="3C54A5" w:themeColor="accent1"/>
        <w:bottom w:val="single" w:sz="8" w:space="0" w:color="3C54A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54A5" w:themeColor="accent1"/>
          <w:left w:val="nil"/>
          <w:bottom w:val="single" w:sz="8" w:space="0" w:color="3C54A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54A5" w:themeColor="accent1"/>
          <w:left w:val="nil"/>
          <w:bottom w:val="single" w:sz="8" w:space="0" w:color="3C54A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273C"/>
    <w:pPr>
      <w:spacing w:after="0" w:line="240" w:lineRule="auto"/>
    </w:pPr>
    <w:rPr>
      <w:color w:val="3F4148" w:themeColor="accent2" w:themeShade="BF"/>
    </w:rPr>
    <w:tblPr>
      <w:tblStyleRowBandSize w:val="1"/>
      <w:tblStyleColBandSize w:val="1"/>
      <w:tblBorders>
        <w:top w:val="single" w:sz="8" w:space="0" w:color="545861" w:themeColor="accent2"/>
        <w:bottom w:val="single" w:sz="8" w:space="0" w:color="5458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5861" w:themeColor="accent2"/>
          <w:left w:val="nil"/>
          <w:bottom w:val="single" w:sz="8" w:space="0" w:color="5458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5861" w:themeColor="accent2"/>
          <w:left w:val="nil"/>
          <w:bottom w:val="single" w:sz="8" w:space="0" w:color="5458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273C"/>
    <w:pPr>
      <w:spacing w:after="0" w:line="240" w:lineRule="auto"/>
    </w:pPr>
    <w:rPr>
      <w:color w:val="AE7E0E" w:themeColor="accent3" w:themeShade="BF"/>
    </w:rPr>
    <w:tblPr>
      <w:tblStyleRowBandSize w:val="1"/>
      <w:tblStyleColBandSize w:val="1"/>
      <w:tblBorders>
        <w:top w:val="single" w:sz="8" w:space="0" w:color="E9A913" w:themeColor="accent3"/>
        <w:bottom w:val="single" w:sz="8" w:space="0" w:color="E9A9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A913" w:themeColor="accent3"/>
          <w:left w:val="nil"/>
          <w:bottom w:val="single" w:sz="8" w:space="0" w:color="E9A9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A913" w:themeColor="accent3"/>
          <w:left w:val="nil"/>
          <w:bottom w:val="single" w:sz="8" w:space="0" w:color="E9A9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273C"/>
    <w:pPr>
      <w:spacing w:after="0" w:line="240" w:lineRule="auto"/>
    </w:pPr>
    <w:rPr>
      <w:color w:val="3D1D48" w:themeColor="accent4" w:themeShade="BF"/>
    </w:rPr>
    <w:tblPr>
      <w:tblStyleRowBandSize w:val="1"/>
      <w:tblStyleColBandSize w:val="1"/>
      <w:tblBorders>
        <w:top w:val="single" w:sz="8" w:space="0" w:color="522761" w:themeColor="accent4"/>
        <w:bottom w:val="single" w:sz="8" w:space="0" w:color="52276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2761" w:themeColor="accent4"/>
          <w:left w:val="nil"/>
          <w:bottom w:val="single" w:sz="8" w:space="0" w:color="52276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2761" w:themeColor="accent4"/>
          <w:left w:val="nil"/>
          <w:bottom w:val="single" w:sz="8" w:space="0" w:color="52276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</w:style>
  <w:style w:type="table" w:styleId="MediumGrid1">
    <w:name w:val="Medium Grid 1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1" w:themeTint="BF"/>
        <w:left w:val="single" w:sz="8" w:space="0" w:color="6278C6" w:themeColor="accent1" w:themeTint="BF"/>
        <w:bottom w:val="single" w:sz="8" w:space="0" w:color="6278C6" w:themeColor="accent1" w:themeTint="BF"/>
        <w:right w:val="single" w:sz="8" w:space="0" w:color="6278C6" w:themeColor="accent1" w:themeTint="BF"/>
        <w:insideH w:val="single" w:sz="8" w:space="0" w:color="6278C6" w:themeColor="accent1" w:themeTint="BF"/>
        <w:insideV w:val="single" w:sz="8" w:space="0" w:color="6278C6" w:themeColor="accent1" w:themeTint="BF"/>
      </w:tblBorders>
    </w:tblPr>
    <w:tcPr>
      <w:shd w:val="clear" w:color="auto" w:fill="CBD2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D9" w:themeFill="accent1" w:themeFillTint="7F"/>
      </w:tcPr>
    </w:tblStylePr>
    <w:tblStylePr w:type="band1Horz">
      <w:tblPr/>
      <w:tcPr>
        <w:shd w:val="clear" w:color="auto" w:fill="96A5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2" w:themeTint="BF"/>
        <w:left w:val="single" w:sz="8" w:space="0" w:color="7A808C" w:themeColor="accent2" w:themeTint="BF"/>
        <w:bottom w:val="single" w:sz="8" w:space="0" w:color="7A808C" w:themeColor="accent2" w:themeTint="BF"/>
        <w:right w:val="single" w:sz="8" w:space="0" w:color="7A808C" w:themeColor="accent2" w:themeTint="BF"/>
        <w:insideH w:val="single" w:sz="8" w:space="0" w:color="7A808C" w:themeColor="accent2" w:themeTint="BF"/>
        <w:insideV w:val="single" w:sz="8" w:space="0" w:color="7A808C" w:themeColor="accent2" w:themeTint="BF"/>
      </w:tblBorders>
    </w:tblPr>
    <w:tcPr>
      <w:shd w:val="clear" w:color="auto" w:fill="D3D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0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B3" w:themeFill="accent2" w:themeFillTint="7F"/>
      </w:tcPr>
    </w:tblStylePr>
    <w:tblStylePr w:type="band1Horz">
      <w:tblPr/>
      <w:tcPr>
        <w:shd w:val="clear" w:color="auto" w:fill="A7AA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0BE4C" w:themeColor="accent3" w:themeTint="BF"/>
        <w:left w:val="single" w:sz="8" w:space="0" w:color="F0BE4C" w:themeColor="accent3" w:themeTint="BF"/>
        <w:bottom w:val="single" w:sz="8" w:space="0" w:color="F0BE4C" w:themeColor="accent3" w:themeTint="BF"/>
        <w:right w:val="single" w:sz="8" w:space="0" w:color="F0BE4C" w:themeColor="accent3" w:themeTint="BF"/>
        <w:insideH w:val="single" w:sz="8" w:space="0" w:color="F0BE4C" w:themeColor="accent3" w:themeTint="BF"/>
        <w:insideV w:val="single" w:sz="8" w:space="0" w:color="F0BE4C" w:themeColor="accent3" w:themeTint="BF"/>
      </w:tblBorders>
    </w:tblPr>
    <w:tcPr>
      <w:shd w:val="clear" w:color="auto" w:fill="FAE9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BE4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88" w:themeFill="accent3" w:themeFillTint="7F"/>
      </w:tcPr>
    </w:tblStylePr>
    <w:tblStylePr w:type="band1Horz">
      <w:tblPr/>
      <w:tcPr>
        <w:shd w:val="clear" w:color="auto" w:fill="F5D48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8A42A3" w:themeColor="accent4" w:themeTint="BF"/>
        <w:left w:val="single" w:sz="8" w:space="0" w:color="8A42A3" w:themeColor="accent4" w:themeTint="BF"/>
        <w:bottom w:val="single" w:sz="8" w:space="0" w:color="8A42A3" w:themeColor="accent4" w:themeTint="BF"/>
        <w:right w:val="single" w:sz="8" w:space="0" w:color="8A42A3" w:themeColor="accent4" w:themeTint="BF"/>
        <w:insideH w:val="single" w:sz="8" w:space="0" w:color="8A42A3" w:themeColor="accent4" w:themeTint="BF"/>
        <w:insideV w:val="single" w:sz="8" w:space="0" w:color="8A42A3" w:themeColor="accent4" w:themeTint="BF"/>
      </w:tblBorders>
    </w:tblPr>
    <w:tcPr>
      <w:shd w:val="clear" w:color="auto" w:fill="DABC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42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7AC9" w:themeFill="accent4" w:themeFillTint="7F"/>
      </w:tcPr>
    </w:tblStylePr>
    <w:tblStylePr w:type="band1Horz">
      <w:tblPr/>
      <w:tcPr>
        <w:shd w:val="clear" w:color="auto" w:fill="B57A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5" w:themeTint="BF"/>
        <w:left w:val="single" w:sz="8" w:space="0" w:color="6278C6" w:themeColor="accent5" w:themeTint="BF"/>
        <w:bottom w:val="single" w:sz="8" w:space="0" w:color="6278C6" w:themeColor="accent5" w:themeTint="BF"/>
        <w:right w:val="single" w:sz="8" w:space="0" w:color="6278C6" w:themeColor="accent5" w:themeTint="BF"/>
        <w:insideH w:val="single" w:sz="8" w:space="0" w:color="6278C6" w:themeColor="accent5" w:themeTint="BF"/>
        <w:insideV w:val="single" w:sz="8" w:space="0" w:color="6278C6" w:themeColor="accent5" w:themeTint="BF"/>
      </w:tblBorders>
    </w:tblPr>
    <w:tcPr>
      <w:shd w:val="clear" w:color="auto" w:fill="CBD2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D9" w:themeFill="accent5" w:themeFillTint="7F"/>
      </w:tcPr>
    </w:tblStylePr>
    <w:tblStylePr w:type="band1Horz">
      <w:tblPr/>
      <w:tcPr>
        <w:shd w:val="clear" w:color="auto" w:fill="96A5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6" w:themeTint="BF"/>
        <w:left w:val="single" w:sz="8" w:space="0" w:color="7A808C" w:themeColor="accent6" w:themeTint="BF"/>
        <w:bottom w:val="single" w:sz="8" w:space="0" w:color="7A808C" w:themeColor="accent6" w:themeTint="BF"/>
        <w:right w:val="single" w:sz="8" w:space="0" w:color="7A808C" w:themeColor="accent6" w:themeTint="BF"/>
        <w:insideH w:val="single" w:sz="8" w:space="0" w:color="7A808C" w:themeColor="accent6" w:themeTint="BF"/>
        <w:insideV w:val="single" w:sz="8" w:space="0" w:color="7A808C" w:themeColor="accent6" w:themeTint="BF"/>
      </w:tblBorders>
    </w:tblPr>
    <w:tcPr>
      <w:shd w:val="clear" w:color="auto" w:fill="D3D5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0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B3" w:themeFill="accent6" w:themeFillTint="7F"/>
      </w:tcPr>
    </w:tblStylePr>
    <w:tblStylePr w:type="band1Horz">
      <w:tblPr/>
      <w:tcPr>
        <w:shd w:val="clear" w:color="auto" w:fill="A7AAB3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  <w:insideH w:val="single" w:sz="8" w:space="0" w:color="3C54A5" w:themeColor="accent1"/>
        <w:insideV w:val="single" w:sz="8" w:space="0" w:color="3C54A5" w:themeColor="accent1"/>
      </w:tblBorders>
    </w:tblPr>
    <w:tcPr>
      <w:shd w:val="clear" w:color="auto" w:fill="CBD2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EF" w:themeFill="accent1" w:themeFillTint="33"/>
      </w:tcPr>
    </w:tblStylePr>
    <w:tblStylePr w:type="band1Vert">
      <w:tblPr/>
      <w:tcPr>
        <w:shd w:val="clear" w:color="auto" w:fill="96A5D9" w:themeFill="accent1" w:themeFillTint="7F"/>
      </w:tcPr>
    </w:tblStylePr>
    <w:tblStylePr w:type="band1Horz">
      <w:tblPr/>
      <w:tcPr>
        <w:tcBorders>
          <w:insideH w:val="single" w:sz="6" w:space="0" w:color="3C54A5" w:themeColor="accent1"/>
          <w:insideV w:val="single" w:sz="6" w:space="0" w:color="3C54A5" w:themeColor="accent1"/>
        </w:tcBorders>
        <w:shd w:val="clear" w:color="auto" w:fill="96A5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  <w:insideH w:val="single" w:sz="8" w:space="0" w:color="545861" w:themeColor="accent2"/>
        <w:insideV w:val="single" w:sz="8" w:space="0" w:color="545861" w:themeColor="accent2"/>
      </w:tblBorders>
    </w:tblPr>
    <w:tcPr>
      <w:shd w:val="clear" w:color="auto" w:fill="D3D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DE0" w:themeFill="accent2" w:themeFillTint="33"/>
      </w:tcPr>
    </w:tblStylePr>
    <w:tblStylePr w:type="band1Vert">
      <w:tblPr/>
      <w:tcPr>
        <w:shd w:val="clear" w:color="auto" w:fill="A7AAB3" w:themeFill="accent2" w:themeFillTint="7F"/>
      </w:tcPr>
    </w:tblStylePr>
    <w:tblStylePr w:type="band1Horz">
      <w:tblPr/>
      <w:tcPr>
        <w:tcBorders>
          <w:insideH w:val="single" w:sz="6" w:space="0" w:color="545861" w:themeColor="accent2"/>
          <w:insideV w:val="single" w:sz="6" w:space="0" w:color="545861" w:themeColor="accent2"/>
        </w:tcBorders>
        <w:shd w:val="clear" w:color="auto" w:fill="A7AA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  <w:insideH w:val="single" w:sz="8" w:space="0" w:color="E9A913" w:themeColor="accent3"/>
        <w:insideV w:val="single" w:sz="8" w:space="0" w:color="E9A913" w:themeColor="accent3"/>
      </w:tblBorders>
    </w:tblPr>
    <w:tcPr>
      <w:shd w:val="clear" w:color="auto" w:fill="FAE9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F" w:themeFill="accent3" w:themeFillTint="33"/>
      </w:tcPr>
    </w:tblStylePr>
    <w:tblStylePr w:type="band1Vert">
      <w:tblPr/>
      <w:tcPr>
        <w:shd w:val="clear" w:color="auto" w:fill="F5D488" w:themeFill="accent3" w:themeFillTint="7F"/>
      </w:tcPr>
    </w:tblStylePr>
    <w:tblStylePr w:type="band1Horz">
      <w:tblPr/>
      <w:tcPr>
        <w:tcBorders>
          <w:insideH w:val="single" w:sz="6" w:space="0" w:color="E9A913" w:themeColor="accent3"/>
          <w:insideV w:val="single" w:sz="6" w:space="0" w:color="E9A913" w:themeColor="accent3"/>
        </w:tcBorders>
        <w:shd w:val="clear" w:color="auto" w:fill="F5D4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  <w:insideH w:val="single" w:sz="8" w:space="0" w:color="522761" w:themeColor="accent4"/>
        <w:insideV w:val="single" w:sz="8" w:space="0" w:color="522761" w:themeColor="accent4"/>
      </w:tblBorders>
    </w:tblPr>
    <w:tcPr>
      <w:shd w:val="clear" w:color="auto" w:fill="DABC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9E9" w:themeFill="accent4" w:themeFillTint="33"/>
      </w:tcPr>
    </w:tblStylePr>
    <w:tblStylePr w:type="band1Vert">
      <w:tblPr/>
      <w:tcPr>
        <w:shd w:val="clear" w:color="auto" w:fill="B57AC9" w:themeFill="accent4" w:themeFillTint="7F"/>
      </w:tcPr>
    </w:tblStylePr>
    <w:tblStylePr w:type="band1Horz">
      <w:tblPr/>
      <w:tcPr>
        <w:tcBorders>
          <w:insideH w:val="single" w:sz="6" w:space="0" w:color="522761" w:themeColor="accent4"/>
          <w:insideV w:val="single" w:sz="6" w:space="0" w:color="522761" w:themeColor="accent4"/>
        </w:tcBorders>
        <w:shd w:val="clear" w:color="auto" w:fill="B57A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  <w:insideH w:val="single" w:sz="8" w:space="0" w:color="3C54A5" w:themeColor="accent5"/>
        <w:insideV w:val="single" w:sz="8" w:space="0" w:color="3C54A5" w:themeColor="accent5"/>
      </w:tblBorders>
    </w:tblPr>
    <w:tcPr>
      <w:shd w:val="clear" w:color="auto" w:fill="CBD2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EF" w:themeFill="accent5" w:themeFillTint="33"/>
      </w:tcPr>
    </w:tblStylePr>
    <w:tblStylePr w:type="band1Vert">
      <w:tblPr/>
      <w:tcPr>
        <w:shd w:val="clear" w:color="auto" w:fill="96A5D9" w:themeFill="accent5" w:themeFillTint="7F"/>
      </w:tcPr>
    </w:tblStylePr>
    <w:tblStylePr w:type="band1Horz">
      <w:tblPr/>
      <w:tcPr>
        <w:tcBorders>
          <w:insideH w:val="single" w:sz="6" w:space="0" w:color="3C54A5" w:themeColor="accent5"/>
          <w:insideV w:val="single" w:sz="6" w:space="0" w:color="3C54A5" w:themeColor="accent5"/>
        </w:tcBorders>
        <w:shd w:val="clear" w:color="auto" w:fill="96A5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  <w:insideH w:val="single" w:sz="8" w:space="0" w:color="545861" w:themeColor="accent6"/>
        <w:insideV w:val="single" w:sz="8" w:space="0" w:color="545861" w:themeColor="accent6"/>
      </w:tblBorders>
    </w:tblPr>
    <w:tcPr>
      <w:shd w:val="clear" w:color="auto" w:fill="D3D5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DE0" w:themeFill="accent6" w:themeFillTint="33"/>
      </w:tcPr>
    </w:tblStylePr>
    <w:tblStylePr w:type="band1Vert">
      <w:tblPr/>
      <w:tcPr>
        <w:shd w:val="clear" w:color="auto" w:fill="A7AAB3" w:themeFill="accent6" w:themeFillTint="7F"/>
      </w:tcPr>
    </w:tblStylePr>
    <w:tblStylePr w:type="band1Horz">
      <w:tblPr/>
      <w:tcPr>
        <w:tcBorders>
          <w:insideH w:val="single" w:sz="6" w:space="0" w:color="545861" w:themeColor="accent6"/>
          <w:insideV w:val="single" w:sz="6" w:space="0" w:color="545861" w:themeColor="accent6"/>
        </w:tcBorders>
        <w:shd w:val="clear" w:color="auto" w:fill="A7AA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54A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54A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586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586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9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A9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A9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A9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A9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D4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D48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BC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276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276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2276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2276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7A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7A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54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54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5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58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58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B3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54A5" w:themeColor="accent1"/>
        <w:bottom w:val="single" w:sz="8" w:space="0" w:color="3C54A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54A5" w:themeColor="accent1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3C54A5" w:themeColor="accent1"/>
          <w:bottom w:val="single" w:sz="8" w:space="0" w:color="3C54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54A5" w:themeColor="accent1"/>
          <w:bottom w:val="single" w:sz="8" w:space="0" w:color="3C54A5" w:themeColor="accent1"/>
        </w:tcBorders>
      </w:tcPr>
    </w:tblStylePr>
    <w:tblStylePr w:type="band1Vert">
      <w:tblPr/>
      <w:tcPr>
        <w:shd w:val="clear" w:color="auto" w:fill="CBD2EC" w:themeFill="accent1" w:themeFillTint="3F"/>
      </w:tcPr>
    </w:tblStylePr>
    <w:tblStylePr w:type="band1Horz">
      <w:tblPr/>
      <w:tcPr>
        <w:shd w:val="clear" w:color="auto" w:fill="CBD2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5861" w:themeColor="accent2"/>
        <w:bottom w:val="single" w:sz="8" w:space="0" w:color="54586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5861" w:themeColor="accent2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545861" w:themeColor="accent2"/>
          <w:bottom w:val="single" w:sz="8" w:space="0" w:color="5458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5861" w:themeColor="accent2"/>
          <w:bottom w:val="single" w:sz="8" w:space="0" w:color="545861" w:themeColor="accent2"/>
        </w:tcBorders>
      </w:tcPr>
    </w:tblStylePr>
    <w:tblStylePr w:type="band1Vert">
      <w:tblPr/>
      <w:tcPr>
        <w:shd w:val="clear" w:color="auto" w:fill="D3D5D9" w:themeFill="accent2" w:themeFillTint="3F"/>
      </w:tcPr>
    </w:tblStylePr>
    <w:tblStylePr w:type="band1Horz">
      <w:tblPr/>
      <w:tcPr>
        <w:shd w:val="clear" w:color="auto" w:fill="D3D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A913" w:themeColor="accent3"/>
        <w:bottom w:val="single" w:sz="8" w:space="0" w:color="E9A9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A913" w:themeColor="accent3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E9A913" w:themeColor="accent3"/>
          <w:bottom w:val="single" w:sz="8" w:space="0" w:color="E9A9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A913" w:themeColor="accent3"/>
          <w:bottom w:val="single" w:sz="8" w:space="0" w:color="E9A913" w:themeColor="accent3"/>
        </w:tcBorders>
      </w:tcPr>
    </w:tblStylePr>
    <w:tblStylePr w:type="band1Vert">
      <w:tblPr/>
      <w:tcPr>
        <w:shd w:val="clear" w:color="auto" w:fill="FAE9C3" w:themeFill="accent3" w:themeFillTint="3F"/>
      </w:tcPr>
    </w:tblStylePr>
    <w:tblStylePr w:type="band1Horz">
      <w:tblPr/>
      <w:tcPr>
        <w:shd w:val="clear" w:color="auto" w:fill="FAE9C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22761" w:themeColor="accent4"/>
        <w:bottom w:val="single" w:sz="8" w:space="0" w:color="52276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22761" w:themeColor="accent4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522761" w:themeColor="accent4"/>
          <w:bottom w:val="single" w:sz="8" w:space="0" w:color="5227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22761" w:themeColor="accent4"/>
          <w:bottom w:val="single" w:sz="8" w:space="0" w:color="522761" w:themeColor="accent4"/>
        </w:tcBorders>
      </w:tcPr>
    </w:tblStylePr>
    <w:tblStylePr w:type="band1Vert">
      <w:tblPr/>
      <w:tcPr>
        <w:shd w:val="clear" w:color="auto" w:fill="DABCE4" w:themeFill="accent4" w:themeFillTint="3F"/>
      </w:tcPr>
    </w:tblStylePr>
    <w:tblStylePr w:type="band1Horz">
      <w:tblPr/>
      <w:tcPr>
        <w:shd w:val="clear" w:color="auto" w:fill="DABC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54A5" w:themeColor="accent5"/>
        <w:bottom w:val="single" w:sz="8" w:space="0" w:color="3C54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54A5" w:themeColor="accent5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3C54A5" w:themeColor="accent5"/>
          <w:bottom w:val="single" w:sz="8" w:space="0" w:color="3C54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54A5" w:themeColor="accent5"/>
          <w:bottom w:val="single" w:sz="8" w:space="0" w:color="3C54A5" w:themeColor="accent5"/>
        </w:tcBorders>
      </w:tcPr>
    </w:tblStylePr>
    <w:tblStylePr w:type="band1Vert">
      <w:tblPr/>
      <w:tcPr>
        <w:shd w:val="clear" w:color="auto" w:fill="CBD2EC" w:themeFill="accent5" w:themeFillTint="3F"/>
      </w:tcPr>
    </w:tblStylePr>
    <w:tblStylePr w:type="band1Horz">
      <w:tblPr/>
      <w:tcPr>
        <w:shd w:val="clear" w:color="auto" w:fill="CBD2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5861" w:themeColor="accent6"/>
        <w:bottom w:val="single" w:sz="8" w:space="0" w:color="5458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5861" w:themeColor="accent6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545861" w:themeColor="accent6"/>
          <w:bottom w:val="single" w:sz="8" w:space="0" w:color="5458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5861" w:themeColor="accent6"/>
          <w:bottom w:val="single" w:sz="8" w:space="0" w:color="545861" w:themeColor="accent6"/>
        </w:tcBorders>
      </w:tcPr>
    </w:tblStylePr>
    <w:tblStylePr w:type="band1Vert">
      <w:tblPr/>
      <w:tcPr>
        <w:shd w:val="clear" w:color="auto" w:fill="D3D5D9" w:themeFill="accent6" w:themeFillTint="3F"/>
      </w:tcPr>
    </w:tblStylePr>
    <w:tblStylePr w:type="band1Horz">
      <w:tblPr/>
      <w:tcPr>
        <w:shd w:val="clear" w:color="auto" w:fill="D3D5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54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54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54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54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586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586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586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A9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A9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A9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A9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9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2276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2276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2276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2276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BC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54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54A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54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54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58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586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58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58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1" w:themeTint="BF"/>
        <w:left w:val="single" w:sz="8" w:space="0" w:color="6278C6" w:themeColor="accent1" w:themeTint="BF"/>
        <w:bottom w:val="single" w:sz="8" w:space="0" w:color="6278C6" w:themeColor="accent1" w:themeTint="BF"/>
        <w:right w:val="single" w:sz="8" w:space="0" w:color="6278C6" w:themeColor="accent1" w:themeTint="BF"/>
        <w:insideH w:val="single" w:sz="8" w:space="0" w:color="6278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C6" w:themeColor="accent1" w:themeTint="BF"/>
          <w:left w:val="single" w:sz="8" w:space="0" w:color="6278C6" w:themeColor="accent1" w:themeTint="BF"/>
          <w:bottom w:val="single" w:sz="8" w:space="0" w:color="6278C6" w:themeColor="accent1" w:themeTint="BF"/>
          <w:right w:val="single" w:sz="8" w:space="0" w:color="6278C6" w:themeColor="accent1" w:themeTint="BF"/>
          <w:insideH w:val="nil"/>
          <w:insideV w:val="nil"/>
        </w:tcBorders>
        <w:shd w:val="clear" w:color="auto" w:fill="3C54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C6" w:themeColor="accent1" w:themeTint="BF"/>
          <w:left w:val="single" w:sz="8" w:space="0" w:color="6278C6" w:themeColor="accent1" w:themeTint="BF"/>
          <w:bottom w:val="single" w:sz="8" w:space="0" w:color="6278C6" w:themeColor="accent1" w:themeTint="BF"/>
          <w:right w:val="single" w:sz="8" w:space="0" w:color="6278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2" w:themeTint="BF"/>
        <w:left w:val="single" w:sz="8" w:space="0" w:color="7A808C" w:themeColor="accent2" w:themeTint="BF"/>
        <w:bottom w:val="single" w:sz="8" w:space="0" w:color="7A808C" w:themeColor="accent2" w:themeTint="BF"/>
        <w:right w:val="single" w:sz="8" w:space="0" w:color="7A808C" w:themeColor="accent2" w:themeTint="BF"/>
        <w:insideH w:val="single" w:sz="8" w:space="0" w:color="7A80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08C" w:themeColor="accent2" w:themeTint="BF"/>
          <w:left w:val="single" w:sz="8" w:space="0" w:color="7A808C" w:themeColor="accent2" w:themeTint="BF"/>
          <w:bottom w:val="single" w:sz="8" w:space="0" w:color="7A808C" w:themeColor="accent2" w:themeTint="BF"/>
          <w:right w:val="single" w:sz="8" w:space="0" w:color="7A808C" w:themeColor="accent2" w:themeTint="BF"/>
          <w:insideH w:val="nil"/>
          <w:insideV w:val="nil"/>
        </w:tcBorders>
        <w:shd w:val="clear" w:color="auto" w:fill="5458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08C" w:themeColor="accent2" w:themeTint="BF"/>
          <w:left w:val="single" w:sz="8" w:space="0" w:color="7A808C" w:themeColor="accent2" w:themeTint="BF"/>
          <w:bottom w:val="single" w:sz="8" w:space="0" w:color="7A808C" w:themeColor="accent2" w:themeTint="BF"/>
          <w:right w:val="single" w:sz="8" w:space="0" w:color="7A80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0BE4C" w:themeColor="accent3" w:themeTint="BF"/>
        <w:left w:val="single" w:sz="8" w:space="0" w:color="F0BE4C" w:themeColor="accent3" w:themeTint="BF"/>
        <w:bottom w:val="single" w:sz="8" w:space="0" w:color="F0BE4C" w:themeColor="accent3" w:themeTint="BF"/>
        <w:right w:val="single" w:sz="8" w:space="0" w:color="F0BE4C" w:themeColor="accent3" w:themeTint="BF"/>
        <w:insideH w:val="single" w:sz="8" w:space="0" w:color="F0BE4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BE4C" w:themeColor="accent3" w:themeTint="BF"/>
          <w:left w:val="single" w:sz="8" w:space="0" w:color="F0BE4C" w:themeColor="accent3" w:themeTint="BF"/>
          <w:bottom w:val="single" w:sz="8" w:space="0" w:color="F0BE4C" w:themeColor="accent3" w:themeTint="BF"/>
          <w:right w:val="single" w:sz="8" w:space="0" w:color="F0BE4C" w:themeColor="accent3" w:themeTint="BF"/>
          <w:insideH w:val="nil"/>
          <w:insideV w:val="nil"/>
        </w:tcBorders>
        <w:shd w:val="clear" w:color="auto" w:fill="E9A9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E4C" w:themeColor="accent3" w:themeTint="BF"/>
          <w:left w:val="single" w:sz="8" w:space="0" w:color="F0BE4C" w:themeColor="accent3" w:themeTint="BF"/>
          <w:bottom w:val="single" w:sz="8" w:space="0" w:color="F0BE4C" w:themeColor="accent3" w:themeTint="BF"/>
          <w:right w:val="single" w:sz="8" w:space="0" w:color="F0BE4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9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8A42A3" w:themeColor="accent4" w:themeTint="BF"/>
        <w:left w:val="single" w:sz="8" w:space="0" w:color="8A42A3" w:themeColor="accent4" w:themeTint="BF"/>
        <w:bottom w:val="single" w:sz="8" w:space="0" w:color="8A42A3" w:themeColor="accent4" w:themeTint="BF"/>
        <w:right w:val="single" w:sz="8" w:space="0" w:color="8A42A3" w:themeColor="accent4" w:themeTint="BF"/>
        <w:insideH w:val="single" w:sz="8" w:space="0" w:color="8A42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42A3" w:themeColor="accent4" w:themeTint="BF"/>
          <w:left w:val="single" w:sz="8" w:space="0" w:color="8A42A3" w:themeColor="accent4" w:themeTint="BF"/>
          <w:bottom w:val="single" w:sz="8" w:space="0" w:color="8A42A3" w:themeColor="accent4" w:themeTint="BF"/>
          <w:right w:val="single" w:sz="8" w:space="0" w:color="8A42A3" w:themeColor="accent4" w:themeTint="BF"/>
          <w:insideH w:val="nil"/>
          <w:insideV w:val="nil"/>
        </w:tcBorders>
        <w:shd w:val="clear" w:color="auto" w:fill="52276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2A3" w:themeColor="accent4" w:themeTint="BF"/>
          <w:left w:val="single" w:sz="8" w:space="0" w:color="8A42A3" w:themeColor="accent4" w:themeTint="BF"/>
          <w:bottom w:val="single" w:sz="8" w:space="0" w:color="8A42A3" w:themeColor="accent4" w:themeTint="BF"/>
          <w:right w:val="single" w:sz="8" w:space="0" w:color="8A42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BC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BC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5" w:themeTint="BF"/>
        <w:left w:val="single" w:sz="8" w:space="0" w:color="6278C6" w:themeColor="accent5" w:themeTint="BF"/>
        <w:bottom w:val="single" w:sz="8" w:space="0" w:color="6278C6" w:themeColor="accent5" w:themeTint="BF"/>
        <w:right w:val="single" w:sz="8" w:space="0" w:color="6278C6" w:themeColor="accent5" w:themeTint="BF"/>
        <w:insideH w:val="single" w:sz="8" w:space="0" w:color="6278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C6" w:themeColor="accent5" w:themeTint="BF"/>
          <w:left w:val="single" w:sz="8" w:space="0" w:color="6278C6" w:themeColor="accent5" w:themeTint="BF"/>
          <w:bottom w:val="single" w:sz="8" w:space="0" w:color="6278C6" w:themeColor="accent5" w:themeTint="BF"/>
          <w:right w:val="single" w:sz="8" w:space="0" w:color="6278C6" w:themeColor="accent5" w:themeTint="BF"/>
          <w:insideH w:val="nil"/>
          <w:insideV w:val="nil"/>
        </w:tcBorders>
        <w:shd w:val="clear" w:color="auto" w:fill="3C54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C6" w:themeColor="accent5" w:themeTint="BF"/>
          <w:left w:val="single" w:sz="8" w:space="0" w:color="6278C6" w:themeColor="accent5" w:themeTint="BF"/>
          <w:bottom w:val="single" w:sz="8" w:space="0" w:color="6278C6" w:themeColor="accent5" w:themeTint="BF"/>
          <w:right w:val="single" w:sz="8" w:space="0" w:color="6278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6" w:themeTint="BF"/>
        <w:left w:val="single" w:sz="8" w:space="0" w:color="7A808C" w:themeColor="accent6" w:themeTint="BF"/>
        <w:bottom w:val="single" w:sz="8" w:space="0" w:color="7A808C" w:themeColor="accent6" w:themeTint="BF"/>
        <w:right w:val="single" w:sz="8" w:space="0" w:color="7A808C" w:themeColor="accent6" w:themeTint="BF"/>
        <w:insideH w:val="single" w:sz="8" w:space="0" w:color="7A80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08C" w:themeColor="accent6" w:themeTint="BF"/>
          <w:left w:val="single" w:sz="8" w:space="0" w:color="7A808C" w:themeColor="accent6" w:themeTint="BF"/>
          <w:bottom w:val="single" w:sz="8" w:space="0" w:color="7A808C" w:themeColor="accent6" w:themeTint="BF"/>
          <w:right w:val="single" w:sz="8" w:space="0" w:color="7A808C" w:themeColor="accent6" w:themeTint="BF"/>
          <w:insideH w:val="nil"/>
          <w:insideV w:val="nil"/>
        </w:tcBorders>
        <w:shd w:val="clear" w:color="auto" w:fill="5458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08C" w:themeColor="accent6" w:themeTint="BF"/>
          <w:left w:val="single" w:sz="8" w:space="0" w:color="7A808C" w:themeColor="accent6" w:themeTint="BF"/>
          <w:bottom w:val="single" w:sz="8" w:space="0" w:color="7A808C" w:themeColor="accent6" w:themeTint="BF"/>
          <w:right w:val="single" w:sz="8" w:space="0" w:color="7A80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54A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58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A9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A9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A9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276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276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276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54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58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273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273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27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273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273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273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273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273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273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273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273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273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273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273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273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273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273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2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273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273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273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273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273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273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273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273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2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273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E273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E273C"/>
    <w:pPr>
      <w:spacing w:after="0"/>
    </w:pPr>
  </w:style>
  <w:style w:type="table" w:styleId="TableProfessional">
    <w:name w:val="Table Professional"/>
    <w:basedOn w:val="TableNormal"/>
    <w:uiPriority w:val="99"/>
    <w:semiHidden/>
    <w:rsid w:val="003E2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273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273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273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273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27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376D2"/>
    <w:rPr>
      <w:color w:val="522761" w:themeColor="accent4"/>
      <w:u w:val="single"/>
    </w:rPr>
  </w:style>
  <w:style w:type="paragraph" w:customStyle="1" w:styleId="Heading0">
    <w:name w:val="Heading 0"/>
    <w:basedOn w:val="Heading1"/>
    <w:link w:val="Heading0Char"/>
    <w:qFormat/>
    <w:rsid w:val="00FB22CC"/>
    <w:pPr>
      <w:spacing w:before="180" w:after="120"/>
      <w:contextualSpacing w:val="0"/>
    </w:pPr>
    <w:rPr>
      <w:color w:val="32375D"/>
    </w:rPr>
  </w:style>
  <w:style w:type="character" w:customStyle="1" w:styleId="Heading0Char">
    <w:name w:val="Heading 0 Char"/>
    <w:basedOn w:val="Heading1Char"/>
    <w:link w:val="Heading0"/>
    <w:rsid w:val="00FB22CC"/>
    <w:rPr>
      <w:rFonts w:ascii="Calibri" w:eastAsiaTheme="majorEastAsia" w:hAnsi="Calibri" w:cstheme="majorBidi"/>
      <w:b/>
      <w:bCs/>
      <w:color w:val="32375D"/>
      <w:sz w:val="36"/>
      <w:szCs w:val="28"/>
    </w:rPr>
  </w:style>
  <w:style w:type="character" w:customStyle="1" w:styleId="ListParagraphChar">
    <w:name w:val="List Paragraph Char"/>
    <w:aliases w:val="L Char,List Paragraph1 Char,List Paragraph11 Char,Recommendation Char,bullet point list Char,Bullet point Char,List Paragraph Number Char,Bullet Point Char,List Bullet 1 Char,Body Bullets 1 Char,Bulleted Para Char,Bullet points Char"/>
    <w:link w:val="ListParagraph"/>
    <w:uiPriority w:val="34"/>
    <w:locked/>
    <w:rsid w:val="00BE391D"/>
  </w:style>
  <w:style w:type="paragraph" w:customStyle="1" w:styleId="TestNormalafterTable">
    <w:name w:val="Test Normal after Table"/>
    <w:basedOn w:val="Normal"/>
    <w:next w:val="Normal"/>
    <w:rsid w:val="007141B4"/>
    <w:pPr>
      <w:spacing w:before="240" w:after="120"/>
    </w:pPr>
    <w:rPr>
      <w:rFonts w:ascii="Calibri" w:hAnsi="Calibri"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F3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6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65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5BCB"/>
    <w:pPr>
      <w:keepLine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Consultquestions">
    <w:name w:val="Consult questions"/>
    <w:basedOn w:val="ListParagraph"/>
    <w:link w:val="ConsultquestionsChar"/>
    <w:qFormat/>
    <w:rsid w:val="005A5BCB"/>
    <w:pPr>
      <w:keepNext/>
      <w:numPr>
        <w:numId w:val="22"/>
      </w:numPr>
      <w:spacing w:after="120" w:line="240" w:lineRule="auto"/>
    </w:pPr>
    <w:rPr>
      <w:b/>
    </w:rPr>
  </w:style>
  <w:style w:type="character" w:customStyle="1" w:styleId="ConsultquestionsChar">
    <w:name w:val="Consult questions Char"/>
    <w:basedOn w:val="ListParagraphChar"/>
    <w:link w:val="Consultquestions"/>
    <w:rsid w:val="005A5BCB"/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7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7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4AC09.5A328350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153E78B6F144BBDBA7F382D6EC561" ma:contentTypeVersion="1" ma:contentTypeDescription="Create a new document." ma:contentTypeScope="" ma:versionID="60331b24b8b42e8cc2ef280e6f90b5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0B675-ADF9-4EEE-BB20-27FA0549E40C}"/>
</file>

<file path=customXml/itemProps2.xml><?xml version="1.0" encoding="utf-8"?>
<ds:datastoreItem xmlns:ds="http://schemas.openxmlformats.org/officeDocument/2006/customXml" ds:itemID="{2C1EC45F-5108-4DFB-9409-93A12F348B98}"/>
</file>

<file path=customXml/itemProps3.xml><?xml version="1.0" encoding="utf-8"?>
<ds:datastoreItem xmlns:ds="http://schemas.openxmlformats.org/officeDocument/2006/customXml" ds:itemID="{7EBB4C30-6D86-487A-8B5B-3A5DEC448181}"/>
</file>

<file path=customXml/itemProps4.xml><?xml version="1.0" encoding="utf-8"?>
<ds:datastoreItem xmlns:ds="http://schemas.openxmlformats.org/officeDocument/2006/customXml" ds:itemID="{B14A65CC-53C5-4FCB-B535-F70AB887C0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Word Template Report</vt:lpstr>
    </vt:vector>
  </TitlesOfParts>
  <Company>Australian Government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Word Template Report</dc:title>
  <dc:creator>Michael Thompson</dc:creator>
  <cp:lastModifiedBy>Susan Takao</cp:lastModifiedBy>
  <cp:revision>2</cp:revision>
  <cp:lastPrinted>2019-01-24T05:28:00Z</cp:lastPrinted>
  <dcterms:created xsi:type="dcterms:W3CDTF">2019-02-14T05:44:00Z</dcterms:created>
  <dcterms:modified xsi:type="dcterms:W3CDTF">2019-02-14T05:44:00Z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0x010100E15153E78B6F144BBDBA7F382D6EC561</vt:lpwstr>
  </property>
</Properties>
</file>