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3931BDC6" w:rsidR="00A4142B" w:rsidRDefault="00A4142B" w:rsidP="00922BED">
      <w:pPr>
        <w:spacing w:before="360"/>
        <w:jc w:val="center"/>
        <w:rPr>
          <w:rFonts w:ascii="Calibri" w:hAnsi="Calibri" w:cs="Arial"/>
          <w:b/>
          <w:bCs/>
          <w:sz w:val="72"/>
        </w:rPr>
      </w:pPr>
      <w:r w:rsidRPr="00BA1317">
        <w:rPr>
          <w:rFonts w:ascii="Calibri" w:hAnsi="Calibri" w:cs="Arial"/>
          <w:b/>
          <w:bCs/>
          <w:sz w:val="72"/>
        </w:rPr>
        <w:t>Funding Agreement</w:t>
      </w:r>
    </w:p>
    <w:p w14:paraId="444A1E6F" w14:textId="4E8D13B5" w:rsidR="0020165D" w:rsidRPr="00922BED" w:rsidRDefault="0020165D" w:rsidP="00922BED">
      <w:pPr>
        <w:spacing w:before="360"/>
        <w:jc w:val="center"/>
        <w:rPr>
          <w:rFonts w:asciiTheme="minorHAnsi" w:hAnsiTheme="minorHAnsi" w:cstheme="minorHAnsi"/>
          <w:b/>
          <w:bCs/>
          <w:sz w:val="44"/>
          <w:szCs w:val="44"/>
        </w:rPr>
      </w:pPr>
      <w:r w:rsidRPr="00215FC2">
        <w:rPr>
          <w:rFonts w:asciiTheme="minorHAnsi" w:hAnsiTheme="minorHAnsi" w:cstheme="minorHAnsi"/>
          <w:b/>
          <w:bCs/>
          <w:sz w:val="44"/>
          <w:szCs w:val="44"/>
        </w:rPr>
        <w:t xml:space="preserve">(revised </w:t>
      </w:r>
      <w:r w:rsidR="00922BED">
        <w:rPr>
          <w:rFonts w:asciiTheme="minorHAnsi" w:hAnsiTheme="minorHAnsi" w:cstheme="minorHAnsi"/>
          <w:b/>
          <w:bCs/>
          <w:sz w:val="44"/>
          <w:szCs w:val="44"/>
        </w:rPr>
        <w:t>September</w:t>
      </w:r>
      <w:r w:rsidRPr="00215FC2">
        <w:rPr>
          <w:rFonts w:asciiTheme="minorHAnsi" w:hAnsiTheme="minorHAnsi" w:cstheme="minorHAnsi"/>
          <w:b/>
          <w:bCs/>
          <w:sz w:val="44"/>
          <w:szCs w:val="44"/>
        </w:rPr>
        <w:t xml:space="preserve"> 2020)</w:t>
      </w:r>
    </w:p>
    <w:p w14:paraId="6EB98105" w14:textId="77777777" w:rsidR="00A4142B" w:rsidRPr="00BA1317" w:rsidRDefault="00A4142B" w:rsidP="00922BED">
      <w:pPr>
        <w:spacing w:before="36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922BED">
      <w:pPr>
        <w:spacing w:before="36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7777777" w:rsidR="00A4142B" w:rsidRPr="00BA1317" w:rsidRDefault="00A4142B" w:rsidP="00922BED">
      <w:pPr>
        <w:spacing w:before="360"/>
        <w:jc w:val="center"/>
        <w:rPr>
          <w:rFonts w:ascii="Calibri" w:hAnsi="Calibri" w:cs="Arial"/>
          <w:b/>
          <w:bCs/>
          <w:sz w:val="36"/>
        </w:rPr>
      </w:pPr>
      <w:r w:rsidRPr="00BA1317">
        <w:rPr>
          <w:rFonts w:ascii="Calibri" w:hAnsi="Calibri" w:cs="Arial"/>
          <w:b/>
          <w:bCs/>
          <w:sz w:val="36"/>
        </w:rPr>
        <w:t xml:space="preserve">Minister for Education </w:t>
      </w:r>
    </w:p>
    <w:p w14:paraId="4211F7B2" w14:textId="77777777" w:rsidR="00A4142B" w:rsidRPr="00BA1317" w:rsidRDefault="00A4142B" w:rsidP="00922BED">
      <w:pPr>
        <w:spacing w:before="360"/>
        <w:jc w:val="center"/>
        <w:rPr>
          <w:rFonts w:ascii="Calibri" w:hAnsi="Calibri" w:cs="Arial"/>
          <w:sz w:val="32"/>
        </w:rPr>
      </w:pPr>
      <w:r w:rsidRPr="00BA1317">
        <w:rPr>
          <w:rFonts w:ascii="Calibri" w:hAnsi="Calibri" w:cs="Arial"/>
          <w:sz w:val="32"/>
        </w:rPr>
        <w:t>and</w:t>
      </w:r>
    </w:p>
    <w:p w14:paraId="47C3400A" w14:textId="0C18DDC1" w:rsidR="00AA7C09" w:rsidRPr="00BA1317" w:rsidRDefault="00AA7C09" w:rsidP="00922BED">
      <w:pPr>
        <w:spacing w:before="360"/>
        <w:jc w:val="center"/>
        <w:rPr>
          <w:rFonts w:ascii="Calibri" w:hAnsi="Calibri" w:cs="Arial"/>
          <w:b/>
          <w:bCs/>
          <w:iCs/>
          <w:sz w:val="36"/>
        </w:rPr>
      </w:pPr>
      <w:r w:rsidRPr="00045688">
        <w:rPr>
          <w:rFonts w:ascii="Calibri" w:hAnsi="Calibri" w:cs="Arial"/>
          <w:b/>
          <w:bCs/>
          <w:iCs/>
          <w:noProof/>
          <w:sz w:val="36"/>
        </w:rPr>
        <w:t>Alphacrucis College</w:t>
      </w:r>
      <w:r>
        <w:rPr>
          <w:rFonts w:ascii="Calibri" w:hAnsi="Calibri" w:cs="Arial"/>
          <w:b/>
          <w:bCs/>
          <w:iCs/>
          <w:noProof/>
          <w:sz w:val="36"/>
        </w:rPr>
        <w:t xml:space="preserve"> L</w:t>
      </w:r>
      <w:r w:rsidR="00555A5B">
        <w:rPr>
          <w:rFonts w:ascii="Calibri" w:hAnsi="Calibri" w:cs="Arial"/>
          <w:b/>
          <w:bCs/>
          <w:iCs/>
          <w:noProof/>
          <w:sz w:val="36"/>
        </w:rPr>
        <w:t>td</w:t>
      </w:r>
    </w:p>
    <w:p w14:paraId="4179F32F" w14:textId="77777777" w:rsidR="00A4142B" w:rsidRPr="00BA1317" w:rsidRDefault="00A4142B" w:rsidP="00922BED">
      <w:pPr>
        <w:spacing w:before="360"/>
        <w:jc w:val="center"/>
        <w:rPr>
          <w:rFonts w:ascii="Calibri" w:hAnsi="Calibri" w:cs="Arial"/>
          <w:sz w:val="32"/>
        </w:rPr>
      </w:pPr>
      <w:r w:rsidRPr="00BA1317">
        <w:rPr>
          <w:rFonts w:ascii="Calibri" w:hAnsi="Calibri" w:cs="Arial"/>
          <w:sz w:val="32"/>
        </w:rPr>
        <w:t>regarding funding</w:t>
      </w:r>
    </w:p>
    <w:p w14:paraId="7E732B63" w14:textId="77777777" w:rsidR="00A4142B" w:rsidRPr="00BA1317" w:rsidRDefault="00A4142B" w:rsidP="00922BED">
      <w:pPr>
        <w:spacing w:before="360"/>
        <w:jc w:val="center"/>
        <w:rPr>
          <w:rFonts w:ascii="Calibri" w:hAnsi="Calibri" w:cs="Arial"/>
          <w:b/>
          <w:bCs/>
          <w:iCs/>
          <w:sz w:val="36"/>
          <w:szCs w:val="36"/>
        </w:rPr>
      </w:pPr>
      <w:r w:rsidRPr="00BA1317">
        <w:rPr>
          <w:rFonts w:ascii="Calibri" w:hAnsi="Calibri" w:cs="Arial"/>
          <w:b/>
          <w:bCs/>
          <w:iCs/>
          <w:sz w:val="36"/>
          <w:szCs w:val="36"/>
        </w:rPr>
        <w:t>under the Commonwealth Grant Scheme in respect of the</w:t>
      </w:r>
    </w:p>
    <w:p w14:paraId="23546296" w14:textId="77777777" w:rsidR="00A4142B" w:rsidRPr="00BA1317" w:rsidRDefault="00A4142B" w:rsidP="00D811D9">
      <w:pPr>
        <w:jc w:val="center"/>
        <w:rPr>
          <w:rFonts w:ascii="Calibri" w:hAnsi="Calibri"/>
          <w:b/>
          <w:sz w:val="36"/>
        </w:rPr>
      </w:pPr>
      <w:r w:rsidRPr="00BA1317">
        <w:rPr>
          <w:rFonts w:ascii="Calibri" w:hAnsi="Calibri" w:cs="Arial"/>
          <w:b/>
          <w:bCs/>
          <w:iCs/>
          <w:sz w:val="36"/>
          <w:szCs w:val="36"/>
        </w:rPr>
        <w:t>2020 grant year</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footerReference w:type="default" r:id="rId12"/>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77777777"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34FFB8AD" w14:textId="01736E83" w:rsidR="009F4442" w:rsidRPr="00A54985" w:rsidRDefault="009F4442" w:rsidP="009F4442">
      <w:pPr>
        <w:rPr>
          <w:rFonts w:asciiTheme="minorHAnsi" w:hAnsiTheme="minorHAnsi" w:cstheme="minorHAnsi"/>
          <w:sz w:val="22"/>
        </w:rPr>
      </w:pPr>
      <w:r>
        <w:rPr>
          <w:rFonts w:asciiTheme="minorHAnsi" w:hAnsiTheme="minorHAnsi" w:cstheme="minorHAnsi"/>
          <w:b/>
          <w:noProof/>
          <w:sz w:val="22"/>
          <w:szCs w:val="22"/>
        </w:rPr>
        <w:t>Alphacrucis College L</w:t>
      </w:r>
      <w:r w:rsidR="00555A5B">
        <w:rPr>
          <w:rFonts w:asciiTheme="minorHAnsi" w:hAnsiTheme="minorHAnsi" w:cstheme="minorHAnsi"/>
          <w:b/>
          <w:noProof/>
          <w:sz w:val="22"/>
          <w:szCs w:val="22"/>
        </w:rPr>
        <w:t>td</w:t>
      </w:r>
      <w:r w:rsidRPr="00A54985">
        <w:rPr>
          <w:rFonts w:asciiTheme="minorHAnsi" w:hAnsiTheme="minorHAnsi" w:cstheme="minorHAnsi"/>
          <w:sz w:val="22"/>
          <w:szCs w:val="22"/>
        </w:rPr>
        <w:t>,</w:t>
      </w:r>
      <w:r w:rsidRPr="00A54985">
        <w:rPr>
          <w:rFonts w:asciiTheme="minorHAnsi" w:hAnsiTheme="minorHAnsi" w:cstheme="minorHAnsi"/>
          <w:b/>
          <w:sz w:val="22"/>
          <w:szCs w:val="22"/>
        </w:rPr>
        <w:t xml:space="preserve"> </w:t>
      </w:r>
      <w:r w:rsidRPr="00A54985">
        <w:rPr>
          <w:rFonts w:asciiTheme="minorHAnsi" w:hAnsiTheme="minorHAnsi" w:cstheme="minorHAnsi"/>
          <w:sz w:val="22"/>
          <w:szCs w:val="22"/>
        </w:rPr>
        <w:t xml:space="preserve">PO Box 337 </w:t>
      </w:r>
      <w:proofErr w:type="gramStart"/>
      <w:r w:rsidRPr="00A54985">
        <w:rPr>
          <w:rFonts w:asciiTheme="minorHAnsi" w:hAnsiTheme="minorHAnsi" w:cstheme="minorHAnsi"/>
          <w:sz w:val="22"/>
          <w:szCs w:val="22"/>
        </w:rPr>
        <w:t>P</w:t>
      </w:r>
      <w:r>
        <w:rPr>
          <w:rFonts w:asciiTheme="minorHAnsi" w:hAnsiTheme="minorHAnsi" w:cstheme="minorHAnsi"/>
          <w:sz w:val="22"/>
          <w:szCs w:val="22"/>
        </w:rPr>
        <w:t>ARRAMATTA</w:t>
      </w:r>
      <w:r w:rsidRPr="00A54985">
        <w:rPr>
          <w:rFonts w:asciiTheme="minorHAnsi" w:hAnsiTheme="minorHAnsi" w:cstheme="minorHAnsi"/>
          <w:sz w:val="22"/>
          <w:szCs w:val="22"/>
        </w:rPr>
        <w:t xml:space="preserve">  NSW</w:t>
      </w:r>
      <w:proofErr w:type="gramEnd"/>
      <w:r w:rsidRPr="00A54985">
        <w:rPr>
          <w:rFonts w:asciiTheme="minorHAnsi" w:hAnsiTheme="minorHAnsi" w:cstheme="minorHAnsi"/>
          <w:sz w:val="22"/>
          <w:szCs w:val="22"/>
        </w:rPr>
        <w:t xml:space="preserve">  2124 (‘Provider’)</w:t>
      </w:r>
    </w:p>
    <w:p w14:paraId="515C8AD4" w14:textId="77777777" w:rsidR="009F4442" w:rsidRPr="00BA1317" w:rsidRDefault="009F4442" w:rsidP="009F4442">
      <w:pPr>
        <w:spacing w:after="240"/>
        <w:rPr>
          <w:rFonts w:asciiTheme="minorHAnsi" w:hAnsiTheme="minorHAnsi" w:cstheme="minorHAnsi"/>
          <w:sz w:val="22"/>
          <w:szCs w:val="22"/>
        </w:rPr>
      </w:pPr>
      <w:r w:rsidRPr="00A54985">
        <w:rPr>
          <w:rFonts w:asciiTheme="minorHAnsi" w:hAnsiTheme="minorHAnsi" w:cstheme="minorHAnsi"/>
          <w:sz w:val="22"/>
        </w:rPr>
        <w:t>[ABN 13 072 747 187</w:t>
      </w:r>
      <w:r w:rsidRPr="00A54985">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FEFE41D"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This funding agreement is made under subsection 30-25(1) of HESA in respect of the 2020 grant year. </w:t>
      </w:r>
    </w:p>
    <w:p w14:paraId="4850D2BB"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Entering 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2C207125"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Both parties acknowledge</w:t>
      </w:r>
      <w:r w:rsidRPr="00BA1317">
        <w:rPr>
          <w:rFonts w:asciiTheme="minorHAnsi" w:hAnsiTheme="minorHAnsi" w:cstheme="minorHAnsi"/>
          <w:sz w:val="22"/>
          <w:szCs w:val="22"/>
        </w:rPr>
        <w:t xml:space="preserve"> the Commonwealth of Australia’s priorities for delivering improvements in accountability and transparency in the delivery of higher education including in:</w:t>
      </w:r>
    </w:p>
    <w:p w14:paraId="73A15E92"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admissions processes</w:t>
      </w:r>
    </w:p>
    <w:p w14:paraId="10B607D8"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provision of data to support improved information for students</w:t>
      </w:r>
    </w:p>
    <w:p w14:paraId="3257A63D"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student outcomes</w:t>
      </w:r>
    </w:p>
    <w:p w14:paraId="6791318C"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provision of data about teaching and research costs.</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2EC304E0"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will pay to the Provider the Commonwealth Grant Scheme (CGS) funding amount for the 2020 grant year,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0C7F4522"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 in respect of amounts expected to become payable for </w:t>
      </w:r>
      <w:r w:rsidR="00C41B21">
        <w:rPr>
          <w:rFonts w:ascii="Calibri" w:hAnsi="Calibri" w:cs="Arial"/>
          <w:sz w:val="22"/>
          <w:szCs w:val="22"/>
        </w:rPr>
        <w:t>2020</w:t>
      </w:r>
      <w:r w:rsidR="0053610E" w:rsidRPr="0053610E">
        <w:rPr>
          <w:rFonts w:ascii="Calibri" w:hAnsi="Calibri" w:cs="Arial"/>
          <w:sz w:val="22"/>
          <w:szCs w:val="22"/>
        </w:rPr>
        <w:t xml:space="preserve"> under subsection 164-10(1) of HESA</w:t>
      </w:r>
      <w:r w:rsidR="00C41B21">
        <w:rPr>
          <w:rFonts w:ascii="Calibri" w:hAnsi="Calibri" w:cs="Arial"/>
          <w:sz w:val="22"/>
          <w:szCs w:val="22"/>
        </w:rPr>
        <w:t>, as</w:t>
      </w:r>
      <w:r w:rsidR="00C05E94">
        <w:rPr>
          <w:rFonts w:ascii="Calibri" w:hAnsi="Calibri" w:cs="Arial"/>
          <w:sz w:val="22"/>
          <w:szCs w:val="22"/>
        </w:rPr>
        <w:t xml:space="preserve"> covered by this Agreement.</w:t>
      </w:r>
    </w:p>
    <w:p w14:paraId="0B41AB35" w14:textId="77777777"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grant year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1B5B77B4"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 xml:space="preserve">the 2020 </w:t>
      </w:r>
      <w:r w:rsidRPr="00BA1317">
        <w:rPr>
          <w:rFonts w:ascii="Calibri" w:hAnsi="Calibri" w:cs="Arial"/>
          <w:sz w:val="22"/>
          <w:szCs w:val="22"/>
        </w:rPr>
        <w:t xml:space="preserve">grant year will be reconciled with CGS funding payable to the Provider for </w:t>
      </w:r>
      <w:r w:rsidR="00E5131C">
        <w:rPr>
          <w:rFonts w:ascii="Calibri" w:hAnsi="Calibri" w:cs="Arial"/>
          <w:sz w:val="22"/>
          <w:szCs w:val="22"/>
        </w:rPr>
        <w:t>2020</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in the year following the grant year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grant year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0BB640BC"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2020.</w:t>
      </w:r>
    </w:p>
    <w:p w14:paraId="62FB9E8D" w14:textId="77777777" w:rsidR="0044286A" w:rsidRPr="0044286A" w:rsidRDefault="0044286A" w:rsidP="00816B4B">
      <w:pPr>
        <w:widowControl w:val="0"/>
        <w:tabs>
          <w:tab w:val="left" w:pos="567"/>
          <w:tab w:val="left" w:pos="8222"/>
        </w:tabs>
        <w:spacing w:before="120" w:after="120"/>
        <w:rPr>
          <w:rStyle w:val="CommentReference"/>
          <w:rFonts w:asciiTheme="minorHAnsi" w:hAnsiTheme="minorHAnsi" w:cstheme="minorHAnsi"/>
          <w:sz w:val="22"/>
          <w:szCs w:val="22"/>
        </w:rPr>
      </w:pP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1CFB7125" w:rsidR="00A4142B" w:rsidRDefault="00A4142B" w:rsidP="0020165D">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The maximum basic grant amount for 20</w:t>
      </w:r>
      <w:r w:rsidR="008842BF">
        <w:rPr>
          <w:rFonts w:ascii="Calibri" w:hAnsi="Calibri" w:cs="Arial"/>
          <w:sz w:val="22"/>
          <w:szCs w:val="22"/>
        </w:rPr>
        <w:t>20</w:t>
      </w:r>
      <w:r w:rsidRPr="00520D96">
        <w:rPr>
          <w:rFonts w:ascii="Calibri" w:hAnsi="Calibri" w:cs="Arial"/>
          <w:sz w:val="22"/>
          <w:szCs w:val="22"/>
        </w:rPr>
        <w:t>, calculated in accordance with sub</w:t>
      </w:r>
      <w:r w:rsidR="000B173D">
        <w:rPr>
          <w:rFonts w:ascii="Calibri" w:hAnsi="Calibri" w:cs="Arial"/>
          <w:sz w:val="22"/>
          <w:szCs w:val="22"/>
        </w:rPr>
        <w:t>section</w:t>
      </w:r>
      <w:r w:rsidRPr="00520D96">
        <w:rPr>
          <w:rFonts w:ascii="Calibri" w:hAnsi="Calibri" w:cs="Arial"/>
          <w:sz w:val="22"/>
          <w:szCs w:val="22"/>
        </w:rPr>
        <w:t xml:space="preserve"> 3</w:t>
      </w:r>
      <w:r w:rsidR="000B173D">
        <w:rPr>
          <w:rFonts w:ascii="Calibri" w:hAnsi="Calibri" w:cs="Arial"/>
          <w:sz w:val="22"/>
          <w:szCs w:val="22"/>
        </w:rPr>
        <w:t>3</w:t>
      </w:r>
      <w:r w:rsidRPr="00520D96">
        <w:rPr>
          <w:rFonts w:ascii="Calibri" w:hAnsi="Calibri" w:cs="Arial"/>
          <w:sz w:val="22"/>
          <w:szCs w:val="22"/>
        </w:rPr>
        <w:t>-</w:t>
      </w:r>
      <w:r w:rsidR="000B173D">
        <w:rPr>
          <w:rFonts w:ascii="Calibri" w:hAnsi="Calibri" w:cs="Arial"/>
          <w:sz w:val="22"/>
          <w:szCs w:val="22"/>
        </w:rPr>
        <w:t>5</w:t>
      </w:r>
      <w:r w:rsidRPr="00520D96">
        <w:rPr>
          <w:rFonts w:ascii="Calibri" w:hAnsi="Calibri" w:cs="Arial"/>
          <w:sz w:val="22"/>
          <w:szCs w:val="22"/>
        </w:rPr>
        <w:t>(</w:t>
      </w:r>
      <w:r w:rsidR="000B173D">
        <w:rPr>
          <w:rFonts w:ascii="Calibri" w:hAnsi="Calibri" w:cs="Arial"/>
          <w:sz w:val="22"/>
          <w:szCs w:val="22"/>
        </w:rPr>
        <w:t>7</w:t>
      </w:r>
      <w:r w:rsidRPr="00520D96">
        <w:rPr>
          <w:rFonts w:ascii="Calibri" w:hAnsi="Calibri" w:cs="Arial"/>
          <w:sz w:val="22"/>
          <w:szCs w:val="22"/>
        </w:rPr>
        <w:t>) of HESA, is</w:t>
      </w:r>
      <w:r w:rsidRPr="00520D96">
        <w:rPr>
          <w:rFonts w:ascii="Calibri" w:hAnsi="Calibri"/>
          <w:sz w:val="22"/>
        </w:rPr>
        <w:t xml:space="preserve"> </w:t>
      </w:r>
      <w:r w:rsidR="0020165D" w:rsidRPr="0020165D">
        <w:rPr>
          <w:rFonts w:ascii="Calibri" w:hAnsi="Calibri"/>
          <w:noProof/>
          <w:sz w:val="22"/>
        </w:rPr>
        <w:t>$225,200</w:t>
      </w:r>
      <w:r w:rsidR="0020165D">
        <w:rPr>
          <w:rFonts w:ascii="Calibri" w:hAnsi="Calibri"/>
          <w:noProof/>
          <w:sz w:val="22"/>
        </w:rPr>
        <w:t>.</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2465989" w14:textId="2312F0B0" w:rsidR="00D33BC3" w:rsidRPr="00520D96" w:rsidRDefault="00D33BC3" w:rsidP="00D33BC3">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520D96">
        <w:rPr>
          <w:rFonts w:ascii="Calibri" w:hAnsi="Calibri" w:cs="Arial"/>
          <w:sz w:val="22"/>
          <w:szCs w:val="22"/>
        </w:rPr>
        <w:t xml:space="preserve">The total number of Commonwealth supported places allocated to the Provider under </w:t>
      </w:r>
      <w:r w:rsidR="00FD48CA">
        <w:rPr>
          <w:rFonts w:ascii="Calibri" w:hAnsi="Calibri" w:cs="Arial"/>
          <w:sz w:val="22"/>
          <w:szCs w:val="22"/>
        </w:rPr>
        <w:t>paragraph</w:t>
      </w:r>
      <w:r w:rsidRPr="00520D96">
        <w:rPr>
          <w:rFonts w:ascii="Calibri" w:hAnsi="Calibri" w:cs="Arial"/>
          <w:sz w:val="22"/>
          <w:szCs w:val="22"/>
        </w:rPr>
        <w:t xml:space="preserve"> 30</w:t>
      </w:r>
      <w:r w:rsidRPr="00520D96">
        <w:rPr>
          <w:rFonts w:ascii="Calibri" w:hAnsi="Calibri" w:cs="Arial"/>
          <w:sz w:val="22"/>
          <w:szCs w:val="22"/>
        </w:rPr>
        <w:noBreakHyphen/>
        <w:t xml:space="preserve">10(1)(b) </w:t>
      </w:r>
      <w:r w:rsidR="00E5131C">
        <w:rPr>
          <w:rFonts w:ascii="Calibri" w:hAnsi="Calibri" w:cs="Arial"/>
          <w:sz w:val="22"/>
          <w:szCs w:val="22"/>
        </w:rPr>
        <w:t xml:space="preserve">of HESA </w:t>
      </w:r>
      <w:r w:rsidRPr="00520D96">
        <w:rPr>
          <w:rFonts w:ascii="Calibri" w:hAnsi="Calibri" w:cs="Arial"/>
          <w:sz w:val="22"/>
          <w:szCs w:val="22"/>
        </w:rPr>
        <w:t>for each Funding Cluster for the 20</w:t>
      </w:r>
      <w:r>
        <w:rPr>
          <w:rFonts w:ascii="Calibri" w:hAnsi="Calibri" w:cs="Arial"/>
          <w:sz w:val="22"/>
          <w:szCs w:val="22"/>
        </w:rPr>
        <w:t>20</w:t>
      </w:r>
      <w:r w:rsidRPr="00520D96">
        <w:rPr>
          <w:rFonts w:ascii="Calibri" w:hAnsi="Calibri" w:cs="Arial"/>
          <w:sz w:val="22"/>
          <w:szCs w:val="22"/>
        </w:rPr>
        <w:t xml:space="preserve"> grant year covered by this agreement is shown below in </w:t>
      </w:r>
      <w:r w:rsidRPr="00520D96">
        <w:rPr>
          <w:rFonts w:ascii="Calibri" w:hAnsi="Calibri" w:cs="Arial"/>
          <w:sz w:val="22"/>
          <w:szCs w:val="22"/>
          <w:u w:val="single"/>
        </w:rPr>
        <w:t xml:space="preserve">Table </w:t>
      </w:r>
      <w:r w:rsidR="00AD634E">
        <w:rPr>
          <w:rFonts w:ascii="Calibri" w:hAnsi="Calibri" w:cs="Arial"/>
          <w:sz w:val="22"/>
          <w:szCs w:val="22"/>
          <w:u w:val="single"/>
        </w:rPr>
        <w:t>1</w:t>
      </w:r>
      <w:r w:rsidRPr="00520D96">
        <w:rPr>
          <w:rFonts w:ascii="Calibri" w:hAnsi="Calibri" w:cs="Arial"/>
          <w:sz w:val="22"/>
          <w:szCs w:val="22"/>
        </w:rPr>
        <w:t>.</w:t>
      </w:r>
    </w:p>
    <w:p w14:paraId="4FE5AB12" w14:textId="0647B6D6" w:rsidR="00A4142B" w:rsidRPr="00520D96"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520D96">
        <w:rPr>
          <w:rFonts w:ascii="Calibri" w:hAnsi="Calibri" w:cs="Arial"/>
          <w:sz w:val="22"/>
          <w:szCs w:val="22"/>
        </w:rPr>
        <w:t>The amount of funding advanced to the Provider as an amount expected to become payable under</w:t>
      </w:r>
      <w:r w:rsidR="0053610E">
        <w:rPr>
          <w:rFonts w:ascii="Calibri" w:hAnsi="Calibri" w:cs="Arial"/>
          <w:sz w:val="22"/>
          <w:szCs w:val="22"/>
        </w:rPr>
        <w:t xml:space="preserve"> subsection 164-10(1) of</w:t>
      </w:r>
      <w:r w:rsidRPr="00520D96">
        <w:rPr>
          <w:rFonts w:ascii="Calibri" w:hAnsi="Calibri" w:cs="Arial"/>
          <w:sz w:val="22"/>
          <w:szCs w:val="22"/>
        </w:rPr>
        <w:t xml:space="preserve"> HESA for </w:t>
      </w:r>
      <w:r w:rsidR="00E5131C">
        <w:rPr>
          <w:rFonts w:ascii="Calibri" w:hAnsi="Calibri" w:cs="Arial"/>
          <w:sz w:val="22"/>
          <w:szCs w:val="22"/>
        </w:rPr>
        <w:t>2020 as</w:t>
      </w:r>
      <w:r w:rsidRPr="00520D96">
        <w:rPr>
          <w:rFonts w:ascii="Calibri" w:hAnsi="Calibri" w:cs="Arial"/>
          <w:sz w:val="22"/>
          <w:szCs w:val="22"/>
        </w:rPr>
        <w:t xml:space="preserve"> covered by this agreement will initially be calculated on the basis that the Provider delivers the total number of the Commonwealth supported places identified in </w:t>
      </w:r>
      <w:r w:rsidRPr="00520D96">
        <w:rPr>
          <w:rFonts w:ascii="Calibri" w:hAnsi="Calibri" w:cs="Arial"/>
          <w:sz w:val="22"/>
          <w:szCs w:val="22"/>
          <w:u w:val="single"/>
        </w:rPr>
        <w:t>Table </w:t>
      </w:r>
      <w:r w:rsidR="00AD634E">
        <w:rPr>
          <w:rFonts w:ascii="Calibri" w:hAnsi="Calibri" w:cs="Arial"/>
          <w:sz w:val="22"/>
          <w:szCs w:val="22"/>
          <w:u w:val="single"/>
        </w:rPr>
        <w:t>1</w:t>
      </w:r>
      <w:r w:rsidR="006E127A">
        <w:rPr>
          <w:rFonts w:ascii="Calibri" w:hAnsi="Calibri" w:cs="Arial"/>
          <w:sz w:val="22"/>
          <w:szCs w:val="22"/>
        </w:rPr>
        <w:t xml:space="preserve"> </w:t>
      </w:r>
      <w:r w:rsidRPr="00520D96">
        <w:rPr>
          <w:rFonts w:ascii="Calibri" w:hAnsi="Calibri" w:cs="Arial"/>
          <w:sz w:val="22"/>
          <w:szCs w:val="22"/>
        </w:rPr>
        <w:t xml:space="preserve">in </w:t>
      </w:r>
      <w:r w:rsidR="00E5131C">
        <w:rPr>
          <w:rFonts w:ascii="Calibri" w:hAnsi="Calibri" w:cs="Arial"/>
          <w:sz w:val="22"/>
          <w:szCs w:val="22"/>
        </w:rPr>
        <w:t>2020</w:t>
      </w:r>
      <w:r w:rsidRPr="00520D96">
        <w:rPr>
          <w:rFonts w:ascii="Calibri" w:hAnsi="Calibri" w:cs="Arial"/>
          <w:sz w:val="22"/>
          <w:szCs w:val="22"/>
        </w:rPr>
        <w:t xml:space="preserve">. If the Provider is unable to deliver the places detailed in </w:t>
      </w:r>
      <w:r w:rsidRPr="00520D96">
        <w:rPr>
          <w:rFonts w:ascii="Calibri" w:hAnsi="Calibri" w:cs="Arial"/>
          <w:sz w:val="22"/>
          <w:szCs w:val="22"/>
          <w:u w:val="single"/>
        </w:rPr>
        <w:t>Table</w:t>
      </w:r>
      <w:r w:rsidR="006E127A">
        <w:rPr>
          <w:rFonts w:ascii="Calibri" w:hAnsi="Calibri" w:cs="Arial"/>
          <w:sz w:val="22"/>
          <w:szCs w:val="22"/>
          <w:u w:val="single"/>
        </w:rPr>
        <w:t> </w:t>
      </w:r>
      <w:r w:rsidR="00AD634E">
        <w:rPr>
          <w:rFonts w:ascii="Calibri" w:hAnsi="Calibri" w:cs="Arial"/>
          <w:sz w:val="22"/>
          <w:szCs w:val="22"/>
          <w:u w:val="single"/>
        </w:rPr>
        <w:t>1</w:t>
      </w:r>
      <w:r w:rsidRPr="00520D96">
        <w:rPr>
          <w:rFonts w:ascii="Calibri" w:hAnsi="Calibri" w:cs="Arial"/>
          <w:sz w:val="22"/>
          <w:szCs w:val="22"/>
        </w:rPr>
        <w:t xml:space="preserve"> it must notify the Commonwealth as soon as practicable. </w:t>
      </w:r>
    </w:p>
    <w:p w14:paraId="38E0A443" w14:textId="77777777" w:rsidR="00A4142B" w:rsidRPr="00520D96"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520D96">
        <w:rPr>
          <w:rFonts w:ascii="Calibri" w:hAnsi="Calibri" w:cs="Arial"/>
          <w:sz w:val="22"/>
          <w:szCs w:val="22"/>
        </w:rPr>
        <w:t xml:space="preserve">The Provider may be audited to check whether actual enrolments in Commonwealth supported places align with </w:t>
      </w:r>
      <w:r w:rsidRPr="00520D96">
        <w:rPr>
          <w:rFonts w:ascii="Calibri" w:hAnsi="Calibri" w:cs="Arial"/>
          <w:sz w:val="22"/>
          <w:szCs w:val="22"/>
          <w:u w:val="single"/>
        </w:rPr>
        <w:t xml:space="preserve">Table </w:t>
      </w:r>
      <w:r w:rsidR="00AD634E">
        <w:rPr>
          <w:rFonts w:ascii="Calibri" w:hAnsi="Calibri" w:cs="Arial"/>
          <w:sz w:val="22"/>
          <w:szCs w:val="22"/>
          <w:u w:val="single"/>
        </w:rPr>
        <w:t>1</w:t>
      </w:r>
      <w:r w:rsidRPr="00520D96">
        <w:rPr>
          <w:rFonts w:ascii="Calibri" w:hAnsi="Calibri" w:cs="Arial"/>
          <w:sz w:val="22"/>
          <w:szCs w:val="22"/>
        </w:rPr>
        <w:t>.</w:t>
      </w:r>
    </w:p>
    <w:p w14:paraId="1D0A6633" w14:textId="77777777" w:rsidR="00C94B81" w:rsidRDefault="00C94B81">
      <w:pPr>
        <w:spacing w:after="200" w:line="276" w:lineRule="auto"/>
        <w:rPr>
          <w:rFonts w:ascii="Calibri" w:hAnsi="Calibri" w:cs="Arial"/>
          <w:b/>
        </w:rPr>
      </w:pPr>
      <w:r>
        <w:rPr>
          <w:rFonts w:ascii="Calibri" w:hAnsi="Calibri" w:cs="Arial"/>
          <w:b/>
        </w:rPr>
        <w:br w:type="page"/>
      </w:r>
    </w:p>
    <w:p w14:paraId="32FF6D6C" w14:textId="77777777" w:rsidR="00A4142B" w:rsidRPr="00BA1317" w:rsidRDefault="00A4142B" w:rsidP="0037614D">
      <w:pPr>
        <w:tabs>
          <w:tab w:val="left" w:pos="567"/>
          <w:tab w:val="left" w:pos="8222"/>
        </w:tabs>
        <w:spacing w:before="360" w:after="120"/>
        <w:rPr>
          <w:rFonts w:ascii="Calibri" w:hAnsi="Calibri" w:cs="Arial"/>
          <w:b/>
        </w:rPr>
      </w:pPr>
      <w:r w:rsidRPr="00520D96">
        <w:rPr>
          <w:rFonts w:ascii="Calibri" w:hAnsi="Calibri" w:cs="Arial"/>
          <w:b/>
        </w:rPr>
        <w:lastRenderedPageBreak/>
        <w:t xml:space="preserve">Table </w:t>
      </w:r>
      <w:r w:rsidR="00AD634E">
        <w:rPr>
          <w:rFonts w:ascii="Calibri" w:hAnsi="Calibri" w:cs="Arial"/>
          <w:b/>
        </w:rPr>
        <w:t>1</w:t>
      </w:r>
      <w:r w:rsidRPr="00520D96">
        <w:rPr>
          <w:rFonts w:ascii="Calibri" w:hAnsi="Calibri" w:cs="Arial"/>
          <w:b/>
        </w:rPr>
        <w:t>: Allocation of Commonwealth</w:t>
      </w:r>
      <w:r w:rsidRPr="00BA1317">
        <w:rPr>
          <w:rFonts w:ascii="Calibri" w:hAnsi="Calibri" w:cs="Arial"/>
          <w:b/>
        </w:rPr>
        <w:t xml:space="preserve"> supported places for 20</w:t>
      </w:r>
      <w:r w:rsidR="00D33BC3">
        <w:rPr>
          <w:rFonts w:ascii="Calibri" w:hAnsi="Calibri" w:cs="Arial"/>
          <w:b/>
        </w:rPr>
        <w:t>20</w:t>
      </w:r>
      <w:r w:rsidRPr="00BA1317">
        <w:rPr>
          <w:rFonts w:ascii="Calibri" w:hAnsi="Calibri" w:cs="Arial"/>
          <w:b/>
          <w:vertAlign w:val="superscript"/>
        </w:rPr>
        <w:t>1</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756"/>
        <w:gridCol w:w="3313"/>
        <w:gridCol w:w="1853"/>
        <w:gridCol w:w="1853"/>
        <w:gridCol w:w="1853"/>
      </w:tblGrid>
      <w:tr w:rsidR="00A4142B" w:rsidRPr="00BA1317" w14:paraId="0D301DB6" w14:textId="77777777" w:rsidTr="0037614D">
        <w:tc>
          <w:tcPr>
            <w:tcW w:w="389" w:type="pct"/>
            <w:shd w:val="clear" w:color="auto" w:fill="auto"/>
            <w:vAlign w:val="center"/>
          </w:tcPr>
          <w:p w14:paraId="0C15993C" w14:textId="77777777" w:rsidR="00A4142B" w:rsidRPr="00BA1317" w:rsidRDefault="00A4142B" w:rsidP="005672A3">
            <w:pPr>
              <w:tabs>
                <w:tab w:val="left" w:pos="567"/>
                <w:tab w:val="left" w:pos="8222"/>
              </w:tabs>
              <w:jc w:val="center"/>
              <w:rPr>
                <w:rFonts w:ascii="Calibri" w:hAnsi="Calibri" w:cs="Arial"/>
                <w:b/>
                <w:sz w:val="22"/>
                <w:szCs w:val="22"/>
              </w:rPr>
            </w:pPr>
            <w:r w:rsidRPr="00BA1317">
              <w:rPr>
                <w:rFonts w:ascii="Calibri" w:hAnsi="Calibri" w:cs="Arial"/>
                <w:b/>
                <w:sz w:val="22"/>
                <w:szCs w:val="22"/>
              </w:rPr>
              <w:t>Cluster No.</w:t>
            </w:r>
          </w:p>
        </w:tc>
        <w:tc>
          <w:tcPr>
            <w:tcW w:w="1721" w:type="pct"/>
            <w:shd w:val="clear" w:color="auto" w:fill="auto"/>
            <w:vAlign w:val="center"/>
          </w:tcPr>
          <w:p w14:paraId="33A453D6"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Theme="minorHAnsi" w:hAnsiTheme="minorHAnsi" w:cstheme="minorHAnsi"/>
                <w:b/>
                <w:bCs/>
                <w:sz w:val="22"/>
                <w:szCs w:val="22"/>
              </w:rPr>
              <w:t>Funding cluster</w:t>
            </w:r>
          </w:p>
        </w:tc>
        <w:tc>
          <w:tcPr>
            <w:tcW w:w="963" w:type="pct"/>
            <w:vAlign w:val="center"/>
          </w:tcPr>
          <w:p w14:paraId="423105B2" w14:textId="77777777" w:rsidR="00A4142B" w:rsidRPr="00BA1317" w:rsidRDefault="00A4142B" w:rsidP="00D33BC3">
            <w:pPr>
              <w:tabs>
                <w:tab w:val="left" w:pos="567"/>
                <w:tab w:val="left" w:pos="8222"/>
              </w:tabs>
              <w:jc w:val="center"/>
              <w:rPr>
                <w:rFonts w:asciiTheme="minorHAnsi" w:hAnsiTheme="minorHAnsi" w:cstheme="minorHAnsi"/>
                <w:b/>
                <w:bCs/>
                <w:sz w:val="22"/>
                <w:szCs w:val="22"/>
                <w:vertAlign w:val="superscript"/>
              </w:rPr>
            </w:pPr>
            <w:r w:rsidRPr="00BA1317">
              <w:rPr>
                <w:rFonts w:asciiTheme="minorHAnsi" w:hAnsiTheme="minorHAnsi" w:cstheme="minorHAnsi"/>
                <w:b/>
                <w:bCs/>
                <w:sz w:val="22"/>
                <w:szCs w:val="22"/>
              </w:rPr>
              <w:t>Number of undergraduate places for 20</w:t>
            </w:r>
            <w:r w:rsidR="00D33BC3">
              <w:rPr>
                <w:rFonts w:asciiTheme="minorHAnsi" w:hAnsiTheme="minorHAnsi" w:cstheme="minorHAnsi"/>
                <w:b/>
                <w:bCs/>
                <w:sz w:val="22"/>
                <w:szCs w:val="22"/>
              </w:rPr>
              <w:t>20</w:t>
            </w:r>
            <w:r w:rsidRPr="00BA1317">
              <w:rPr>
                <w:rFonts w:asciiTheme="minorHAnsi" w:hAnsiTheme="minorHAnsi" w:cstheme="minorHAnsi"/>
                <w:b/>
                <w:bCs/>
                <w:sz w:val="22"/>
                <w:szCs w:val="22"/>
              </w:rPr>
              <w:t xml:space="preserve"> grant year (EFTSL)</w:t>
            </w:r>
          </w:p>
        </w:tc>
        <w:tc>
          <w:tcPr>
            <w:tcW w:w="963" w:type="pct"/>
            <w:vAlign w:val="center"/>
          </w:tcPr>
          <w:p w14:paraId="6DB4460B" w14:textId="77777777" w:rsidR="00A4142B" w:rsidRPr="00BA1317" w:rsidRDefault="00A4142B" w:rsidP="00D33BC3">
            <w:pPr>
              <w:tabs>
                <w:tab w:val="left" w:pos="567"/>
                <w:tab w:val="left" w:pos="8222"/>
              </w:tabs>
              <w:jc w:val="center"/>
              <w:rPr>
                <w:rFonts w:asciiTheme="minorHAnsi" w:hAnsiTheme="minorHAnsi" w:cstheme="minorHAnsi"/>
                <w:b/>
                <w:bCs/>
                <w:sz w:val="22"/>
                <w:szCs w:val="22"/>
                <w:vertAlign w:val="superscript"/>
              </w:rPr>
            </w:pPr>
            <w:r w:rsidRPr="00BA1317">
              <w:rPr>
                <w:rFonts w:asciiTheme="minorHAnsi" w:hAnsiTheme="minorHAnsi" w:cstheme="minorHAnsi"/>
                <w:b/>
                <w:bCs/>
                <w:sz w:val="22"/>
                <w:szCs w:val="22"/>
              </w:rPr>
              <w:t>Number of non-research postgraduate places for 20</w:t>
            </w:r>
            <w:r w:rsidR="00D33BC3">
              <w:rPr>
                <w:rFonts w:asciiTheme="minorHAnsi" w:hAnsiTheme="minorHAnsi" w:cstheme="minorHAnsi"/>
                <w:b/>
                <w:bCs/>
                <w:sz w:val="22"/>
                <w:szCs w:val="22"/>
              </w:rPr>
              <w:t>20</w:t>
            </w:r>
            <w:r w:rsidRPr="00BA1317">
              <w:rPr>
                <w:rFonts w:asciiTheme="minorHAnsi" w:hAnsiTheme="minorHAnsi" w:cstheme="minorHAnsi"/>
                <w:b/>
                <w:bCs/>
                <w:sz w:val="22"/>
                <w:szCs w:val="22"/>
              </w:rPr>
              <w:t xml:space="preserve"> grant year (EFTSL)</w:t>
            </w:r>
          </w:p>
        </w:tc>
        <w:tc>
          <w:tcPr>
            <w:tcW w:w="963" w:type="pct"/>
            <w:vAlign w:val="center"/>
          </w:tcPr>
          <w:p w14:paraId="37EFFFAB" w14:textId="77777777" w:rsidR="00A4142B" w:rsidRPr="00BA1317" w:rsidRDefault="00A4142B" w:rsidP="00D33BC3">
            <w:pPr>
              <w:tabs>
                <w:tab w:val="left" w:pos="567"/>
                <w:tab w:val="left" w:pos="8222"/>
              </w:tabs>
              <w:jc w:val="center"/>
              <w:rPr>
                <w:rFonts w:asciiTheme="minorHAnsi" w:hAnsiTheme="minorHAnsi" w:cstheme="minorHAnsi"/>
                <w:b/>
                <w:bCs/>
                <w:sz w:val="22"/>
                <w:szCs w:val="22"/>
                <w:vertAlign w:val="superscript"/>
              </w:rPr>
            </w:pPr>
            <w:r w:rsidRPr="00BA1317">
              <w:rPr>
                <w:rFonts w:asciiTheme="minorHAnsi" w:hAnsiTheme="minorHAnsi" w:cstheme="minorHAnsi"/>
                <w:b/>
                <w:bCs/>
                <w:sz w:val="22"/>
                <w:szCs w:val="22"/>
              </w:rPr>
              <w:t>Total number of Commonwealth supported places for 20</w:t>
            </w:r>
            <w:r w:rsidR="00D33BC3">
              <w:rPr>
                <w:rFonts w:asciiTheme="minorHAnsi" w:hAnsiTheme="minorHAnsi" w:cstheme="minorHAnsi"/>
                <w:b/>
                <w:bCs/>
                <w:sz w:val="22"/>
                <w:szCs w:val="22"/>
              </w:rPr>
              <w:t>20</w:t>
            </w:r>
            <w:r w:rsidRPr="00BA1317">
              <w:rPr>
                <w:rFonts w:asciiTheme="minorHAnsi" w:hAnsiTheme="minorHAnsi" w:cstheme="minorHAnsi"/>
                <w:b/>
                <w:bCs/>
                <w:sz w:val="22"/>
                <w:szCs w:val="22"/>
              </w:rPr>
              <w:t xml:space="preserve"> grant year (EFTSL)</w:t>
            </w:r>
          </w:p>
        </w:tc>
      </w:tr>
      <w:tr w:rsidR="00A4142B" w:rsidRPr="00BA1317" w14:paraId="4C381198" w14:textId="77777777" w:rsidTr="0037614D">
        <w:tc>
          <w:tcPr>
            <w:tcW w:w="389" w:type="pct"/>
            <w:shd w:val="clear" w:color="auto" w:fill="auto"/>
          </w:tcPr>
          <w:p w14:paraId="09F099C0"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1</w:t>
            </w:r>
          </w:p>
        </w:tc>
        <w:tc>
          <w:tcPr>
            <w:tcW w:w="1721" w:type="pct"/>
            <w:shd w:val="clear" w:color="auto" w:fill="auto"/>
          </w:tcPr>
          <w:p w14:paraId="6E470AED"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Law, accounting, administration, economics, commerce</w:t>
            </w:r>
          </w:p>
        </w:tc>
        <w:tc>
          <w:tcPr>
            <w:tcW w:w="963" w:type="pct"/>
            <w:vAlign w:val="center"/>
          </w:tcPr>
          <w:p w14:paraId="367B1E6F" w14:textId="1785575F" w:rsidR="00A4142B" w:rsidRPr="00BA1317" w:rsidRDefault="00973A05"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2C4B5760" w14:textId="09DD8AEB" w:rsidR="00A4142B" w:rsidRPr="00BA1317" w:rsidRDefault="00973A05"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6163C98D" w14:textId="19B72634" w:rsidR="00A4142B" w:rsidRPr="00BA1317" w:rsidRDefault="00973A05"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669FADF3" w14:textId="77777777" w:rsidTr="0037614D">
        <w:tc>
          <w:tcPr>
            <w:tcW w:w="389" w:type="pct"/>
            <w:shd w:val="clear" w:color="auto" w:fill="auto"/>
          </w:tcPr>
          <w:p w14:paraId="1E07D939"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2</w:t>
            </w:r>
          </w:p>
        </w:tc>
        <w:tc>
          <w:tcPr>
            <w:tcW w:w="1721" w:type="pct"/>
            <w:shd w:val="clear" w:color="auto" w:fill="auto"/>
          </w:tcPr>
          <w:p w14:paraId="2E2533DA"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Humanities</w:t>
            </w:r>
          </w:p>
        </w:tc>
        <w:tc>
          <w:tcPr>
            <w:tcW w:w="963" w:type="pct"/>
            <w:vAlign w:val="center"/>
          </w:tcPr>
          <w:p w14:paraId="64430B5C" w14:textId="3C6CBAEF" w:rsidR="00A4142B" w:rsidRPr="00BA1317" w:rsidRDefault="00973A05"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7B17A81A" w14:textId="5D9DA25C" w:rsidR="00A4142B" w:rsidRPr="00BA1317" w:rsidRDefault="00973A05"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5598EBEC" w14:textId="43A9F7C3" w:rsidR="00A4142B" w:rsidRPr="00BA1317" w:rsidRDefault="00973A05"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3B695CCB" w14:textId="77777777" w:rsidTr="0037614D">
        <w:tc>
          <w:tcPr>
            <w:tcW w:w="389" w:type="pct"/>
            <w:shd w:val="clear" w:color="auto" w:fill="auto"/>
          </w:tcPr>
          <w:p w14:paraId="16E12EBA"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3</w:t>
            </w:r>
          </w:p>
        </w:tc>
        <w:tc>
          <w:tcPr>
            <w:tcW w:w="1721" w:type="pct"/>
            <w:shd w:val="clear" w:color="auto" w:fill="auto"/>
          </w:tcPr>
          <w:p w14:paraId="57CA5B2D"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Mathematics, statistics, behavioural science, social studies computing, built environment, other health</w:t>
            </w:r>
          </w:p>
        </w:tc>
        <w:tc>
          <w:tcPr>
            <w:tcW w:w="963" w:type="pct"/>
            <w:vAlign w:val="center"/>
          </w:tcPr>
          <w:p w14:paraId="0918C3BD" w14:textId="7F8124A8" w:rsidR="00A4142B" w:rsidRPr="00BA1317" w:rsidRDefault="00973A05"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1619DCD7" w14:textId="7A547829" w:rsidR="00A4142B" w:rsidRPr="00BA1317" w:rsidRDefault="00973A05"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7939D9E7" w14:textId="758A6310" w:rsidR="00A4142B" w:rsidRPr="00BA1317" w:rsidRDefault="00973A05"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1A48750B" w14:textId="77777777" w:rsidTr="0037614D">
        <w:tc>
          <w:tcPr>
            <w:tcW w:w="389" w:type="pct"/>
            <w:shd w:val="clear" w:color="auto" w:fill="auto"/>
          </w:tcPr>
          <w:p w14:paraId="5419A48C"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4</w:t>
            </w:r>
          </w:p>
        </w:tc>
        <w:tc>
          <w:tcPr>
            <w:tcW w:w="1721" w:type="pct"/>
            <w:shd w:val="clear" w:color="auto" w:fill="auto"/>
          </w:tcPr>
          <w:p w14:paraId="76CA6FAA"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Education</w:t>
            </w:r>
          </w:p>
        </w:tc>
        <w:tc>
          <w:tcPr>
            <w:tcW w:w="963" w:type="pct"/>
            <w:vAlign w:val="center"/>
          </w:tcPr>
          <w:p w14:paraId="4F2AC0AC" w14:textId="08EFBBFD" w:rsidR="00A4142B" w:rsidRPr="00BA1317" w:rsidRDefault="00D27037" w:rsidP="005672A3">
            <w:pPr>
              <w:jc w:val="center"/>
              <w:rPr>
                <w:rFonts w:ascii="Calibri" w:hAnsi="Calibri" w:cs="Calibri"/>
                <w:color w:val="000000"/>
                <w:sz w:val="22"/>
                <w:szCs w:val="22"/>
              </w:rPr>
            </w:pPr>
            <w:r>
              <w:rPr>
                <w:rFonts w:ascii="Calibri" w:hAnsi="Calibri" w:cs="Calibri"/>
                <w:color w:val="000000"/>
                <w:sz w:val="22"/>
                <w:szCs w:val="22"/>
              </w:rPr>
              <w:t>9</w:t>
            </w:r>
            <w:r w:rsidR="00857BED">
              <w:rPr>
                <w:rFonts w:ascii="Calibri" w:hAnsi="Calibri" w:cs="Calibri"/>
                <w:color w:val="000000"/>
                <w:sz w:val="22"/>
                <w:szCs w:val="22"/>
              </w:rPr>
              <w:t>.0</w:t>
            </w:r>
          </w:p>
        </w:tc>
        <w:tc>
          <w:tcPr>
            <w:tcW w:w="963" w:type="pct"/>
            <w:vAlign w:val="center"/>
          </w:tcPr>
          <w:p w14:paraId="362E6053" w14:textId="3064F13F" w:rsidR="00A4142B" w:rsidRPr="00BA1317" w:rsidRDefault="00D27037" w:rsidP="005672A3">
            <w:pPr>
              <w:jc w:val="center"/>
              <w:rPr>
                <w:rFonts w:ascii="Calibri" w:hAnsi="Calibri" w:cs="Calibri"/>
                <w:color w:val="000000"/>
                <w:sz w:val="22"/>
                <w:szCs w:val="22"/>
              </w:rPr>
            </w:pPr>
            <w:r>
              <w:rPr>
                <w:rFonts w:ascii="Calibri" w:hAnsi="Calibri" w:cs="Calibri"/>
                <w:color w:val="000000"/>
                <w:sz w:val="22"/>
                <w:szCs w:val="22"/>
              </w:rPr>
              <w:t>11</w:t>
            </w:r>
            <w:r w:rsidR="00857BED">
              <w:rPr>
                <w:rFonts w:ascii="Calibri" w:hAnsi="Calibri" w:cs="Calibri"/>
                <w:color w:val="000000"/>
                <w:sz w:val="22"/>
                <w:szCs w:val="22"/>
              </w:rPr>
              <w:t>.0</w:t>
            </w:r>
          </w:p>
        </w:tc>
        <w:tc>
          <w:tcPr>
            <w:tcW w:w="963" w:type="pct"/>
            <w:vAlign w:val="center"/>
          </w:tcPr>
          <w:p w14:paraId="2C3221D3" w14:textId="00F7CAFA" w:rsidR="00A4142B" w:rsidRPr="00BA1317" w:rsidRDefault="00D27037" w:rsidP="005672A3">
            <w:pPr>
              <w:jc w:val="center"/>
              <w:rPr>
                <w:rFonts w:ascii="Calibri" w:hAnsi="Calibri" w:cs="Calibri"/>
                <w:color w:val="000000"/>
                <w:sz w:val="22"/>
                <w:szCs w:val="22"/>
              </w:rPr>
            </w:pPr>
            <w:r>
              <w:rPr>
                <w:rFonts w:ascii="Calibri" w:hAnsi="Calibri" w:cs="Calibri"/>
                <w:color w:val="000000"/>
                <w:sz w:val="22"/>
                <w:szCs w:val="22"/>
              </w:rPr>
              <w:t>20</w:t>
            </w:r>
            <w:r w:rsidR="00857BED">
              <w:rPr>
                <w:rFonts w:ascii="Calibri" w:hAnsi="Calibri" w:cs="Calibri"/>
                <w:color w:val="000000"/>
                <w:sz w:val="22"/>
                <w:szCs w:val="22"/>
              </w:rPr>
              <w:t>.0</w:t>
            </w:r>
          </w:p>
        </w:tc>
      </w:tr>
      <w:tr w:rsidR="00A4142B" w:rsidRPr="00BA1317" w14:paraId="2E0F9CBC" w14:textId="77777777" w:rsidTr="0037614D">
        <w:tc>
          <w:tcPr>
            <w:tcW w:w="389" w:type="pct"/>
            <w:shd w:val="clear" w:color="auto" w:fill="auto"/>
          </w:tcPr>
          <w:p w14:paraId="68BEF538"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5</w:t>
            </w:r>
          </w:p>
        </w:tc>
        <w:tc>
          <w:tcPr>
            <w:tcW w:w="1721" w:type="pct"/>
            <w:shd w:val="clear" w:color="auto" w:fill="auto"/>
          </w:tcPr>
          <w:p w14:paraId="00D25777" w14:textId="77777777" w:rsidR="00A4142B" w:rsidRPr="00BA1317" w:rsidRDefault="00A4142B" w:rsidP="00F920B7">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Clinical psychology, allied health, languages, visual and performing arts</w:t>
            </w:r>
          </w:p>
        </w:tc>
        <w:tc>
          <w:tcPr>
            <w:tcW w:w="963" w:type="pct"/>
            <w:vAlign w:val="center"/>
          </w:tcPr>
          <w:p w14:paraId="207215D9" w14:textId="79AED286" w:rsidR="00A4142B" w:rsidRPr="00BA1317" w:rsidRDefault="00973A05"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53BCE05A" w14:textId="094C0329" w:rsidR="00A4142B" w:rsidRPr="00BA1317" w:rsidRDefault="00973A05"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0FF7BCB8" w14:textId="2EA47A8E" w:rsidR="00A4142B" w:rsidRPr="00BA1317" w:rsidRDefault="00973A05"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031947BA" w14:textId="77777777" w:rsidTr="0037614D">
        <w:tc>
          <w:tcPr>
            <w:tcW w:w="389" w:type="pct"/>
            <w:shd w:val="clear" w:color="auto" w:fill="auto"/>
          </w:tcPr>
          <w:p w14:paraId="27FCB37D"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6</w:t>
            </w:r>
          </w:p>
        </w:tc>
        <w:tc>
          <w:tcPr>
            <w:tcW w:w="1721" w:type="pct"/>
            <w:shd w:val="clear" w:color="auto" w:fill="auto"/>
          </w:tcPr>
          <w:p w14:paraId="247E7810"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Nursing</w:t>
            </w:r>
          </w:p>
        </w:tc>
        <w:tc>
          <w:tcPr>
            <w:tcW w:w="963" w:type="pct"/>
            <w:vAlign w:val="center"/>
          </w:tcPr>
          <w:p w14:paraId="22D0B363" w14:textId="1470F41C" w:rsidR="00A4142B" w:rsidRPr="00BA1317" w:rsidRDefault="00973A05"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3B7EB1EF" w14:textId="6AA8D09D" w:rsidR="00A4142B" w:rsidRPr="00BA1317" w:rsidRDefault="00973A05"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067CF6EB" w14:textId="74F2B250" w:rsidR="00A4142B" w:rsidRPr="00BA1317" w:rsidRDefault="00973A05"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0AD1B193" w14:textId="77777777" w:rsidTr="0037614D">
        <w:tc>
          <w:tcPr>
            <w:tcW w:w="389" w:type="pct"/>
            <w:shd w:val="clear" w:color="auto" w:fill="auto"/>
          </w:tcPr>
          <w:p w14:paraId="7BE16071"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7</w:t>
            </w:r>
          </w:p>
        </w:tc>
        <w:tc>
          <w:tcPr>
            <w:tcW w:w="1721" w:type="pct"/>
            <w:shd w:val="clear" w:color="auto" w:fill="auto"/>
          </w:tcPr>
          <w:p w14:paraId="103DBFE6"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Engineering, science, surveying</w:t>
            </w:r>
          </w:p>
        </w:tc>
        <w:tc>
          <w:tcPr>
            <w:tcW w:w="963" w:type="pct"/>
            <w:vAlign w:val="center"/>
          </w:tcPr>
          <w:p w14:paraId="2BF793E0" w14:textId="412CD85E" w:rsidR="00A4142B" w:rsidRPr="00BA1317" w:rsidRDefault="00973A05"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53F0D07D" w14:textId="48659FF3" w:rsidR="00A4142B" w:rsidRPr="00BA1317" w:rsidRDefault="00973A05"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587B3CA0" w14:textId="66FA35C1" w:rsidR="00A4142B" w:rsidRPr="00BA1317" w:rsidRDefault="00973A05"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65EA258E" w14:textId="77777777" w:rsidTr="0037614D">
        <w:tc>
          <w:tcPr>
            <w:tcW w:w="389" w:type="pct"/>
            <w:shd w:val="clear" w:color="auto" w:fill="auto"/>
          </w:tcPr>
          <w:p w14:paraId="29961A03"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8</w:t>
            </w:r>
          </w:p>
        </w:tc>
        <w:tc>
          <w:tcPr>
            <w:tcW w:w="1721" w:type="pct"/>
            <w:shd w:val="clear" w:color="auto" w:fill="auto"/>
          </w:tcPr>
          <w:p w14:paraId="7E70B51C"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Medicine, dentistry, veterinary science, agriculture</w:t>
            </w:r>
          </w:p>
        </w:tc>
        <w:tc>
          <w:tcPr>
            <w:tcW w:w="963" w:type="pct"/>
            <w:vAlign w:val="center"/>
          </w:tcPr>
          <w:p w14:paraId="44E0F313" w14:textId="0E97D18B" w:rsidR="00A4142B" w:rsidRPr="00BA1317" w:rsidRDefault="00973A05"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04D9FC25" w14:textId="3F1C6DCE" w:rsidR="00A4142B" w:rsidRPr="00BA1317" w:rsidRDefault="00973A05"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39AABB8F" w14:textId="4395AF47" w:rsidR="00A4142B" w:rsidRPr="00BA1317" w:rsidRDefault="00973A05"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4686BE51" w14:textId="77777777" w:rsidTr="0037614D">
        <w:tc>
          <w:tcPr>
            <w:tcW w:w="389" w:type="pct"/>
            <w:shd w:val="clear" w:color="auto" w:fill="auto"/>
          </w:tcPr>
          <w:p w14:paraId="62AF92CC" w14:textId="77777777" w:rsidR="00A4142B" w:rsidRPr="00BA1317" w:rsidRDefault="00A4142B" w:rsidP="005672A3">
            <w:pPr>
              <w:tabs>
                <w:tab w:val="left" w:pos="567"/>
                <w:tab w:val="left" w:pos="8222"/>
              </w:tabs>
              <w:jc w:val="center"/>
              <w:rPr>
                <w:rFonts w:ascii="Calibri" w:hAnsi="Calibri" w:cs="Arial"/>
                <w:b/>
                <w:sz w:val="22"/>
                <w:szCs w:val="22"/>
              </w:rPr>
            </w:pPr>
          </w:p>
        </w:tc>
        <w:tc>
          <w:tcPr>
            <w:tcW w:w="1721" w:type="pct"/>
            <w:shd w:val="clear" w:color="auto" w:fill="auto"/>
          </w:tcPr>
          <w:p w14:paraId="049F90A0" w14:textId="77777777" w:rsidR="00A4142B" w:rsidRPr="00BA1317" w:rsidRDefault="00A4142B" w:rsidP="005672A3">
            <w:pPr>
              <w:tabs>
                <w:tab w:val="left" w:pos="567"/>
                <w:tab w:val="left" w:pos="8222"/>
              </w:tabs>
              <w:rPr>
                <w:rFonts w:ascii="Calibri" w:hAnsi="Calibri" w:cs="Arial"/>
                <w:b/>
                <w:sz w:val="22"/>
                <w:szCs w:val="22"/>
              </w:rPr>
            </w:pPr>
            <w:r w:rsidRPr="00BA1317">
              <w:rPr>
                <w:rFonts w:ascii="Calibri" w:hAnsi="Calibri" w:cs="Arial"/>
                <w:b/>
                <w:sz w:val="22"/>
                <w:szCs w:val="22"/>
              </w:rPr>
              <w:t>Total</w:t>
            </w:r>
          </w:p>
        </w:tc>
        <w:tc>
          <w:tcPr>
            <w:tcW w:w="963" w:type="pct"/>
            <w:vAlign w:val="center"/>
          </w:tcPr>
          <w:p w14:paraId="787C0EE8" w14:textId="1CB30FE3" w:rsidR="00A4142B" w:rsidRPr="00BA1317" w:rsidRDefault="00D27037" w:rsidP="005672A3">
            <w:pPr>
              <w:jc w:val="center"/>
              <w:rPr>
                <w:rFonts w:ascii="Calibri" w:hAnsi="Calibri" w:cs="Calibri"/>
                <w:b/>
                <w:bCs/>
                <w:color w:val="000000"/>
                <w:sz w:val="22"/>
                <w:szCs w:val="22"/>
              </w:rPr>
            </w:pPr>
            <w:r>
              <w:rPr>
                <w:rFonts w:ascii="Calibri" w:hAnsi="Calibri" w:cs="Calibri"/>
                <w:b/>
                <w:bCs/>
                <w:color w:val="000000"/>
                <w:sz w:val="22"/>
                <w:szCs w:val="22"/>
              </w:rPr>
              <w:t>9</w:t>
            </w:r>
            <w:r w:rsidR="0067424F">
              <w:rPr>
                <w:rFonts w:ascii="Calibri" w:hAnsi="Calibri" w:cs="Calibri"/>
                <w:b/>
                <w:bCs/>
                <w:color w:val="000000"/>
                <w:sz w:val="22"/>
                <w:szCs w:val="22"/>
              </w:rPr>
              <w:t>.0</w:t>
            </w:r>
          </w:p>
        </w:tc>
        <w:tc>
          <w:tcPr>
            <w:tcW w:w="963" w:type="pct"/>
            <w:vAlign w:val="center"/>
          </w:tcPr>
          <w:p w14:paraId="4A54D0BE" w14:textId="0E6444B0" w:rsidR="00A4142B" w:rsidRPr="00BA1317" w:rsidRDefault="00D27037" w:rsidP="005672A3">
            <w:pPr>
              <w:jc w:val="center"/>
              <w:rPr>
                <w:rFonts w:ascii="Calibri" w:hAnsi="Calibri" w:cs="Calibri"/>
                <w:b/>
                <w:bCs/>
                <w:color w:val="000000"/>
                <w:sz w:val="22"/>
                <w:szCs w:val="22"/>
              </w:rPr>
            </w:pPr>
            <w:r>
              <w:rPr>
                <w:rFonts w:ascii="Calibri" w:hAnsi="Calibri" w:cs="Calibri"/>
                <w:b/>
                <w:bCs/>
                <w:color w:val="000000"/>
                <w:sz w:val="22"/>
                <w:szCs w:val="22"/>
              </w:rPr>
              <w:t>11</w:t>
            </w:r>
            <w:r w:rsidR="0067424F">
              <w:rPr>
                <w:rFonts w:ascii="Calibri" w:hAnsi="Calibri" w:cs="Calibri"/>
                <w:b/>
                <w:bCs/>
                <w:color w:val="000000"/>
                <w:sz w:val="22"/>
                <w:szCs w:val="22"/>
              </w:rPr>
              <w:t>.0</w:t>
            </w:r>
          </w:p>
        </w:tc>
        <w:tc>
          <w:tcPr>
            <w:tcW w:w="963" w:type="pct"/>
            <w:vAlign w:val="center"/>
          </w:tcPr>
          <w:p w14:paraId="32D8E99B" w14:textId="08F845B7" w:rsidR="00A4142B" w:rsidRPr="00BA1317" w:rsidRDefault="00D27037" w:rsidP="005672A3">
            <w:pPr>
              <w:jc w:val="center"/>
              <w:rPr>
                <w:rFonts w:ascii="Calibri" w:hAnsi="Calibri" w:cs="Calibri"/>
                <w:b/>
                <w:bCs/>
                <w:color w:val="000000"/>
                <w:sz w:val="22"/>
                <w:szCs w:val="22"/>
              </w:rPr>
            </w:pPr>
            <w:r>
              <w:rPr>
                <w:rFonts w:ascii="Calibri" w:hAnsi="Calibri" w:cs="Calibri"/>
                <w:b/>
                <w:bCs/>
                <w:color w:val="000000"/>
                <w:sz w:val="22"/>
                <w:szCs w:val="22"/>
              </w:rPr>
              <w:t>20</w:t>
            </w:r>
            <w:r w:rsidR="0067424F">
              <w:rPr>
                <w:rFonts w:ascii="Calibri" w:hAnsi="Calibri" w:cs="Calibri"/>
                <w:b/>
                <w:bCs/>
                <w:color w:val="000000"/>
                <w:sz w:val="22"/>
                <w:szCs w:val="22"/>
              </w:rPr>
              <w:t>.0</w:t>
            </w:r>
          </w:p>
        </w:tc>
      </w:tr>
    </w:tbl>
    <w:p w14:paraId="3A400F8E" w14:textId="77777777" w:rsidR="00A4142B" w:rsidRPr="00BA1317" w:rsidRDefault="00A4142B" w:rsidP="00780F18">
      <w:pPr>
        <w:tabs>
          <w:tab w:val="left" w:pos="8222"/>
        </w:tabs>
        <w:spacing w:before="120" w:after="120"/>
        <w:ind w:left="709" w:hanging="709"/>
        <w:rPr>
          <w:rFonts w:ascii="Calibri" w:hAnsi="Calibri" w:cs="Arial"/>
          <w:bCs/>
          <w:sz w:val="18"/>
          <w:szCs w:val="18"/>
        </w:rPr>
      </w:pPr>
      <w:r w:rsidRPr="00BA1317">
        <w:rPr>
          <w:rFonts w:ascii="Calibri" w:hAnsi="Calibri" w:cs="Arial"/>
          <w:bCs/>
          <w:sz w:val="18"/>
          <w:szCs w:val="18"/>
        </w:rPr>
        <w:t>NOTES:</w:t>
      </w:r>
    </w:p>
    <w:p w14:paraId="46A1842A" w14:textId="77777777" w:rsidR="00A4142B" w:rsidRPr="00BA1317" w:rsidRDefault="00A4142B" w:rsidP="005672A3">
      <w:pPr>
        <w:tabs>
          <w:tab w:val="left" w:pos="8222"/>
        </w:tabs>
        <w:spacing w:before="120" w:after="120"/>
        <w:ind w:left="284" w:hanging="284"/>
        <w:contextualSpacing/>
        <w:rPr>
          <w:rFonts w:ascii="Calibri" w:hAnsi="Calibri" w:cs="Arial"/>
          <w:bCs/>
          <w:sz w:val="18"/>
          <w:szCs w:val="18"/>
        </w:rPr>
      </w:pPr>
      <w:r w:rsidRPr="00BA1317">
        <w:rPr>
          <w:rFonts w:ascii="Calibri" w:hAnsi="Calibri" w:cs="Arial"/>
          <w:bCs/>
          <w:sz w:val="18"/>
          <w:szCs w:val="18"/>
        </w:rPr>
        <w:t>1.</w:t>
      </w:r>
      <w:r w:rsidRPr="00BA1317">
        <w:rPr>
          <w:rFonts w:ascii="Calibri" w:hAnsi="Calibri" w:cs="Arial"/>
          <w:bCs/>
          <w:sz w:val="18"/>
          <w:szCs w:val="18"/>
        </w:rPr>
        <w:tab/>
        <w:t xml:space="preserve">Figures are rounded for </w:t>
      </w:r>
      <w:proofErr w:type="gramStart"/>
      <w:r w:rsidRPr="00BA1317">
        <w:rPr>
          <w:rFonts w:ascii="Calibri" w:hAnsi="Calibri" w:cs="Arial"/>
          <w:bCs/>
          <w:sz w:val="18"/>
          <w:szCs w:val="18"/>
        </w:rPr>
        <w:t>display,</w:t>
      </w:r>
      <w:proofErr w:type="gramEnd"/>
      <w:r w:rsidRPr="00BA1317">
        <w:rPr>
          <w:rFonts w:ascii="Calibri" w:hAnsi="Calibri" w:cs="Arial"/>
          <w:bCs/>
          <w:sz w:val="18"/>
          <w:szCs w:val="18"/>
        </w:rPr>
        <w:t xml:space="preserve"> however they may contain underlying decimal places.</w:t>
      </w:r>
    </w:p>
    <w:p w14:paraId="3D582755" w14:textId="52B797D4" w:rsidR="00A4142B" w:rsidRDefault="00A4142B" w:rsidP="00780F18">
      <w:pPr>
        <w:tabs>
          <w:tab w:val="left" w:pos="8222"/>
        </w:tabs>
        <w:spacing w:before="120" w:after="120"/>
        <w:ind w:left="284" w:hanging="284"/>
        <w:contextualSpacing/>
        <w:rPr>
          <w:rFonts w:ascii="Calibri" w:hAnsi="Calibri" w:cs="Arial"/>
          <w:bCs/>
          <w:sz w:val="22"/>
          <w:szCs w:val="22"/>
        </w:rPr>
      </w:pPr>
    </w:p>
    <w:p w14:paraId="2ABFC7B1" w14:textId="77777777" w:rsidR="00A4142B" w:rsidRPr="00BA1317" w:rsidRDefault="00A4142B" w:rsidP="00B4262A">
      <w:pPr>
        <w:spacing w:before="120" w:after="120"/>
        <w:rPr>
          <w:rFonts w:ascii="Calibri" w:hAnsi="Calibri" w:cs="Arial"/>
          <w:b/>
        </w:rPr>
      </w:pPr>
      <w:r w:rsidRPr="00BA1317">
        <w:rPr>
          <w:rFonts w:ascii="Calibri" w:hAnsi="Calibri" w:cs="Arial"/>
          <w:b/>
        </w:rPr>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6C839F43" w14:textId="342C89F0" w:rsidR="00AD634E" w:rsidRDefault="00AD634E"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734A74">
        <w:rPr>
          <w:rFonts w:ascii="Calibri" w:hAnsi="Calibri" w:cs="Arial"/>
          <w:sz w:val="22"/>
          <w:szCs w:val="22"/>
        </w:rPr>
        <w:t xml:space="preserve">The Provider must use the allocated Commonwealth supported places in </w:t>
      </w:r>
      <w:r w:rsidRPr="00FA21DB">
        <w:rPr>
          <w:rFonts w:ascii="Calibri" w:hAnsi="Calibri" w:cs="Arial"/>
          <w:sz w:val="22"/>
          <w:szCs w:val="22"/>
          <w:u w:val="single"/>
        </w:rPr>
        <w:t>Table 1</w:t>
      </w:r>
      <w:r w:rsidRPr="00734A74">
        <w:rPr>
          <w:rFonts w:ascii="Calibri" w:hAnsi="Calibri" w:cs="Arial"/>
          <w:sz w:val="22"/>
          <w:szCs w:val="22"/>
        </w:rPr>
        <w:t xml:space="preserve"> to deliver the short courses shown in </w:t>
      </w:r>
      <w:r w:rsidRPr="00395FE7">
        <w:rPr>
          <w:rFonts w:ascii="Calibri" w:hAnsi="Calibri" w:cs="Arial"/>
          <w:sz w:val="22"/>
          <w:szCs w:val="22"/>
          <w:u w:val="single"/>
        </w:rPr>
        <w:t>Table 2</w:t>
      </w:r>
      <w:r w:rsidRPr="00734A74">
        <w:rPr>
          <w:rFonts w:ascii="Calibri" w:hAnsi="Calibri" w:cs="Arial"/>
          <w:sz w:val="22"/>
          <w:szCs w:val="22"/>
        </w:rPr>
        <w:t xml:space="preserve">. These short courses </w:t>
      </w:r>
      <w:r w:rsidR="00E17E83">
        <w:rPr>
          <w:rFonts w:ascii="Calibri" w:hAnsi="Calibri" w:cs="Arial"/>
          <w:sz w:val="22"/>
          <w:szCs w:val="22"/>
        </w:rPr>
        <w:t>must</w:t>
      </w:r>
      <w:r w:rsidRPr="00734A74">
        <w:rPr>
          <w:rFonts w:ascii="Calibri" w:hAnsi="Calibri" w:cs="Arial"/>
          <w:sz w:val="22"/>
          <w:szCs w:val="22"/>
        </w:rPr>
        <w:t xml:space="preserve"> be 0.5 </w:t>
      </w:r>
      <w:r w:rsidR="00402331">
        <w:rPr>
          <w:rFonts w:ascii="Calibri" w:hAnsi="Calibri" w:cs="Arial"/>
          <w:sz w:val="22"/>
          <w:szCs w:val="22"/>
        </w:rPr>
        <w:t>EFTSL</w:t>
      </w:r>
      <w:r w:rsidRPr="00734A74">
        <w:rPr>
          <w:rFonts w:ascii="Calibri" w:hAnsi="Calibri" w:cs="Arial"/>
          <w:sz w:val="22"/>
          <w:szCs w:val="22"/>
        </w:rPr>
        <w:t xml:space="preserve"> and offered in 2020 only. These courses must be delivered online</w:t>
      </w:r>
      <w:r w:rsidR="00816D88">
        <w:rPr>
          <w:rFonts w:ascii="Calibri" w:hAnsi="Calibri" w:cs="Arial"/>
          <w:sz w:val="22"/>
          <w:szCs w:val="22"/>
        </w:rPr>
        <w:t xml:space="preserve"> </w:t>
      </w:r>
      <w:r w:rsidR="00CB7516" w:rsidRPr="00734A74">
        <w:rPr>
          <w:rFonts w:ascii="Calibri" w:hAnsi="Calibri" w:cs="Arial"/>
          <w:sz w:val="22"/>
          <w:szCs w:val="22"/>
        </w:rPr>
        <w:t>and</w:t>
      </w:r>
      <w:r w:rsidR="00DC2037">
        <w:rPr>
          <w:rFonts w:ascii="Calibri" w:hAnsi="Calibri" w:cs="Arial"/>
          <w:sz w:val="22"/>
          <w:szCs w:val="22"/>
        </w:rPr>
        <w:t xml:space="preserve"> must </w:t>
      </w:r>
      <w:r w:rsidR="00003629">
        <w:rPr>
          <w:rFonts w:ascii="Calibri" w:hAnsi="Calibri" w:cs="Arial"/>
          <w:sz w:val="22"/>
          <w:szCs w:val="22"/>
        </w:rPr>
        <w:t xml:space="preserve">be </w:t>
      </w:r>
      <w:r w:rsidR="00736462">
        <w:rPr>
          <w:rFonts w:ascii="Calibri" w:hAnsi="Calibri" w:cs="Arial"/>
          <w:sz w:val="22"/>
          <w:szCs w:val="22"/>
        </w:rPr>
        <w:t>either</w:t>
      </w:r>
      <w:r w:rsidR="00DE10F1">
        <w:rPr>
          <w:rFonts w:ascii="Calibri" w:hAnsi="Calibri" w:cs="Arial"/>
          <w:sz w:val="22"/>
          <w:szCs w:val="22"/>
        </w:rPr>
        <w:t xml:space="preserve"> an Undergraduate Certificate or a Graduate Certificate as defined by the Australian Qualifications Framework. </w:t>
      </w:r>
    </w:p>
    <w:p w14:paraId="4A86B9C8" w14:textId="2BB47D74" w:rsidR="009B3F2D" w:rsidRPr="009B3F2D"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0C0EC4">
        <w:rPr>
          <w:rFonts w:ascii="Calibri" w:hAnsi="Calibri" w:cs="Arial"/>
          <w:sz w:val="22"/>
          <w:szCs w:val="22"/>
        </w:rPr>
        <w:t xml:space="preserve">In addition to the Provider’s obligations under sections 36-5 and 36-10 of HESA, the Provider must provide </w:t>
      </w:r>
      <w:r w:rsidR="00693780">
        <w:rPr>
          <w:rFonts w:ascii="Calibri" w:hAnsi="Calibri" w:cs="Arial"/>
          <w:sz w:val="22"/>
          <w:szCs w:val="22"/>
        </w:rPr>
        <w:t>a</w:t>
      </w:r>
      <w:r w:rsidRPr="000C0EC4">
        <w:rPr>
          <w:rFonts w:ascii="Calibri" w:hAnsi="Calibri" w:cs="Arial"/>
          <w:sz w:val="22"/>
          <w:szCs w:val="22"/>
        </w:rPr>
        <w:t xml:space="preserve"> person </w:t>
      </w:r>
      <w:r w:rsidR="00693780">
        <w:rPr>
          <w:rFonts w:ascii="Calibri" w:hAnsi="Calibri" w:cs="Arial"/>
          <w:sz w:val="22"/>
          <w:szCs w:val="22"/>
        </w:rPr>
        <w:t xml:space="preserve">who has enrolled in unit(s) in a short course shown in </w:t>
      </w:r>
      <w:r w:rsidR="00693780" w:rsidRPr="00395FE7">
        <w:rPr>
          <w:rFonts w:ascii="Calibri" w:hAnsi="Calibri" w:cs="Arial"/>
          <w:sz w:val="22"/>
          <w:szCs w:val="22"/>
          <w:u w:val="single"/>
        </w:rPr>
        <w:t>Table 2</w:t>
      </w:r>
      <w:r w:rsidR="00693780">
        <w:rPr>
          <w:rFonts w:ascii="Calibri" w:hAnsi="Calibri" w:cs="Arial"/>
          <w:sz w:val="22"/>
          <w:szCs w:val="22"/>
        </w:rPr>
        <w:t xml:space="preserve"> </w:t>
      </w:r>
      <w:r w:rsidRPr="000C0EC4">
        <w:rPr>
          <w:rFonts w:ascii="Calibri" w:hAnsi="Calibri" w:cs="Arial"/>
          <w:sz w:val="22"/>
          <w:szCs w:val="22"/>
        </w:rPr>
        <w:t xml:space="preserve">with written notice </w:t>
      </w:r>
      <w:r w:rsidR="00693780">
        <w:rPr>
          <w:rFonts w:ascii="Calibri" w:hAnsi="Calibri" w:cs="Arial"/>
          <w:sz w:val="22"/>
          <w:szCs w:val="22"/>
        </w:rPr>
        <w:t xml:space="preserve">on or before the census date for the unit(s) </w:t>
      </w:r>
      <w:r w:rsidRPr="000C0EC4">
        <w:rPr>
          <w:rFonts w:ascii="Calibri" w:hAnsi="Calibri" w:cs="Arial"/>
          <w:sz w:val="22"/>
          <w:szCs w:val="22"/>
        </w:rPr>
        <w:t>informing them that they will only be Commonwealth supported for units of study undertaken in 2020.</w:t>
      </w:r>
    </w:p>
    <w:p w14:paraId="4F18B830" w14:textId="494DE132" w:rsidR="009B3F2D" w:rsidRPr="00734A74"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Pr>
          <w:rFonts w:ascii="Calibri" w:hAnsi="Calibri" w:cs="Arial"/>
          <w:sz w:val="22"/>
          <w:szCs w:val="22"/>
        </w:rPr>
        <w:t xml:space="preserve">The Provider must set </w:t>
      </w:r>
      <w:r w:rsidR="000C0EC4">
        <w:rPr>
          <w:rFonts w:ascii="Calibri" w:hAnsi="Calibri" w:cs="Arial"/>
          <w:sz w:val="22"/>
          <w:szCs w:val="22"/>
        </w:rPr>
        <w:t>student</w:t>
      </w:r>
      <w:r>
        <w:rPr>
          <w:rFonts w:ascii="Calibri" w:hAnsi="Calibri" w:cs="Arial"/>
          <w:sz w:val="22"/>
          <w:szCs w:val="22"/>
        </w:rPr>
        <w:t xml:space="preserve"> fees for units undertaken </w:t>
      </w:r>
      <w:r w:rsidR="000C0EC4">
        <w:rPr>
          <w:rFonts w:ascii="Calibri" w:hAnsi="Calibri" w:cs="Arial"/>
          <w:sz w:val="22"/>
          <w:szCs w:val="22"/>
        </w:rPr>
        <w:t>after 2020</w:t>
      </w:r>
      <w:r>
        <w:rPr>
          <w:rFonts w:ascii="Calibri" w:hAnsi="Calibri" w:cs="Arial"/>
          <w:sz w:val="22"/>
          <w:szCs w:val="22"/>
        </w:rPr>
        <w:t xml:space="preserve"> as part of these short courses as soon as practicable. The Commonwealth expects that the Provider </w:t>
      </w:r>
      <w:r w:rsidR="00323BF2">
        <w:rPr>
          <w:rFonts w:ascii="Calibri" w:hAnsi="Calibri" w:cs="Arial"/>
          <w:sz w:val="22"/>
          <w:szCs w:val="22"/>
        </w:rPr>
        <w:t>will charge a reasonable amount</w:t>
      </w:r>
      <w:r w:rsidR="000C0EC4">
        <w:rPr>
          <w:rFonts w:ascii="Calibri" w:hAnsi="Calibri" w:cs="Arial"/>
          <w:sz w:val="22"/>
          <w:szCs w:val="22"/>
        </w:rPr>
        <w:t xml:space="preserve"> for a unit undertaken after 2020. </w:t>
      </w:r>
      <w:r>
        <w:rPr>
          <w:rFonts w:ascii="Calibri" w:hAnsi="Calibri" w:cs="Arial"/>
          <w:sz w:val="22"/>
          <w:szCs w:val="22"/>
        </w:rPr>
        <w:t xml:space="preserve"> </w:t>
      </w:r>
    </w:p>
    <w:p w14:paraId="1081B93D" w14:textId="4CCA3851" w:rsidR="00E5131C" w:rsidRPr="00DE228D" w:rsidRDefault="00E5131C" w:rsidP="00E5131C">
      <w:pPr>
        <w:pStyle w:val="ListParagraph"/>
        <w:widowControl w:val="0"/>
        <w:numPr>
          <w:ilvl w:val="0"/>
          <w:numId w:val="1"/>
        </w:numPr>
        <w:tabs>
          <w:tab w:val="left" w:pos="567"/>
          <w:tab w:val="left" w:pos="8222"/>
        </w:tabs>
        <w:spacing w:before="120" w:after="120"/>
        <w:contextualSpacing w:val="0"/>
        <w:rPr>
          <w:rFonts w:ascii="Calibri" w:hAnsi="Calibri" w:cs="Arial"/>
        </w:rPr>
      </w:pPr>
      <w:r w:rsidRPr="00734A74">
        <w:rPr>
          <w:rFonts w:asciiTheme="minorHAnsi" w:hAnsiTheme="minorHAnsi" w:cstheme="minorHAnsi"/>
          <w:iCs/>
          <w:sz w:val="22"/>
          <w:szCs w:val="22"/>
        </w:rPr>
        <w:t xml:space="preserve">Upon </w:t>
      </w:r>
      <w:r w:rsidR="0031697F">
        <w:rPr>
          <w:rFonts w:asciiTheme="minorHAnsi" w:hAnsiTheme="minorHAnsi" w:cstheme="minorHAnsi"/>
          <w:iCs/>
          <w:sz w:val="22"/>
          <w:szCs w:val="22"/>
        </w:rPr>
        <w:t xml:space="preserve">course </w:t>
      </w:r>
      <w:r w:rsidRPr="00734A74">
        <w:rPr>
          <w:rFonts w:asciiTheme="minorHAnsi" w:hAnsiTheme="minorHAnsi" w:cstheme="minorHAnsi"/>
          <w:iCs/>
          <w:sz w:val="22"/>
          <w:szCs w:val="22"/>
        </w:rPr>
        <w:t>completion, the student will be awarded</w:t>
      </w:r>
      <w:r w:rsidR="00003629">
        <w:rPr>
          <w:rFonts w:asciiTheme="minorHAnsi" w:hAnsiTheme="minorHAnsi" w:cstheme="minorHAnsi"/>
          <w:iCs/>
          <w:sz w:val="22"/>
          <w:szCs w:val="22"/>
        </w:rPr>
        <w:t xml:space="preserve"> either</w:t>
      </w:r>
      <w:r w:rsidRPr="00734A74">
        <w:rPr>
          <w:rFonts w:asciiTheme="minorHAnsi" w:hAnsiTheme="minorHAnsi" w:cstheme="minorHAnsi"/>
          <w:iCs/>
          <w:sz w:val="22"/>
          <w:szCs w:val="22"/>
        </w:rPr>
        <w:t xml:space="preserve"> an Undergraduate </w:t>
      </w:r>
      <w:r w:rsidR="00E5768E">
        <w:rPr>
          <w:rFonts w:asciiTheme="minorHAnsi" w:hAnsiTheme="minorHAnsi" w:cstheme="minorHAnsi"/>
          <w:iCs/>
          <w:sz w:val="22"/>
          <w:szCs w:val="22"/>
        </w:rPr>
        <w:t xml:space="preserve">Certificate </w:t>
      </w:r>
      <w:r w:rsidRPr="00734A74">
        <w:rPr>
          <w:rFonts w:asciiTheme="minorHAnsi" w:hAnsiTheme="minorHAnsi" w:cstheme="minorHAnsi"/>
          <w:iCs/>
          <w:sz w:val="22"/>
          <w:szCs w:val="22"/>
        </w:rPr>
        <w:t xml:space="preserve">or </w:t>
      </w:r>
      <w:r w:rsidR="00E5768E">
        <w:rPr>
          <w:rFonts w:asciiTheme="minorHAnsi" w:hAnsiTheme="minorHAnsi" w:cstheme="minorHAnsi"/>
          <w:iCs/>
          <w:sz w:val="22"/>
          <w:szCs w:val="22"/>
        </w:rPr>
        <w:t xml:space="preserve">a </w:t>
      </w:r>
      <w:r w:rsidR="00706081">
        <w:rPr>
          <w:rFonts w:asciiTheme="minorHAnsi" w:hAnsiTheme="minorHAnsi" w:cstheme="minorHAnsi"/>
          <w:iCs/>
          <w:sz w:val="22"/>
          <w:szCs w:val="22"/>
        </w:rPr>
        <w:t>Graduate</w:t>
      </w:r>
      <w:r w:rsidR="00706081" w:rsidRPr="00734A74">
        <w:rPr>
          <w:rFonts w:asciiTheme="minorHAnsi" w:hAnsiTheme="minorHAnsi" w:cstheme="minorHAnsi"/>
          <w:iCs/>
          <w:sz w:val="22"/>
          <w:szCs w:val="22"/>
        </w:rPr>
        <w:t xml:space="preserve"> </w:t>
      </w:r>
      <w:r w:rsidR="00E5768E">
        <w:rPr>
          <w:rFonts w:asciiTheme="minorHAnsi" w:hAnsiTheme="minorHAnsi" w:cstheme="minorHAnsi"/>
          <w:iCs/>
          <w:sz w:val="22"/>
          <w:szCs w:val="22"/>
        </w:rPr>
        <w:t>C</w:t>
      </w:r>
      <w:r w:rsidRPr="00734A74">
        <w:rPr>
          <w:rFonts w:asciiTheme="minorHAnsi" w:hAnsiTheme="minorHAnsi" w:cstheme="minorHAnsi"/>
          <w:iCs/>
          <w:sz w:val="22"/>
          <w:szCs w:val="22"/>
        </w:rPr>
        <w:t>ertificate</w:t>
      </w:r>
      <w:r w:rsidR="00E0534C">
        <w:rPr>
          <w:rFonts w:asciiTheme="minorHAnsi" w:hAnsiTheme="minorHAnsi" w:cstheme="minorHAnsi"/>
          <w:iCs/>
          <w:sz w:val="22"/>
          <w:szCs w:val="22"/>
        </w:rPr>
        <w:t>.</w:t>
      </w:r>
    </w:p>
    <w:p w14:paraId="04DF4A54" w14:textId="79086B20" w:rsidR="00DE228D" w:rsidRPr="004453B4" w:rsidRDefault="004453B4" w:rsidP="00DE228D">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4453B4">
        <w:rPr>
          <w:rFonts w:ascii="Calibri" w:hAnsi="Calibri" w:cs="Arial"/>
          <w:sz w:val="22"/>
          <w:szCs w:val="22"/>
        </w:rPr>
        <w:t xml:space="preserve">Subject to the requirements of the </w:t>
      </w:r>
      <w:r w:rsidRPr="004453B4">
        <w:rPr>
          <w:rFonts w:ascii="Calibri" w:hAnsi="Calibri" w:cs="Arial"/>
          <w:i/>
          <w:sz w:val="22"/>
          <w:szCs w:val="22"/>
        </w:rPr>
        <w:t>Higher Education Standards Framework (Threshold Standards) 2015</w:t>
      </w:r>
      <w:r w:rsidRPr="004453B4">
        <w:rPr>
          <w:rFonts w:ascii="Calibri" w:hAnsi="Calibri" w:cs="Arial"/>
          <w:sz w:val="22"/>
          <w:szCs w:val="22"/>
        </w:rPr>
        <w:t>, the Provider commits to grant credit for units of study undertaken as part of the short courses if those units may also contribute to a different higher education award that a student enrols in subsequent to the short course</w:t>
      </w:r>
      <w:r>
        <w:rPr>
          <w:rFonts w:ascii="Calibri" w:hAnsi="Calibri" w:cs="Arial"/>
          <w:sz w:val="22"/>
          <w:szCs w:val="22"/>
        </w:rPr>
        <w:t>.</w:t>
      </w:r>
    </w:p>
    <w:p w14:paraId="5BAC2237" w14:textId="51838BF9" w:rsidR="00AD634E" w:rsidRPr="001D42B7" w:rsidRDefault="00AD634E" w:rsidP="00AD634E">
      <w:pPr>
        <w:tabs>
          <w:tab w:val="left" w:pos="567"/>
          <w:tab w:val="left" w:pos="8222"/>
        </w:tabs>
        <w:spacing w:before="360" w:after="120"/>
        <w:rPr>
          <w:rFonts w:ascii="Calibri" w:hAnsi="Calibri" w:cs="Arial"/>
          <w:b/>
        </w:rPr>
      </w:pPr>
      <w:r w:rsidRPr="001D42B7">
        <w:rPr>
          <w:rFonts w:ascii="Calibri" w:hAnsi="Calibri" w:cs="Arial"/>
          <w:b/>
        </w:rPr>
        <w:lastRenderedPageBreak/>
        <w:t>Table 2: Short Course</w:t>
      </w:r>
      <w:r w:rsidR="004322B7">
        <w:rPr>
          <w:rFonts w:ascii="Calibri" w:hAnsi="Calibri" w:cs="Arial"/>
          <w:b/>
        </w:rPr>
        <w: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5"/>
        <w:gridCol w:w="3350"/>
        <w:gridCol w:w="3118"/>
        <w:gridCol w:w="1695"/>
      </w:tblGrid>
      <w:tr w:rsidR="00EA395B" w:rsidRPr="001D42B7" w14:paraId="0775838D" w14:textId="77777777" w:rsidTr="000C0D31">
        <w:trPr>
          <w:jc w:val="center"/>
        </w:trPr>
        <w:tc>
          <w:tcPr>
            <w:tcW w:w="1465" w:type="dxa"/>
          </w:tcPr>
          <w:p w14:paraId="5B6965A9" w14:textId="3F202791" w:rsidR="00EA395B" w:rsidRDefault="00EA395B" w:rsidP="00EA395B">
            <w:pPr>
              <w:tabs>
                <w:tab w:val="left" w:pos="567"/>
                <w:tab w:val="left" w:pos="8222"/>
              </w:tabs>
              <w:jc w:val="center"/>
              <w:rPr>
                <w:rFonts w:ascii="Calibri" w:hAnsi="Calibri" w:cs="Arial"/>
                <w:b/>
                <w:sz w:val="20"/>
                <w:szCs w:val="20"/>
              </w:rPr>
            </w:pPr>
            <w:r>
              <w:rPr>
                <w:rFonts w:ascii="Calibri" w:hAnsi="Calibri" w:cs="Arial"/>
                <w:b/>
                <w:sz w:val="20"/>
                <w:szCs w:val="20"/>
              </w:rPr>
              <w:t>A</w:t>
            </w:r>
          </w:p>
        </w:tc>
        <w:tc>
          <w:tcPr>
            <w:tcW w:w="3350" w:type="dxa"/>
            <w:shd w:val="clear" w:color="auto" w:fill="auto"/>
          </w:tcPr>
          <w:p w14:paraId="756DE486" w14:textId="76C561A5" w:rsidR="00EA395B" w:rsidRDefault="00EA395B" w:rsidP="00EA395B">
            <w:pPr>
              <w:tabs>
                <w:tab w:val="left" w:pos="567"/>
                <w:tab w:val="left" w:pos="8222"/>
              </w:tabs>
              <w:jc w:val="center"/>
              <w:rPr>
                <w:rFonts w:ascii="Calibri" w:hAnsi="Calibri" w:cs="Arial"/>
                <w:b/>
                <w:noProof/>
                <w:sz w:val="20"/>
                <w:szCs w:val="20"/>
              </w:rPr>
            </w:pPr>
            <w:r>
              <w:rPr>
                <w:rFonts w:ascii="Calibri" w:hAnsi="Calibri" w:cs="Arial"/>
                <w:b/>
                <w:noProof/>
                <w:sz w:val="20"/>
                <w:szCs w:val="20"/>
              </w:rPr>
              <w:t>B</w:t>
            </w:r>
          </w:p>
        </w:tc>
        <w:tc>
          <w:tcPr>
            <w:tcW w:w="3118" w:type="dxa"/>
          </w:tcPr>
          <w:p w14:paraId="13E4EA9C" w14:textId="05903175" w:rsidR="00EA395B" w:rsidRDefault="00EA395B" w:rsidP="00EA395B">
            <w:pPr>
              <w:tabs>
                <w:tab w:val="left" w:pos="567"/>
                <w:tab w:val="left" w:pos="8222"/>
              </w:tabs>
              <w:jc w:val="center"/>
              <w:rPr>
                <w:rFonts w:ascii="Calibri" w:hAnsi="Calibri" w:cs="Arial"/>
                <w:b/>
                <w:noProof/>
                <w:sz w:val="20"/>
                <w:szCs w:val="20"/>
              </w:rPr>
            </w:pPr>
            <w:r>
              <w:rPr>
                <w:rFonts w:ascii="Calibri" w:hAnsi="Calibri" w:cs="Arial"/>
                <w:b/>
                <w:noProof/>
                <w:sz w:val="20"/>
                <w:szCs w:val="20"/>
              </w:rPr>
              <w:t>C</w:t>
            </w:r>
          </w:p>
        </w:tc>
        <w:tc>
          <w:tcPr>
            <w:tcW w:w="1695" w:type="dxa"/>
          </w:tcPr>
          <w:p w14:paraId="500914F3" w14:textId="2E0A19E5" w:rsidR="00EA395B" w:rsidRDefault="00EA395B" w:rsidP="00EA395B">
            <w:pPr>
              <w:tabs>
                <w:tab w:val="left" w:pos="567"/>
                <w:tab w:val="left" w:pos="8222"/>
              </w:tabs>
              <w:jc w:val="center"/>
              <w:rPr>
                <w:rFonts w:ascii="Calibri" w:hAnsi="Calibri" w:cs="Arial"/>
                <w:b/>
                <w:noProof/>
                <w:sz w:val="20"/>
                <w:szCs w:val="20"/>
              </w:rPr>
            </w:pPr>
            <w:r>
              <w:rPr>
                <w:rFonts w:ascii="Calibri" w:hAnsi="Calibri" w:cs="Arial"/>
                <w:b/>
                <w:noProof/>
                <w:sz w:val="20"/>
                <w:szCs w:val="20"/>
              </w:rPr>
              <w:t>D</w:t>
            </w:r>
          </w:p>
        </w:tc>
      </w:tr>
      <w:tr w:rsidR="000C0D31" w:rsidRPr="001D42B7" w14:paraId="53B55EEA" w14:textId="77777777" w:rsidTr="000C0D31">
        <w:trPr>
          <w:jc w:val="center"/>
        </w:trPr>
        <w:tc>
          <w:tcPr>
            <w:tcW w:w="1465" w:type="dxa"/>
          </w:tcPr>
          <w:p w14:paraId="75A975A3" w14:textId="294F1663" w:rsidR="000C0D31" w:rsidRPr="00734A74" w:rsidRDefault="000C0D31" w:rsidP="000C0D31">
            <w:pPr>
              <w:tabs>
                <w:tab w:val="left" w:pos="567"/>
                <w:tab w:val="left" w:pos="8222"/>
              </w:tabs>
              <w:rPr>
                <w:rFonts w:ascii="Calibri" w:hAnsi="Calibri" w:cs="Arial"/>
                <w:b/>
                <w:sz w:val="20"/>
                <w:szCs w:val="20"/>
              </w:rPr>
            </w:pPr>
            <w:r>
              <w:rPr>
                <w:rFonts w:ascii="Calibri" w:hAnsi="Calibri" w:cs="Arial"/>
                <w:b/>
                <w:sz w:val="20"/>
                <w:szCs w:val="20"/>
              </w:rPr>
              <w:t>National priority field of education</w:t>
            </w:r>
          </w:p>
        </w:tc>
        <w:tc>
          <w:tcPr>
            <w:tcW w:w="3350" w:type="dxa"/>
            <w:shd w:val="clear" w:color="auto" w:fill="auto"/>
          </w:tcPr>
          <w:p w14:paraId="0112F05F" w14:textId="7C857B1B" w:rsidR="000C0D31" w:rsidRPr="001D42B7" w:rsidRDefault="000C0D31" w:rsidP="000C0D31">
            <w:pPr>
              <w:tabs>
                <w:tab w:val="left" w:pos="567"/>
                <w:tab w:val="left" w:pos="8222"/>
              </w:tabs>
              <w:rPr>
                <w:rFonts w:ascii="Calibri" w:hAnsi="Calibri" w:cs="Arial"/>
                <w:b/>
                <w:noProof/>
                <w:sz w:val="20"/>
                <w:szCs w:val="20"/>
              </w:rPr>
            </w:pPr>
            <w:r w:rsidRPr="00734A74">
              <w:rPr>
                <w:rFonts w:ascii="Calibri" w:hAnsi="Calibri" w:cs="Arial"/>
                <w:b/>
                <w:noProof/>
                <w:sz w:val="20"/>
                <w:szCs w:val="20"/>
              </w:rPr>
              <w:t xml:space="preserve">Short </w:t>
            </w:r>
            <w:r>
              <w:rPr>
                <w:rFonts w:ascii="Calibri" w:hAnsi="Calibri" w:cs="Arial"/>
                <w:b/>
                <w:noProof/>
                <w:sz w:val="20"/>
                <w:szCs w:val="20"/>
              </w:rPr>
              <w:t>c</w:t>
            </w:r>
            <w:r w:rsidRPr="00734A74">
              <w:rPr>
                <w:rFonts w:ascii="Calibri" w:hAnsi="Calibri" w:cs="Arial"/>
                <w:b/>
                <w:noProof/>
                <w:sz w:val="20"/>
                <w:szCs w:val="20"/>
              </w:rPr>
              <w:t>ourse</w:t>
            </w:r>
            <w:r>
              <w:rPr>
                <w:rFonts w:ascii="Calibri" w:hAnsi="Calibri" w:cs="Arial"/>
                <w:b/>
                <w:noProof/>
                <w:sz w:val="20"/>
                <w:szCs w:val="20"/>
              </w:rPr>
              <w:t xml:space="preserve"> name</w:t>
            </w:r>
          </w:p>
        </w:tc>
        <w:tc>
          <w:tcPr>
            <w:tcW w:w="3118" w:type="dxa"/>
          </w:tcPr>
          <w:p w14:paraId="29DAA70E" w14:textId="0D760D77" w:rsidR="000C0D31" w:rsidRPr="00734A74" w:rsidRDefault="000C0D31" w:rsidP="00E5131C">
            <w:pPr>
              <w:tabs>
                <w:tab w:val="left" w:pos="567"/>
                <w:tab w:val="left" w:pos="8222"/>
              </w:tabs>
              <w:rPr>
                <w:rFonts w:ascii="Calibri" w:hAnsi="Calibri" w:cs="Arial"/>
                <w:b/>
                <w:noProof/>
                <w:sz w:val="20"/>
                <w:szCs w:val="20"/>
              </w:rPr>
            </w:pPr>
            <w:r>
              <w:rPr>
                <w:rFonts w:ascii="Calibri" w:hAnsi="Calibri" w:cs="Arial"/>
                <w:b/>
                <w:noProof/>
                <w:sz w:val="20"/>
                <w:szCs w:val="20"/>
              </w:rPr>
              <w:t>Course(s) short course can articulate to</w:t>
            </w:r>
          </w:p>
        </w:tc>
        <w:tc>
          <w:tcPr>
            <w:tcW w:w="1695" w:type="dxa"/>
          </w:tcPr>
          <w:p w14:paraId="4E9C0D41" w14:textId="2073CDAB" w:rsidR="000C0D31" w:rsidRPr="00734A74" w:rsidRDefault="000C0D31" w:rsidP="000C0D31">
            <w:pPr>
              <w:tabs>
                <w:tab w:val="left" w:pos="567"/>
                <w:tab w:val="left" w:pos="8222"/>
              </w:tabs>
              <w:rPr>
                <w:rFonts w:ascii="Calibri" w:hAnsi="Calibri" w:cs="Arial"/>
                <w:b/>
                <w:noProof/>
                <w:sz w:val="20"/>
                <w:szCs w:val="20"/>
              </w:rPr>
            </w:pPr>
            <w:r>
              <w:rPr>
                <w:rFonts w:ascii="Calibri" w:hAnsi="Calibri" w:cs="Arial"/>
                <w:b/>
                <w:noProof/>
                <w:sz w:val="20"/>
                <w:szCs w:val="20"/>
              </w:rPr>
              <w:t>Estimated n</w:t>
            </w:r>
            <w:r w:rsidRPr="00734A74">
              <w:rPr>
                <w:rFonts w:ascii="Calibri" w:hAnsi="Calibri" w:cs="Arial"/>
                <w:b/>
                <w:noProof/>
                <w:sz w:val="20"/>
                <w:szCs w:val="20"/>
              </w:rPr>
              <w:t>umber of</w:t>
            </w:r>
            <w:r>
              <w:rPr>
                <w:rFonts w:ascii="Calibri" w:hAnsi="Calibri" w:cs="Arial"/>
                <w:b/>
                <w:noProof/>
                <w:sz w:val="20"/>
                <w:szCs w:val="20"/>
              </w:rPr>
              <w:t xml:space="preserve"> students</w:t>
            </w:r>
            <w:r w:rsidRPr="00734A74">
              <w:rPr>
                <w:rFonts w:ascii="Calibri" w:hAnsi="Calibri" w:cs="Arial"/>
                <w:b/>
                <w:noProof/>
                <w:sz w:val="20"/>
                <w:szCs w:val="20"/>
              </w:rPr>
              <w:t xml:space="preserve"> </w:t>
            </w:r>
            <w:r>
              <w:rPr>
                <w:rFonts w:ascii="Calibri" w:hAnsi="Calibri" w:cs="Arial"/>
                <w:b/>
                <w:noProof/>
                <w:sz w:val="20"/>
                <w:szCs w:val="20"/>
              </w:rPr>
              <w:t>(</w:t>
            </w:r>
            <w:r w:rsidRPr="00734A74">
              <w:rPr>
                <w:rFonts w:ascii="Calibri" w:hAnsi="Calibri" w:cs="Arial"/>
                <w:b/>
                <w:noProof/>
                <w:sz w:val="20"/>
                <w:szCs w:val="20"/>
              </w:rPr>
              <w:t>EFTSL</w:t>
            </w:r>
            <w:r>
              <w:rPr>
                <w:rFonts w:ascii="Calibri" w:hAnsi="Calibri" w:cs="Arial"/>
                <w:b/>
                <w:noProof/>
                <w:sz w:val="20"/>
                <w:szCs w:val="20"/>
              </w:rPr>
              <w:t>)</w:t>
            </w:r>
          </w:p>
        </w:tc>
      </w:tr>
      <w:tr w:rsidR="00FD6616" w:rsidRPr="001D42B7" w14:paraId="0B1AD684" w14:textId="77777777" w:rsidTr="00395FE7">
        <w:trPr>
          <w:jc w:val="center"/>
        </w:trPr>
        <w:tc>
          <w:tcPr>
            <w:tcW w:w="1465" w:type="dxa"/>
          </w:tcPr>
          <w:p w14:paraId="70071650" w14:textId="459C98EF" w:rsidR="00FD6616" w:rsidRPr="00395FE7" w:rsidRDefault="00FD6616" w:rsidP="00922BED">
            <w:pPr>
              <w:tabs>
                <w:tab w:val="left" w:pos="567"/>
                <w:tab w:val="left" w:pos="8222"/>
              </w:tabs>
              <w:jc w:val="center"/>
              <w:rPr>
                <w:rFonts w:ascii="Calibri" w:hAnsi="Calibri" w:cs="Arial"/>
                <w:sz w:val="22"/>
                <w:szCs w:val="22"/>
              </w:rPr>
            </w:pPr>
            <w:r w:rsidRPr="00395FE7">
              <w:rPr>
                <w:rFonts w:ascii="Calibri" w:hAnsi="Calibri" w:cs="Arial"/>
                <w:sz w:val="22"/>
                <w:szCs w:val="22"/>
              </w:rPr>
              <w:t>070100</w:t>
            </w:r>
          </w:p>
        </w:tc>
        <w:tc>
          <w:tcPr>
            <w:tcW w:w="3350" w:type="dxa"/>
            <w:shd w:val="clear" w:color="auto" w:fill="auto"/>
          </w:tcPr>
          <w:p w14:paraId="5AEFFD10" w14:textId="23A3D45B" w:rsidR="00FD6616" w:rsidRPr="00395FE7" w:rsidRDefault="00FD6616">
            <w:pPr>
              <w:tabs>
                <w:tab w:val="left" w:pos="567"/>
                <w:tab w:val="left" w:pos="8222"/>
              </w:tabs>
              <w:rPr>
                <w:rFonts w:ascii="Calibri" w:hAnsi="Calibri" w:cs="Arial"/>
                <w:noProof/>
                <w:sz w:val="22"/>
                <w:szCs w:val="22"/>
              </w:rPr>
            </w:pPr>
            <w:r w:rsidRPr="00402331">
              <w:rPr>
                <w:rFonts w:ascii="Calibri" w:hAnsi="Calibri" w:cs="Calibri"/>
                <w:color w:val="000000"/>
                <w:sz w:val="22"/>
                <w:szCs w:val="22"/>
              </w:rPr>
              <w:t>Undergraduate Certificate in Teacher Preparation</w:t>
            </w:r>
          </w:p>
        </w:tc>
        <w:tc>
          <w:tcPr>
            <w:tcW w:w="3118" w:type="dxa"/>
          </w:tcPr>
          <w:p w14:paraId="079CC024" w14:textId="1FE8E34E" w:rsidR="00FD6616" w:rsidRPr="00395FE7" w:rsidRDefault="00402331">
            <w:pPr>
              <w:tabs>
                <w:tab w:val="left" w:pos="567"/>
                <w:tab w:val="left" w:pos="8222"/>
              </w:tabs>
              <w:rPr>
                <w:rFonts w:ascii="Calibri" w:hAnsi="Calibri" w:cs="Arial"/>
                <w:noProof/>
                <w:sz w:val="22"/>
                <w:szCs w:val="22"/>
              </w:rPr>
            </w:pPr>
            <w:r w:rsidRPr="00402331">
              <w:rPr>
                <w:rFonts w:ascii="Calibri" w:hAnsi="Calibri" w:cs="Arial"/>
                <w:noProof/>
                <w:sz w:val="22"/>
                <w:szCs w:val="22"/>
              </w:rPr>
              <w:t>Bachelor of Education (Primary) or Bachelor of Education (Secondary)</w:t>
            </w:r>
          </w:p>
        </w:tc>
        <w:tc>
          <w:tcPr>
            <w:tcW w:w="1695" w:type="dxa"/>
          </w:tcPr>
          <w:p w14:paraId="43CC2E59" w14:textId="034AA152" w:rsidR="00FD6616" w:rsidRPr="00395FE7" w:rsidRDefault="00D27037" w:rsidP="00922BED">
            <w:pPr>
              <w:tabs>
                <w:tab w:val="left" w:pos="567"/>
                <w:tab w:val="left" w:pos="8222"/>
              </w:tabs>
              <w:jc w:val="center"/>
              <w:rPr>
                <w:rFonts w:ascii="Calibri" w:hAnsi="Calibri" w:cs="Arial"/>
                <w:noProof/>
                <w:sz w:val="22"/>
                <w:szCs w:val="22"/>
              </w:rPr>
            </w:pPr>
            <w:r>
              <w:rPr>
                <w:rFonts w:ascii="Calibri" w:hAnsi="Calibri" w:cs="Arial"/>
                <w:noProof/>
                <w:sz w:val="22"/>
                <w:szCs w:val="22"/>
              </w:rPr>
              <w:t>9</w:t>
            </w:r>
            <w:r w:rsidR="00D51C48">
              <w:rPr>
                <w:rFonts w:ascii="Calibri" w:hAnsi="Calibri" w:cs="Arial"/>
                <w:noProof/>
                <w:sz w:val="22"/>
                <w:szCs w:val="22"/>
              </w:rPr>
              <w:t>.0</w:t>
            </w:r>
          </w:p>
        </w:tc>
      </w:tr>
      <w:tr w:rsidR="00FD6616" w:rsidRPr="001D42B7" w14:paraId="16161894" w14:textId="77777777" w:rsidTr="00395FE7">
        <w:trPr>
          <w:jc w:val="center"/>
        </w:trPr>
        <w:tc>
          <w:tcPr>
            <w:tcW w:w="1465" w:type="dxa"/>
          </w:tcPr>
          <w:p w14:paraId="1FA432B0" w14:textId="5F165E21" w:rsidR="00FD6616" w:rsidRPr="00395FE7" w:rsidRDefault="00FD6616" w:rsidP="00922BED">
            <w:pPr>
              <w:tabs>
                <w:tab w:val="left" w:pos="567"/>
                <w:tab w:val="left" w:pos="8222"/>
              </w:tabs>
              <w:jc w:val="center"/>
              <w:rPr>
                <w:rFonts w:ascii="Calibri" w:hAnsi="Calibri" w:cs="Arial"/>
                <w:sz w:val="22"/>
                <w:szCs w:val="22"/>
              </w:rPr>
            </w:pPr>
            <w:r w:rsidRPr="00395FE7">
              <w:rPr>
                <w:rFonts w:ascii="Calibri" w:hAnsi="Calibri" w:cs="Arial"/>
                <w:sz w:val="22"/>
                <w:szCs w:val="22"/>
              </w:rPr>
              <w:t>070100</w:t>
            </w:r>
          </w:p>
        </w:tc>
        <w:tc>
          <w:tcPr>
            <w:tcW w:w="3350" w:type="dxa"/>
            <w:shd w:val="clear" w:color="auto" w:fill="auto"/>
          </w:tcPr>
          <w:p w14:paraId="79394E45" w14:textId="7826053B" w:rsidR="00FD6616" w:rsidRPr="00395FE7" w:rsidRDefault="00FD6616">
            <w:pPr>
              <w:tabs>
                <w:tab w:val="left" w:pos="567"/>
                <w:tab w:val="left" w:pos="8222"/>
              </w:tabs>
              <w:rPr>
                <w:rFonts w:ascii="Calibri" w:hAnsi="Calibri" w:cs="Arial"/>
                <w:sz w:val="22"/>
                <w:szCs w:val="22"/>
              </w:rPr>
            </w:pPr>
            <w:r w:rsidRPr="00402331">
              <w:rPr>
                <w:rFonts w:ascii="Calibri" w:hAnsi="Calibri" w:cs="Calibri"/>
                <w:color w:val="000000"/>
                <w:sz w:val="22"/>
                <w:szCs w:val="22"/>
              </w:rPr>
              <w:t>Graduate Certificate in Teacher Preparation</w:t>
            </w:r>
          </w:p>
        </w:tc>
        <w:tc>
          <w:tcPr>
            <w:tcW w:w="3118" w:type="dxa"/>
          </w:tcPr>
          <w:p w14:paraId="1262A4EB" w14:textId="4162D73C" w:rsidR="00FD6616" w:rsidRPr="00395FE7" w:rsidRDefault="00402331">
            <w:pPr>
              <w:tabs>
                <w:tab w:val="left" w:pos="567"/>
                <w:tab w:val="left" w:pos="8222"/>
              </w:tabs>
              <w:rPr>
                <w:rFonts w:ascii="Calibri" w:hAnsi="Calibri" w:cs="Arial"/>
                <w:sz w:val="22"/>
                <w:szCs w:val="22"/>
              </w:rPr>
            </w:pPr>
            <w:r w:rsidRPr="00402331">
              <w:rPr>
                <w:rFonts w:ascii="Calibri" w:hAnsi="Calibri" w:cs="Arial"/>
                <w:sz w:val="22"/>
                <w:szCs w:val="22"/>
              </w:rPr>
              <w:t>Master of Teaching (Primary) or Master of Teaching (Secondary)</w:t>
            </w:r>
          </w:p>
        </w:tc>
        <w:tc>
          <w:tcPr>
            <w:tcW w:w="1695" w:type="dxa"/>
          </w:tcPr>
          <w:p w14:paraId="267CA015" w14:textId="1C635432" w:rsidR="00FD6616" w:rsidRPr="00395FE7" w:rsidRDefault="00D27037" w:rsidP="00922BED">
            <w:pPr>
              <w:tabs>
                <w:tab w:val="left" w:pos="567"/>
                <w:tab w:val="left" w:pos="8222"/>
              </w:tabs>
              <w:jc w:val="center"/>
              <w:rPr>
                <w:rFonts w:ascii="Calibri" w:hAnsi="Calibri" w:cs="Arial"/>
                <w:sz w:val="22"/>
                <w:szCs w:val="22"/>
              </w:rPr>
            </w:pPr>
            <w:r>
              <w:rPr>
                <w:rFonts w:ascii="Calibri" w:hAnsi="Calibri" w:cs="Arial"/>
                <w:sz w:val="22"/>
                <w:szCs w:val="22"/>
              </w:rPr>
              <w:t>11</w:t>
            </w:r>
            <w:r w:rsidR="00D51C48">
              <w:rPr>
                <w:rFonts w:ascii="Calibri" w:hAnsi="Calibri" w:cs="Arial"/>
                <w:sz w:val="22"/>
                <w:szCs w:val="22"/>
              </w:rPr>
              <w:t>.0</w:t>
            </w:r>
          </w:p>
        </w:tc>
      </w:tr>
    </w:tbl>
    <w:p w14:paraId="1CCDDF69" w14:textId="1340B336" w:rsidR="00A21BB7" w:rsidRPr="00A21BB7" w:rsidRDefault="00A21BB7" w:rsidP="00A21BB7">
      <w:pPr>
        <w:tabs>
          <w:tab w:val="left" w:pos="8222"/>
        </w:tabs>
        <w:spacing w:before="120" w:after="120"/>
        <w:ind w:left="709" w:hanging="709"/>
        <w:rPr>
          <w:rFonts w:ascii="Calibri" w:hAnsi="Calibri" w:cs="Arial"/>
          <w:bCs/>
          <w:sz w:val="18"/>
          <w:szCs w:val="18"/>
        </w:rPr>
      </w:pPr>
      <w:r w:rsidRPr="00A21BB7">
        <w:rPr>
          <w:rFonts w:ascii="Calibri" w:hAnsi="Calibri" w:cs="Arial"/>
          <w:bCs/>
          <w:sz w:val="18"/>
          <w:szCs w:val="18"/>
        </w:rPr>
        <w:t xml:space="preserve">NOTES: </w:t>
      </w:r>
    </w:p>
    <w:p w14:paraId="21008788" w14:textId="091F906B" w:rsidR="00A21BB7" w:rsidRPr="00A21BB7" w:rsidRDefault="00A21BB7" w:rsidP="00A21BB7">
      <w:pPr>
        <w:tabs>
          <w:tab w:val="left" w:pos="8222"/>
        </w:tabs>
        <w:spacing w:before="120" w:after="120"/>
        <w:ind w:left="284" w:hanging="284"/>
        <w:contextualSpacing/>
        <w:rPr>
          <w:rFonts w:ascii="Calibri" w:hAnsi="Calibri" w:cs="Arial"/>
          <w:bCs/>
          <w:sz w:val="18"/>
          <w:szCs w:val="18"/>
        </w:rPr>
      </w:pPr>
      <w:r w:rsidRPr="00A21BB7">
        <w:rPr>
          <w:rFonts w:ascii="Calibri" w:hAnsi="Calibri" w:cs="Arial"/>
          <w:bCs/>
          <w:sz w:val="18"/>
          <w:szCs w:val="18"/>
        </w:rPr>
        <w:t xml:space="preserve">Column A: </w:t>
      </w:r>
      <w:r>
        <w:rPr>
          <w:rFonts w:ascii="Calibri" w:hAnsi="Calibri" w:cs="Arial"/>
          <w:bCs/>
          <w:sz w:val="18"/>
          <w:szCs w:val="18"/>
        </w:rPr>
        <w:t>Provider</w:t>
      </w:r>
      <w:r w:rsidRPr="00A21BB7">
        <w:rPr>
          <w:rFonts w:ascii="Calibri" w:hAnsi="Calibri" w:cs="Arial"/>
          <w:bCs/>
          <w:sz w:val="18"/>
          <w:szCs w:val="18"/>
        </w:rPr>
        <w:t xml:space="preserve"> to complete </w:t>
      </w:r>
      <w:r>
        <w:rPr>
          <w:rFonts w:ascii="Calibri" w:hAnsi="Calibri" w:cs="Arial"/>
          <w:bCs/>
          <w:sz w:val="18"/>
          <w:szCs w:val="18"/>
        </w:rPr>
        <w:t xml:space="preserve">- </w:t>
      </w:r>
      <w:proofErr w:type="gramStart"/>
      <w:r w:rsidRPr="00A21BB7">
        <w:rPr>
          <w:rFonts w:ascii="Calibri" w:hAnsi="Calibri" w:cs="Arial"/>
          <w:bCs/>
          <w:sz w:val="18"/>
          <w:szCs w:val="18"/>
        </w:rPr>
        <w:t>6 digit</w:t>
      </w:r>
      <w:proofErr w:type="gramEnd"/>
      <w:r w:rsidRPr="00A21BB7">
        <w:rPr>
          <w:rFonts w:ascii="Calibri" w:hAnsi="Calibri" w:cs="Arial"/>
          <w:bCs/>
          <w:sz w:val="18"/>
          <w:szCs w:val="18"/>
        </w:rPr>
        <w:t xml:space="preserve"> course code</w:t>
      </w:r>
    </w:p>
    <w:p w14:paraId="2C5C225B" w14:textId="4AD2F72E" w:rsidR="00A21BB7" w:rsidRPr="00A21BB7" w:rsidRDefault="00A21BB7" w:rsidP="00A21BB7">
      <w:pPr>
        <w:tabs>
          <w:tab w:val="left" w:pos="8222"/>
        </w:tabs>
        <w:spacing w:before="120" w:after="120"/>
        <w:ind w:left="284" w:hanging="284"/>
        <w:contextualSpacing/>
        <w:rPr>
          <w:rFonts w:ascii="Calibri" w:hAnsi="Calibri" w:cs="Arial"/>
          <w:bCs/>
          <w:sz w:val="18"/>
          <w:szCs w:val="18"/>
        </w:rPr>
      </w:pPr>
      <w:r w:rsidRPr="00A21BB7">
        <w:rPr>
          <w:rFonts w:ascii="Calibri" w:hAnsi="Calibri" w:cs="Arial"/>
          <w:bCs/>
          <w:sz w:val="18"/>
          <w:szCs w:val="18"/>
        </w:rPr>
        <w:t xml:space="preserve">Column B: </w:t>
      </w:r>
      <w:r>
        <w:rPr>
          <w:rFonts w:ascii="Calibri" w:hAnsi="Calibri" w:cs="Arial"/>
          <w:bCs/>
          <w:sz w:val="18"/>
          <w:szCs w:val="18"/>
        </w:rPr>
        <w:t xml:space="preserve">Provider to complete - </w:t>
      </w:r>
      <w:r w:rsidRPr="00A21BB7">
        <w:rPr>
          <w:rFonts w:ascii="Calibri" w:hAnsi="Calibri" w:cs="Arial"/>
          <w:bCs/>
          <w:sz w:val="18"/>
          <w:szCs w:val="18"/>
        </w:rPr>
        <w:t>name of short course, as published on Course Seeker website.</w:t>
      </w:r>
    </w:p>
    <w:p w14:paraId="659ECE81" w14:textId="4F5630CD" w:rsidR="00A21BB7" w:rsidRPr="00A21BB7" w:rsidRDefault="00A21BB7" w:rsidP="00A21BB7">
      <w:pPr>
        <w:tabs>
          <w:tab w:val="left" w:pos="8222"/>
        </w:tabs>
        <w:spacing w:before="120" w:after="120"/>
        <w:ind w:left="284" w:hanging="284"/>
        <w:contextualSpacing/>
        <w:rPr>
          <w:rFonts w:ascii="Calibri" w:hAnsi="Calibri" w:cs="Arial"/>
          <w:bCs/>
          <w:sz w:val="18"/>
          <w:szCs w:val="18"/>
        </w:rPr>
      </w:pPr>
      <w:r w:rsidRPr="00A21BB7">
        <w:rPr>
          <w:rFonts w:ascii="Calibri" w:hAnsi="Calibri" w:cs="Arial"/>
          <w:bCs/>
          <w:sz w:val="18"/>
          <w:szCs w:val="18"/>
        </w:rPr>
        <w:t xml:space="preserve">Column C: </w:t>
      </w:r>
      <w:r>
        <w:rPr>
          <w:rFonts w:ascii="Calibri" w:hAnsi="Calibri" w:cs="Arial"/>
          <w:bCs/>
          <w:sz w:val="18"/>
          <w:szCs w:val="18"/>
        </w:rPr>
        <w:t>Provider</w:t>
      </w:r>
      <w:r w:rsidRPr="00A21BB7">
        <w:rPr>
          <w:rFonts w:ascii="Calibri" w:hAnsi="Calibri" w:cs="Arial"/>
          <w:bCs/>
          <w:sz w:val="18"/>
          <w:szCs w:val="18"/>
        </w:rPr>
        <w:t xml:space="preserve"> to complete </w:t>
      </w:r>
      <w:r>
        <w:rPr>
          <w:rFonts w:ascii="Calibri" w:hAnsi="Calibri" w:cs="Arial"/>
          <w:bCs/>
          <w:sz w:val="18"/>
          <w:szCs w:val="18"/>
        </w:rPr>
        <w:t xml:space="preserve">- </w:t>
      </w:r>
      <w:r w:rsidRPr="00A21BB7">
        <w:rPr>
          <w:rFonts w:ascii="Calibri" w:hAnsi="Calibri" w:cs="Arial"/>
          <w:bCs/>
          <w:sz w:val="18"/>
          <w:szCs w:val="18"/>
        </w:rPr>
        <w:t>name of the course(s) the short course articulates to.</w:t>
      </w:r>
    </w:p>
    <w:p w14:paraId="6F42483A" w14:textId="79EB6AFB" w:rsidR="00A21BB7" w:rsidRPr="00A21BB7" w:rsidRDefault="00A21BB7" w:rsidP="00A21BB7">
      <w:pPr>
        <w:tabs>
          <w:tab w:val="left" w:pos="8222"/>
        </w:tabs>
        <w:spacing w:before="120" w:after="120"/>
        <w:ind w:left="851" w:hanging="851"/>
        <w:contextualSpacing/>
        <w:rPr>
          <w:rFonts w:ascii="Calibri" w:hAnsi="Calibri" w:cs="Arial"/>
          <w:bCs/>
          <w:sz w:val="18"/>
          <w:szCs w:val="18"/>
        </w:rPr>
      </w:pPr>
      <w:r w:rsidRPr="00A21BB7">
        <w:rPr>
          <w:rFonts w:ascii="Calibri" w:hAnsi="Calibri" w:cs="Arial"/>
          <w:bCs/>
          <w:sz w:val="18"/>
          <w:szCs w:val="18"/>
        </w:rPr>
        <w:t xml:space="preserve">Column D: </w:t>
      </w:r>
      <w:r>
        <w:rPr>
          <w:rFonts w:ascii="Calibri" w:hAnsi="Calibri" w:cs="Arial"/>
          <w:bCs/>
          <w:sz w:val="18"/>
          <w:szCs w:val="18"/>
        </w:rPr>
        <w:t xml:space="preserve">Provider to complete - </w:t>
      </w:r>
      <w:r w:rsidRPr="00A21BB7">
        <w:rPr>
          <w:rFonts w:ascii="Calibri" w:hAnsi="Calibri" w:cs="Arial"/>
          <w:bCs/>
          <w:sz w:val="18"/>
          <w:szCs w:val="18"/>
        </w:rPr>
        <w:t xml:space="preserve">estimate of the number of students (EFTSL) to be enrolled in the short </w:t>
      </w:r>
      <w:r>
        <w:rPr>
          <w:rFonts w:ascii="Calibri" w:hAnsi="Calibri" w:cs="Arial"/>
          <w:bCs/>
          <w:sz w:val="18"/>
          <w:szCs w:val="18"/>
        </w:rPr>
        <w:t xml:space="preserve">course. </w:t>
      </w:r>
      <w:r w:rsidRPr="00A21BB7">
        <w:rPr>
          <w:rFonts w:ascii="Calibri" w:hAnsi="Calibri" w:cs="Arial"/>
          <w:bCs/>
          <w:sz w:val="18"/>
          <w:szCs w:val="18"/>
        </w:rPr>
        <w:t>The Department acknowledges that this is an estimate only and final student enrolment numbers may vary.</w:t>
      </w:r>
    </w:p>
    <w:p w14:paraId="0FC493ED" w14:textId="77777777" w:rsidR="008D5F0D" w:rsidRPr="0044286A" w:rsidRDefault="008D5F0D" w:rsidP="00B4262A">
      <w:pPr>
        <w:widowControl w:val="0"/>
        <w:tabs>
          <w:tab w:val="left" w:pos="567"/>
          <w:tab w:val="left" w:pos="8222"/>
        </w:tabs>
        <w:spacing w:before="120" w:after="120"/>
        <w:rPr>
          <w:rFonts w:ascii="Calibri" w:hAnsi="Calibri" w:cs="Arial"/>
          <w:bCs/>
          <w:sz w:val="22"/>
          <w:szCs w:val="22"/>
        </w:rPr>
      </w:pPr>
    </w:p>
    <w:p w14:paraId="4326F8F2" w14:textId="633711D5" w:rsidR="00250174" w:rsidRPr="00734A74" w:rsidRDefault="00250174" w:rsidP="004322B7">
      <w:pPr>
        <w:pStyle w:val="ListParagraph"/>
        <w:numPr>
          <w:ilvl w:val="0"/>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 xml:space="preserve">The </w:t>
      </w:r>
      <w:r w:rsidR="00127308" w:rsidRPr="00734A74">
        <w:rPr>
          <w:rFonts w:ascii="Calibri" w:hAnsi="Calibri" w:cs="Arial"/>
          <w:iCs/>
          <w:sz w:val="22"/>
          <w:szCs w:val="22"/>
        </w:rPr>
        <w:t xml:space="preserve">Provider </w:t>
      </w:r>
      <w:r w:rsidRPr="00734A74">
        <w:rPr>
          <w:rFonts w:ascii="Calibri" w:hAnsi="Calibri" w:cs="Arial"/>
          <w:iCs/>
          <w:sz w:val="22"/>
          <w:szCs w:val="22"/>
        </w:rPr>
        <w:t>agrees th</w:t>
      </w:r>
      <w:r w:rsidR="00003629">
        <w:rPr>
          <w:rFonts w:ascii="Calibri" w:hAnsi="Calibri" w:cs="Arial"/>
          <w:iCs/>
          <w:sz w:val="22"/>
          <w:szCs w:val="22"/>
        </w:rPr>
        <w:t xml:space="preserve">at </w:t>
      </w:r>
      <w:r w:rsidR="004A7F58">
        <w:rPr>
          <w:rFonts w:ascii="Calibri" w:hAnsi="Calibri" w:cs="Arial"/>
          <w:iCs/>
          <w:sz w:val="22"/>
          <w:szCs w:val="22"/>
        </w:rPr>
        <w:t xml:space="preserve">it will only charge the following </w:t>
      </w:r>
      <w:r w:rsidR="000004F4">
        <w:rPr>
          <w:rFonts w:ascii="Calibri" w:hAnsi="Calibri" w:cs="Arial"/>
          <w:iCs/>
          <w:sz w:val="22"/>
          <w:szCs w:val="22"/>
        </w:rPr>
        <w:t xml:space="preserve">student contribution </w:t>
      </w:r>
      <w:r w:rsidR="004A7F58">
        <w:rPr>
          <w:rFonts w:ascii="Calibri" w:hAnsi="Calibri" w:cs="Arial"/>
          <w:iCs/>
          <w:sz w:val="22"/>
          <w:szCs w:val="22"/>
        </w:rPr>
        <w:t>amounts</w:t>
      </w:r>
      <w:r w:rsidR="005D5237">
        <w:rPr>
          <w:rFonts w:ascii="Calibri" w:hAnsi="Calibri" w:cs="Arial"/>
          <w:iCs/>
          <w:sz w:val="22"/>
          <w:szCs w:val="22"/>
        </w:rPr>
        <w:t xml:space="preserve"> for a</w:t>
      </w:r>
      <w:r w:rsidR="00D875B2">
        <w:rPr>
          <w:rFonts w:ascii="Calibri" w:hAnsi="Calibri" w:cs="Arial"/>
          <w:iCs/>
          <w:sz w:val="22"/>
          <w:szCs w:val="22"/>
        </w:rPr>
        <w:t>ll units of study for a</w:t>
      </w:r>
      <w:r w:rsidR="005D5237">
        <w:rPr>
          <w:rFonts w:ascii="Calibri" w:hAnsi="Calibri" w:cs="Arial"/>
          <w:iCs/>
          <w:sz w:val="22"/>
          <w:szCs w:val="22"/>
        </w:rPr>
        <w:t xml:space="preserve"> student place (equivalent to 0.5 EFTSL)</w:t>
      </w:r>
      <w:r w:rsidR="004A7F58">
        <w:rPr>
          <w:rFonts w:ascii="Calibri" w:hAnsi="Calibri" w:cs="Arial"/>
          <w:iCs/>
          <w:sz w:val="22"/>
          <w:szCs w:val="22"/>
        </w:rPr>
        <w:t xml:space="preserve"> </w:t>
      </w:r>
      <w:r w:rsidR="005D5237">
        <w:rPr>
          <w:rFonts w:ascii="Calibri" w:hAnsi="Calibri" w:cs="Arial"/>
          <w:iCs/>
          <w:sz w:val="22"/>
          <w:szCs w:val="22"/>
        </w:rPr>
        <w:t xml:space="preserve">in the short course(s) listed in </w:t>
      </w:r>
      <w:r w:rsidR="005D5237" w:rsidRPr="00395FE7">
        <w:rPr>
          <w:rFonts w:ascii="Calibri" w:hAnsi="Calibri" w:cs="Arial"/>
          <w:iCs/>
          <w:sz w:val="22"/>
          <w:szCs w:val="22"/>
          <w:u w:val="single"/>
        </w:rPr>
        <w:t>Table 2</w:t>
      </w:r>
      <w:r w:rsidR="005D5237">
        <w:rPr>
          <w:rFonts w:ascii="Calibri" w:hAnsi="Calibri" w:cs="Arial"/>
          <w:iCs/>
          <w:sz w:val="22"/>
          <w:szCs w:val="22"/>
        </w:rPr>
        <w:t>:</w:t>
      </w:r>
    </w:p>
    <w:p w14:paraId="49294257" w14:textId="6B4D64A0" w:rsidR="00250174" w:rsidRPr="00734A74" w:rsidRDefault="005D5237" w:rsidP="000C0D31">
      <w:pPr>
        <w:pStyle w:val="ListParagraph"/>
        <w:numPr>
          <w:ilvl w:val="2"/>
          <w:numId w:val="1"/>
        </w:numPr>
        <w:tabs>
          <w:tab w:val="clear" w:pos="1588"/>
          <w:tab w:val="left" w:pos="426"/>
        </w:tabs>
        <w:spacing w:after="120"/>
        <w:ind w:left="1276" w:hanging="850"/>
        <w:contextualSpacing w:val="0"/>
        <w:jc w:val="both"/>
        <w:rPr>
          <w:rFonts w:ascii="Calibri" w:hAnsi="Calibri" w:cs="Arial"/>
          <w:iCs/>
          <w:sz w:val="22"/>
          <w:szCs w:val="22"/>
        </w:rPr>
      </w:pPr>
      <w:r>
        <w:rPr>
          <w:rFonts w:ascii="Calibri" w:hAnsi="Calibri" w:cs="Arial"/>
          <w:iCs/>
          <w:sz w:val="22"/>
          <w:szCs w:val="22"/>
        </w:rPr>
        <w:t>$1,250</w:t>
      </w:r>
      <w:r w:rsidR="00250174" w:rsidRPr="00734A74">
        <w:rPr>
          <w:rFonts w:ascii="Calibri" w:hAnsi="Calibri" w:cs="Arial"/>
          <w:iCs/>
          <w:sz w:val="22"/>
          <w:szCs w:val="22"/>
        </w:rPr>
        <w:t xml:space="preserve"> for a </w:t>
      </w:r>
      <w:r w:rsidR="00E0534C">
        <w:rPr>
          <w:rFonts w:ascii="Calibri" w:hAnsi="Calibri" w:cs="Arial"/>
          <w:iCs/>
          <w:sz w:val="22"/>
          <w:szCs w:val="22"/>
        </w:rPr>
        <w:t xml:space="preserve">student </w:t>
      </w:r>
      <w:r w:rsidR="00250174" w:rsidRPr="00734A74">
        <w:rPr>
          <w:rFonts w:ascii="Calibri" w:hAnsi="Calibri" w:cs="Arial"/>
          <w:iCs/>
          <w:sz w:val="22"/>
          <w:szCs w:val="22"/>
        </w:rPr>
        <w:t>place in</w:t>
      </w:r>
    </w:p>
    <w:p w14:paraId="4EE2E90F" w14:textId="7777777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English in Cluster 2</w:t>
      </w:r>
    </w:p>
    <w:p w14:paraId="7213BC0A" w14:textId="20C6BF56" w:rsidR="00250174" w:rsidRPr="00734A74" w:rsidRDefault="005D5237" w:rsidP="00250174">
      <w:pPr>
        <w:pStyle w:val="ListParagraph"/>
        <w:numPr>
          <w:ilvl w:val="3"/>
          <w:numId w:val="1"/>
        </w:numPr>
        <w:tabs>
          <w:tab w:val="left" w:pos="426"/>
        </w:tabs>
        <w:spacing w:after="120"/>
        <w:contextualSpacing w:val="0"/>
        <w:jc w:val="both"/>
        <w:rPr>
          <w:rFonts w:ascii="Calibri" w:hAnsi="Calibri" w:cs="Arial"/>
          <w:iCs/>
          <w:sz w:val="22"/>
          <w:szCs w:val="22"/>
        </w:rPr>
      </w:pPr>
      <w:r>
        <w:rPr>
          <w:rFonts w:ascii="Calibri" w:hAnsi="Calibri" w:cs="Arial"/>
          <w:iCs/>
          <w:sz w:val="22"/>
          <w:szCs w:val="22"/>
        </w:rPr>
        <w:t xml:space="preserve">Psychology, </w:t>
      </w:r>
      <w:r w:rsidR="00250174" w:rsidRPr="00734A74">
        <w:rPr>
          <w:rFonts w:ascii="Calibri" w:hAnsi="Calibri" w:cs="Arial"/>
          <w:iCs/>
          <w:sz w:val="22"/>
          <w:szCs w:val="22"/>
        </w:rPr>
        <w:t>Mathematic</w:t>
      </w:r>
      <w:r w:rsidR="0041179E">
        <w:rPr>
          <w:rFonts w:ascii="Calibri" w:hAnsi="Calibri" w:cs="Arial"/>
          <w:iCs/>
          <w:sz w:val="22"/>
          <w:szCs w:val="22"/>
        </w:rPr>
        <w:t>al Science</w:t>
      </w:r>
      <w:r w:rsidR="00250174" w:rsidRPr="00734A74">
        <w:rPr>
          <w:rFonts w:ascii="Calibri" w:hAnsi="Calibri" w:cs="Arial"/>
          <w:iCs/>
          <w:sz w:val="22"/>
          <w:szCs w:val="22"/>
        </w:rPr>
        <w:t>s in Cluster 3</w:t>
      </w:r>
    </w:p>
    <w:p w14:paraId="7A21B26E" w14:textId="07E7DF3C"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Education in Cluster 4</w:t>
      </w:r>
    </w:p>
    <w:p w14:paraId="79C72E41" w14:textId="4D606DD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Languages</w:t>
      </w:r>
      <w:r w:rsidR="0041179E">
        <w:rPr>
          <w:rFonts w:ascii="Calibri" w:hAnsi="Calibri" w:cs="Arial"/>
          <w:iCs/>
          <w:sz w:val="22"/>
          <w:szCs w:val="22"/>
        </w:rPr>
        <w:t>, Clinical Psychology</w:t>
      </w:r>
      <w:r w:rsidRPr="00734A74">
        <w:rPr>
          <w:rFonts w:ascii="Calibri" w:hAnsi="Calibri" w:cs="Arial"/>
          <w:iCs/>
          <w:sz w:val="22"/>
          <w:szCs w:val="22"/>
        </w:rPr>
        <w:t xml:space="preserve"> in Cluster 5</w:t>
      </w:r>
    </w:p>
    <w:p w14:paraId="69465D09" w14:textId="7777777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Nursing in Cluster 6</w:t>
      </w:r>
    </w:p>
    <w:p w14:paraId="4B6C11FD" w14:textId="7777777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Agriculture in Cluster 8</w:t>
      </w:r>
    </w:p>
    <w:p w14:paraId="0BFAEA16" w14:textId="4E0C03C8" w:rsidR="00250174" w:rsidRPr="005B2856" w:rsidRDefault="00250174" w:rsidP="000C0D31">
      <w:pPr>
        <w:pStyle w:val="ListParagraph"/>
        <w:numPr>
          <w:ilvl w:val="2"/>
          <w:numId w:val="1"/>
        </w:numPr>
        <w:tabs>
          <w:tab w:val="left" w:pos="426"/>
        </w:tabs>
        <w:spacing w:after="120"/>
        <w:ind w:left="1276" w:hanging="850"/>
        <w:contextualSpacing w:val="0"/>
        <w:jc w:val="both"/>
        <w:rPr>
          <w:rFonts w:ascii="Calibri" w:hAnsi="Calibri" w:cs="Arial"/>
          <w:iCs/>
          <w:sz w:val="22"/>
          <w:szCs w:val="22"/>
        </w:rPr>
      </w:pPr>
      <w:r w:rsidRPr="00734A74">
        <w:rPr>
          <w:rFonts w:ascii="Calibri" w:hAnsi="Calibri" w:cs="Arial"/>
          <w:iCs/>
          <w:sz w:val="22"/>
          <w:szCs w:val="22"/>
        </w:rPr>
        <w:t>$</w:t>
      </w:r>
      <w:r w:rsidR="005D5237">
        <w:rPr>
          <w:rFonts w:ascii="Calibri" w:hAnsi="Calibri" w:cs="Arial"/>
          <w:iCs/>
          <w:sz w:val="22"/>
          <w:szCs w:val="22"/>
        </w:rPr>
        <w:t>2,5</w:t>
      </w:r>
      <w:r w:rsidRPr="00734A74">
        <w:rPr>
          <w:rFonts w:ascii="Calibri" w:hAnsi="Calibri" w:cs="Arial"/>
          <w:iCs/>
          <w:sz w:val="22"/>
          <w:szCs w:val="22"/>
        </w:rPr>
        <w:t>00 for a</w:t>
      </w:r>
      <w:r w:rsidR="00E0534C">
        <w:rPr>
          <w:rFonts w:ascii="Calibri" w:hAnsi="Calibri" w:cs="Arial"/>
          <w:iCs/>
          <w:sz w:val="22"/>
          <w:szCs w:val="22"/>
        </w:rPr>
        <w:t xml:space="preserve"> student</w:t>
      </w:r>
      <w:r w:rsidRPr="00734A74">
        <w:rPr>
          <w:rFonts w:ascii="Calibri" w:hAnsi="Calibri" w:cs="Arial"/>
          <w:iCs/>
          <w:sz w:val="22"/>
          <w:szCs w:val="22"/>
        </w:rPr>
        <w:t xml:space="preserve"> place in</w:t>
      </w:r>
    </w:p>
    <w:p w14:paraId="33F2F2EF" w14:textId="0956BBDB" w:rsidR="00250174" w:rsidRPr="005B2856" w:rsidRDefault="005D5237" w:rsidP="000C0D31">
      <w:pPr>
        <w:pStyle w:val="ListParagraph"/>
        <w:numPr>
          <w:ilvl w:val="3"/>
          <w:numId w:val="1"/>
        </w:numPr>
        <w:tabs>
          <w:tab w:val="left" w:pos="426"/>
        </w:tabs>
        <w:spacing w:after="120"/>
        <w:ind w:left="2410" w:hanging="1134"/>
        <w:contextualSpacing w:val="0"/>
        <w:rPr>
          <w:rFonts w:ascii="Calibri" w:hAnsi="Calibri" w:cs="Arial"/>
          <w:iCs/>
          <w:sz w:val="22"/>
          <w:szCs w:val="22"/>
        </w:rPr>
      </w:pPr>
      <w:r>
        <w:rPr>
          <w:rFonts w:ascii="Calibri" w:hAnsi="Calibri" w:cs="Arial"/>
          <w:iCs/>
          <w:sz w:val="22"/>
          <w:szCs w:val="22"/>
        </w:rPr>
        <w:t xml:space="preserve">Counselling, </w:t>
      </w:r>
      <w:r w:rsidR="00250174" w:rsidRPr="005B2856">
        <w:rPr>
          <w:rFonts w:ascii="Calibri" w:hAnsi="Calibri" w:cs="Arial"/>
          <w:iCs/>
          <w:sz w:val="22"/>
          <w:szCs w:val="22"/>
        </w:rPr>
        <w:t xml:space="preserve">Other Health, </w:t>
      </w:r>
      <w:r w:rsidR="0041179E">
        <w:rPr>
          <w:rFonts w:ascii="Calibri" w:hAnsi="Calibri" w:cs="Arial"/>
          <w:iCs/>
          <w:sz w:val="22"/>
          <w:szCs w:val="22"/>
        </w:rPr>
        <w:t>Information Technology, Architecture and Building</w:t>
      </w:r>
      <w:r w:rsidR="000C0D31">
        <w:rPr>
          <w:rFonts w:ascii="Calibri" w:hAnsi="Calibri" w:cs="Arial"/>
          <w:iCs/>
          <w:sz w:val="22"/>
          <w:szCs w:val="22"/>
        </w:rPr>
        <w:t xml:space="preserve"> in </w:t>
      </w:r>
      <w:r w:rsidR="00250174" w:rsidRPr="005B2856">
        <w:rPr>
          <w:rFonts w:ascii="Calibri" w:hAnsi="Calibri" w:cs="Arial"/>
          <w:iCs/>
          <w:sz w:val="22"/>
          <w:szCs w:val="22"/>
        </w:rPr>
        <w:t>Cluster 3</w:t>
      </w:r>
    </w:p>
    <w:p w14:paraId="0A5E835C" w14:textId="77777777" w:rsidR="00250174" w:rsidRPr="005B2856" w:rsidRDefault="00250174" w:rsidP="000C0D31">
      <w:pPr>
        <w:pStyle w:val="ListParagraph"/>
        <w:numPr>
          <w:ilvl w:val="3"/>
          <w:numId w:val="1"/>
        </w:numPr>
        <w:tabs>
          <w:tab w:val="left" w:pos="426"/>
        </w:tabs>
        <w:spacing w:after="120"/>
        <w:ind w:left="2410" w:hanging="1134"/>
        <w:contextualSpacing w:val="0"/>
        <w:jc w:val="both"/>
        <w:rPr>
          <w:rFonts w:ascii="Calibri" w:hAnsi="Calibri" w:cs="Arial"/>
          <w:iCs/>
          <w:sz w:val="22"/>
          <w:szCs w:val="22"/>
        </w:rPr>
      </w:pPr>
      <w:r w:rsidRPr="005B2856">
        <w:rPr>
          <w:rFonts w:ascii="Calibri" w:hAnsi="Calibri" w:cs="Arial"/>
          <w:iCs/>
          <w:sz w:val="22"/>
          <w:szCs w:val="22"/>
        </w:rPr>
        <w:t>Allied Health in Cluster 5</w:t>
      </w:r>
    </w:p>
    <w:p w14:paraId="66E20D4D" w14:textId="4D8E8BA3" w:rsidR="00250174" w:rsidRPr="005B2856" w:rsidRDefault="00250174" w:rsidP="000C0D31">
      <w:pPr>
        <w:pStyle w:val="ListParagraph"/>
        <w:numPr>
          <w:ilvl w:val="3"/>
          <w:numId w:val="1"/>
        </w:numPr>
        <w:tabs>
          <w:tab w:val="left" w:pos="426"/>
        </w:tabs>
        <w:spacing w:after="120"/>
        <w:ind w:left="2410" w:hanging="1134"/>
        <w:contextualSpacing w:val="0"/>
        <w:jc w:val="both"/>
        <w:rPr>
          <w:rFonts w:ascii="Calibri" w:hAnsi="Calibri" w:cs="Arial"/>
          <w:iCs/>
          <w:sz w:val="22"/>
          <w:szCs w:val="22"/>
        </w:rPr>
      </w:pPr>
      <w:r w:rsidRPr="005B2856">
        <w:rPr>
          <w:rFonts w:ascii="Calibri" w:hAnsi="Calibri" w:cs="Arial"/>
          <w:iCs/>
          <w:sz w:val="22"/>
          <w:szCs w:val="22"/>
        </w:rPr>
        <w:t>Engineering</w:t>
      </w:r>
      <w:r w:rsidR="0041179E">
        <w:rPr>
          <w:rFonts w:ascii="Calibri" w:hAnsi="Calibri" w:cs="Arial"/>
          <w:iCs/>
          <w:sz w:val="22"/>
          <w:szCs w:val="22"/>
        </w:rPr>
        <w:t xml:space="preserve"> and Related Technologies</w:t>
      </w:r>
      <w:r w:rsidRPr="005B2856">
        <w:rPr>
          <w:rFonts w:ascii="Calibri" w:hAnsi="Calibri" w:cs="Arial"/>
          <w:iCs/>
          <w:sz w:val="22"/>
          <w:szCs w:val="22"/>
        </w:rPr>
        <w:t>, Science in Cluster 7</w:t>
      </w:r>
    </w:p>
    <w:p w14:paraId="09253B9C" w14:textId="65CE7EA7" w:rsidR="00250174" w:rsidRDefault="00250174" w:rsidP="000C0D31">
      <w:pPr>
        <w:pStyle w:val="ListParagraph"/>
        <w:numPr>
          <w:ilvl w:val="3"/>
          <w:numId w:val="1"/>
        </w:numPr>
        <w:tabs>
          <w:tab w:val="left" w:pos="426"/>
        </w:tabs>
        <w:spacing w:after="120"/>
        <w:ind w:left="2410" w:hanging="1134"/>
        <w:contextualSpacing w:val="0"/>
        <w:rPr>
          <w:rFonts w:ascii="Calibri" w:hAnsi="Calibri" w:cs="Arial"/>
          <w:iCs/>
          <w:sz w:val="22"/>
          <w:szCs w:val="22"/>
        </w:rPr>
      </w:pPr>
      <w:r w:rsidRPr="005B2856">
        <w:rPr>
          <w:rFonts w:ascii="Calibri" w:hAnsi="Calibri" w:cs="Arial"/>
          <w:iCs/>
          <w:sz w:val="22"/>
          <w:szCs w:val="22"/>
        </w:rPr>
        <w:t>Environmental Studies and Medical Science in Cluster 8</w:t>
      </w:r>
    </w:p>
    <w:p w14:paraId="3DDDC60D" w14:textId="139E7916" w:rsidR="005D5237" w:rsidRDefault="005D5237" w:rsidP="00395FE7">
      <w:pPr>
        <w:pStyle w:val="ListParagraph"/>
        <w:numPr>
          <w:ilvl w:val="1"/>
          <w:numId w:val="1"/>
        </w:numPr>
        <w:tabs>
          <w:tab w:val="clear" w:pos="993"/>
        </w:tabs>
        <w:spacing w:after="120"/>
        <w:ind w:left="1276" w:hanging="850"/>
        <w:rPr>
          <w:rFonts w:ascii="Calibri" w:hAnsi="Calibri" w:cs="Arial"/>
          <w:iCs/>
          <w:sz w:val="22"/>
          <w:szCs w:val="22"/>
        </w:rPr>
      </w:pPr>
      <w:r w:rsidRPr="00395FE7">
        <w:rPr>
          <w:rFonts w:ascii="Calibri" w:hAnsi="Calibri" w:cs="Arial"/>
          <w:iCs/>
          <w:sz w:val="22"/>
          <w:szCs w:val="22"/>
        </w:rPr>
        <w:t xml:space="preserve">The Provider must comply with their obligations under </w:t>
      </w:r>
      <w:r w:rsidR="000931AB" w:rsidRPr="00395FE7">
        <w:rPr>
          <w:rFonts w:ascii="Calibri" w:hAnsi="Calibri" w:cs="Arial"/>
          <w:iCs/>
          <w:sz w:val="22"/>
          <w:szCs w:val="22"/>
        </w:rPr>
        <w:t>HESA</w:t>
      </w:r>
      <w:r w:rsidRPr="00395FE7">
        <w:rPr>
          <w:rFonts w:ascii="Calibri" w:hAnsi="Calibri" w:cs="Arial"/>
          <w:i/>
          <w:iCs/>
          <w:sz w:val="22"/>
          <w:szCs w:val="22"/>
        </w:rPr>
        <w:t xml:space="preserve"> </w:t>
      </w:r>
      <w:r w:rsidRPr="00395FE7">
        <w:rPr>
          <w:rFonts w:ascii="Calibri" w:hAnsi="Calibri" w:cs="Arial"/>
          <w:iCs/>
          <w:sz w:val="22"/>
          <w:szCs w:val="22"/>
        </w:rPr>
        <w:t>in relation to student contribution amounts.</w:t>
      </w:r>
    </w:p>
    <w:p w14:paraId="4CBB1369" w14:textId="77777777" w:rsidR="00733905" w:rsidRPr="00395FE7" w:rsidRDefault="00733905" w:rsidP="00395FE7">
      <w:pPr>
        <w:pStyle w:val="ListParagraph"/>
        <w:spacing w:after="120"/>
        <w:ind w:left="851"/>
        <w:rPr>
          <w:rFonts w:ascii="Calibri" w:hAnsi="Calibri" w:cs="Arial"/>
          <w:iCs/>
          <w:sz w:val="22"/>
          <w:szCs w:val="22"/>
        </w:rPr>
      </w:pPr>
    </w:p>
    <w:p w14:paraId="4D5E0F00" w14:textId="4BC506C4" w:rsidR="00250174" w:rsidRPr="00734A74" w:rsidRDefault="00250174" w:rsidP="00395FE7">
      <w:pPr>
        <w:pStyle w:val="ListParagraph"/>
        <w:numPr>
          <w:ilvl w:val="0"/>
          <w:numId w:val="1"/>
        </w:numPr>
        <w:tabs>
          <w:tab w:val="left" w:pos="426"/>
        </w:tabs>
        <w:spacing w:after="120"/>
        <w:contextualSpacing w:val="0"/>
        <w:rPr>
          <w:rFonts w:ascii="Calibri" w:hAnsi="Calibri" w:cs="Arial"/>
          <w:iCs/>
          <w:sz w:val="22"/>
          <w:szCs w:val="22"/>
        </w:rPr>
      </w:pPr>
      <w:r w:rsidRPr="005B2856">
        <w:rPr>
          <w:rFonts w:ascii="Calibri" w:hAnsi="Calibri" w:cs="Arial"/>
          <w:iCs/>
          <w:sz w:val="22"/>
          <w:szCs w:val="22"/>
        </w:rPr>
        <w:t xml:space="preserve">The </w:t>
      </w:r>
      <w:r w:rsidR="00127308" w:rsidRPr="005B2856">
        <w:rPr>
          <w:rFonts w:ascii="Calibri" w:hAnsi="Calibri" w:cs="Arial"/>
          <w:iCs/>
          <w:sz w:val="22"/>
          <w:szCs w:val="22"/>
        </w:rPr>
        <w:t>Provider</w:t>
      </w:r>
      <w:r w:rsidRPr="005B2856">
        <w:rPr>
          <w:rFonts w:ascii="Calibri" w:hAnsi="Calibri" w:cs="Arial"/>
          <w:iCs/>
          <w:sz w:val="22"/>
          <w:szCs w:val="22"/>
        </w:rPr>
        <w:t xml:space="preserve"> must </w:t>
      </w:r>
      <w:r w:rsidR="00127308" w:rsidRPr="005B2856">
        <w:rPr>
          <w:rFonts w:ascii="Calibri" w:hAnsi="Calibri" w:cs="Arial"/>
          <w:iCs/>
          <w:sz w:val="22"/>
          <w:szCs w:val="22"/>
        </w:rPr>
        <w:t xml:space="preserve">supply </w:t>
      </w:r>
      <w:r w:rsidRPr="005B2856">
        <w:rPr>
          <w:rFonts w:ascii="Calibri" w:hAnsi="Calibri" w:cs="Arial"/>
          <w:iCs/>
          <w:sz w:val="22"/>
          <w:szCs w:val="22"/>
        </w:rPr>
        <w:t xml:space="preserve">data on students enrolled in short courses </w:t>
      </w:r>
      <w:r w:rsidR="005601EB" w:rsidRPr="005B2856">
        <w:rPr>
          <w:rFonts w:ascii="Calibri" w:hAnsi="Calibri" w:cs="Arial"/>
          <w:iCs/>
          <w:sz w:val="22"/>
          <w:szCs w:val="22"/>
        </w:rPr>
        <w:t>on a monthly basis</w:t>
      </w:r>
      <w:r w:rsidRPr="005B2856">
        <w:rPr>
          <w:rFonts w:ascii="Calibri" w:hAnsi="Calibri" w:cs="Arial"/>
          <w:iCs/>
          <w:sz w:val="22"/>
          <w:szCs w:val="22"/>
        </w:rPr>
        <w:t xml:space="preserve"> </w:t>
      </w:r>
      <w:r w:rsidR="00DC2037">
        <w:rPr>
          <w:rFonts w:ascii="Calibri" w:hAnsi="Calibri" w:cs="Arial"/>
          <w:iCs/>
          <w:sz w:val="22"/>
          <w:szCs w:val="22"/>
        </w:rPr>
        <w:t>as directed by the Commonwealth</w:t>
      </w:r>
      <w:r w:rsidRPr="005B2856">
        <w:rPr>
          <w:rFonts w:ascii="Calibri" w:hAnsi="Calibri" w:cs="Arial"/>
          <w:iCs/>
          <w:sz w:val="22"/>
          <w:szCs w:val="22"/>
        </w:rPr>
        <w:t>.</w:t>
      </w:r>
      <w:r w:rsidR="005601EB" w:rsidRPr="005B2856">
        <w:rPr>
          <w:rFonts w:ascii="Calibri" w:hAnsi="Calibri" w:cs="Arial"/>
          <w:iCs/>
          <w:sz w:val="22"/>
          <w:szCs w:val="22"/>
        </w:rPr>
        <w:t xml:space="preserve"> </w:t>
      </w:r>
      <w:r w:rsidR="009F0DCE" w:rsidRPr="005B2856">
        <w:rPr>
          <w:rFonts w:asciiTheme="minorHAnsi" w:hAnsiTheme="minorHAnsi" w:cstheme="minorHAnsi"/>
          <w:sz w:val="22"/>
          <w:szCs w:val="22"/>
        </w:rPr>
        <w:t xml:space="preserve">Providers </w:t>
      </w:r>
      <w:r w:rsidR="0067688D">
        <w:rPr>
          <w:rFonts w:asciiTheme="minorHAnsi" w:hAnsiTheme="minorHAnsi" w:cstheme="minorHAnsi"/>
          <w:sz w:val="22"/>
          <w:szCs w:val="22"/>
        </w:rPr>
        <w:t>must</w:t>
      </w:r>
      <w:r w:rsidR="009F0DCE" w:rsidRPr="005B2856">
        <w:rPr>
          <w:rFonts w:asciiTheme="minorHAnsi" w:hAnsiTheme="minorHAnsi" w:cstheme="minorHAnsi"/>
          <w:sz w:val="22"/>
          <w:szCs w:val="22"/>
        </w:rPr>
        <w:t xml:space="preserve"> report their </w:t>
      </w:r>
      <w:r w:rsidR="005B2856">
        <w:rPr>
          <w:rFonts w:asciiTheme="minorHAnsi" w:hAnsiTheme="minorHAnsi" w:cstheme="minorHAnsi"/>
          <w:sz w:val="22"/>
          <w:szCs w:val="22"/>
        </w:rPr>
        <w:t xml:space="preserve">commencing </w:t>
      </w:r>
      <w:r w:rsidR="009F0DCE" w:rsidRPr="005B2856">
        <w:rPr>
          <w:rFonts w:asciiTheme="minorHAnsi" w:hAnsiTheme="minorHAnsi" w:cstheme="minorHAnsi"/>
          <w:sz w:val="22"/>
          <w:szCs w:val="22"/>
        </w:rPr>
        <w:t>enrolments and monthly reporting thereafter will be done by exception</w:t>
      </w:r>
      <w:r w:rsidR="009F0DCE" w:rsidRPr="009F0DCE" w:rsidDel="009F0DCE">
        <w:rPr>
          <w:rFonts w:ascii="Calibri" w:hAnsi="Calibri" w:cs="Arial"/>
          <w:iCs/>
          <w:sz w:val="22"/>
          <w:szCs w:val="22"/>
        </w:rPr>
        <w:t xml:space="preserve"> </w:t>
      </w:r>
      <w:r w:rsidR="005601EB" w:rsidRPr="00734A74">
        <w:rPr>
          <w:rFonts w:ascii="Calibri" w:hAnsi="Calibri" w:cs="Arial"/>
          <w:iCs/>
          <w:sz w:val="22"/>
          <w:szCs w:val="22"/>
        </w:rPr>
        <w:t xml:space="preserve">(i.e. only updated information would be added on a monthly basis). </w:t>
      </w:r>
      <w:r w:rsidR="00D62F92">
        <w:rPr>
          <w:rFonts w:ascii="Calibri" w:hAnsi="Calibri" w:cs="Arial"/>
          <w:iCs/>
          <w:sz w:val="22"/>
          <w:szCs w:val="22"/>
        </w:rPr>
        <w:t xml:space="preserve">By 31 </w:t>
      </w:r>
      <w:r w:rsidR="005D5237">
        <w:rPr>
          <w:rFonts w:ascii="Calibri" w:hAnsi="Calibri" w:cs="Arial"/>
          <w:iCs/>
          <w:sz w:val="22"/>
          <w:szCs w:val="22"/>
        </w:rPr>
        <w:t>January 2021</w:t>
      </w:r>
      <w:r w:rsidR="00D62F92">
        <w:rPr>
          <w:rFonts w:ascii="Calibri" w:hAnsi="Calibri" w:cs="Arial"/>
          <w:iCs/>
          <w:sz w:val="22"/>
          <w:szCs w:val="22"/>
        </w:rPr>
        <w:t>, the Provider must provide data on total number of enrolments and course completion</w:t>
      </w:r>
      <w:r w:rsidR="00E0485E">
        <w:rPr>
          <w:rFonts w:ascii="Calibri" w:hAnsi="Calibri" w:cs="Arial"/>
          <w:iCs/>
          <w:sz w:val="22"/>
          <w:szCs w:val="22"/>
        </w:rPr>
        <w:t>s for 2020</w:t>
      </w:r>
      <w:r w:rsidR="00D62F92">
        <w:rPr>
          <w:rFonts w:ascii="Calibri" w:hAnsi="Calibri" w:cs="Arial"/>
          <w:iCs/>
          <w:sz w:val="22"/>
          <w:szCs w:val="22"/>
        </w:rPr>
        <w:t>.</w:t>
      </w:r>
    </w:p>
    <w:p w14:paraId="50265225" w14:textId="77777777" w:rsidR="00A4142B" w:rsidRPr="00BA1317" w:rsidRDefault="00A4142B" w:rsidP="00B4262A">
      <w:pPr>
        <w:widowControl w:val="0"/>
        <w:tabs>
          <w:tab w:val="left" w:pos="567"/>
          <w:tab w:val="left" w:pos="8222"/>
        </w:tabs>
        <w:spacing w:before="120" w:after="120"/>
        <w:rPr>
          <w:rFonts w:ascii="Calibri" w:hAnsi="Calibri" w:cs="Arial"/>
          <w:i/>
          <w:sz w:val="22"/>
          <w:szCs w:val="22"/>
        </w:rPr>
      </w:pPr>
      <w:r w:rsidRPr="00BA1317">
        <w:rPr>
          <w:rFonts w:ascii="Calibri" w:hAnsi="Calibri" w:cs="Arial"/>
          <w:bCs/>
          <w:i/>
          <w:sz w:val="22"/>
          <w:szCs w:val="22"/>
        </w:rPr>
        <w:t>Closure</w:t>
      </w:r>
      <w:r w:rsidRPr="00BA1317">
        <w:rPr>
          <w:rFonts w:ascii="Calibri" w:hAnsi="Calibri" w:cs="Arial"/>
          <w:i/>
          <w:sz w:val="22"/>
          <w:szCs w:val="22"/>
        </w:rPr>
        <w:t xml:space="preserve"> of courses</w:t>
      </w:r>
    </w:p>
    <w:p w14:paraId="6F8DCDA5" w14:textId="093A33A8" w:rsidR="0047106B"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BA1317">
        <w:rPr>
          <w:rFonts w:ascii="Calibri" w:hAnsi="Calibri" w:cs="Arial"/>
          <w:sz w:val="22"/>
          <w:szCs w:val="22"/>
        </w:rPr>
        <w:t xml:space="preserve">The Provider must obtain the Commonwealth’s prior written approval before closing a course </w:t>
      </w:r>
      <w:r w:rsidR="00123DDE">
        <w:rPr>
          <w:rFonts w:ascii="Calibri" w:hAnsi="Calibri" w:cs="Arial"/>
          <w:sz w:val="22"/>
          <w:szCs w:val="22"/>
        </w:rPr>
        <w:t xml:space="preserve">listed in </w:t>
      </w:r>
      <w:r w:rsidR="00123DDE" w:rsidRPr="004322B7">
        <w:rPr>
          <w:rFonts w:ascii="Calibri" w:hAnsi="Calibri" w:cs="Arial"/>
          <w:sz w:val="22"/>
          <w:szCs w:val="22"/>
          <w:u w:val="single"/>
        </w:rPr>
        <w:t>Table 2</w:t>
      </w:r>
      <w:r w:rsidRPr="00BA1317">
        <w:rPr>
          <w:rFonts w:ascii="Calibri" w:hAnsi="Calibri" w:cs="Arial"/>
          <w:sz w:val="22"/>
          <w:szCs w:val="22"/>
        </w:rPr>
        <w:t xml:space="preserve"> in which students are or have been enrolled in Commonwealth supported places</w:t>
      </w:r>
      <w:r w:rsidR="0008754A">
        <w:rPr>
          <w:rFonts w:ascii="Calibri" w:hAnsi="Calibri" w:cs="Arial"/>
          <w:sz w:val="22"/>
          <w:szCs w:val="22"/>
        </w:rPr>
        <w:t>.</w:t>
      </w:r>
      <w:r w:rsidRPr="00BA1317">
        <w:rPr>
          <w:rFonts w:ascii="Calibri" w:hAnsi="Calibri" w:cs="Arial"/>
          <w:sz w:val="22"/>
          <w:szCs w:val="22"/>
        </w:rPr>
        <w:t xml:space="preserve"> </w:t>
      </w:r>
    </w:p>
    <w:p w14:paraId="18DC5753" w14:textId="061291C5" w:rsidR="00A21BB7" w:rsidRDefault="00A21BB7" w:rsidP="00A21BB7">
      <w:pPr>
        <w:widowControl w:val="0"/>
        <w:spacing w:before="120" w:after="120"/>
      </w:pPr>
    </w:p>
    <w:p w14:paraId="116EDE8D" w14:textId="77777777" w:rsidR="00A21BB7" w:rsidRPr="00A21BB7" w:rsidRDefault="00A21BB7" w:rsidP="00A21BB7">
      <w:pPr>
        <w:widowControl w:val="0"/>
        <w:spacing w:before="120" w:after="120"/>
        <w:rPr>
          <w:rFonts w:ascii="Calibri" w:hAnsi="Calibri" w:cs="Arial"/>
          <w:sz w:val="22"/>
          <w:szCs w:val="22"/>
        </w:rPr>
      </w:pP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lastRenderedPageBreak/>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Entire agreement, variation and severance</w:t>
      </w:r>
    </w:p>
    <w:p w14:paraId="3628613C" w14:textId="010E28CA"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44286A">
      <w:pPr>
        <w:pStyle w:val="ListParagraph"/>
        <w:numPr>
          <w:ilvl w:val="0"/>
          <w:numId w:val="1"/>
        </w:numPr>
        <w:tabs>
          <w:tab w:val="left" w:pos="567"/>
          <w:tab w:val="left" w:pos="8222"/>
        </w:tabs>
        <w:spacing w:before="120" w:after="120" w:line="276" w:lineRule="auto"/>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77777777"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BA1317">
        <w:rPr>
          <w:rFonts w:ascii="Calibri" w:hAnsi="Calibri" w:cs="Arial"/>
          <w:sz w:val="22"/>
          <w:szCs w:val="22"/>
        </w:rPr>
        <w:t>A party giving notice under this agreement must do so in writing or by Electronic Communication:</w:t>
      </w:r>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4A9DD5E7" w14:textId="0AF757BC"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Pr="00E769B5">
        <w:rPr>
          <w:rFonts w:ascii="Calibri" w:hAnsi="Calibri" w:cs="Arial"/>
          <w:noProof/>
          <w:sz w:val="22"/>
          <w:szCs w:val="22"/>
        </w:rPr>
        <w:t>President</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Commonwealth; and 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proofErr w:type="gramStart"/>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ACT</w:t>
      </w:r>
      <w:proofErr w:type="gramEnd"/>
      <w:r w:rsidRPr="00BA1317">
        <w:rPr>
          <w:rFonts w:ascii="Calibri" w:hAnsi="Calibri" w:cs="Arial"/>
          <w:sz w:val="22"/>
          <w:szCs w:val="22"/>
        </w:rPr>
        <w:t xml:space="preserve"> </w:t>
      </w:r>
      <w:r w:rsidR="000931AB">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74B539CE" w14:textId="173F8EDF" w:rsidR="00FD6616" w:rsidRPr="00FD6616" w:rsidRDefault="00FD6616" w:rsidP="00395FE7">
      <w:pPr>
        <w:pStyle w:val="sub-paraxChar"/>
        <w:keepNext/>
        <w:keepLines/>
        <w:numPr>
          <w:ilvl w:val="0"/>
          <w:numId w:val="0"/>
        </w:numPr>
        <w:ind w:left="1134"/>
        <w:rPr>
          <w:rFonts w:ascii="Calibri" w:hAnsi="Calibri" w:cs="Arial"/>
          <w:noProof/>
          <w:sz w:val="22"/>
          <w:szCs w:val="22"/>
        </w:rPr>
      </w:pPr>
      <w:r w:rsidRPr="00FD6616">
        <w:rPr>
          <w:rFonts w:ascii="Calibri" w:hAnsi="Calibri" w:cs="Arial"/>
          <w:noProof/>
          <w:sz w:val="22"/>
          <w:szCs w:val="22"/>
        </w:rPr>
        <w:t>President</w:t>
      </w:r>
    </w:p>
    <w:p w14:paraId="67778FD7" w14:textId="7C58D168" w:rsidR="00FD6616" w:rsidRPr="00FD6616" w:rsidRDefault="00FD6616" w:rsidP="00395FE7">
      <w:pPr>
        <w:pStyle w:val="sub-paraxChar"/>
        <w:keepNext/>
        <w:keepLines/>
        <w:numPr>
          <w:ilvl w:val="0"/>
          <w:numId w:val="0"/>
        </w:numPr>
        <w:ind w:left="1134"/>
        <w:rPr>
          <w:rFonts w:ascii="Calibri" w:hAnsi="Calibri" w:cs="Arial"/>
          <w:noProof/>
          <w:sz w:val="22"/>
          <w:szCs w:val="22"/>
        </w:rPr>
      </w:pPr>
      <w:r w:rsidRPr="00FD6616">
        <w:rPr>
          <w:rFonts w:ascii="Calibri" w:hAnsi="Calibri" w:cs="Arial"/>
          <w:noProof/>
          <w:sz w:val="22"/>
          <w:szCs w:val="22"/>
        </w:rPr>
        <w:t>Alphacrucis College L</w:t>
      </w:r>
      <w:r w:rsidR="00F93F48">
        <w:rPr>
          <w:rFonts w:ascii="Calibri" w:hAnsi="Calibri" w:cs="Arial"/>
          <w:noProof/>
          <w:sz w:val="22"/>
          <w:szCs w:val="22"/>
        </w:rPr>
        <w:t>td</w:t>
      </w:r>
    </w:p>
    <w:p w14:paraId="70D61C9F" w14:textId="77777777" w:rsidR="00FD6616" w:rsidRPr="00FD6616" w:rsidRDefault="00FD6616" w:rsidP="00395FE7">
      <w:pPr>
        <w:pStyle w:val="sub-paraxChar"/>
        <w:keepNext/>
        <w:keepLines/>
        <w:numPr>
          <w:ilvl w:val="0"/>
          <w:numId w:val="0"/>
        </w:numPr>
        <w:ind w:left="1134"/>
        <w:rPr>
          <w:rFonts w:ascii="Calibri" w:hAnsi="Calibri" w:cs="Arial"/>
          <w:noProof/>
          <w:sz w:val="22"/>
          <w:szCs w:val="22"/>
        </w:rPr>
      </w:pPr>
      <w:r w:rsidRPr="00FD6616">
        <w:rPr>
          <w:rFonts w:ascii="Calibri" w:hAnsi="Calibri" w:cs="Arial"/>
          <w:noProof/>
          <w:sz w:val="22"/>
          <w:szCs w:val="22"/>
        </w:rPr>
        <w:t>PO Box 337</w:t>
      </w:r>
    </w:p>
    <w:p w14:paraId="4C5C2DF6" w14:textId="6114E0B8" w:rsidR="00A4142B" w:rsidRPr="00BA1317" w:rsidRDefault="00FD6616" w:rsidP="00FD6616">
      <w:pPr>
        <w:pStyle w:val="sub-paraxChar"/>
        <w:keepNext/>
        <w:keepLines/>
        <w:numPr>
          <w:ilvl w:val="0"/>
          <w:numId w:val="0"/>
        </w:numPr>
        <w:ind w:left="1134"/>
        <w:rPr>
          <w:rFonts w:ascii="Calibri" w:hAnsi="Calibri" w:cs="Arial"/>
          <w:sz w:val="22"/>
          <w:szCs w:val="22"/>
        </w:rPr>
      </w:pPr>
      <w:r w:rsidRPr="00FD6616">
        <w:rPr>
          <w:rFonts w:ascii="Calibri" w:hAnsi="Calibri" w:cs="Arial"/>
          <w:noProof/>
          <w:sz w:val="22"/>
          <w:szCs w:val="22"/>
        </w:rPr>
        <w:t>PARRAMATTA NSW 2124</w:t>
      </w:r>
    </w:p>
    <w:p w14:paraId="075C0545" w14:textId="5B03A015"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6B54A8">
        <w:rPr>
          <w:rFonts w:ascii="Calibri" w:hAnsi="Calibri" w:cs="Arial"/>
          <w:sz w:val="22"/>
          <w:szCs w:val="22"/>
        </w:rPr>
        <w:t>23</w:t>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hand delivered, on delivery;</w:t>
      </w:r>
    </w:p>
    <w:p w14:paraId="51770373"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sent by pre-paid post, 5 business days after the date of posting;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708B68B8" w14:textId="77777777" w:rsidR="00EA721A" w:rsidRDefault="00EA721A">
      <w:pPr>
        <w:spacing w:after="200" w:line="276" w:lineRule="auto"/>
        <w:rPr>
          <w:rFonts w:ascii="Calibri" w:hAnsi="Calibri" w:cs="Arial"/>
          <w:i/>
          <w:sz w:val="22"/>
          <w:szCs w:val="22"/>
        </w:rPr>
      </w:pPr>
      <w:r>
        <w:rPr>
          <w:rFonts w:ascii="Calibri" w:hAnsi="Calibri" w:cs="Arial"/>
          <w:i/>
          <w:sz w:val="22"/>
          <w:szCs w:val="22"/>
        </w:rPr>
        <w:br w:type="page"/>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lastRenderedPageBreak/>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77777777"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it has in section 41 of the </w:t>
      </w:r>
      <w:r w:rsidRPr="00BA1317">
        <w:rPr>
          <w:rStyle w:val="Italics"/>
          <w:rFonts w:ascii="Calibri" w:hAnsi="Calibri" w:cs="Arial"/>
          <w:sz w:val="22"/>
          <w:szCs w:val="22"/>
        </w:rPr>
        <w:t>A New Tax System (Australian Business Number) Act 1999</w:t>
      </w:r>
      <w:r w:rsidRPr="0044286A">
        <w:rPr>
          <w:rFonts w:ascii="Calibri" w:hAnsi="Calibri"/>
          <w:i/>
          <w:sz w:val="22"/>
          <w:szCs w:val="22"/>
        </w:rPr>
        <w:t>;</w:t>
      </w:r>
    </w:p>
    <w:p w14:paraId="30BD6F14" w14:textId="1A111EC6" w:rsidR="0044286A" w:rsidRDefault="0044286A" w:rsidP="00B4262A">
      <w:pPr>
        <w:pStyle w:val="Interpretation"/>
        <w:spacing w:before="120"/>
        <w:rPr>
          <w:rFonts w:ascii="Calibri" w:hAnsi="Calibri"/>
          <w:b/>
          <w:sz w:val="22"/>
          <w:szCs w:val="22"/>
        </w:rPr>
      </w:pPr>
      <w:r w:rsidRPr="00BA1317">
        <w:rPr>
          <w:rFonts w:ascii="Calibri" w:hAnsi="Calibri"/>
          <w:b/>
          <w:sz w:val="22"/>
          <w:szCs w:val="22"/>
        </w:rPr>
        <w:t>‘</w:t>
      </w:r>
      <w:r>
        <w:rPr>
          <w:rFonts w:ascii="Calibri" w:hAnsi="Calibri"/>
          <w:b/>
          <w:sz w:val="22"/>
          <w:szCs w:val="22"/>
        </w:rPr>
        <w:t>Census date’</w:t>
      </w:r>
      <w:r w:rsidRPr="00BA1317">
        <w:rPr>
          <w:rFonts w:ascii="Calibri" w:hAnsi="Calibri"/>
          <w:b/>
          <w:sz w:val="22"/>
          <w:szCs w:val="22"/>
        </w:rPr>
        <w:t xml:space="preserve"> </w:t>
      </w:r>
      <w:r w:rsidRPr="00BA1317">
        <w:rPr>
          <w:rFonts w:ascii="Calibri" w:hAnsi="Calibri"/>
          <w:sz w:val="22"/>
          <w:szCs w:val="22"/>
        </w:rPr>
        <w:t>has the same meaning as set out in item 1 of Schedule 1 of HESA</w:t>
      </w:r>
      <w:r>
        <w:rPr>
          <w:rFonts w:ascii="Calibri" w:hAnsi="Calibri"/>
          <w:sz w:val="22"/>
          <w:szCs w:val="22"/>
        </w:rPr>
        <w:t>;</w:t>
      </w:r>
    </w:p>
    <w:p w14:paraId="1BBC4C13" w14:textId="74CE7DCF"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means Commonwealth Grant Scheme</w:t>
      </w:r>
      <w:r w:rsidR="00CF5E0C">
        <w:rPr>
          <w:rFonts w:ascii="Calibri" w:hAnsi="Calibri"/>
          <w:sz w:val="22"/>
          <w:szCs w:val="22"/>
        </w:rPr>
        <w:t>;</w:t>
      </w:r>
    </w:p>
    <w:p w14:paraId="7FC7235C" w14:textId="4DFB17B2" w:rsidR="00B30129" w:rsidRPr="00B30129" w:rsidRDefault="00B30129" w:rsidP="00B4262A">
      <w:pPr>
        <w:pStyle w:val="Interpretation"/>
        <w:spacing w:before="120"/>
        <w:rPr>
          <w:rFonts w:ascii="Calibri" w:hAnsi="Calibri"/>
          <w:sz w:val="22"/>
          <w:szCs w:val="22"/>
        </w:rPr>
      </w:pPr>
      <w:r>
        <w:rPr>
          <w:rFonts w:ascii="Calibri" w:hAnsi="Calibri"/>
          <w:b/>
          <w:sz w:val="22"/>
          <w:szCs w:val="22"/>
        </w:rPr>
        <w:t xml:space="preserve">‘CGS advances’ </w:t>
      </w:r>
      <w:r>
        <w:rPr>
          <w:rFonts w:ascii="Calibri" w:hAnsi="Calibri"/>
          <w:sz w:val="22"/>
          <w:szCs w:val="22"/>
        </w:rPr>
        <w:t>means an amount advanced to the Provider under section 164-10 of HESA;</w:t>
      </w:r>
    </w:p>
    <w:p w14:paraId="21BF2981" w14:textId="372C61B5"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 xml:space="preserve">‘Closing a Course’ </w:t>
      </w:r>
      <w:r w:rsidRPr="00BA1317">
        <w:rPr>
          <w:rFonts w:ascii="Calibri" w:hAnsi="Calibri"/>
          <w:sz w:val="22"/>
          <w:szCs w:val="22"/>
        </w:rPr>
        <w:t xml:space="preserve">or </w:t>
      </w:r>
      <w:r w:rsidRPr="00BA1317">
        <w:rPr>
          <w:rFonts w:ascii="Calibri" w:hAnsi="Calibri"/>
          <w:b/>
          <w:sz w:val="22"/>
          <w:szCs w:val="22"/>
        </w:rPr>
        <w:t>‘Closure’</w:t>
      </w:r>
      <w:r w:rsidRPr="00BA1317">
        <w:rPr>
          <w:rFonts w:ascii="Calibri" w:hAnsi="Calibri"/>
          <w:sz w:val="22"/>
          <w:szCs w:val="22"/>
        </w:rPr>
        <w:t xml:space="preserve"> means the cessation of intake of students to a course by the </w:t>
      </w:r>
      <w:r w:rsidRPr="00BA1317">
        <w:rPr>
          <w:rFonts w:ascii="Calibri" w:hAnsi="Calibri" w:cs="Arial"/>
          <w:noProof/>
          <w:sz w:val="22"/>
          <w:szCs w:val="22"/>
        </w:rPr>
        <w:t>Provider</w:t>
      </w:r>
      <w:r w:rsidRPr="00BA1317">
        <w:rPr>
          <w:rFonts w:ascii="Calibri" w:hAnsi="Calibri"/>
          <w:sz w:val="22"/>
          <w:szCs w:val="22"/>
        </w:rPr>
        <w:t xml:space="preserve"> without its immediate replacement by a </w:t>
      </w:r>
      <w:r w:rsidR="00CF5E0C">
        <w:rPr>
          <w:rFonts w:ascii="Calibri" w:hAnsi="Calibri"/>
          <w:sz w:val="22"/>
          <w:szCs w:val="22"/>
        </w:rPr>
        <w:t>c</w:t>
      </w:r>
      <w:r w:rsidRPr="00BA1317">
        <w:rPr>
          <w:rFonts w:ascii="Calibri" w:hAnsi="Calibri"/>
          <w:sz w:val="22"/>
          <w:szCs w:val="22"/>
        </w:rPr>
        <w:t xml:space="preserve">ourse </w:t>
      </w:r>
      <w:r w:rsidR="00CF5E0C">
        <w:rPr>
          <w:rFonts w:ascii="Calibri" w:hAnsi="Calibri"/>
          <w:sz w:val="22"/>
          <w:szCs w:val="22"/>
        </w:rPr>
        <w:t xml:space="preserve">of study </w:t>
      </w:r>
      <w:r w:rsidRPr="00BA1317">
        <w:rPr>
          <w:rFonts w:ascii="Calibri" w:hAnsi="Calibri"/>
          <w:sz w:val="22"/>
          <w:szCs w:val="22"/>
        </w:rPr>
        <w:t>that leads to the same occupation or provides a similar specialised skill and includes any suspension of intake of students for more than one consecutive academic year;</w:t>
      </w:r>
      <w:r w:rsidRPr="00BA1317">
        <w:rPr>
          <w:rFonts w:ascii="Calibri" w:hAnsi="Calibri"/>
          <w:b/>
          <w:sz w:val="22"/>
          <w:szCs w:val="22"/>
        </w:rPr>
        <w:t xml:space="preserve"> </w:t>
      </w:r>
    </w:p>
    <w:p w14:paraId="3DA800F8" w14:textId="77777777"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HESA;</w:t>
      </w:r>
      <w:r w:rsidRPr="00BA1317">
        <w:rPr>
          <w:rFonts w:ascii="Calibri" w:hAnsi="Calibri"/>
          <w:b/>
          <w:sz w:val="22"/>
          <w:szCs w:val="22"/>
        </w:rPr>
        <w:t xml:space="preserve"> </w:t>
      </w:r>
    </w:p>
    <w:p w14:paraId="713A1264" w14:textId="77777777"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‘Course Completion’</w:t>
      </w:r>
      <w:r w:rsidRPr="00BA1317">
        <w:rPr>
          <w:rFonts w:ascii="Calibri" w:hAnsi="Calibri"/>
          <w:sz w:val="22"/>
          <w:szCs w:val="22"/>
        </w:rPr>
        <w:t xml:space="preserve"> is the point at which an enrolled student satisfies the requirements for a </w:t>
      </w:r>
      <w:proofErr w:type="gramStart"/>
      <w:r w:rsidRPr="00BA1317">
        <w:rPr>
          <w:rFonts w:ascii="Calibri" w:hAnsi="Calibri"/>
          <w:sz w:val="22"/>
          <w:szCs w:val="22"/>
        </w:rPr>
        <w:t>particular qualification</w:t>
      </w:r>
      <w:proofErr w:type="gramEnd"/>
      <w:r w:rsidRPr="00BA1317">
        <w:rPr>
          <w:rFonts w:ascii="Calibri" w:hAnsi="Calibri"/>
          <w:sz w:val="22"/>
          <w:szCs w:val="22"/>
        </w:rPr>
        <w:t>;</w:t>
      </w:r>
      <w:r w:rsidRPr="00BA1317">
        <w:rPr>
          <w:rFonts w:ascii="Calibri" w:hAnsi="Calibri"/>
          <w:b/>
          <w:sz w:val="22"/>
          <w:szCs w:val="22"/>
        </w:rPr>
        <w:t xml:space="preserve"> </w:t>
      </w:r>
    </w:p>
    <w:p w14:paraId="5BE08089"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‘Course of study’ </w:t>
      </w:r>
      <w:r w:rsidRPr="00BA1317">
        <w:rPr>
          <w:rFonts w:ascii="Calibri" w:hAnsi="Calibri"/>
          <w:sz w:val="22"/>
          <w:szCs w:val="22"/>
        </w:rPr>
        <w:t>has the same meaning as set out in item 1 of Schedule 1 of HESA;</w:t>
      </w:r>
    </w:p>
    <w:p w14:paraId="4EAFEB80"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set out in item 1 of Schedule 1 of HESA;</w:t>
      </w:r>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Electronic Transactions Act 1999</w:t>
      </w:r>
      <w:r w:rsidRPr="00BA1317">
        <w:rPr>
          <w:rFonts w:ascii="Calibri" w:hAnsi="Calibri"/>
          <w:sz w:val="22"/>
          <w:szCs w:val="22"/>
        </w:rPr>
        <w:t>;</w:t>
      </w:r>
    </w:p>
    <w:p w14:paraId="332F75ED" w14:textId="3CAD408F" w:rsidR="00A4142B" w:rsidRPr="00BA1317" w:rsidRDefault="00A4142B" w:rsidP="00B4262A">
      <w:pPr>
        <w:pStyle w:val="Interpretation"/>
        <w:spacing w:before="120"/>
        <w:rPr>
          <w:rFonts w:ascii="Calibri" w:hAnsi="Calibri" w:cs="Arial"/>
          <w:sz w:val="22"/>
          <w:szCs w:val="22"/>
        </w:rPr>
      </w:pPr>
      <w:r w:rsidRPr="00BA1317">
        <w:rPr>
          <w:rFonts w:ascii="Calibri" w:hAnsi="Calibri"/>
          <w:b/>
          <w:sz w:val="22"/>
          <w:szCs w:val="22"/>
        </w:rPr>
        <w:t xml:space="preserve">‘Funding Clusters’ </w:t>
      </w:r>
      <w:r w:rsidRPr="00BA1317">
        <w:rPr>
          <w:rFonts w:ascii="Calibri" w:hAnsi="Calibri"/>
          <w:sz w:val="22"/>
          <w:szCs w:val="22"/>
        </w:rPr>
        <w:t>has the same meaning as set out in item 1 of Schedule 1 of HESA;</w:t>
      </w:r>
    </w:p>
    <w:p w14:paraId="3ECBDE6A" w14:textId="7777777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‘Grant Year’</w:t>
      </w:r>
      <w:r w:rsidRPr="00BA1317">
        <w:rPr>
          <w:rFonts w:ascii="Calibri" w:hAnsi="Calibri" w:cs="Arial"/>
          <w:sz w:val="22"/>
          <w:szCs w:val="22"/>
        </w:rPr>
        <w:t xml:space="preserve"> refers to the calendar year for which the </w:t>
      </w:r>
      <w:r w:rsidRPr="00BA1317">
        <w:rPr>
          <w:rFonts w:ascii="Calibri" w:hAnsi="Calibri" w:cs="Arial"/>
          <w:noProof/>
          <w:sz w:val="22"/>
          <w:szCs w:val="22"/>
        </w:rPr>
        <w:t>Provider</w:t>
      </w:r>
      <w:r w:rsidRPr="00BA1317">
        <w:rPr>
          <w:rFonts w:ascii="Calibri" w:hAnsi="Calibri" w:cs="Arial"/>
          <w:sz w:val="22"/>
          <w:szCs w:val="22"/>
        </w:rPr>
        <w:t xml:space="preserve"> has entered into this funding agreement;</w:t>
      </w:r>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Higher Education Support Act 2003</w:t>
      </w:r>
      <w:r w:rsidRPr="00BA1317">
        <w:rPr>
          <w:rFonts w:ascii="Calibri" w:hAnsi="Calibri"/>
          <w:sz w:val="22"/>
          <w:szCs w:val="22"/>
        </w:rPr>
        <w:t>;</w:t>
      </w:r>
    </w:p>
    <w:p w14:paraId="28A0E214"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‘Maximum Basic Grant Amount’ </w:t>
      </w:r>
      <w:r w:rsidRPr="00BA1317">
        <w:rPr>
          <w:rFonts w:ascii="Calibri" w:hAnsi="Calibri"/>
          <w:sz w:val="22"/>
          <w:szCs w:val="22"/>
        </w:rPr>
        <w:t>has the same meaning as set out in item 1 of Schedule 1 of HESA;</w:t>
      </w:r>
    </w:p>
    <w:p w14:paraId="1311FD0E" w14:textId="7777777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‘Number of Commonwealth Supported Places’</w:t>
      </w:r>
      <w:r w:rsidRPr="00BA1317">
        <w:rPr>
          <w:rFonts w:ascii="Calibri" w:hAnsi="Calibri" w:cs="Arial"/>
          <w:sz w:val="22"/>
          <w:szCs w:val="22"/>
        </w:rPr>
        <w:t xml:space="preserve"> </w:t>
      </w:r>
      <w:r w:rsidRPr="00BA1317">
        <w:rPr>
          <w:rFonts w:ascii="Calibri" w:hAnsi="Calibri"/>
          <w:sz w:val="22"/>
          <w:szCs w:val="22"/>
        </w:rPr>
        <w:t>has the same meaning as set out in item 1 of Schedule 1 of HESA</w:t>
      </w:r>
      <w:r w:rsidRPr="00BA1317">
        <w:rPr>
          <w:rFonts w:ascii="Calibri" w:hAnsi="Calibri" w:cs="Arial"/>
          <w:sz w:val="22"/>
          <w:szCs w:val="22"/>
        </w:rPr>
        <w:t>;</w:t>
      </w:r>
    </w:p>
    <w:p w14:paraId="4507CCA2"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‘Undergraduate Course of Study’</w:t>
      </w:r>
      <w:r w:rsidRPr="00BA1317">
        <w:rPr>
          <w:rFonts w:ascii="Calibri" w:hAnsi="Calibri"/>
          <w:sz w:val="22"/>
          <w:szCs w:val="22"/>
        </w:rPr>
        <w:t xml:space="preserve"> has the same meaning as set out in item 1 of Schedule 1 of HESA.</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words in the singular include the plural and vice versa;</w:t>
      </w:r>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clause headings or words in bold format are inserted for convenience only, and have no effect in limiting or extending the language of provisions;</w:t>
      </w:r>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all references to dollars are to Australian dollars;</w:t>
      </w:r>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unless stated otherwise, a reference to legislation is to legislation of the Commonwealth, as amended from time to time;</w:t>
      </w:r>
    </w:p>
    <w:p w14:paraId="12F2D6D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an uncertainty or ambiguity in the meaning of a provision of this agreement will not be interpreted against a party just because that party prepared that provision; and</w:t>
      </w:r>
    </w:p>
    <w:p w14:paraId="0929B05C"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where a word or phrase is given a defined meaning, any other part of speech or grammatical form of that word or phrase has a corresponding meaning.</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3"/>
          <w:pgSz w:w="11906" w:h="16838" w:code="9"/>
          <w:pgMar w:top="1134" w:right="1134" w:bottom="1134" w:left="1134" w:header="567" w:footer="567" w:gutter="0"/>
          <w:cols w:space="720"/>
          <w:docGrid w:linePitch="272"/>
        </w:sectPr>
      </w:pPr>
    </w:p>
    <w:p w14:paraId="1DB6F0D6" w14:textId="77777777" w:rsidR="00A4142B" w:rsidRDefault="00A4142B" w:rsidP="00F55817">
      <w:pPr>
        <w:sectPr w:rsidR="00A4142B" w:rsidSect="00F55817">
          <w:headerReference w:type="default" r:id="rId14"/>
          <w:pgSz w:w="11906" w:h="16838"/>
          <w:pgMar w:top="1440" w:right="1440" w:bottom="1440" w:left="1440" w:header="708" w:footer="708" w:gutter="0"/>
          <w:cols w:space="708"/>
          <w:docGrid w:linePitch="360"/>
        </w:sectPr>
      </w:pPr>
    </w:p>
    <w:p w14:paraId="2E751088" w14:textId="77777777" w:rsidR="008C6115" w:rsidRDefault="008C6115" w:rsidP="008C6115">
      <w:pPr>
        <w:rPr>
          <w:rFonts w:ascii="Calibri" w:hAnsi="Calibri" w:cs="Arial"/>
          <w:b/>
        </w:rPr>
      </w:pPr>
      <w:r>
        <w:rPr>
          <w:rFonts w:ascii="Calibri" w:hAnsi="Calibri" w:cs="Arial"/>
          <w:b/>
        </w:rPr>
        <w:t>SIGNED for and on behalf of</w:t>
      </w:r>
    </w:p>
    <w:p w14:paraId="5C07F032" w14:textId="77777777" w:rsidR="008C6115" w:rsidRDefault="008C6115" w:rsidP="008C6115">
      <w:pPr>
        <w:rPr>
          <w:rFonts w:ascii="Calibri" w:hAnsi="Calibri" w:cs="Arial"/>
        </w:rPr>
      </w:pPr>
    </w:p>
    <w:p w14:paraId="3796903F" w14:textId="77777777" w:rsidR="008C6115" w:rsidRDefault="008C6115" w:rsidP="008C6115">
      <w:pPr>
        <w:rPr>
          <w:rFonts w:ascii="Calibri" w:hAnsi="Calibri" w:cs="Arial"/>
        </w:rPr>
      </w:pPr>
      <w:r>
        <w:rPr>
          <w:rFonts w:ascii="Calibri" w:hAnsi="Calibri" w:cs="Arial"/>
        </w:rPr>
        <w:t>THE COMMONWEALTH OF AUSTRALIA</w:t>
      </w:r>
    </w:p>
    <w:p w14:paraId="262891D0" w14:textId="77777777" w:rsidR="008C6115" w:rsidRDefault="008C6115" w:rsidP="008C6115">
      <w:pPr>
        <w:rPr>
          <w:rFonts w:ascii="Calibri" w:hAnsi="Calibri" w:cs="Arial"/>
        </w:rPr>
      </w:pPr>
    </w:p>
    <w:p w14:paraId="7D6E92A1" w14:textId="77777777" w:rsidR="008C6115" w:rsidRDefault="008C6115" w:rsidP="008C6115">
      <w:pPr>
        <w:rPr>
          <w:rFonts w:ascii="Calibri" w:hAnsi="Calibri" w:cs="Arial"/>
        </w:rPr>
      </w:pPr>
      <w:r>
        <w:rPr>
          <w:rFonts w:ascii="Calibri" w:hAnsi="Calibri" w:cs="Arial"/>
        </w:rPr>
        <w:t xml:space="preserve">by Dom English, First Assistant Secretary, Higher Education Division of the Department of Education, Skills and Employment as delegate of the Minister for Education. </w:t>
      </w:r>
    </w:p>
    <w:p w14:paraId="15FC21ED" w14:textId="77777777" w:rsidR="008C6115" w:rsidRDefault="008C6115" w:rsidP="008C6115">
      <w:pPr>
        <w:rPr>
          <w:rFonts w:ascii="Calibri" w:hAnsi="Calibri" w:cs="Arial"/>
        </w:rPr>
      </w:pPr>
    </w:p>
    <w:p w14:paraId="04AE4942" w14:textId="77777777" w:rsidR="008C6115" w:rsidRDefault="008C6115" w:rsidP="008C611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8C6115" w14:paraId="1C03851E" w14:textId="77777777" w:rsidTr="005B48E9">
        <w:tc>
          <w:tcPr>
            <w:tcW w:w="9854" w:type="dxa"/>
            <w:hideMark/>
          </w:tcPr>
          <w:p w14:paraId="2D3D1962" w14:textId="77777777" w:rsidR="008C6115" w:rsidRDefault="008C6115" w:rsidP="005B48E9">
            <w:pPr>
              <w:rPr>
                <w:rFonts w:ascii="Calibri" w:hAnsi="Calibri" w:cs="Arial"/>
                <w:b/>
              </w:rPr>
            </w:pPr>
            <w:r>
              <w:rPr>
                <w:rFonts w:ascii="Calibri" w:hAnsi="Calibri" w:cs="Arial"/>
                <w:b/>
              </w:rPr>
              <w:t xml:space="preserve">Signed by </w:t>
            </w:r>
          </w:p>
        </w:tc>
      </w:tr>
      <w:tr w:rsidR="008C6115" w14:paraId="52FC918D" w14:textId="77777777" w:rsidTr="005B48E9">
        <w:tc>
          <w:tcPr>
            <w:tcW w:w="9854" w:type="dxa"/>
            <w:tcBorders>
              <w:top w:val="nil"/>
              <w:left w:val="nil"/>
              <w:bottom w:val="single" w:sz="4" w:space="0" w:color="auto"/>
              <w:right w:val="nil"/>
            </w:tcBorders>
            <w:hideMark/>
          </w:tcPr>
          <w:p w14:paraId="4E16926F" w14:textId="77777777" w:rsidR="008C6115" w:rsidRDefault="008C6115" w:rsidP="005B48E9">
            <w:pPr>
              <w:rPr>
                <w:rFonts w:ascii="Calibri" w:hAnsi="Calibri" w:cs="Arial"/>
              </w:rPr>
            </w:pPr>
            <w:r>
              <w:rPr>
                <w:rFonts w:ascii="Calibri" w:hAnsi="Calibri" w:cs="Arial"/>
              </w:rPr>
              <w:t>Dom English</w:t>
            </w:r>
          </w:p>
        </w:tc>
      </w:tr>
    </w:tbl>
    <w:p w14:paraId="3E68B746" w14:textId="77777777" w:rsidR="008C6115" w:rsidRDefault="008C6115" w:rsidP="008C611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8C6115" w14:paraId="34389D13" w14:textId="77777777" w:rsidTr="005B48E9">
        <w:tc>
          <w:tcPr>
            <w:tcW w:w="675" w:type="dxa"/>
            <w:tcBorders>
              <w:top w:val="nil"/>
              <w:left w:val="nil"/>
              <w:bottom w:val="single" w:sz="4" w:space="0" w:color="auto"/>
              <w:right w:val="nil"/>
            </w:tcBorders>
            <w:hideMark/>
          </w:tcPr>
          <w:p w14:paraId="524BC53B" w14:textId="77777777" w:rsidR="008C6115" w:rsidRDefault="008C6115" w:rsidP="005B48E9">
            <w:pPr>
              <w:rPr>
                <w:rFonts w:ascii="Calibri" w:hAnsi="Calibri" w:cs="Arial"/>
                <w:b/>
              </w:rPr>
            </w:pPr>
            <w:r>
              <w:rPr>
                <w:rFonts w:ascii="Calibri" w:hAnsi="Calibri" w:cs="Arial"/>
                <w:b/>
              </w:rPr>
              <w:t>Date:</w:t>
            </w:r>
          </w:p>
        </w:tc>
        <w:tc>
          <w:tcPr>
            <w:tcW w:w="4190" w:type="dxa"/>
            <w:tcBorders>
              <w:top w:val="nil"/>
              <w:left w:val="nil"/>
              <w:bottom w:val="single" w:sz="4" w:space="0" w:color="auto"/>
              <w:right w:val="nil"/>
            </w:tcBorders>
            <w:hideMark/>
          </w:tcPr>
          <w:p w14:paraId="3FDA493E" w14:textId="0C67944C" w:rsidR="008C6115" w:rsidRDefault="008C6115" w:rsidP="005B48E9">
            <w:pPr>
              <w:rPr>
                <w:rFonts w:ascii="Calibri" w:hAnsi="Calibri" w:cs="Arial"/>
              </w:rPr>
            </w:pPr>
            <w:r>
              <w:rPr>
                <w:rFonts w:ascii="Calibri" w:hAnsi="Calibri" w:cs="Arial"/>
              </w:rPr>
              <w:t>6 October</w:t>
            </w:r>
            <w:r>
              <w:rPr>
                <w:rFonts w:ascii="Calibri" w:hAnsi="Calibri" w:cs="Arial"/>
              </w:rPr>
              <w:t xml:space="preserve"> 2020</w:t>
            </w:r>
          </w:p>
        </w:tc>
      </w:tr>
    </w:tbl>
    <w:p w14:paraId="7AEEBBAA" w14:textId="77777777" w:rsidR="008C6115" w:rsidRDefault="008C6115" w:rsidP="008C6115">
      <w:pPr>
        <w:rPr>
          <w:rFonts w:ascii="Calibri" w:hAnsi="Calibri" w:cs="Arial"/>
        </w:rPr>
      </w:pPr>
    </w:p>
    <w:p w14:paraId="33A259D3" w14:textId="77777777" w:rsidR="008C6115" w:rsidRDefault="008C6115" w:rsidP="008C6115">
      <w:pPr>
        <w:rPr>
          <w:rFonts w:ascii="Calibri" w:hAnsi="Calibri" w:cs="Arial"/>
          <w:b/>
        </w:rPr>
      </w:pPr>
      <w:r>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8C6115" w14:paraId="61D3E5FA" w14:textId="77777777" w:rsidTr="005B48E9">
        <w:tc>
          <w:tcPr>
            <w:tcW w:w="9854" w:type="dxa"/>
            <w:hideMark/>
          </w:tcPr>
          <w:p w14:paraId="765CD13C" w14:textId="77777777" w:rsidR="008C6115" w:rsidRDefault="008C6115" w:rsidP="005B48E9">
            <w:pPr>
              <w:rPr>
                <w:rFonts w:ascii="Calibri" w:hAnsi="Calibri" w:cs="Arial"/>
                <w:b/>
              </w:rPr>
            </w:pPr>
            <w:r>
              <w:rPr>
                <w:rFonts w:ascii="Calibri" w:hAnsi="Calibri" w:cs="Arial"/>
                <w:b/>
              </w:rPr>
              <w:t xml:space="preserve">Signed by </w:t>
            </w:r>
          </w:p>
        </w:tc>
      </w:tr>
      <w:tr w:rsidR="008C6115" w14:paraId="12495934" w14:textId="77777777" w:rsidTr="005B48E9">
        <w:tc>
          <w:tcPr>
            <w:tcW w:w="9854" w:type="dxa"/>
            <w:tcBorders>
              <w:top w:val="nil"/>
              <w:left w:val="nil"/>
              <w:bottom w:val="single" w:sz="4" w:space="0" w:color="auto"/>
              <w:right w:val="nil"/>
            </w:tcBorders>
            <w:hideMark/>
          </w:tcPr>
          <w:p w14:paraId="192A9957" w14:textId="77777777" w:rsidR="008C6115" w:rsidRDefault="008C6115" w:rsidP="005B48E9">
            <w:pPr>
              <w:rPr>
                <w:rFonts w:ascii="Calibri" w:hAnsi="Calibri" w:cs="Arial"/>
              </w:rPr>
            </w:pPr>
            <w:r>
              <w:rPr>
                <w:rFonts w:ascii="Calibri" w:hAnsi="Calibri" w:cs="Arial"/>
              </w:rPr>
              <w:t>Drew Menzies-McVey</w:t>
            </w:r>
          </w:p>
        </w:tc>
      </w:tr>
    </w:tbl>
    <w:p w14:paraId="22EFD504" w14:textId="77777777" w:rsidR="008C6115" w:rsidRDefault="008C6115" w:rsidP="008C611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8C6115" w14:paraId="565D0146" w14:textId="77777777" w:rsidTr="005B48E9">
        <w:tc>
          <w:tcPr>
            <w:tcW w:w="9854" w:type="dxa"/>
            <w:hideMark/>
          </w:tcPr>
          <w:p w14:paraId="65CBCBF9" w14:textId="77777777" w:rsidR="008C6115" w:rsidRDefault="008C6115" w:rsidP="005B48E9">
            <w:pPr>
              <w:rPr>
                <w:rFonts w:ascii="Calibri" w:hAnsi="Calibri" w:cs="Arial"/>
                <w:b/>
              </w:rPr>
            </w:pPr>
            <w:r>
              <w:rPr>
                <w:rFonts w:ascii="Calibri" w:hAnsi="Calibri" w:cs="Arial"/>
                <w:b/>
              </w:rPr>
              <w:t xml:space="preserve">Position of witness </w:t>
            </w:r>
          </w:p>
        </w:tc>
      </w:tr>
      <w:tr w:rsidR="008C6115" w14:paraId="20BD328F" w14:textId="77777777" w:rsidTr="005B48E9">
        <w:tc>
          <w:tcPr>
            <w:tcW w:w="9854" w:type="dxa"/>
            <w:tcBorders>
              <w:top w:val="nil"/>
              <w:left w:val="nil"/>
              <w:bottom w:val="single" w:sz="4" w:space="0" w:color="auto"/>
              <w:right w:val="nil"/>
            </w:tcBorders>
            <w:hideMark/>
          </w:tcPr>
          <w:p w14:paraId="4906B0E6" w14:textId="77777777" w:rsidR="008C6115" w:rsidRDefault="008C6115" w:rsidP="005B48E9">
            <w:pPr>
              <w:rPr>
                <w:rFonts w:ascii="Calibri" w:hAnsi="Calibri" w:cs="Arial"/>
              </w:rPr>
            </w:pPr>
            <w:r>
              <w:rPr>
                <w:rFonts w:ascii="Calibri" w:hAnsi="Calibri" w:cs="Arial"/>
              </w:rPr>
              <w:t>Assistant Secretary</w:t>
            </w:r>
          </w:p>
        </w:tc>
      </w:tr>
    </w:tbl>
    <w:p w14:paraId="15496AF9" w14:textId="77777777" w:rsidR="008C6115" w:rsidRDefault="008C6115" w:rsidP="008C6115">
      <w:pPr>
        <w:rPr>
          <w:rFonts w:ascii="Calibri" w:hAnsi="Calibri" w:cs="Arial"/>
          <w:b/>
        </w:rPr>
      </w:pPr>
      <w:r>
        <w:rPr>
          <w:rFonts w:ascii="Calibri" w:hAnsi="Calibri" w:cs="Arial"/>
        </w:rPr>
        <w:br w:type="column"/>
      </w:r>
      <w:r>
        <w:rPr>
          <w:rFonts w:ascii="Calibri" w:hAnsi="Calibri" w:cs="Arial"/>
          <w:b/>
        </w:rPr>
        <w:t>SIGNED for and on behalf of</w:t>
      </w:r>
    </w:p>
    <w:p w14:paraId="6A2F626C" w14:textId="033A767E" w:rsidR="008C6115" w:rsidRDefault="008C6115" w:rsidP="008C6115">
      <w:pPr>
        <w:rPr>
          <w:rFonts w:ascii="Calibri" w:hAnsi="Calibri" w:cs="Arial"/>
          <w:noProof/>
        </w:rPr>
      </w:pPr>
      <w:r w:rsidRPr="008C6115">
        <w:rPr>
          <w:rFonts w:ascii="Calibri" w:hAnsi="Calibri" w:cs="Arial"/>
          <w:noProof/>
        </w:rPr>
        <w:t>Alphacrucis College Ltd</w:t>
      </w:r>
    </w:p>
    <w:p w14:paraId="74E06948" w14:textId="77777777" w:rsidR="008C6115" w:rsidRDefault="008C6115" w:rsidP="008C611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8C6115" w14:paraId="4125EC09" w14:textId="77777777" w:rsidTr="005B48E9">
        <w:tc>
          <w:tcPr>
            <w:tcW w:w="9854" w:type="dxa"/>
            <w:hideMark/>
          </w:tcPr>
          <w:p w14:paraId="36DFC218" w14:textId="77777777" w:rsidR="008C6115" w:rsidRDefault="008C6115" w:rsidP="005B48E9">
            <w:pPr>
              <w:rPr>
                <w:rFonts w:ascii="Calibri" w:hAnsi="Calibri" w:cs="Arial"/>
                <w:b/>
              </w:rPr>
            </w:pPr>
            <w:r>
              <w:rPr>
                <w:rFonts w:ascii="Calibri" w:hAnsi="Calibri" w:cs="Arial"/>
                <w:b/>
              </w:rPr>
              <w:t xml:space="preserve">Signed by </w:t>
            </w:r>
          </w:p>
        </w:tc>
      </w:tr>
      <w:tr w:rsidR="008C6115" w14:paraId="4204F6EB" w14:textId="77777777" w:rsidTr="005B48E9">
        <w:trPr>
          <w:trHeight w:val="122"/>
        </w:trPr>
        <w:tc>
          <w:tcPr>
            <w:tcW w:w="9854" w:type="dxa"/>
            <w:tcBorders>
              <w:top w:val="nil"/>
              <w:left w:val="nil"/>
              <w:bottom w:val="single" w:sz="4" w:space="0" w:color="auto"/>
              <w:right w:val="nil"/>
            </w:tcBorders>
            <w:vAlign w:val="bottom"/>
            <w:hideMark/>
          </w:tcPr>
          <w:p w14:paraId="66DCDC86" w14:textId="63DA56AF" w:rsidR="008C6115" w:rsidRDefault="008C6115" w:rsidP="005B48E9">
            <w:pPr>
              <w:tabs>
                <w:tab w:val="left" w:pos="4820"/>
              </w:tabs>
              <w:rPr>
                <w:rFonts w:ascii="Calibri" w:hAnsi="Calibri" w:cs="Arial"/>
              </w:rPr>
            </w:pPr>
            <w:r>
              <w:rPr>
                <w:rFonts w:ascii="Calibri" w:hAnsi="Calibri" w:cs="Arial"/>
              </w:rPr>
              <w:t xml:space="preserve">Stephen Geoffrey Fogarty </w:t>
            </w:r>
          </w:p>
        </w:tc>
      </w:tr>
    </w:tbl>
    <w:p w14:paraId="538160F9" w14:textId="77777777" w:rsidR="008C6115" w:rsidRDefault="008C6115" w:rsidP="008C611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8C6115" w14:paraId="2497250C" w14:textId="77777777" w:rsidTr="005B48E9">
        <w:tc>
          <w:tcPr>
            <w:tcW w:w="9854" w:type="dxa"/>
            <w:hideMark/>
          </w:tcPr>
          <w:p w14:paraId="257214DD" w14:textId="77777777" w:rsidR="008C6115" w:rsidRDefault="008C6115" w:rsidP="005B48E9">
            <w:pPr>
              <w:rPr>
                <w:rFonts w:ascii="Calibri" w:hAnsi="Calibri" w:cs="Arial"/>
                <w:b/>
              </w:rPr>
            </w:pPr>
            <w:r>
              <w:rPr>
                <w:rFonts w:ascii="Calibri" w:hAnsi="Calibri" w:cs="Arial"/>
                <w:b/>
              </w:rPr>
              <w:t xml:space="preserve">Position </w:t>
            </w:r>
          </w:p>
        </w:tc>
      </w:tr>
      <w:tr w:rsidR="008C6115" w14:paraId="071EFBAE" w14:textId="77777777" w:rsidTr="005B48E9">
        <w:tc>
          <w:tcPr>
            <w:tcW w:w="9854" w:type="dxa"/>
            <w:tcBorders>
              <w:top w:val="nil"/>
              <w:left w:val="nil"/>
              <w:bottom w:val="single" w:sz="4" w:space="0" w:color="auto"/>
              <w:right w:val="nil"/>
            </w:tcBorders>
            <w:hideMark/>
          </w:tcPr>
          <w:p w14:paraId="55751121" w14:textId="77777777" w:rsidR="008C6115" w:rsidRDefault="008C6115" w:rsidP="005B48E9">
            <w:pPr>
              <w:tabs>
                <w:tab w:val="left" w:pos="4820"/>
              </w:tabs>
              <w:rPr>
                <w:rFonts w:ascii="Calibri" w:hAnsi="Calibri" w:cs="Arial"/>
              </w:rPr>
            </w:pPr>
            <w:r>
              <w:rPr>
                <w:rFonts w:ascii="Calibri" w:hAnsi="Calibri" w:cs="Arial"/>
              </w:rPr>
              <w:t>President</w:t>
            </w:r>
          </w:p>
        </w:tc>
      </w:tr>
    </w:tbl>
    <w:p w14:paraId="4AA9E9C6" w14:textId="77777777" w:rsidR="008C6115" w:rsidRDefault="008C6115" w:rsidP="008C6115">
      <w:pPr>
        <w:rPr>
          <w:rFonts w:ascii="Calibri" w:hAnsi="Calibri" w:cs="Arial"/>
        </w:rPr>
      </w:pPr>
    </w:p>
    <w:p w14:paraId="737A272B" w14:textId="77777777" w:rsidR="008C6115" w:rsidRDefault="008C6115" w:rsidP="008C6115">
      <w:pPr>
        <w:rPr>
          <w:rFonts w:ascii="Calibri" w:hAnsi="Calibri" w:cs="Arial"/>
          <w:b/>
        </w:rPr>
      </w:pPr>
      <w:r>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8C6115" w14:paraId="471AB7F3" w14:textId="77777777" w:rsidTr="005B48E9">
        <w:tc>
          <w:tcPr>
            <w:tcW w:w="9854" w:type="dxa"/>
            <w:hideMark/>
          </w:tcPr>
          <w:p w14:paraId="303D9F72" w14:textId="77777777" w:rsidR="008C6115" w:rsidRDefault="008C6115" w:rsidP="005B48E9">
            <w:pPr>
              <w:rPr>
                <w:rFonts w:ascii="Calibri" w:hAnsi="Calibri" w:cs="Arial"/>
                <w:b/>
              </w:rPr>
            </w:pPr>
            <w:r>
              <w:rPr>
                <w:rFonts w:ascii="Calibri" w:hAnsi="Calibri" w:cs="Arial"/>
                <w:b/>
              </w:rPr>
              <w:t xml:space="preserve">Signed by </w:t>
            </w:r>
          </w:p>
        </w:tc>
      </w:tr>
      <w:tr w:rsidR="008C6115" w14:paraId="5FCAEE99" w14:textId="77777777" w:rsidTr="005B48E9">
        <w:tc>
          <w:tcPr>
            <w:tcW w:w="9854" w:type="dxa"/>
            <w:tcBorders>
              <w:top w:val="nil"/>
              <w:left w:val="nil"/>
              <w:bottom w:val="single" w:sz="4" w:space="0" w:color="auto"/>
              <w:right w:val="nil"/>
            </w:tcBorders>
            <w:hideMark/>
          </w:tcPr>
          <w:p w14:paraId="670FAF74" w14:textId="0A800D77" w:rsidR="008C6115" w:rsidRDefault="008C6115" w:rsidP="005B48E9">
            <w:pPr>
              <w:rPr>
                <w:rFonts w:ascii="Calibri" w:hAnsi="Calibri" w:cs="Arial"/>
              </w:rPr>
            </w:pPr>
            <w:r>
              <w:rPr>
                <w:rFonts w:ascii="Calibri" w:hAnsi="Calibri" w:cs="Arial"/>
              </w:rPr>
              <w:t>David Perry</w:t>
            </w:r>
          </w:p>
        </w:tc>
      </w:tr>
    </w:tbl>
    <w:p w14:paraId="07304E49" w14:textId="77777777" w:rsidR="008C6115" w:rsidRDefault="008C6115" w:rsidP="008C611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8C6115" w14:paraId="73849411" w14:textId="77777777" w:rsidTr="005B48E9">
        <w:tc>
          <w:tcPr>
            <w:tcW w:w="9854" w:type="dxa"/>
            <w:hideMark/>
          </w:tcPr>
          <w:p w14:paraId="6337ECCE" w14:textId="77777777" w:rsidR="008C6115" w:rsidRDefault="008C6115" w:rsidP="005B48E9">
            <w:pPr>
              <w:rPr>
                <w:rFonts w:ascii="Calibri" w:hAnsi="Calibri" w:cs="Arial"/>
                <w:b/>
              </w:rPr>
            </w:pPr>
            <w:r>
              <w:rPr>
                <w:rFonts w:ascii="Calibri" w:hAnsi="Calibri" w:cs="Arial"/>
                <w:b/>
              </w:rPr>
              <w:t xml:space="preserve">Position or profession of witness </w:t>
            </w:r>
          </w:p>
        </w:tc>
      </w:tr>
      <w:tr w:rsidR="008C6115" w14:paraId="3E4A31F8" w14:textId="77777777" w:rsidTr="005B48E9">
        <w:tc>
          <w:tcPr>
            <w:tcW w:w="9854" w:type="dxa"/>
            <w:tcBorders>
              <w:top w:val="nil"/>
              <w:left w:val="nil"/>
              <w:bottom w:val="single" w:sz="4" w:space="0" w:color="auto"/>
              <w:right w:val="nil"/>
            </w:tcBorders>
            <w:hideMark/>
          </w:tcPr>
          <w:p w14:paraId="40314C55" w14:textId="188502FD" w:rsidR="008C6115" w:rsidRDefault="008C6115" w:rsidP="005B48E9">
            <w:pPr>
              <w:rPr>
                <w:rFonts w:ascii="Calibri" w:hAnsi="Calibri" w:cs="Arial"/>
              </w:rPr>
            </w:pPr>
            <w:r>
              <w:rPr>
                <w:rFonts w:ascii="Calibri" w:hAnsi="Calibri" w:cs="Arial"/>
              </w:rPr>
              <w:t>Vice Presiden</w:t>
            </w:r>
            <w:r>
              <w:rPr>
                <w:rFonts w:ascii="Calibri" w:hAnsi="Calibri" w:cs="Arial"/>
              </w:rPr>
              <w:t>t Academic</w:t>
            </w:r>
            <w:r>
              <w:rPr>
                <w:rFonts w:ascii="Calibri" w:hAnsi="Calibri" w:cs="Arial"/>
              </w:rPr>
              <w:t xml:space="preserve"> </w:t>
            </w:r>
          </w:p>
        </w:tc>
      </w:tr>
    </w:tbl>
    <w:p w14:paraId="3F6BCFCF" w14:textId="77777777" w:rsidR="008C6115" w:rsidRDefault="008C6115" w:rsidP="008C6115">
      <w:pPr>
        <w:rPr>
          <w:rFonts w:ascii="Calibri" w:hAnsi="Calibri" w:cs="Arial"/>
          <w:sz w:val="22"/>
          <w:szCs w:val="22"/>
        </w:rPr>
        <w:sectPr w:rsidR="008C6115" w:rsidSect="0091001E">
          <w:type w:val="continuous"/>
          <w:pgSz w:w="11906" w:h="16838"/>
          <w:pgMar w:top="1134" w:right="1134" w:bottom="1134" w:left="1134" w:header="567" w:footer="567" w:gutter="0"/>
          <w:cols w:num="2" w:space="340"/>
        </w:sectPr>
      </w:pPr>
    </w:p>
    <w:p w14:paraId="26101470" w14:textId="77777777" w:rsidR="008C6115" w:rsidRDefault="008C6115" w:rsidP="008C6115"/>
    <w:p w14:paraId="1FC0BBD7" w14:textId="77777777" w:rsidR="000A4BCA" w:rsidRDefault="000A4BCA" w:rsidP="000A4BCA"/>
    <w:p w14:paraId="3FF2DBDB" w14:textId="77777777" w:rsidR="000A4BCA" w:rsidRPr="000A4BCA" w:rsidRDefault="000A4BCA" w:rsidP="00F55817">
      <w:pPr>
        <w:rPr>
          <w:rFonts w:asciiTheme="minorHAnsi" w:hAnsiTheme="minorHAnsi" w:cstheme="minorHAnsi"/>
        </w:rPr>
      </w:pPr>
    </w:p>
    <w:p w14:paraId="62E9359A" w14:textId="77777777" w:rsidR="000A4BCA" w:rsidRPr="000A4BCA" w:rsidRDefault="000A4BCA" w:rsidP="00F55817">
      <w:pPr>
        <w:rPr>
          <w:rFonts w:asciiTheme="minorHAnsi" w:hAnsiTheme="minorHAnsi" w:cstheme="minorHAnsi"/>
        </w:rPr>
      </w:pPr>
      <w:bookmarkStart w:id="0" w:name="_GoBack"/>
      <w:bookmarkEnd w:id="0"/>
    </w:p>
    <w:sectPr w:rsidR="000A4BCA" w:rsidRPr="000A4BCA" w:rsidSect="00BC2266">
      <w:headerReference w:type="default" r:id="rId1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F7179" w14:textId="77777777" w:rsidR="00946DEB" w:rsidRDefault="00946DEB">
      <w:r>
        <w:separator/>
      </w:r>
    </w:p>
  </w:endnote>
  <w:endnote w:type="continuationSeparator" w:id="0">
    <w:p w14:paraId="0E807E98" w14:textId="77777777" w:rsidR="00946DEB" w:rsidRDefault="00946DEB">
      <w:r>
        <w:continuationSeparator/>
      </w:r>
    </w:p>
  </w:endnote>
  <w:endnote w:type="continuationNotice" w:id="1">
    <w:p w14:paraId="7D3DBC43" w14:textId="77777777" w:rsidR="00946DEB" w:rsidRDefault="00946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AB835" w14:textId="47A5877F"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922BED">
      <w:rPr>
        <w:rFonts w:ascii="Calibri" w:hAnsi="Calibri" w:cs="Arial"/>
        <w:noProof/>
        <w:sz w:val="20"/>
        <w:szCs w:val="20"/>
      </w:rPr>
      <w:t>6</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22EE0" w14:textId="77777777" w:rsidR="00946DEB" w:rsidRDefault="00946DEB">
      <w:r>
        <w:separator/>
      </w:r>
    </w:p>
  </w:footnote>
  <w:footnote w:type="continuationSeparator" w:id="0">
    <w:p w14:paraId="3AE7075E" w14:textId="77777777" w:rsidR="00946DEB" w:rsidRDefault="00946DEB">
      <w:r>
        <w:continuationSeparator/>
      </w:r>
    </w:p>
  </w:footnote>
  <w:footnote w:type="continuationNotice" w:id="1">
    <w:p w14:paraId="7AA09D9D" w14:textId="77777777" w:rsidR="00946DEB" w:rsidRDefault="00946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01237" w14:textId="470A6B69" w:rsidR="00A4142B" w:rsidRPr="0088616E" w:rsidRDefault="00AA7C09" w:rsidP="003D7D3D">
    <w:pPr>
      <w:pStyle w:val="Header"/>
      <w:pBdr>
        <w:bottom w:val="single" w:sz="4" w:space="0" w:color="auto"/>
      </w:pBdr>
      <w:rPr>
        <w:rFonts w:ascii="Calibri" w:hAnsi="Calibri"/>
      </w:rPr>
    </w:pPr>
    <w:r>
      <w:rPr>
        <w:rFonts w:ascii="Calibri" w:hAnsi="Calibri" w:cs="Arial"/>
        <w:noProof/>
        <w:sz w:val="16"/>
        <w:szCs w:val="16"/>
      </w:rPr>
      <w:t>Alphacrucis College L</w:t>
    </w:r>
    <w:r w:rsidR="00CA3C6F">
      <w:rPr>
        <w:rFonts w:ascii="Calibri" w:hAnsi="Calibri" w:cs="Arial"/>
        <w:noProof/>
        <w:sz w:val="16"/>
        <w:szCs w:val="16"/>
      </w:rPr>
      <w:t>td</w:t>
    </w:r>
    <w:r w:rsidDel="00AA7C09">
      <w:rPr>
        <w:rFonts w:ascii="Calibri" w:hAnsi="Calibri" w:cs="Arial"/>
        <w:noProof/>
        <w:sz w:val="16"/>
        <w:szCs w:val="16"/>
      </w:rPr>
      <w:t xml:space="preserve"> </w:t>
    </w:r>
    <w:r w:rsidR="00A4142B" w:rsidRPr="00BA1317">
      <w:rPr>
        <w:rFonts w:ascii="Calibri" w:hAnsi="Calibri" w:cs="Arial"/>
        <w:sz w:val="16"/>
        <w:szCs w:val="16"/>
      </w:rPr>
      <w:t>CGS</w:t>
    </w:r>
    <w:r w:rsidR="00A4142B">
      <w:rPr>
        <w:rFonts w:ascii="Calibri" w:hAnsi="Calibri" w:cs="Arial"/>
        <w:sz w:val="16"/>
        <w:szCs w:val="16"/>
      </w:rPr>
      <w:t xml:space="preserve"> 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r w:rsidR="00D62FD5">
      <w:rPr>
        <w:rFonts w:ascii="Calibri" w:hAnsi="Calibri" w:cs="Arial"/>
        <w:sz w:val="16"/>
        <w:szCs w:val="16"/>
      </w:rPr>
      <w:t>revised</w:t>
    </w:r>
    <w:r w:rsidR="00922BED">
      <w:rPr>
        <w:rFonts w:ascii="Calibri" w:hAnsi="Calibri" w:cs="Arial"/>
        <w:sz w:val="16"/>
        <w:szCs w:val="16"/>
      </w:rPr>
      <w:t xml:space="preserve"> September</w:t>
    </w:r>
    <w:r w:rsidR="00D62FD5">
      <w:rPr>
        <w:rFonts w:ascii="Calibri" w:hAnsi="Calibri" w:cs="Arial"/>
        <w:sz w:val="16"/>
        <w:szCs w:val="16"/>
      </w:rPr>
      <w:t xml:space="preserve"> </w:t>
    </w:r>
    <w:r w:rsidR="00A4142B">
      <w:rPr>
        <w:rFonts w:ascii="Calibri" w:hAnsi="Calibri" w:cs="Arial"/>
        <w:sz w:val="16"/>
        <w:szCs w:val="16"/>
      </w:rPr>
      <w:t>2020</w:t>
    </w:r>
  </w:p>
  <w:p w14:paraId="25779CF3" w14:textId="77777777" w:rsidR="00A4142B" w:rsidRPr="003D7D3D" w:rsidRDefault="00A4142B"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7C1DD" w14:textId="484E3289" w:rsidR="00A4142B" w:rsidRPr="0088616E" w:rsidRDefault="00AA7C09" w:rsidP="00736EFC">
    <w:pPr>
      <w:pStyle w:val="Header"/>
      <w:pBdr>
        <w:bottom w:val="single" w:sz="4" w:space="0" w:color="auto"/>
      </w:pBdr>
      <w:rPr>
        <w:rFonts w:ascii="Calibri" w:hAnsi="Calibri"/>
      </w:rPr>
    </w:pPr>
    <w:r>
      <w:rPr>
        <w:rFonts w:ascii="Calibri" w:hAnsi="Calibri" w:cs="Arial"/>
        <w:noProof/>
        <w:sz w:val="16"/>
        <w:szCs w:val="16"/>
      </w:rPr>
      <w:t>Alphacrucis College L</w:t>
    </w:r>
    <w:r w:rsidR="00CA3C6F">
      <w:rPr>
        <w:rFonts w:ascii="Calibri" w:hAnsi="Calibri" w:cs="Arial"/>
        <w:noProof/>
        <w:sz w:val="16"/>
        <w:szCs w:val="16"/>
      </w:rPr>
      <w:t>td</w:t>
    </w:r>
    <w:r w:rsidR="00A4142B">
      <w:rPr>
        <w:rFonts w:ascii="Calibri" w:hAnsi="Calibri" w:cs="Arial"/>
        <w:sz w:val="16"/>
        <w:szCs w:val="16"/>
      </w:rPr>
      <w:t xml:space="preserve"> CGS 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r w:rsidR="009F47A0">
      <w:rPr>
        <w:rFonts w:ascii="Calibri" w:hAnsi="Calibri" w:cs="Arial"/>
        <w:sz w:val="16"/>
        <w:szCs w:val="16"/>
      </w:rPr>
      <w:t xml:space="preserve">revised </w:t>
    </w:r>
    <w:r w:rsidR="00922BED">
      <w:rPr>
        <w:rFonts w:ascii="Calibri" w:hAnsi="Calibri" w:cs="Arial"/>
        <w:sz w:val="16"/>
        <w:szCs w:val="16"/>
      </w:rPr>
      <w:t>September</w:t>
    </w:r>
    <w:r w:rsidR="009F47A0" w:rsidRPr="0088616E">
      <w:rPr>
        <w:rFonts w:ascii="Calibri" w:hAnsi="Calibri" w:cs="Arial"/>
        <w:sz w:val="16"/>
        <w:szCs w:val="16"/>
      </w:rPr>
      <w:t xml:space="preserve"> </w:t>
    </w:r>
    <w:r w:rsidR="00392551">
      <w:rPr>
        <w:rFonts w:ascii="Calibri" w:hAnsi="Calibri" w:cs="Arial"/>
        <w:sz w:val="16"/>
        <w:szCs w:val="16"/>
      </w:rPr>
      <w:t>20</w:t>
    </w:r>
    <w:r w:rsidR="00A4142B">
      <w:rPr>
        <w:rFonts w:ascii="Calibri" w:hAnsi="Calibri" w:cs="Arial"/>
        <w:sz w:val="16"/>
        <w:szCs w:val="16"/>
      </w:rPr>
      <w:t>20</w:t>
    </w:r>
  </w:p>
  <w:p w14:paraId="69A51785" w14:textId="77777777" w:rsidR="00A4142B" w:rsidRPr="003D7D3D" w:rsidRDefault="00A4142B"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7FF80" w14:textId="77777777" w:rsidR="00163C14" w:rsidRPr="0088616E" w:rsidRDefault="00C70461" w:rsidP="00736EFC">
    <w:pPr>
      <w:pStyle w:val="Header"/>
      <w:pBdr>
        <w:bottom w:val="single" w:sz="4" w:space="0" w:color="auto"/>
      </w:pBdr>
      <w:rPr>
        <w:rFonts w:ascii="Calibri" w:hAnsi="Calibri"/>
      </w:rPr>
    </w:pPr>
    <w:r>
      <w:rPr>
        <w:rFonts w:ascii="Calibri" w:hAnsi="Calibri" w:cs="Arial"/>
        <w:noProof/>
        <w:sz w:val="16"/>
        <w:szCs w:val="16"/>
      </w:rPr>
      <w:t xml:space="preserve">«Organisation__For_Funding_Agreement»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31D1ABCA" w14:textId="77777777" w:rsidR="00163C14" w:rsidRPr="003D7D3D" w:rsidRDefault="008C6115"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5"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0"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7"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0"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3"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28"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0"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1"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0"/>
  </w:num>
  <w:num w:numId="2">
    <w:abstractNumId w:val="6"/>
  </w:num>
  <w:num w:numId="3">
    <w:abstractNumId w:val="27"/>
    <w:lvlOverride w:ilvl="0">
      <w:startOverride w:val="1"/>
    </w:lvlOverride>
  </w:num>
  <w:num w:numId="4">
    <w:abstractNumId w:val="10"/>
  </w:num>
  <w:num w:numId="5">
    <w:abstractNumId w:val="26"/>
  </w:num>
  <w:num w:numId="6">
    <w:abstractNumId w:val="24"/>
  </w:num>
  <w:num w:numId="7">
    <w:abstractNumId w:val="8"/>
  </w:num>
  <w:num w:numId="8">
    <w:abstractNumId w:val="3"/>
  </w:num>
  <w:num w:numId="9">
    <w:abstractNumId w:val="15"/>
  </w:num>
  <w:num w:numId="10">
    <w:abstractNumId w:val="20"/>
  </w:num>
  <w:num w:numId="11">
    <w:abstractNumId w:val="34"/>
  </w:num>
  <w:num w:numId="12">
    <w:abstractNumId w:val="25"/>
  </w:num>
  <w:num w:numId="13">
    <w:abstractNumId w:val="13"/>
  </w:num>
  <w:num w:numId="14">
    <w:abstractNumId w:val="14"/>
  </w:num>
  <w:num w:numId="15">
    <w:abstractNumId w:val="2"/>
  </w:num>
  <w:num w:numId="16">
    <w:abstractNumId w:val="31"/>
  </w:num>
  <w:num w:numId="17">
    <w:abstractNumId w:val="23"/>
  </w:num>
  <w:num w:numId="18">
    <w:abstractNumId w:val="18"/>
  </w:num>
  <w:num w:numId="19">
    <w:abstractNumId w:val="10"/>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5"/>
  </w:num>
  <w:num w:numId="21">
    <w:abstractNumId w:val="16"/>
  </w:num>
  <w:num w:numId="22">
    <w:abstractNumId w:val="22"/>
  </w:num>
  <w:num w:numId="23">
    <w:abstractNumId w:val="33"/>
  </w:num>
  <w:num w:numId="24">
    <w:abstractNumId w:val="32"/>
  </w:num>
  <w:num w:numId="25">
    <w:abstractNumId w:val="19"/>
  </w:num>
  <w:num w:numId="26">
    <w:abstractNumId w:val="9"/>
  </w:num>
  <w:num w:numId="27">
    <w:abstractNumId w:val="4"/>
  </w:num>
  <w:num w:numId="28">
    <w:abstractNumId w:val="28"/>
  </w:num>
  <w:num w:numId="29">
    <w:abstractNumId w:val="12"/>
  </w:num>
  <w:num w:numId="30">
    <w:abstractNumId w:val="1"/>
  </w:num>
  <w:num w:numId="31">
    <w:abstractNumId w:val="17"/>
  </w:num>
  <w:num w:numId="32">
    <w:abstractNumId w:val="21"/>
  </w:num>
  <w:num w:numId="33">
    <w:abstractNumId w:val="36"/>
  </w:num>
  <w:num w:numId="34">
    <w:abstractNumId w:val="11"/>
  </w:num>
  <w:num w:numId="35">
    <w:abstractNumId w:val="0"/>
  </w:num>
  <w:num w:numId="36">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265D"/>
    <w:rsid w:val="00003629"/>
    <w:rsid w:val="00003692"/>
    <w:rsid w:val="00003F2E"/>
    <w:rsid w:val="00005A7D"/>
    <w:rsid w:val="000069AA"/>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6062B"/>
    <w:rsid w:val="000608B6"/>
    <w:rsid w:val="00061544"/>
    <w:rsid w:val="00061660"/>
    <w:rsid w:val="00064D22"/>
    <w:rsid w:val="00065AE6"/>
    <w:rsid w:val="000665DF"/>
    <w:rsid w:val="000702B7"/>
    <w:rsid w:val="00070607"/>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7796"/>
    <w:rsid w:val="000E7EC3"/>
    <w:rsid w:val="000F03DF"/>
    <w:rsid w:val="000F49EF"/>
    <w:rsid w:val="000F4B1E"/>
    <w:rsid w:val="000F5318"/>
    <w:rsid w:val="000F640C"/>
    <w:rsid w:val="00101AC0"/>
    <w:rsid w:val="00101E56"/>
    <w:rsid w:val="00104F07"/>
    <w:rsid w:val="0011058F"/>
    <w:rsid w:val="00110870"/>
    <w:rsid w:val="00110AB6"/>
    <w:rsid w:val="001114C0"/>
    <w:rsid w:val="00111D97"/>
    <w:rsid w:val="0011258B"/>
    <w:rsid w:val="00112EF7"/>
    <w:rsid w:val="00114D77"/>
    <w:rsid w:val="00116DFA"/>
    <w:rsid w:val="001177C0"/>
    <w:rsid w:val="00120A80"/>
    <w:rsid w:val="001212DA"/>
    <w:rsid w:val="00121511"/>
    <w:rsid w:val="00123B84"/>
    <w:rsid w:val="00123DDE"/>
    <w:rsid w:val="00127308"/>
    <w:rsid w:val="001328E8"/>
    <w:rsid w:val="00132C3C"/>
    <w:rsid w:val="00134AAB"/>
    <w:rsid w:val="00136CBD"/>
    <w:rsid w:val="00137B43"/>
    <w:rsid w:val="00140745"/>
    <w:rsid w:val="0014244E"/>
    <w:rsid w:val="001452AB"/>
    <w:rsid w:val="001465E0"/>
    <w:rsid w:val="001472A7"/>
    <w:rsid w:val="001475B6"/>
    <w:rsid w:val="001477CF"/>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65D"/>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18DE"/>
    <w:rsid w:val="0026263D"/>
    <w:rsid w:val="00262877"/>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111C"/>
    <w:rsid w:val="002D134B"/>
    <w:rsid w:val="002D15FA"/>
    <w:rsid w:val="002D3E60"/>
    <w:rsid w:val="002D730D"/>
    <w:rsid w:val="002D7E05"/>
    <w:rsid w:val="002E2DDA"/>
    <w:rsid w:val="002E3E4C"/>
    <w:rsid w:val="002E44CA"/>
    <w:rsid w:val="002E4FF0"/>
    <w:rsid w:val="002E5E67"/>
    <w:rsid w:val="002F0DD9"/>
    <w:rsid w:val="002F33BF"/>
    <w:rsid w:val="00300394"/>
    <w:rsid w:val="0030272B"/>
    <w:rsid w:val="00304C3E"/>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646"/>
    <w:rsid w:val="003918CB"/>
    <w:rsid w:val="00392551"/>
    <w:rsid w:val="003945AB"/>
    <w:rsid w:val="00394D28"/>
    <w:rsid w:val="00395FE7"/>
    <w:rsid w:val="003960B2"/>
    <w:rsid w:val="003A2BA5"/>
    <w:rsid w:val="003B0141"/>
    <w:rsid w:val="003B2639"/>
    <w:rsid w:val="003B6743"/>
    <w:rsid w:val="003B6B38"/>
    <w:rsid w:val="003C1651"/>
    <w:rsid w:val="003C2A27"/>
    <w:rsid w:val="003C3F64"/>
    <w:rsid w:val="003C5D8F"/>
    <w:rsid w:val="003C7B29"/>
    <w:rsid w:val="003C7B96"/>
    <w:rsid w:val="003D3234"/>
    <w:rsid w:val="003D35BC"/>
    <w:rsid w:val="003D7D3D"/>
    <w:rsid w:val="003E0421"/>
    <w:rsid w:val="003E0D39"/>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2331"/>
    <w:rsid w:val="00405B75"/>
    <w:rsid w:val="00406505"/>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70CA"/>
    <w:rsid w:val="00437AA4"/>
    <w:rsid w:val="00440128"/>
    <w:rsid w:val="00441CB3"/>
    <w:rsid w:val="00441D2F"/>
    <w:rsid w:val="0044286A"/>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715D"/>
    <w:rsid w:val="00467A53"/>
    <w:rsid w:val="0047075F"/>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6034"/>
    <w:rsid w:val="004A03FA"/>
    <w:rsid w:val="004A1203"/>
    <w:rsid w:val="004A2528"/>
    <w:rsid w:val="004A7F58"/>
    <w:rsid w:val="004B24F1"/>
    <w:rsid w:val="004B28FB"/>
    <w:rsid w:val="004B3A00"/>
    <w:rsid w:val="004B4082"/>
    <w:rsid w:val="004B4F0D"/>
    <w:rsid w:val="004C537A"/>
    <w:rsid w:val="004C5EBB"/>
    <w:rsid w:val="004C5F76"/>
    <w:rsid w:val="004C7FB9"/>
    <w:rsid w:val="004D05F6"/>
    <w:rsid w:val="004D37EC"/>
    <w:rsid w:val="004D7632"/>
    <w:rsid w:val="004E2DE0"/>
    <w:rsid w:val="004E5E1D"/>
    <w:rsid w:val="004E698F"/>
    <w:rsid w:val="004F07F0"/>
    <w:rsid w:val="004F1971"/>
    <w:rsid w:val="004F2677"/>
    <w:rsid w:val="004F3495"/>
    <w:rsid w:val="004F58F1"/>
    <w:rsid w:val="004F69A7"/>
    <w:rsid w:val="004F6BAC"/>
    <w:rsid w:val="004F78FB"/>
    <w:rsid w:val="00501417"/>
    <w:rsid w:val="00503059"/>
    <w:rsid w:val="00513071"/>
    <w:rsid w:val="0051438D"/>
    <w:rsid w:val="00516AAB"/>
    <w:rsid w:val="0052027A"/>
    <w:rsid w:val="00520D96"/>
    <w:rsid w:val="005222AE"/>
    <w:rsid w:val="00524C88"/>
    <w:rsid w:val="00527686"/>
    <w:rsid w:val="00527D86"/>
    <w:rsid w:val="00527F87"/>
    <w:rsid w:val="00533E56"/>
    <w:rsid w:val="005345D0"/>
    <w:rsid w:val="0053610E"/>
    <w:rsid w:val="00536213"/>
    <w:rsid w:val="00536D60"/>
    <w:rsid w:val="00540538"/>
    <w:rsid w:val="00540EDA"/>
    <w:rsid w:val="005420F2"/>
    <w:rsid w:val="0054390E"/>
    <w:rsid w:val="0054506F"/>
    <w:rsid w:val="0054562B"/>
    <w:rsid w:val="005457E3"/>
    <w:rsid w:val="005471DE"/>
    <w:rsid w:val="00550B9C"/>
    <w:rsid w:val="0055322B"/>
    <w:rsid w:val="005548CD"/>
    <w:rsid w:val="00555A5B"/>
    <w:rsid w:val="00557D50"/>
    <w:rsid w:val="00557D5F"/>
    <w:rsid w:val="005601EB"/>
    <w:rsid w:val="00562A5B"/>
    <w:rsid w:val="00563F74"/>
    <w:rsid w:val="005641BF"/>
    <w:rsid w:val="005672A3"/>
    <w:rsid w:val="00567517"/>
    <w:rsid w:val="00574307"/>
    <w:rsid w:val="00574FA7"/>
    <w:rsid w:val="00575BE7"/>
    <w:rsid w:val="005764D1"/>
    <w:rsid w:val="00580325"/>
    <w:rsid w:val="0058358E"/>
    <w:rsid w:val="00586E3C"/>
    <w:rsid w:val="00587950"/>
    <w:rsid w:val="0059295E"/>
    <w:rsid w:val="00593815"/>
    <w:rsid w:val="00594C5F"/>
    <w:rsid w:val="00596FD9"/>
    <w:rsid w:val="005A0460"/>
    <w:rsid w:val="005A06D3"/>
    <w:rsid w:val="005A1C5D"/>
    <w:rsid w:val="005A4485"/>
    <w:rsid w:val="005A6B9B"/>
    <w:rsid w:val="005B0AB0"/>
    <w:rsid w:val="005B131A"/>
    <w:rsid w:val="005B2856"/>
    <w:rsid w:val="005B2AD9"/>
    <w:rsid w:val="005B2F04"/>
    <w:rsid w:val="005B3FEF"/>
    <w:rsid w:val="005B598D"/>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5117F"/>
    <w:rsid w:val="00652410"/>
    <w:rsid w:val="00652C37"/>
    <w:rsid w:val="00652FBF"/>
    <w:rsid w:val="00655B6B"/>
    <w:rsid w:val="00655C1C"/>
    <w:rsid w:val="006604D3"/>
    <w:rsid w:val="00661FF5"/>
    <w:rsid w:val="00664FE2"/>
    <w:rsid w:val="0066680C"/>
    <w:rsid w:val="00666A6D"/>
    <w:rsid w:val="00670894"/>
    <w:rsid w:val="0067424F"/>
    <w:rsid w:val="0067665F"/>
    <w:rsid w:val="0067688D"/>
    <w:rsid w:val="00676EF6"/>
    <w:rsid w:val="00680144"/>
    <w:rsid w:val="00683D98"/>
    <w:rsid w:val="00686C6C"/>
    <w:rsid w:val="00693780"/>
    <w:rsid w:val="00693B14"/>
    <w:rsid w:val="00697AFE"/>
    <w:rsid w:val="006A2F12"/>
    <w:rsid w:val="006A35B3"/>
    <w:rsid w:val="006A394C"/>
    <w:rsid w:val="006A3F7E"/>
    <w:rsid w:val="006B1849"/>
    <w:rsid w:val="006B3203"/>
    <w:rsid w:val="006B34B0"/>
    <w:rsid w:val="006B54A8"/>
    <w:rsid w:val="006B5FD9"/>
    <w:rsid w:val="006B7403"/>
    <w:rsid w:val="006C594F"/>
    <w:rsid w:val="006C633D"/>
    <w:rsid w:val="006C6E9D"/>
    <w:rsid w:val="006D0638"/>
    <w:rsid w:val="006D13EC"/>
    <w:rsid w:val="006D44BD"/>
    <w:rsid w:val="006D53DF"/>
    <w:rsid w:val="006D5A5C"/>
    <w:rsid w:val="006D5C17"/>
    <w:rsid w:val="006D635C"/>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3905"/>
    <w:rsid w:val="0073485A"/>
    <w:rsid w:val="00734A74"/>
    <w:rsid w:val="007360D8"/>
    <w:rsid w:val="00736462"/>
    <w:rsid w:val="00736EFC"/>
    <w:rsid w:val="007452DA"/>
    <w:rsid w:val="007459D8"/>
    <w:rsid w:val="00745C81"/>
    <w:rsid w:val="00746864"/>
    <w:rsid w:val="007479AC"/>
    <w:rsid w:val="00747A65"/>
    <w:rsid w:val="00750915"/>
    <w:rsid w:val="00752411"/>
    <w:rsid w:val="0075372E"/>
    <w:rsid w:val="00753EE2"/>
    <w:rsid w:val="007552E0"/>
    <w:rsid w:val="007566B0"/>
    <w:rsid w:val="0076676C"/>
    <w:rsid w:val="00771A4B"/>
    <w:rsid w:val="00771D5F"/>
    <w:rsid w:val="00773184"/>
    <w:rsid w:val="00774281"/>
    <w:rsid w:val="00776A98"/>
    <w:rsid w:val="0078004E"/>
    <w:rsid w:val="00780F18"/>
    <w:rsid w:val="00783F29"/>
    <w:rsid w:val="00785FA7"/>
    <w:rsid w:val="00786221"/>
    <w:rsid w:val="007875BE"/>
    <w:rsid w:val="00793A16"/>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51A8"/>
    <w:rsid w:val="007D7BA0"/>
    <w:rsid w:val="007E2D69"/>
    <w:rsid w:val="007E3D17"/>
    <w:rsid w:val="007E60D2"/>
    <w:rsid w:val="007E7475"/>
    <w:rsid w:val="007F0473"/>
    <w:rsid w:val="007F0B60"/>
    <w:rsid w:val="007F0D8A"/>
    <w:rsid w:val="007F45E3"/>
    <w:rsid w:val="007F484B"/>
    <w:rsid w:val="007F6203"/>
    <w:rsid w:val="007F6B66"/>
    <w:rsid w:val="007F76F2"/>
    <w:rsid w:val="0080470B"/>
    <w:rsid w:val="00804991"/>
    <w:rsid w:val="008074F7"/>
    <w:rsid w:val="0081156F"/>
    <w:rsid w:val="00811C04"/>
    <w:rsid w:val="00813300"/>
    <w:rsid w:val="00816748"/>
    <w:rsid w:val="00816B4B"/>
    <w:rsid w:val="00816D88"/>
    <w:rsid w:val="00816DD1"/>
    <w:rsid w:val="00820134"/>
    <w:rsid w:val="00820624"/>
    <w:rsid w:val="0082086C"/>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BED"/>
    <w:rsid w:val="00857D9A"/>
    <w:rsid w:val="00860E31"/>
    <w:rsid w:val="0086234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BB8"/>
    <w:rsid w:val="0089193C"/>
    <w:rsid w:val="00891C25"/>
    <w:rsid w:val="00891DA1"/>
    <w:rsid w:val="008924A2"/>
    <w:rsid w:val="0089286C"/>
    <w:rsid w:val="00895493"/>
    <w:rsid w:val="008961D4"/>
    <w:rsid w:val="00896F7F"/>
    <w:rsid w:val="00897183"/>
    <w:rsid w:val="00897F55"/>
    <w:rsid w:val="008A18E8"/>
    <w:rsid w:val="008A1E62"/>
    <w:rsid w:val="008A5B35"/>
    <w:rsid w:val="008A6923"/>
    <w:rsid w:val="008A74E0"/>
    <w:rsid w:val="008B06ED"/>
    <w:rsid w:val="008B15A2"/>
    <w:rsid w:val="008B2D99"/>
    <w:rsid w:val="008B3837"/>
    <w:rsid w:val="008B5E26"/>
    <w:rsid w:val="008B7324"/>
    <w:rsid w:val="008C4AC3"/>
    <w:rsid w:val="008C5716"/>
    <w:rsid w:val="008C6115"/>
    <w:rsid w:val="008D1D88"/>
    <w:rsid w:val="008D3E0B"/>
    <w:rsid w:val="008D3E8B"/>
    <w:rsid w:val="008D484B"/>
    <w:rsid w:val="008D5F0D"/>
    <w:rsid w:val="008D6F4A"/>
    <w:rsid w:val="008D7C24"/>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3CAC"/>
    <w:rsid w:val="00904665"/>
    <w:rsid w:val="00905E1D"/>
    <w:rsid w:val="00906D3C"/>
    <w:rsid w:val="009167C1"/>
    <w:rsid w:val="00920E62"/>
    <w:rsid w:val="00922841"/>
    <w:rsid w:val="00922BED"/>
    <w:rsid w:val="00924197"/>
    <w:rsid w:val="0092736D"/>
    <w:rsid w:val="00932EDC"/>
    <w:rsid w:val="00935018"/>
    <w:rsid w:val="00935C0B"/>
    <w:rsid w:val="00937763"/>
    <w:rsid w:val="009378A3"/>
    <w:rsid w:val="00942C56"/>
    <w:rsid w:val="009434FC"/>
    <w:rsid w:val="00945C37"/>
    <w:rsid w:val="00945F3F"/>
    <w:rsid w:val="00946DEB"/>
    <w:rsid w:val="00951131"/>
    <w:rsid w:val="00951CAA"/>
    <w:rsid w:val="00952135"/>
    <w:rsid w:val="00954D07"/>
    <w:rsid w:val="00955BF5"/>
    <w:rsid w:val="00955D1D"/>
    <w:rsid w:val="00957743"/>
    <w:rsid w:val="0095775F"/>
    <w:rsid w:val="0095795B"/>
    <w:rsid w:val="0096140C"/>
    <w:rsid w:val="0096292F"/>
    <w:rsid w:val="00971166"/>
    <w:rsid w:val="00971E77"/>
    <w:rsid w:val="009737A5"/>
    <w:rsid w:val="00973A05"/>
    <w:rsid w:val="00973EBD"/>
    <w:rsid w:val="00984445"/>
    <w:rsid w:val="009855E5"/>
    <w:rsid w:val="00985D83"/>
    <w:rsid w:val="00987272"/>
    <w:rsid w:val="00993249"/>
    <w:rsid w:val="009971D4"/>
    <w:rsid w:val="00997789"/>
    <w:rsid w:val="00997C49"/>
    <w:rsid w:val="009A35BB"/>
    <w:rsid w:val="009A3BA8"/>
    <w:rsid w:val="009A4418"/>
    <w:rsid w:val="009A7C08"/>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442"/>
    <w:rsid w:val="009F47A0"/>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74EB"/>
    <w:rsid w:val="00A357F6"/>
    <w:rsid w:val="00A368A6"/>
    <w:rsid w:val="00A3722A"/>
    <w:rsid w:val="00A37DD9"/>
    <w:rsid w:val="00A406A2"/>
    <w:rsid w:val="00A4142B"/>
    <w:rsid w:val="00A422E8"/>
    <w:rsid w:val="00A442FE"/>
    <w:rsid w:val="00A46B5E"/>
    <w:rsid w:val="00A46D32"/>
    <w:rsid w:val="00A528F1"/>
    <w:rsid w:val="00A545F0"/>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379A"/>
    <w:rsid w:val="00AA47AE"/>
    <w:rsid w:val="00AA5AD4"/>
    <w:rsid w:val="00AA5C9A"/>
    <w:rsid w:val="00AA61D9"/>
    <w:rsid w:val="00AA7063"/>
    <w:rsid w:val="00AA7C09"/>
    <w:rsid w:val="00AB2AFD"/>
    <w:rsid w:val="00AB5479"/>
    <w:rsid w:val="00AB7062"/>
    <w:rsid w:val="00AC013C"/>
    <w:rsid w:val="00AC221F"/>
    <w:rsid w:val="00AC3272"/>
    <w:rsid w:val="00AC35CE"/>
    <w:rsid w:val="00AC51D5"/>
    <w:rsid w:val="00AC554F"/>
    <w:rsid w:val="00AC5EB1"/>
    <w:rsid w:val="00AC71DA"/>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2469"/>
    <w:rsid w:val="00B0463A"/>
    <w:rsid w:val="00B05142"/>
    <w:rsid w:val="00B12D3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F25"/>
    <w:rsid w:val="00B72BD8"/>
    <w:rsid w:val="00B7444F"/>
    <w:rsid w:val="00B83A87"/>
    <w:rsid w:val="00B85279"/>
    <w:rsid w:val="00B852BE"/>
    <w:rsid w:val="00B902E0"/>
    <w:rsid w:val="00B9072D"/>
    <w:rsid w:val="00B933ED"/>
    <w:rsid w:val="00B9593E"/>
    <w:rsid w:val="00BA1317"/>
    <w:rsid w:val="00BA6774"/>
    <w:rsid w:val="00BA6888"/>
    <w:rsid w:val="00BA7545"/>
    <w:rsid w:val="00BB1EB0"/>
    <w:rsid w:val="00BB6197"/>
    <w:rsid w:val="00BB779A"/>
    <w:rsid w:val="00BC110B"/>
    <w:rsid w:val="00BC3041"/>
    <w:rsid w:val="00BC5CDD"/>
    <w:rsid w:val="00BC79DE"/>
    <w:rsid w:val="00BD018B"/>
    <w:rsid w:val="00BD43BF"/>
    <w:rsid w:val="00BD46DF"/>
    <w:rsid w:val="00BD4A52"/>
    <w:rsid w:val="00BD50C3"/>
    <w:rsid w:val="00BD67C5"/>
    <w:rsid w:val="00BD693E"/>
    <w:rsid w:val="00BD7B5F"/>
    <w:rsid w:val="00BE1DF4"/>
    <w:rsid w:val="00BE25CA"/>
    <w:rsid w:val="00BE2B65"/>
    <w:rsid w:val="00BE3ECC"/>
    <w:rsid w:val="00BE5239"/>
    <w:rsid w:val="00BE5286"/>
    <w:rsid w:val="00BF028E"/>
    <w:rsid w:val="00BF125D"/>
    <w:rsid w:val="00BF1E3F"/>
    <w:rsid w:val="00BF5F37"/>
    <w:rsid w:val="00C006D4"/>
    <w:rsid w:val="00C02044"/>
    <w:rsid w:val="00C02083"/>
    <w:rsid w:val="00C02D4E"/>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62487"/>
    <w:rsid w:val="00C62607"/>
    <w:rsid w:val="00C636CB"/>
    <w:rsid w:val="00C648B2"/>
    <w:rsid w:val="00C6549E"/>
    <w:rsid w:val="00C65BED"/>
    <w:rsid w:val="00C6760B"/>
    <w:rsid w:val="00C70461"/>
    <w:rsid w:val="00C70D04"/>
    <w:rsid w:val="00C71356"/>
    <w:rsid w:val="00C7362E"/>
    <w:rsid w:val="00C8090B"/>
    <w:rsid w:val="00C915C0"/>
    <w:rsid w:val="00C9189F"/>
    <w:rsid w:val="00C92CA0"/>
    <w:rsid w:val="00C94819"/>
    <w:rsid w:val="00C94B81"/>
    <w:rsid w:val="00C96632"/>
    <w:rsid w:val="00CA1CCD"/>
    <w:rsid w:val="00CA2BAB"/>
    <w:rsid w:val="00CA3ABD"/>
    <w:rsid w:val="00CA3C6F"/>
    <w:rsid w:val="00CA4B4C"/>
    <w:rsid w:val="00CA5651"/>
    <w:rsid w:val="00CA60F3"/>
    <w:rsid w:val="00CA615C"/>
    <w:rsid w:val="00CB2FB2"/>
    <w:rsid w:val="00CB5699"/>
    <w:rsid w:val="00CB6B6F"/>
    <w:rsid w:val="00CB7516"/>
    <w:rsid w:val="00CB7FC0"/>
    <w:rsid w:val="00CC0793"/>
    <w:rsid w:val="00CC3BAA"/>
    <w:rsid w:val="00CC7A15"/>
    <w:rsid w:val="00CD151C"/>
    <w:rsid w:val="00CD50DB"/>
    <w:rsid w:val="00CD51F8"/>
    <w:rsid w:val="00CE1325"/>
    <w:rsid w:val="00CE2A5A"/>
    <w:rsid w:val="00CE3B62"/>
    <w:rsid w:val="00CE63ED"/>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27037"/>
    <w:rsid w:val="00D3000A"/>
    <w:rsid w:val="00D30D98"/>
    <w:rsid w:val="00D31FF3"/>
    <w:rsid w:val="00D32577"/>
    <w:rsid w:val="00D33BC3"/>
    <w:rsid w:val="00D33EAE"/>
    <w:rsid w:val="00D34542"/>
    <w:rsid w:val="00D35FBF"/>
    <w:rsid w:val="00D36C7E"/>
    <w:rsid w:val="00D3777A"/>
    <w:rsid w:val="00D37C40"/>
    <w:rsid w:val="00D4084B"/>
    <w:rsid w:val="00D415BD"/>
    <w:rsid w:val="00D423A2"/>
    <w:rsid w:val="00D43F86"/>
    <w:rsid w:val="00D45859"/>
    <w:rsid w:val="00D51C48"/>
    <w:rsid w:val="00D539C7"/>
    <w:rsid w:val="00D53C73"/>
    <w:rsid w:val="00D6022A"/>
    <w:rsid w:val="00D62F92"/>
    <w:rsid w:val="00D62FD5"/>
    <w:rsid w:val="00D636E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1044"/>
    <w:rsid w:val="00D92C55"/>
    <w:rsid w:val="00D955C0"/>
    <w:rsid w:val="00D95DA3"/>
    <w:rsid w:val="00D96884"/>
    <w:rsid w:val="00D96CE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4B5A"/>
    <w:rsid w:val="00E44FB8"/>
    <w:rsid w:val="00E451A7"/>
    <w:rsid w:val="00E47540"/>
    <w:rsid w:val="00E47F00"/>
    <w:rsid w:val="00E50966"/>
    <w:rsid w:val="00E50B09"/>
    <w:rsid w:val="00E50DB3"/>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97444"/>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783E"/>
    <w:rsid w:val="00ED0A0B"/>
    <w:rsid w:val="00ED19A7"/>
    <w:rsid w:val="00ED1F6F"/>
    <w:rsid w:val="00ED2641"/>
    <w:rsid w:val="00ED2DB7"/>
    <w:rsid w:val="00EE07B7"/>
    <w:rsid w:val="00EE1D4C"/>
    <w:rsid w:val="00EE1E9C"/>
    <w:rsid w:val="00EE4244"/>
    <w:rsid w:val="00EE4874"/>
    <w:rsid w:val="00EF008E"/>
    <w:rsid w:val="00EF0FF8"/>
    <w:rsid w:val="00EF62C3"/>
    <w:rsid w:val="00EF6841"/>
    <w:rsid w:val="00EF7CBE"/>
    <w:rsid w:val="00F00BD2"/>
    <w:rsid w:val="00F0152F"/>
    <w:rsid w:val="00F0202C"/>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7403C"/>
    <w:rsid w:val="00F74ACB"/>
    <w:rsid w:val="00F762AB"/>
    <w:rsid w:val="00F777FE"/>
    <w:rsid w:val="00F833CB"/>
    <w:rsid w:val="00F8639C"/>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7E3A"/>
    <w:rsid w:val="00FC0A79"/>
    <w:rsid w:val="00FC419A"/>
    <w:rsid w:val="00FC5BEF"/>
    <w:rsid w:val="00FC78E0"/>
    <w:rsid w:val="00FD0109"/>
    <w:rsid w:val="00FD180A"/>
    <w:rsid w:val="00FD48CA"/>
    <w:rsid w:val="00FD60A1"/>
    <w:rsid w:val="00FD6616"/>
    <w:rsid w:val="00FD68AF"/>
    <w:rsid w:val="00FD6C2B"/>
    <w:rsid w:val="00FD7968"/>
    <w:rsid w:val="00FE002C"/>
    <w:rsid w:val="00FE2AF3"/>
    <w:rsid w:val="00FE2BD1"/>
    <w:rsid w:val="00FE2EA4"/>
    <w:rsid w:val="00FE55D4"/>
    <w:rsid w:val="00FE5C3D"/>
    <w:rsid w:val="00FE7B6D"/>
    <w:rsid w:val="00FE7F22"/>
    <w:rsid w:val="00FF01B0"/>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019F7838FF4BF47ABB5BFA74B7F68C2" ma:contentTypeVersion="" ma:contentTypeDescription="PDMS Document Site Content Type" ma:contentTypeScope="" ma:versionID="67e99740818b43bce93a3080f86bc433">
  <xsd:schema xmlns:xsd="http://www.w3.org/2001/XMLSchema" xmlns:xs="http://www.w3.org/2001/XMLSchema" xmlns:p="http://schemas.microsoft.com/office/2006/metadata/properties" xmlns:ns2="CD919B81-BB00-4B13-B06C-DF8C5FA9F04F" targetNamespace="http://schemas.microsoft.com/office/2006/metadata/properties" ma:root="true" ma:fieldsID="7128c1e322c04b0dd7cad2cc39b0a3b9" ns2:_="">
    <xsd:import namespace="CD919B81-BB00-4B13-B06C-DF8C5FA9F04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19B81-BB00-4B13-B06C-DF8C5FA9F04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D919B81-BB00-4B13-B06C-DF8C5FA9F04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2.xml><?xml version="1.0" encoding="utf-8"?>
<ds:datastoreItem xmlns:ds="http://schemas.openxmlformats.org/officeDocument/2006/customXml" ds:itemID="{57F54BAA-97EE-4A02-B786-ECC21AE5C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19B81-BB00-4B13-B06C-DF8C5FA9F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2B8DB7-3647-4C30-B721-81D313AC871D}">
  <ds:schemaRefs>
    <ds:schemaRef ds:uri="http://purl.org/dc/elements/1.1/"/>
    <ds:schemaRef ds:uri="http://schemas.microsoft.com/office/2006/metadata/properties"/>
    <ds:schemaRef ds:uri="CD919B81-BB00-4B13-B06C-DF8C5FA9F04F"/>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588490D3-3106-4DB6-9CAE-1C1B29BA4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9</Pages>
  <Words>2087</Words>
  <Characters>11901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KIM,Sabrina</cp:lastModifiedBy>
  <cp:revision>28</cp:revision>
  <cp:lastPrinted>2020-07-09T01:52:00Z</cp:lastPrinted>
  <dcterms:created xsi:type="dcterms:W3CDTF">2020-07-03T04:48:00Z</dcterms:created>
  <dcterms:modified xsi:type="dcterms:W3CDTF">2020-10-13T05:50:00Z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0x010100266966F133664895A6EE3632470D45F500A019F7838FF4BF47ABB5BFA74B7F68C2</vt:lpwstr>
  </property>
</Properties>
</file>