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91F86" w14:textId="11985021" w:rsidR="00E1604B" w:rsidRDefault="00E1604B" w:rsidP="00E1604B">
      <w:pPr>
        <w:pStyle w:val="BodyText"/>
        <w:sectPr w:rsidR="00E1604B" w:rsidSect="00E1604B">
          <w:headerReference w:type="default" r:id="rId11"/>
          <w:footerReference w:type="default" r:id="rId12"/>
          <w:type w:val="continuous"/>
          <w:pgSz w:w="11906" w:h="16838"/>
          <w:pgMar w:top="0" w:right="1440" w:bottom="1440" w:left="0" w:header="680" w:footer="567" w:gutter="0"/>
          <w:cols w:space="708"/>
          <w:titlePg/>
          <w:docGrid w:linePitch="360"/>
        </w:sectPr>
      </w:pPr>
    </w:p>
    <w:p w14:paraId="5F4557E3" w14:textId="1ACF56D0" w:rsidR="00AB2766" w:rsidRPr="00AB2766" w:rsidRDefault="00AB2766" w:rsidP="00AB2766">
      <w:pPr>
        <w:pStyle w:val="Heading1"/>
        <w:jc w:val="right"/>
        <w:rPr>
          <w:color w:val="auto"/>
          <w:sz w:val="28"/>
          <w:szCs w:val="26"/>
        </w:rPr>
      </w:pPr>
    </w:p>
    <w:p w14:paraId="6882F7A7" w14:textId="7A9C751A" w:rsidR="00E75A27" w:rsidRDefault="00E75A27" w:rsidP="00E75A27">
      <w:pPr>
        <w:pStyle w:val="Heading1"/>
      </w:pPr>
      <w:r w:rsidRPr="00E75A27">
        <w:t>ACCESS AND PARTICIPATION PLAN 2018</w:t>
      </w:r>
    </w:p>
    <w:p w14:paraId="6C007826" w14:textId="14EDBEB9" w:rsidR="00E75A27" w:rsidRPr="00E75A27" w:rsidRDefault="00285F71" w:rsidP="00E75A27">
      <w:pPr>
        <w:pStyle w:val="Heading2"/>
      </w:pPr>
      <w:r>
        <w:t>Monash University</w:t>
      </w:r>
    </w:p>
    <w:p w14:paraId="690E4489" w14:textId="77777777" w:rsidR="00E75A27" w:rsidRPr="005F20C2" w:rsidRDefault="00E75A27" w:rsidP="00E75A27">
      <w:pPr>
        <w:spacing w:after="0" w:line="240" w:lineRule="auto"/>
        <w:rPr>
          <w:rFonts w:ascii="Calibri" w:hAnsi="Calibri" w:cstheme="minorHAnsi"/>
        </w:rPr>
      </w:pPr>
    </w:p>
    <w:p w14:paraId="636829FD" w14:textId="667C37C6" w:rsidR="00E75A27" w:rsidRDefault="00E75A27" w:rsidP="00E6527D">
      <w:pPr>
        <w:pStyle w:val="ListNumber"/>
        <w:numPr>
          <w:ilvl w:val="0"/>
          <w:numId w:val="27"/>
        </w:numPr>
        <w:spacing w:after="0" w:line="240" w:lineRule="auto"/>
        <w:ind w:left="357" w:hanging="357"/>
      </w:pPr>
      <w:r w:rsidRPr="00E6527D">
        <w:rPr>
          <w:b/>
        </w:rPr>
        <w:t>Equity outcomes</w:t>
      </w:r>
      <w:r w:rsidR="00BE4F09" w:rsidRPr="00E6527D">
        <w:rPr>
          <w:b/>
        </w:rPr>
        <w:t xml:space="preserve"> and strategies</w:t>
      </w:r>
      <w:r w:rsidRPr="00E6527D">
        <w:t xml:space="preserve">: </w:t>
      </w:r>
      <w:r w:rsidR="00BE4F09" w:rsidRPr="00E6527D">
        <w:t>for improving outcomes for people from a low SES background</w:t>
      </w:r>
      <w:r w:rsidRPr="00E6527D">
        <w:t>.</w:t>
      </w:r>
    </w:p>
    <w:p w14:paraId="2DDF4B76" w14:textId="77777777" w:rsidR="00E6527D" w:rsidRPr="00E6527D" w:rsidRDefault="00E6527D" w:rsidP="00E6527D">
      <w:pPr>
        <w:pStyle w:val="ListNumber"/>
        <w:numPr>
          <w:ilvl w:val="0"/>
          <w:numId w:val="0"/>
        </w:numPr>
        <w:spacing w:after="0" w:line="240" w:lineRule="auto"/>
        <w:ind w:left="357"/>
      </w:pPr>
    </w:p>
    <w:p w14:paraId="42197B08" w14:textId="66614B53" w:rsidR="00680945" w:rsidRPr="00E6527D" w:rsidRDefault="00680945" w:rsidP="00E6527D">
      <w:pPr>
        <w:spacing w:after="0" w:line="240" w:lineRule="auto"/>
        <w:rPr>
          <w:rFonts w:cs="Arial"/>
        </w:rPr>
      </w:pPr>
      <w:r w:rsidRPr="00E6527D">
        <w:rPr>
          <w:rFonts w:cs="Arial"/>
        </w:rPr>
        <w:t xml:space="preserve">The Widening Participation Strategy was approved in February 2016 (attached). The Widening Participation Strategy is a key element of the “inclusive” element of the Focus Monash Strategic Plan, and sets out Monash’s ambitions and plans for increasing the access and success of students from disadvantaged backgrounds. </w:t>
      </w:r>
    </w:p>
    <w:p w14:paraId="6691AC75" w14:textId="77777777" w:rsidR="00680945" w:rsidRPr="00E6527D" w:rsidRDefault="00680945" w:rsidP="00E6527D">
      <w:pPr>
        <w:spacing w:after="0" w:line="240" w:lineRule="auto"/>
        <w:rPr>
          <w:rFonts w:cs="Arial"/>
        </w:rPr>
      </w:pPr>
    </w:p>
    <w:p w14:paraId="2FC221CF" w14:textId="3D93A64A" w:rsidR="00680945" w:rsidRPr="00E6527D" w:rsidRDefault="00680945" w:rsidP="00E6527D">
      <w:pPr>
        <w:spacing w:after="0" w:line="240" w:lineRule="auto"/>
        <w:rPr>
          <w:rFonts w:cs="Arial"/>
        </w:rPr>
      </w:pPr>
      <w:r w:rsidRPr="00E6527D">
        <w:rPr>
          <w:rFonts w:cs="Arial"/>
        </w:rPr>
        <w:t>The Strategy commits Monash to five Widening Participation priorities and associated initiatives to enrol more students from low socioeconomic status (SES) communities and ensure that they graduate equipped to make significant contributions in their careers and to the community:</w:t>
      </w:r>
    </w:p>
    <w:p w14:paraId="4597BEAB" w14:textId="77777777" w:rsidR="00680945" w:rsidRPr="00E6527D" w:rsidRDefault="00680945" w:rsidP="00E6527D">
      <w:pPr>
        <w:pStyle w:val="ListParagraph"/>
        <w:numPr>
          <w:ilvl w:val="0"/>
          <w:numId w:val="36"/>
        </w:numPr>
        <w:spacing w:after="0" w:line="240" w:lineRule="auto"/>
        <w:ind w:left="567" w:hanging="567"/>
        <w:rPr>
          <w:lang w:val="en-US" w:eastAsia="ja-JP"/>
        </w:rPr>
      </w:pPr>
      <w:r w:rsidRPr="00E6527D">
        <w:rPr>
          <w:lang w:val="en-US" w:eastAsia="ja-JP"/>
        </w:rPr>
        <w:t xml:space="preserve">Increase demand from talented low SES students </w:t>
      </w:r>
    </w:p>
    <w:p w14:paraId="697A7000" w14:textId="77777777" w:rsidR="00680945" w:rsidRPr="00E6527D" w:rsidRDefault="00680945" w:rsidP="00E6527D">
      <w:pPr>
        <w:pStyle w:val="ListParagraph"/>
        <w:numPr>
          <w:ilvl w:val="0"/>
          <w:numId w:val="36"/>
        </w:numPr>
        <w:spacing w:after="0" w:line="240" w:lineRule="auto"/>
        <w:ind w:left="567" w:hanging="567"/>
        <w:rPr>
          <w:lang w:val="en-US" w:eastAsia="ja-JP"/>
        </w:rPr>
      </w:pPr>
      <w:r w:rsidRPr="00E6527D">
        <w:rPr>
          <w:lang w:val="en-US" w:eastAsia="ja-JP"/>
        </w:rPr>
        <w:t>Select for talent and equity</w:t>
      </w:r>
    </w:p>
    <w:p w14:paraId="19278D97" w14:textId="77777777" w:rsidR="00680945" w:rsidRPr="00E6527D" w:rsidRDefault="00680945" w:rsidP="00E6527D">
      <w:pPr>
        <w:pStyle w:val="ListParagraph"/>
        <w:numPr>
          <w:ilvl w:val="0"/>
          <w:numId w:val="36"/>
        </w:numPr>
        <w:spacing w:after="0" w:line="240" w:lineRule="auto"/>
        <w:ind w:left="567" w:hanging="567"/>
        <w:rPr>
          <w:lang w:val="en-US" w:eastAsia="ja-JP"/>
        </w:rPr>
      </w:pPr>
      <w:r w:rsidRPr="00E6527D">
        <w:rPr>
          <w:lang w:val="en-US" w:eastAsia="ja-JP"/>
        </w:rPr>
        <w:t>Provide financial and practical support</w:t>
      </w:r>
    </w:p>
    <w:p w14:paraId="1D6F8850" w14:textId="77777777" w:rsidR="00680945" w:rsidRPr="00E6527D" w:rsidRDefault="00680945" w:rsidP="00E6527D">
      <w:pPr>
        <w:pStyle w:val="ListParagraph"/>
        <w:numPr>
          <w:ilvl w:val="0"/>
          <w:numId w:val="36"/>
        </w:numPr>
        <w:spacing w:after="0" w:line="240" w:lineRule="auto"/>
        <w:ind w:left="567" w:hanging="567"/>
        <w:rPr>
          <w:lang w:val="en-US" w:eastAsia="ja-JP"/>
        </w:rPr>
      </w:pPr>
      <w:r w:rsidRPr="00E6527D">
        <w:rPr>
          <w:lang w:val="en-US" w:eastAsia="ja-JP"/>
        </w:rPr>
        <w:t>Ensure Monash graduates are expert, engaged and in-demand</w:t>
      </w:r>
    </w:p>
    <w:p w14:paraId="5ACD3037" w14:textId="77777777" w:rsidR="00680945" w:rsidRPr="00E6527D" w:rsidRDefault="00680945" w:rsidP="00E6527D">
      <w:pPr>
        <w:pStyle w:val="ListParagraph"/>
        <w:numPr>
          <w:ilvl w:val="0"/>
          <w:numId w:val="36"/>
        </w:numPr>
        <w:spacing w:after="0" w:line="240" w:lineRule="auto"/>
        <w:ind w:left="567" w:hanging="567"/>
        <w:rPr>
          <w:lang w:val="en-US" w:eastAsia="ja-JP"/>
        </w:rPr>
      </w:pPr>
      <w:r w:rsidRPr="00E6527D">
        <w:rPr>
          <w:lang w:val="en-US" w:eastAsia="ja-JP"/>
        </w:rPr>
        <w:t xml:space="preserve">Promote Monash’s commitment to widening participation. </w:t>
      </w:r>
    </w:p>
    <w:p w14:paraId="0CBF8EF1" w14:textId="77777777" w:rsidR="00680945" w:rsidRPr="00E6527D" w:rsidRDefault="00680945" w:rsidP="00E6527D">
      <w:pPr>
        <w:spacing w:after="0" w:line="240" w:lineRule="auto"/>
        <w:rPr>
          <w:rFonts w:cs="Arial"/>
        </w:rPr>
      </w:pPr>
    </w:p>
    <w:p w14:paraId="2BDB68AD" w14:textId="77777777" w:rsidR="00680945" w:rsidRPr="00E6527D" w:rsidRDefault="00680945" w:rsidP="00E6527D">
      <w:pPr>
        <w:spacing w:after="0" w:line="240" w:lineRule="auto"/>
        <w:rPr>
          <w:rFonts w:cs="Arial"/>
        </w:rPr>
      </w:pPr>
      <w:r w:rsidRPr="00E6527D">
        <w:rPr>
          <w:rFonts w:cs="Arial"/>
        </w:rPr>
        <w:t>Targets for our success in widening participation are benchmarked to</w:t>
      </w:r>
    </w:p>
    <w:p w14:paraId="3B6EB5F7" w14:textId="77777777" w:rsidR="00680945" w:rsidRPr="00E6527D" w:rsidRDefault="00680945" w:rsidP="00E6527D">
      <w:pPr>
        <w:spacing w:after="0" w:line="240" w:lineRule="auto"/>
        <w:ind w:left="720"/>
      </w:pPr>
      <w:r w:rsidRPr="00E6527D">
        <w:rPr>
          <w:i/>
          <w:iCs/>
        </w:rPr>
        <w:t>Participation of domestic students from low SES communities at 80% Victorian population parity. Monash defines LSES students as those coming from the lower half of the socioeconomic profile nationally</w:t>
      </w:r>
      <w:r w:rsidRPr="00E6527D">
        <w:t xml:space="preserve">. </w:t>
      </w:r>
    </w:p>
    <w:p w14:paraId="21479B33" w14:textId="77777777" w:rsidR="00680945" w:rsidRPr="00E6527D" w:rsidRDefault="00680945" w:rsidP="00E6527D">
      <w:pPr>
        <w:pStyle w:val="ListParagraph"/>
        <w:tabs>
          <w:tab w:val="left" w:pos="176"/>
        </w:tabs>
        <w:spacing w:after="0" w:line="240" w:lineRule="auto"/>
      </w:pPr>
    </w:p>
    <w:p w14:paraId="5319BE88" w14:textId="77777777" w:rsidR="00680945" w:rsidRPr="00E6527D" w:rsidRDefault="00680945" w:rsidP="00E6527D">
      <w:pPr>
        <w:tabs>
          <w:tab w:val="left" w:pos="176"/>
        </w:tabs>
        <w:spacing w:after="0" w:line="240" w:lineRule="auto"/>
        <w:rPr>
          <w:rFonts w:cs="Arial"/>
        </w:rPr>
      </w:pPr>
      <w:r w:rsidRPr="00E6527D">
        <w:rPr>
          <w:rFonts w:cs="Arial"/>
        </w:rPr>
        <w:t xml:space="preserve">By this definition, Monash seeks to have 36% of commencing domestic UG students from LSES communities by 2020 (access rate), and 36% of all domestic undergraduate students from LSES </w:t>
      </w:r>
      <w:proofErr w:type="gramStart"/>
      <w:r w:rsidRPr="00E6527D">
        <w:rPr>
          <w:rFonts w:cs="Arial"/>
        </w:rPr>
        <w:t>communities</w:t>
      </w:r>
      <w:proofErr w:type="gramEnd"/>
      <w:r w:rsidRPr="00E6527D">
        <w:rPr>
          <w:rFonts w:cs="Arial"/>
        </w:rPr>
        <w:t xml:space="preserve"> (participation rate) within another five years. In addition, participation of students from low SES communities will be in similar proportions to other students across the range of course clusters. The success target has been set at 91% which is comparable to the total university success rate.</w:t>
      </w:r>
    </w:p>
    <w:p w14:paraId="0B2FD8B6" w14:textId="77777777" w:rsidR="009E0B8C" w:rsidRPr="00E6527D" w:rsidRDefault="009E0B8C" w:rsidP="00E6527D">
      <w:pPr>
        <w:pStyle w:val="ListNumber"/>
        <w:numPr>
          <w:ilvl w:val="0"/>
          <w:numId w:val="0"/>
        </w:numPr>
        <w:spacing w:after="0" w:line="240" w:lineRule="auto"/>
        <w:ind w:left="357"/>
      </w:pPr>
    </w:p>
    <w:p w14:paraId="186F897B" w14:textId="53B0075E" w:rsidR="00395311" w:rsidRPr="00E6527D" w:rsidRDefault="00E75A27" w:rsidP="00E6527D">
      <w:pPr>
        <w:pStyle w:val="ListNumber"/>
        <w:numPr>
          <w:ilvl w:val="0"/>
          <w:numId w:val="27"/>
        </w:numPr>
        <w:spacing w:after="0" w:line="240" w:lineRule="auto"/>
      </w:pPr>
      <w:r w:rsidRPr="00E6527D">
        <w:rPr>
          <w:b/>
        </w:rPr>
        <w:t>Key activities</w:t>
      </w:r>
      <w:r w:rsidRPr="00E6527D">
        <w:t>: which will deliver an increase in the access, participation and success of people from a low SES background.</w:t>
      </w:r>
    </w:p>
    <w:p w14:paraId="3F5076AF" w14:textId="6EF6FCCA" w:rsidR="002A469F" w:rsidRPr="00E6527D" w:rsidRDefault="00092D7E" w:rsidP="00E6527D">
      <w:pPr>
        <w:spacing w:after="0" w:line="240" w:lineRule="auto"/>
        <w:rPr>
          <w:rFonts w:cstheme="minorHAnsi"/>
          <w:b/>
          <w:bCs/>
        </w:rPr>
      </w:pPr>
      <w:r w:rsidRPr="00E6527D">
        <w:rPr>
          <w:rFonts w:cstheme="minorHAnsi"/>
          <w:b/>
          <w:bCs/>
        </w:rPr>
        <w:t>A</w:t>
      </w:r>
      <w:r w:rsidR="002A469F" w:rsidRPr="00E6527D">
        <w:rPr>
          <w:rFonts w:cstheme="minorHAnsi"/>
          <w:b/>
          <w:bCs/>
        </w:rPr>
        <w:t>spiration</w:t>
      </w:r>
      <w:r w:rsidRPr="00E6527D">
        <w:rPr>
          <w:rFonts w:cstheme="minorHAnsi"/>
          <w:b/>
          <w:bCs/>
        </w:rPr>
        <w:t xml:space="preserve"> raising – pre-entry university experience</w:t>
      </w:r>
    </w:p>
    <w:p w14:paraId="0CE5EB33" w14:textId="1D42B2BA" w:rsidR="002A469F" w:rsidRPr="00E6527D" w:rsidRDefault="002A469F" w:rsidP="00E6527D">
      <w:pPr>
        <w:pStyle w:val="ListParagraph"/>
        <w:numPr>
          <w:ilvl w:val="0"/>
          <w:numId w:val="32"/>
        </w:numPr>
        <w:spacing w:after="0" w:line="240" w:lineRule="auto"/>
        <w:contextualSpacing w:val="0"/>
        <w:rPr>
          <w:rFonts w:cstheme="minorHAnsi"/>
        </w:rPr>
      </w:pPr>
      <w:r w:rsidRPr="00E6527D">
        <w:rPr>
          <w:rFonts w:cstheme="minorHAnsi"/>
        </w:rPr>
        <w:t>Deliver Schools Access Monash (40+ LSES schools) and Indigenous outreach (20 schools) to increase transition to H</w:t>
      </w:r>
      <w:r w:rsidR="00F04E62" w:rsidRPr="00E6527D">
        <w:rPr>
          <w:rFonts w:cstheme="minorHAnsi"/>
        </w:rPr>
        <w:t>igher Education</w:t>
      </w:r>
      <w:r w:rsidRPr="00E6527D">
        <w:rPr>
          <w:rFonts w:cstheme="minorHAnsi"/>
        </w:rPr>
        <w:t>.</w:t>
      </w:r>
    </w:p>
    <w:p w14:paraId="520B20D2" w14:textId="4365A150" w:rsidR="00092D7E" w:rsidRPr="00E6527D" w:rsidRDefault="00092D7E" w:rsidP="00E6527D">
      <w:pPr>
        <w:pStyle w:val="ListParagraph"/>
        <w:numPr>
          <w:ilvl w:val="0"/>
          <w:numId w:val="32"/>
        </w:numPr>
        <w:spacing w:after="0" w:line="240" w:lineRule="auto"/>
        <w:contextualSpacing w:val="0"/>
        <w:rPr>
          <w:rFonts w:cstheme="minorHAnsi"/>
        </w:rPr>
      </w:pPr>
      <w:r w:rsidRPr="00E6527D">
        <w:rPr>
          <w:rFonts w:cstheme="minorHAnsi"/>
        </w:rPr>
        <w:t>Engage LSES and regional students in career-specific activities through the Hands on Health program.</w:t>
      </w:r>
    </w:p>
    <w:p w14:paraId="629B9D46" w14:textId="7DFAB8E9" w:rsidR="00092D7E" w:rsidRPr="00E6527D" w:rsidRDefault="00092D7E" w:rsidP="004B11EE">
      <w:pPr>
        <w:pStyle w:val="ListParagraph"/>
        <w:numPr>
          <w:ilvl w:val="0"/>
          <w:numId w:val="32"/>
        </w:numPr>
        <w:spacing w:after="0" w:line="240" w:lineRule="auto"/>
        <w:contextualSpacing w:val="0"/>
        <w:rPr>
          <w:rFonts w:cstheme="minorHAnsi"/>
        </w:rPr>
      </w:pPr>
      <w:r w:rsidRPr="00E6527D">
        <w:rPr>
          <w:rFonts w:cstheme="minorHAnsi"/>
        </w:rPr>
        <w:t>Engage with Indigenous students through annual Student Exper</w:t>
      </w:r>
      <w:r w:rsidR="004B11EE">
        <w:rPr>
          <w:rFonts w:cstheme="minorHAnsi"/>
        </w:rPr>
        <w:t>ience Day, Hands on Monash Camp.</w:t>
      </w:r>
      <w:bookmarkStart w:id="0" w:name="_GoBack"/>
      <w:bookmarkEnd w:id="0"/>
    </w:p>
    <w:p w14:paraId="144CD0FD" w14:textId="2C84E15A" w:rsidR="00092D7E" w:rsidRPr="00E6527D" w:rsidRDefault="00092D7E" w:rsidP="00E6527D">
      <w:pPr>
        <w:spacing w:after="0" w:line="240" w:lineRule="auto"/>
        <w:rPr>
          <w:rFonts w:cstheme="minorHAnsi"/>
          <w:b/>
          <w:bCs/>
        </w:rPr>
      </w:pPr>
      <w:r w:rsidRPr="00E6527D">
        <w:rPr>
          <w:rFonts w:cstheme="minorHAnsi"/>
          <w:b/>
          <w:bCs/>
        </w:rPr>
        <w:t>Mentoring, peer support</w:t>
      </w:r>
    </w:p>
    <w:p w14:paraId="6B7CABE9" w14:textId="3D2AF18E" w:rsidR="002A469F" w:rsidRPr="00E6527D" w:rsidRDefault="002A469F" w:rsidP="00E6527D">
      <w:pPr>
        <w:pStyle w:val="ListParagraph"/>
        <w:numPr>
          <w:ilvl w:val="0"/>
          <w:numId w:val="32"/>
        </w:numPr>
        <w:spacing w:after="0" w:line="240" w:lineRule="auto"/>
        <w:contextualSpacing w:val="0"/>
        <w:rPr>
          <w:rFonts w:cstheme="minorHAnsi"/>
        </w:rPr>
      </w:pPr>
      <w:r w:rsidRPr="00E6527D">
        <w:rPr>
          <w:rFonts w:cstheme="minorHAnsi"/>
        </w:rPr>
        <w:t xml:space="preserve">Individually mentor over </w:t>
      </w:r>
      <w:r w:rsidR="00FB30BC" w:rsidRPr="00E6527D">
        <w:rPr>
          <w:rFonts w:cstheme="minorHAnsi"/>
        </w:rPr>
        <w:t>6</w:t>
      </w:r>
      <w:r w:rsidRPr="00E6527D">
        <w:rPr>
          <w:rFonts w:cstheme="minorHAnsi"/>
        </w:rPr>
        <w:t>00 Year 11 &amp; 12 students at LSES schools through the Access Monash Mentoring program.</w:t>
      </w:r>
    </w:p>
    <w:p w14:paraId="364B0373" w14:textId="4041E92D" w:rsidR="00092D7E" w:rsidRPr="00E6527D" w:rsidRDefault="00FB30BC" w:rsidP="00E6527D">
      <w:pPr>
        <w:pStyle w:val="ListParagraph"/>
        <w:numPr>
          <w:ilvl w:val="0"/>
          <w:numId w:val="32"/>
        </w:numPr>
        <w:spacing w:after="0" w:line="240" w:lineRule="auto"/>
        <w:contextualSpacing w:val="0"/>
        <w:rPr>
          <w:rFonts w:cstheme="minorHAnsi"/>
        </w:rPr>
      </w:pPr>
      <w:r w:rsidRPr="00E6527D">
        <w:rPr>
          <w:rFonts w:cstheme="minorHAnsi"/>
        </w:rPr>
        <w:t xml:space="preserve">Provide group mentoring to 350+ Year 9 and 10 students through the </w:t>
      </w:r>
      <w:r w:rsidRPr="00E6527D">
        <w:rPr>
          <w:rFonts w:cstheme="minorHAnsi"/>
          <w:color w:val="231F20"/>
        </w:rPr>
        <w:t>Access Monash Champions personal development and leadership program for selected high-achieving students at partner schools.</w:t>
      </w:r>
    </w:p>
    <w:p w14:paraId="28DC062D" w14:textId="0DD461BF" w:rsidR="002A469F" w:rsidRPr="00E6527D" w:rsidRDefault="002A469F" w:rsidP="00E6527D">
      <w:pPr>
        <w:pStyle w:val="ListParagraph"/>
        <w:numPr>
          <w:ilvl w:val="0"/>
          <w:numId w:val="32"/>
        </w:numPr>
        <w:spacing w:after="0" w:line="240" w:lineRule="auto"/>
        <w:contextualSpacing w:val="0"/>
        <w:rPr>
          <w:rFonts w:cstheme="minorHAnsi"/>
        </w:rPr>
      </w:pPr>
      <w:r w:rsidRPr="00E6527D">
        <w:rPr>
          <w:rFonts w:cstheme="minorHAnsi"/>
        </w:rPr>
        <w:t>Deliver homework centres for Indigenous students in secondary schools</w:t>
      </w:r>
      <w:r w:rsidR="00350BF5" w:rsidRPr="00E6527D">
        <w:rPr>
          <w:rFonts w:cstheme="minorHAnsi"/>
        </w:rPr>
        <w:t>.</w:t>
      </w:r>
    </w:p>
    <w:p w14:paraId="2CEA5EFE" w14:textId="0FD0B91D" w:rsidR="00092D7E" w:rsidRPr="00E6527D" w:rsidRDefault="00092D7E" w:rsidP="00E6527D">
      <w:pPr>
        <w:spacing w:after="0" w:line="240" w:lineRule="auto"/>
        <w:rPr>
          <w:rFonts w:cstheme="minorHAnsi"/>
          <w:b/>
          <w:bCs/>
        </w:rPr>
      </w:pPr>
      <w:r w:rsidRPr="00E6527D">
        <w:rPr>
          <w:rFonts w:cstheme="minorHAnsi"/>
          <w:b/>
          <w:bCs/>
        </w:rPr>
        <w:t>Academic preparation</w:t>
      </w:r>
    </w:p>
    <w:p w14:paraId="555A50AC" w14:textId="19D7C451" w:rsidR="00092D7E" w:rsidRPr="00E6527D" w:rsidRDefault="00092D7E" w:rsidP="00E6527D">
      <w:pPr>
        <w:pStyle w:val="ListParagraph"/>
        <w:numPr>
          <w:ilvl w:val="0"/>
          <w:numId w:val="33"/>
        </w:numPr>
        <w:spacing w:after="0" w:line="240" w:lineRule="auto"/>
        <w:ind w:left="284" w:hanging="284"/>
        <w:rPr>
          <w:rFonts w:cstheme="minorHAnsi"/>
          <w:b/>
          <w:bCs/>
        </w:rPr>
      </w:pPr>
      <w:r w:rsidRPr="00E6527D">
        <w:rPr>
          <w:rFonts w:cstheme="minorHAnsi"/>
        </w:rPr>
        <w:t xml:space="preserve">Deliver Strengthening Engagement and Achievement in Mathematics and Science (SEAMS) camps to </w:t>
      </w:r>
      <w:r w:rsidR="00FB30BC" w:rsidRPr="00E6527D">
        <w:rPr>
          <w:rFonts w:cstheme="minorHAnsi"/>
        </w:rPr>
        <w:t xml:space="preserve">200 </w:t>
      </w:r>
      <w:r w:rsidRPr="00E6527D">
        <w:rPr>
          <w:rFonts w:cstheme="minorHAnsi"/>
        </w:rPr>
        <w:t>Year 11 and 12 students in collaboration with University of Melbourne</w:t>
      </w:r>
      <w:r w:rsidR="00FB30BC" w:rsidRPr="00E6527D">
        <w:rPr>
          <w:rFonts w:cstheme="minorHAnsi"/>
        </w:rPr>
        <w:t>.</w:t>
      </w:r>
    </w:p>
    <w:p w14:paraId="43E3B6A5" w14:textId="4046DD47" w:rsidR="00350BF5" w:rsidRPr="00E6527D" w:rsidRDefault="00350BF5" w:rsidP="00E6527D">
      <w:pPr>
        <w:spacing w:after="0" w:line="240" w:lineRule="auto"/>
        <w:rPr>
          <w:rFonts w:cstheme="minorHAnsi"/>
          <w:b/>
          <w:bCs/>
        </w:rPr>
      </w:pPr>
      <w:r w:rsidRPr="00E6527D">
        <w:rPr>
          <w:rFonts w:cstheme="minorHAnsi"/>
          <w:b/>
          <w:bCs/>
        </w:rPr>
        <w:t>Pre-university qualification pathway</w:t>
      </w:r>
    </w:p>
    <w:p w14:paraId="11E2AE56" w14:textId="27B62393" w:rsidR="00350BF5" w:rsidRPr="00E6527D" w:rsidRDefault="00350BF5" w:rsidP="00E6527D">
      <w:pPr>
        <w:pStyle w:val="ListParagraph"/>
        <w:numPr>
          <w:ilvl w:val="0"/>
          <w:numId w:val="33"/>
        </w:numPr>
        <w:spacing w:after="0" w:line="240" w:lineRule="auto"/>
        <w:rPr>
          <w:rFonts w:cstheme="minorHAnsi"/>
          <w:b/>
          <w:bCs/>
        </w:rPr>
      </w:pPr>
      <w:r w:rsidRPr="00E6527D">
        <w:rPr>
          <w:rFonts w:cstheme="minorHAnsi"/>
        </w:rPr>
        <w:t>Deliver Maths Bridging course for students who fail to meet required study score.</w:t>
      </w:r>
    </w:p>
    <w:p w14:paraId="44794F39" w14:textId="1109F404" w:rsidR="002A469F" w:rsidRPr="00E6527D" w:rsidRDefault="00092D7E" w:rsidP="00E6527D">
      <w:pPr>
        <w:spacing w:after="0" w:line="240" w:lineRule="auto"/>
        <w:rPr>
          <w:rFonts w:cstheme="minorHAnsi"/>
          <w:b/>
          <w:bCs/>
        </w:rPr>
      </w:pPr>
      <w:r w:rsidRPr="00E6527D">
        <w:rPr>
          <w:rFonts w:cstheme="minorHAnsi"/>
          <w:b/>
          <w:bCs/>
        </w:rPr>
        <w:lastRenderedPageBreak/>
        <w:t>Inclusive Entry</w:t>
      </w:r>
    </w:p>
    <w:p w14:paraId="7CE10CAE" w14:textId="21D3C1CC" w:rsidR="002A469F" w:rsidRPr="00E6527D" w:rsidRDefault="00FB30BC" w:rsidP="00E6527D">
      <w:pPr>
        <w:pStyle w:val="ListParagraph"/>
        <w:numPr>
          <w:ilvl w:val="0"/>
          <w:numId w:val="32"/>
        </w:numPr>
        <w:spacing w:after="0" w:line="240" w:lineRule="auto"/>
        <w:contextualSpacing w:val="0"/>
        <w:rPr>
          <w:rFonts w:cstheme="minorHAnsi"/>
        </w:rPr>
      </w:pPr>
      <w:r w:rsidRPr="00E6527D">
        <w:rPr>
          <w:rFonts w:cstheme="minorHAnsi"/>
        </w:rPr>
        <w:t>Provide increased p</w:t>
      </w:r>
      <w:r w:rsidR="002A469F" w:rsidRPr="00E6527D">
        <w:rPr>
          <w:rFonts w:cstheme="minorHAnsi"/>
        </w:rPr>
        <w:t>athways</w:t>
      </w:r>
      <w:r w:rsidRPr="00E6527D">
        <w:rPr>
          <w:rFonts w:cstheme="minorHAnsi"/>
        </w:rPr>
        <w:t xml:space="preserve"> to a variety of degrees</w:t>
      </w:r>
      <w:r w:rsidR="002A469F" w:rsidRPr="00E6527D">
        <w:rPr>
          <w:rFonts w:cstheme="minorHAnsi"/>
        </w:rPr>
        <w:t xml:space="preserve">: </w:t>
      </w:r>
      <w:r w:rsidRPr="00E6527D">
        <w:rPr>
          <w:rFonts w:cstheme="minorHAnsi"/>
        </w:rPr>
        <w:t>Indigenous Entry Scheme</w:t>
      </w:r>
      <w:r w:rsidR="002A469F" w:rsidRPr="00E6527D">
        <w:rPr>
          <w:rFonts w:cstheme="minorHAnsi"/>
        </w:rPr>
        <w:t>, Monash Access Program, Diploma of Tertiary Studies</w:t>
      </w:r>
      <w:r w:rsidR="00350BF5" w:rsidRPr="00E6527D">
        <w:rPr>
          <w:rFonts w:cstheme="minorHAnsi"/>
        </w:rPr>
        <w:t>,</w:t>
      </w:r>
      <w:r w:rsidR="002A469F" w:rsidRPr="00E6527D">
        <w:rPr>
          <w:rFonts w:cstheme="minorHAnsi"/>
        </w:rPr>
        <w:t xml:space="preserve"> </w:t>
      </w:r>
      <w:r w:rsidRPr="00E6527D">
        <w:rPr>
          <w:rFonts w:cstheme="minorHAnsi"/>
        </w:rPr>
        <w:t xml:space="preserve">Diploma of Higher Education and </w:t>
      </w:r>
      <w:r w:rsidR="002A469F" w:rsidRPr="00E6527D">
        <w:rPr>
          <w:rFonts w:cstheme="minorHAnsi"/>
        </w:rPr>
        <w:t>Pathway</w:t>
      </w:r>
      <w:r w:rsidRPr="00E6527D">
        <w:rPr>
          <w:rFonts w:cstheme="minorHAnsi"/>
        </w:rPr>
        <w:t>s</w:t>
      </w:r>
      <w:r w:rsidR="002A469F" w:rsidRPr="00E6527D">
        <w:rPr>
          <w:rFonts w:cstheme="minorHAnsi"/>
        </w:rPr>
        <w:t xml:space="preserve"> to Law.</w:t>
      </w:r>
    </w:p>
    <w:p w14:paraId="60B05A48" w14:textId="295BBDBC" w:rsidR="002A469F" w:rsidRPr="00E6527D" w:rsidRDefault="002A469F" w:rsidP="00E6527D">
      <w:pPr>
        <w:pStyle w:val="ListParagraph"/>
        <w:numPr>
          <w:ilvl w:val="0"/>
          <w:numId w:val="32"/>
        </w:numPr>
        <w:spacing w:after="0" w:line="240" w:lineRule="auto"/>
        <w:contextualSpacing w:val="0"/>
        <w:rPr>
          <w:rFonts w:cstheme="minorHAnsi"/>
        </w:rPr>
      </w:pPr>
      <w:r w:rsidRPr="00E6527D">
        <w:rPr>
          <w:rFonts w:cstheme="minorHAnsi"/>
        </w:rPr>
        <w:t>Recognise talent and redress educational disadvantage through SEAS and the Monash Guarantee for indigenous students,</w:t>
      </w:r>
      <w:r w:rsidR="00FB30BC" w:rsidRPr="00E6527D">
        <w:rPr>
          <w:rFonts w:cstheme="minorHAnsi"/>
        </w:rPr>
        <w:t xml:space="preserve"> </w:t>
      </w:r>
      <w:r w:rsidR="00F04E62" w:rsidRPr="00E6527D">
        <w:rPr>
          <w:rFonts w:cstheme="minorHAnsi"/>
        </w:rPr>
        <w:t>those financially disadvantaged, from low SES areas</w:t>
      </w:r>
      <w:r w:rsidRPr="00E6527D">
        <w:rPr>
          <w:rFonts w:cstheme="minorHAnsi"/>
        </w:rPr>
        <w:t xml:space="preserve"> and from under represented schools.</w:t>
      </w:r>
    </w:p>
    <w:p w14:paraId="31A3B5EA" w14:textId="70869CC9" w:rsidR="00F04E62" w:rsidRPr="00E6527D" w:rsidRDefault="00F04E62" w:rsidP="00E6527D">
      <w:pPr>
        <w:spacing w:after="0" w:line="240" w:lineRule="auto"/>
        <w:rPr>
          <w:rFonts w:cstheme="minorHAnsi"/>
          <w:b/>
          <w:bCs/>
        </w:rPr>
      </w:pPr>
      <w:r w:rsidRPr="00E6527D">
        <w:rPr>
          <w:rFonts w:cstheme="minorHAnsi"/>
          <w:b/>
          <w:bCs/>
        </w:rPr>
        <w:t>Scholarships</w:t>
      </w:r>
    </w:p>
    <w:p w14:paraId="68846BB9" w14:textId="78030606" w:rsidR="002A469F" w:rsidRPr="00E6527D" w:rsidRDefault="002A469F" w:rsidP="00E6527D">
      <w:pPr>
        <w:pStyle w:val="ListParagraph"/>
        <w:numPr>
          <w:ilvl w:val="0"/>
          <w:numId w:val="32"/>
        </w:numPr>
        <w:spacing w:after="0" w:line="240" w:lineRule="auto"/>
        <w:contextualSpacing w:val="0"/>
        <w:rPr>
          <w:rFonts w:cstheme="minorHAnsi"/>
        </w:rPr>
      </w:pPr>
      <w:r w:rsidRPr="00E6527D">
        <w:rPr>
          <w:rFonts w:cstheme="minorHAnsi"/>
        </w:rPr>
        <w:t>Reduce financial barriers for 2500</w:t>
      </w:r>
      <w:r w:rsidR="00F04E62" w:rsidRPr="00E6527D">
        <w:rPr>
          <w:rFonts w:cstheme="minorHAnsi"/>
        </w:rPr>
        <w:t>+</w:t>
      </w:r>
      <w:r w:rsidRPr="00E6527D">
        <w:rPr>
          <w:rFonts w:cstheme="minorHAnsi"/>
        </w:rPr>
        <w:t xml:space="preserve"> equity students through the $</w:t>
      </w:r>
      <w:r w:rsidR="00F04E62" w:rsidRPr="00E6527D">
        <w:rPr>
          <w:rFonts w:cstheme="minorHAnsi"/>
        </w:rPr>
        <w:t>10</w:t>
      </w:r>
      <w:r w:rsidRPr="00E6527D">
        <w:rPr>
          <w:rFonts w:cstheme="minorHAnsi"/>
        </w:rPr>
        <w:t xml:space="preserve"> million Access Monash Scholarship and Bursary Fund. </w:t>
      </w:r>
    </w:p>
    <w:p w14:paraId="72D4AD29" w14:textId="3E7E500D" w:rsidR="00BF26D2" w:rsidRPr="00E6527D" w:rsidRDefault="009758A3" w:rsidP="00E6527D">
      <w:pPr>
        <w:pStyle w:val="ListParagraph"/>
        <w:numPr>
          <w:ilvl w:val="0"/>
          <w:numId w:val="32"/>
        </w:numPr>
        <w:spacing w:after="0" w:line="240" w:lineRule="auto"/>
        <w:contextualSpacing w:val="0"/>
        <w:rPr>
          <w:rFonts w:cstheme="minorHAnsi"/>
        </w:rPr>
      </w:pPr>
      <w:r>
        <w:rPr>
          <w:rFonts w:cstheme="minorHAnsi"/>
        </w:rPr>
        <w:t>Provide 20 students seeking a</w:t>
      </w:r>
      <w:r w:rsidR="00BF26D2" w:rsidRPr="00E6527D">
        <w:rPr>
          <w:rFonts w:cstheme="minorHAnsi"/>
        </w:rPr>
        <w:t xml:space="preserve">sylum with </w:t>
      </w:r>
      <w:r>
        <w:rPr>
          <w:rFonts w:cstheme="minorHAnsi"/>
        </w:rPr>
        <w:t xml:space="preserve">humanitarian </w:t>
      </w:r>
      <w:r w:rsidR="00BF26D2" w:rsidRPr="00E6527D">
        <w:rPr>
          <w:rFonts w:cstheme="minorHAnsi"/>
        </w:rPr>
        <w:t>scholarships to cover tuition fees and living allowance.</w:t>
      </w:r>
    </w:p>
    <w:p w14:paraId="379C98A9" w14:textId="53BE6369" w:rsidR="00BF26D2" w:rsidRPr="00E6527D" w:rsidRDefault="00BF26D2" w:rsidP="00E6527D">
      <w:pPr>
        <w:pStyle w:val="ListParagraph"/>
        <w:numPr>
          <w:ilvl w:val="0"/>
          <w:numId w:val="32"/>
        </w:numPr>
        <w:spacing w:after="0" w:line="240" w:lineRule="auto"/>
        <w:contextualSpacing w:val="0"/>
        <w:rPr>
          <w:rFonts w:cstheme="minorHAnsi"/>
        </w:rPr>
      </w:pPr>
      <w:r w:rsidRPr="00E6527D">
        <w:rPr>
          <w:rFonts w:cstheme="minorHAnsi"/>
        </w:rPr>
        <w:t>Provide bursary to students with low income in identified units requiring BYO device.</w:t>
      </w:r>
    </w:p>
    <w:p w14:paraId="293E4962" w14:textId="4C0A38F1" w:rsidR="002A469F" w:rsidRPr="00E6527D" w:rsidRDefault="00F04E62" w:rsidP="00E6527D">
      <w:pPr>
        <w:spacing w:after="0" w:line="240" w:lineRule="auto"/>
        <w:rPr>
          <w:rFonts w:cstheme="minorHAnsi"/>
          <w:b/>
          <w:bCs/>
        </w:rPr>
      </w:pPr>
      <w:r w:rsidRPr="00E6527D">
        <w:rPr>
          <w:rFonts w:cstheme="minorHAnsi"/>
          <w:b/>
          <w:bCs/>
        </w:rPr>
        <w:t>First year</w:t>
      </w:r>
      <w:r w:rsidR="002A469F" w:rsidRPr="00E6527D">
        <w:rPr>
          <w:rFonts w:cstheme="minorHAnsi"/>
          <w:b/>
          <w:bCs/>
        </w:rPr>
        <w:t xml:space="preserve"> T</w:t>
      </w:r>
      <w:r w:rsidRPr="00E6527D">
        <w:rPr>
          <w:rFonts w:cstheme="minorHAnsi"/>
          <w:b/>
          <w:bCs/>
        </w:rPr>
        <w:t>ransition programs</w:t>
      </w:r>
    </w:p>
    <w:p w14:paraId="11EC3D22" w14:textId="3819348A" w:rsidR="00F04E62" w:rsidRPr="00E6527D" w:rsidRDefault="00F04E62" w:rsidP="00E6527D">
      <w:pPr>
        <w:pStyle w:val="ListParagraph"/>
        <w:numPr>
          <w:ilvl w:val="0"/>
          <w:numId w:val="32"/>
        </w:numPr>
        <w:spacing w:after="0" w:line="240" w:lineRule="auto"/>
        <w:contextualSpacing w:val="0"/>
        <w:rPr>
          <w:rFonts w:cstheme="minorHAnsi"/>
        </w:rPr>
      </w:pPr>
      <w:r w:rsidRPr="00E6527D">
        <w:rPr>
          <w:rFonts w:cstheme="minorHAnsi"/>
        </w:rPr>
        <w:t>Engage</w:t>
      </w:r>
      <w:r w:rsidR="002A469F" w:rsidRPr="00E6527D">
        <w:rPr>
          <w:rFonts w:cstheme="minorHAnsi"/>
        </w:rPr>
        <w:t xml:space="preserve"> </w:t>
      </w:r>
      <w:r w:rsidRPr="00E6527D">
        <w:rPr>
          <w:rFonts w:cstheme="minorHAnsi"/>
        </w:rPr>
        <w:t xml:space="preserve">learning skills advisors to </w:t>
      </w:r>
      <w:r w:rsidR="00350BF5" w:rsidRPr="00E6527D">
        <w:rPr>
          <w:rFonts w:cstheme="minorHAnsi"/>
        </w:rPr>
        <w:t xml:space="preserve">provide academic </w:t>
      </w:r>
      <w:r w:rsidRPr="00E6527D">
        <w:rPr>
          <w:rFonts w:cstheme="minorHAnsi"/>
        </w:rPr>
        <w:t xml:space="preserve">support </w:t>
      </w:r>
      <w:r w:rsidR="00350BF5" w:rsidRPr="00E6527D">
        <w:rPr>
          <w:rFonts w:cstheme="minorHAnsi"/>
        </w:rPr>
        <w:t xml:space="preserve">to low SES </w:t>
      </w:r>
      <w:r w:rsidRPr="00E6527D">
        <w:rPr>
          <w:rFonts w:cstheme="minorHAnsi"/>
        </w:rPr>
        <w:t>students transition</w:t>
      </w:r>
      <w:r w:rsidR="00350BF5" w:rsidRPr="00E6527D">
        <w:rPr>
          <w:rFonts w:cstheme="minorHAnsi"/>
        </w:rPr>
        <w:t xml:space="preserve">ing </w:t>
      </w:r>
      <w:r w:rsidRPr="00E6527D">
        <w:rPr>
          <w:rFonts w:cstheme="minorHAnsi"/>
        </w:rPr>
        <w:t>to university</w:t>
      </w:r>
      <w:r w:rsidR="00350BF5" w:rsidRPr="00E6527D">
        <w:rPr>
          <w:rFonts w:cstheme="minorHAnsi"/>
        </w:rPr>
        <w:t>.</w:t>
      </w:r>
      <w:r w:rsidRPr="00E6527D">
        <w:rPr>
          <w:rFonts w:cstheme="minorHAnsi"/>
        </w:rPr>
        <w:t xml:space="preserve"> </w:t>
      </w:r>
    </w:p>
    <w:p w14:paraId="5C8C15E4" w14:textId="51752808" w:rsidR="002A469F" w:rsidRPr="00E6527D" w:rsidRDefault="000D2DB2" w:rsidP="00E6527D">
      <w:pPr>
        <w:pStyle w:val="ListParagraph"/>
        <w:numPr>
          <w:ilvl w:val="0"/>
          <w:numId w:val="32"/>
        </w:numPr>
        <w:spacing w:after="0" w:line="240" w:lineRule="auto"/>
        <w:contextualSpacing w:val="0"/>
        <w:rPr>
          <w:rFonts w:cstheme="minorHAnsi"/>
        </w:rPr>
      </w:pPr>
      <w:r w:rsidRPr="00E6527D">
        <w:rPr>
          <w:rFonts w:cstheme="minorHAnsi"/>
        </w:rPr>
        <w:t xml:space="preserve">Deliver </w:t>
      </w:r>
      <w:r w:rsidR="002A469F" w:rsidRPr="00E6527D">
        <w:rPr>
          <w:rFonts w:cstheme="minorHAnsi"/>
        </w:rPr>
        <w:t>First-in-Family Contact project</w:t>
      </w:r>
      <w:r w:rsidRPr="00E6527D">
        <w:rPr>
          <w:rFonts w:cstheme="minorHAnsi"/>
        </w:rPr>
        <w:t xml:space="preserve"> with senior students ringing first year students at key times in the academic year.</w:t>
      </w:r>
    </w:p>
    <w:p w14:paraId="2BB6F817" w14:textId="7B8F3FA9" w:rsidR="000D2DB2" w:rsidRPr="00E6527D" w:rsidRDefault="000D2DB2" w:rsidP="00E6527D">
      <w:pPr>
        <w:spacing w:after="0" w:line="240" w:lineRule="auto"/>
        <w:rPr>
          <w:rFonts w:cstheme="minorHAnsi"/>
          <w:b/>
          <w:bCs/>
        </w:rPr>
      </w:pPr>
      <w:r w:rsidRPr="00E6527D">
        <w:rPr>
          <w:rFonts w:cstheme="minorHAnsi"/>
          <w:b/>
          <w:bCs/>
        </w:rPr>
        <w:t>Employment support – pre-completion</w:t>
      </w:r>
    </w:p>
    <w:p w14:paraId="4C1C7A5E" w14:textId="3EA50B88" w:rsidR="000D2DB2" w:rsidRPr="00E6527D" w:rsidRDefault="00350BF5" w:rsidP="00E6527D">
      <w:pPr>
        <w:pStyle w:val="ListParagraph"/>
        <w:numPr>
          <w:ilvl w:val="0"/>
          <w:numId w:val="33"/>
        </w:numPr>
        <w:spacing w:after="0" w:line="240" w:lineRule="auto"/>
        <w:rPr>
          <w:rFonts w:cstheme="minorHAnsi"/>
          <w:b/>
          <w:bCs/>
        </w:rPr>
      </w:pPr>
      <w:r w:rsidRPr="00E6527D">
        <w:rPr>
          <w:rFonts w:cstheme="minorHAnsi"/>
        </w:rPr>
        <w:t>I</w:t>
      </w:r>
      <w:r w:rsidR="000D2DB2" w:rsidRPr="00E6527D">
        <w:rPr>
          <w:rFonts w:cstheme="minorHAnsi"/>
        </w:rPr>
        <w:t xml:space="preserve">mplement career </w:t>
      </w:r>
      <w:r w:rsidR="00BF26D2" w:rsidRPr="00E6527D">
        <w:rPr>
          <w:rFonts w:cstheme="minorHAnsi"/>
        </w:rPr>
        <w:t>development</w:t>
      </w:r>
      <w:r w:rsidR="000D2DB2" w:rsidRPr="00E6527D">
        <w:rPr>
          <w:rFonts w:cstheme="minorHAnsi"/>
        </w:rPr>
        <w:t xml:space="preserve"> program</w:t>
      </w:r>
      <w:r w:rsidR="00AB37AD">
        <w:rPr>
          <w:rFonts w:cstheme="minorHAnsi"/>
        </w:rPr>
        <w:t xml:space="preserve"> aimed at increasing employability skills of students from low SES communities.</w:t>
      </w:r>
    </w:p>
    <w:p w14:paraId="0050F495" w14:textId="0E895DFA" w:rsidR="00BF26D2" w:rsidRPr="00E6527D" w:rsidRDefault="00BF26D2" w:rsidP="00E6527D">
      <w:pPr>
        <w:pStyle w:val="ListParagraph"/>
        <w:numPr>
          <w:ilvl w:val="0"/>
          <w:numId w:val="33"/>
        </w:numPr>
        <w:spacing w:after="0" w:line="240" w:lineRule="auto"/>
        <w:rPr>
          <w:rFonts w:cstheme="minorHAnsi"/>
          <w:b/>
          <w:bCs/>
        </w:rPr>
      </w:pPr>
      <w:r w:rsidRPr="00E6527D">
        <w:t>Increase number of students from low SES communities and Indigenous Australians undertaking study abroad programs.</w:t>
      </w:r>
    </w:p>
    <w:p w14:paraId="6F8CFB16" w14:textId="7EADF674" w:rsidR="00BF26D2" w:rsidRPr="00E6527D" w:rsidRDefault="00BF26D2" w:rsidP="00E6527D">
      <w:pPr>
        <w:pStyle w:val="ListParagraph"/>
        <w:numPr>
          <w:ilvl w:val="0"/>
          <w:numId w:val="33"/>
        </w:numPr>
        <w:spacing w:after="0" w:line="240" w:lineRule="auto"/>
        <w:contextualSpacing w:val="0"/>
        <w:rPr>
          <w:rFonts w:cstheme="minorHAnsi"/>
        </w:rPr>
      </w:pPr>
      <w:r w:rsidRPr="00E6527D">
        <w:rPr>
          <w:rFonts w:cstheme="minorHAnsi"/>
        </w:rPr>
        <w:t>Reduce financial barriers to study through regular employment provided through Access Monash programs and on-campus employment.</w:t>
      </w:r>
    </w:p>
    <w:p w14:paraId="65580308" w14:textId="2A8C2BF9" w:rsidR="00350BF5" w:rsidRPr="00E6527D" w:rsidRDefault="00350BF5" w:rsidP="00E6527D">
      <w:pPr>
        <w:pStyle w:val="ListParagraph"/>
        <w:numPr>
          <w:ilvl w:val="0"/>
          <w:numId w:val="33"/>
        </w:numPr>
        <w:spacing w:after="0" w:line="240" w:lineRule="auto"/>
        <w:contextualSpacing w:val="0"/>
        <w:rPr>
          <w:rFonts w:cstheme="minorHAnsi"/>
        </w:rPr>
      </w:pPr>
      <w:r w:rsidRPr="00E6527D">
        <w:rPr>
          <w:rFonts w:cstheme="minorHAnsi"/>
        </w:rPr>
        <w:t xml:space="preserve">Deliver Alumni mentoring and leadership program to </w:t>
      </w:r>
      <w:r w:rsidR="009758A3">
        <w:rPr>
          <w:rFonts w:cstheme="minorHAnsi"/>
        </w:rPr>
        <w:t>leading mentors</w:t>
      </w:r>
      <w:r w:rsidRPr="00E6527D">
        <w:rPr>
          <w:rFonts w:cstheme="minorHAnsi"/>
        </w:rPr>
        <w:t xml:space="preserve"> to support their transition to their careers.</w:t>
      </w:r>
    </w:p>
    <w:p w14:paraId="7C7924F1" w14:textId="77777777" w:rsidR="00350BF5" w:rsidRPr="00E6527D" w:rsidRDefault="00350BF5" w:rsidP="00E6527D">
      <w:pPr>
        <w:spacing w:after="0" w:line="240" w:lineRule="auto"/>
        <w:rPr>
          <w:rFonts w:cstheme="minorHAnsi"/>
          <w:b/>
          <w:bCs/>
        </w:rPr>
      </w:pPr>
    </w:p>
    <w:p w14:paraId="42A40E7E" w14:textId="4E0497DC" w:rsidR="00E75A27" w:rsidRPr="00E6527D" w:rsidRDefault="00E75A27" w:rsidP="00E6527D">
      <w:pPr>
        <w:pStyle w:val="ListNumber"/>
        <w:numPr>
          <w:ilvl w:val="0"/>
          <w:numId w:val="27"/>
        </w:numPr>
        <w:spacing w:after="0" w:line="240" w:lineRule="auto"/>
      </w:pPr>
      <w:r w:rsidRPr="00E6527D">
        <w:rPr>
          <w:b/>
        </w:rPr>
        <w:t>Evaluation</w:t>
      </w:r>
      <w:r w:rsidRPr="00E6527D">
        <w:t>: how the university plans to evaluate the effectiveness of the equity strategies.</w:t>
      </w:r>
    </w:p>
    <w:p w14:paraId="2142A186" w14:textId="598F8235" w:rsidR="00395311" w:rsidRPr="00E6527D" w:rsidRDefault="00395311" w:rsidP="00E6527D">
      <w:pPr>
        <w:pStyle w:val="ListNumber"/>
        <w:numPr>
          <w:ilvl w:val="0"/>
          <w:numId w:val="0"/>
        </w:numPr>
        <w:spacing w:after="0" w:line="240" w:lineRule="auto"/>
      </w:pPr>
    </w:p>
    <w:p w14:paraId="141DE5C1" w14:textId="2F600368" w:rsidR="00594C00" w:rsidRDefault="002E3424" w:rsidP="00E6527D">
      <w:pPr>
        <w:pStyle w:val="ListParagraph"/>
        <w:numPr>
          <w:ilvl w:val="0"/>
          <w:numId w:val="32"/>
        </w:numPr>
        <w:spacing w:after="0" w:line="240" w:lineRule="auto"/>
        <w:contextualSpacing w:val="0"/>
        <w:rPr>
          <w:rFonts w:cstheme="minorHAnsi"/>
        </w:rPr>
      </w:pPr>
      <w:r>
        <w:rPr>
          <w:rFonts w:cstheme="minorHAnsi"/>
        </w:rPr>
        <w:t xml:space="preserve">Track </w:t>
      </w:r>
      <w:r w:rsidR="00A91F44">
        <w:rPr>
          <w:rFonts w:cstheme="minorHAnsi"/>
        </w:rPr>
        <w:t xml:space="preserve">conversion </w:t>
      </w:r>
      <w:r w:rsidR="005E1082">
        <w:rPr>
          <w:rFonts w:cstheme="minorHAnsi"/>
        </w:rPr>
        <w:t xml:space="preserve">of students previously engaged in SAM </w:t>
      </w:r>
      <w:proofErr w:type="spellStart"/>
      <w:r w:rsidR="005E1082">
        <w:rPr>
          <w:rFonts w:cstheme="minorHAnsi"/>
        </w:rPr>
        <w:t>Yr</w:t>
      </w:r>
      <w:proofErr w:type="spellEnd"/>
      <w:r w:rsidR="005E1082">
        <w:rPr>
          <w:rFonts w:cstheme="minorHAnsi"/>
        </w:rPr>
        <w:t xml:space="preserve"> 7-10 activities as they </w:t>
      </w:r>
      <w:r w:rsidR="00A91F44">
        <w:rPr>
          <w:rFonts w:cstheme="minorHAnsi"/>
        </w:rPr>
        <w:t xml:space="preserve">transition into </w:t>
      </w:r>
      <w:proofErr w:type="spellStart"/>
      <w:r w:rsidR="00594C00" w:rsidRPr="00E6527D">
        <w:rPr>
          <w:rFonts w:cstheme="minorHAnsi"/>
        </w:rPr>
        <w:t>Yr</w:t>
      </w:r>
      <w:proofErr w:type="spellEnd"/>
      <w:r w:rsidR="00594C00" w:rsidRPr="00E6527D">
        <w:rPr>
          <w:rFonts w:cstheme="minorHAnsi"/>
        </w:rPr>
        <w:t xml:space="preserve"> 11/12 programs</w:t>
      </w:r>
      <w:r w:rsidR="005E1082">
        <w:rPr>
          <w:rFonts w:cstheme="minorHAnsi"/>
        </w:rPr>
        <w:t>.</w:t>
      </w:r>
    </w:p>
    <w:p w14:paraId="55090C1F" w14:textId="1F305D71" w:rsidR="00E6527D" w:rsidRDefault="00E6527D" w:rsidP="00E6527D">
      <w:pPr>
        <w:pStyle w:val="ListParagraph"/>
        <w:numPr>
          <w:ilvl w:val="0"/>
          <w:numId w:val="32"/>
        </w:numPr>
        <w:spacing w:after="0" w:line="240" w:lineRule="auto"/>
        <w:contextualSpacing w:val="0"/>
        <w:rPr>
          <w:rFonts w:cstheme="minorHAnsi"/>
        </w:rPr>
      </w:pPr>
      <w:r>
        <w:rPr>
          <w:rFonts w:cstheme="minorHAnsi"/>
        </w:rPr>
        <w:t>Analyse impact of mentoring program for mentors and mentees to improve higher education outcomes and transition to workplace.</w:t>
      </w:r>
    </w:p>
    <w:p w14:paraId="77AC11B6" w14:textId="0B30642E" w:rsidR="00E6527D" w:rsidRPr="00E6527D" w:rsidRDefault="00E6527D" w:rsidP="00E6527D">
      <w:pPr>
        <w:pStyle w:val="ListParagraph"/>
        <w:numPr>
          <w:ilvl w:val="0"/>
          <w:numId w:val="32"/>
        </w:numPr>
        <w:spacing w:after="0" w:line="240" w:lineRule="auto"/>
        <w:contextualSpacing w:val="0"/>
        <w:rPr>
          <w:rFonts w:cstheme="minorHAnsi"/>
        </w:rPr>
      </w:pPr>
      <w:r>
        <w:rPr>
          <w:rFonts w:cstheme="minorHAnsi"/>
        </w:rPr>
        <w:t xml:space="preserve">Analyse achievement of students participating in SEAMS and rate of </w:t>
      </w:r>
      <w:r w:rsidR="00276080">
        <w:rPr>
          <w:rFonts w:cstheme="minorHAnsi"/>
        </w:rPr>
        <w:t>transition to tertiary study.</w:t>
      </w:r>
    </w:p>
    <w:p w14:paraId="5A03C80C" w14:textId="77777777" w:rsidR="00594C00" w:rsidRPr="00E6527D" w:rsidRDefault="00594C00" w:rsidP="00E6527D">
      <w:pPr>
        <w:pStyle w:val="ListParagraph"/>
        <w:numPr>
          <w:ilvl w:val="0"/>
          <w:numId w:val="32"/>
        </w:numPr>
        <w:spacing w:after="0" w:line="240" w:lineRule="auto"/>
        <w:contextualSpacing w:val="0"/>
        <w:rPr>
          <w:rFonts w:cstheme="minorHAnsi"/>
        </w:rPr>
      </w:pPr>
      <w:r w:rsidRPr="00E6527D">
        <w:rPr>
          <w:rFonts w:cstheme="minorHAnsi"/>
        </w:rPr>
        <w:t>Analyse patterns in application and admission to university, and rates of deferment, for the school communities in which Monash works, compare historical data and with ‘like’ schools.</w:t>
      </w:r>
    </w:p>
    <w:p w14:paraId="5E1E5145" w14:textId="77777777" w:rsidR="00594C00" w:rsidRPr="00E6527D" w:rsidRDefault="00594C00" w:rsidP="00E6527D">
      <w:pPr>
        <w:pStyle w:val="ListParagraph"/>
        <w:numPr>
          <w:ilvl w:val="0"/>
          <w:numId w:val="32"/>
        </w:numPr>
        <w:spacing w:after="0" w:line="240" w:lineRule="auto"/>
        <w:contextualSpacing w:val="0"/>
        <w:rPr>
          <w:rFonts w:cstheme="minorHAnsi"/>
        </w:rPr>
      </w:pPr>
      <w:r w:rsidRPr="00E6527D">
        <w:rPr>
          <w:rFonts w:cstheme="minorHAnsi"/>
        </w:rPr>
        <w:t xml:space="preserve">Evaluate outcomes of students admitted to Monash through special entry and pathways. </w:t>
      </w:r>
    </w:p>
    <w:p w14:paraId="4C20A6E5" w14:textId="77777777" w:rsidR="00594C00" w:rsidRPr="00E6527D" w:rsidRDefault="00594C00" w:rsidP="00E6527D">
      <w:pPr>
        <w:pStyle w:val="ListParagraph"/>
        <w:numPr>
          <w:ilvl w:val="0"/>
          <w:numId w:val="32"/>
        </w:numPr>
        <w:spacing w:after="0" w:line="240" w:lineRule="auto"/>
        <w:contextualSpacing w:val="0"/>
        <w:rPr>
          <w:rFonts w:cstheme="minorHAnsi"/>
        </w:rPr>
      </w:pPr>
      <w:r w:rsidRPr="00E6527D">
        <w:rPr>
          <w:rFonts w:cstheme="minorHAnsi"/>
        </w:rPr>
        <w:t>Analyse the effectiveness of university transition support programs on the retention and success of LSES students.</w:t>
      </w:r>
    </w:p>
    <w:p w14:paraId="1BAF8F70" w14:textId="5EFF365F" w:rsidR="00594C00" w:rsidRPr="00E6527D" w:rsidRDefault="00594C00" w:rsidP="00E6527D">
      <w:pPr>
        <w:pStyle w:val="ListParagraph"/>
        <w:numPr>
          <w:ilvl w:val="0"/>
          <w:numId w:val="32"/>
        </w:numPr>
        <w:spacing w:after="0" w:line="240" w:lineRule="auto"/>
        <w:contextualSpacing w:val="0"/>
        <w:rPr>
          <w:rFonts w:cstheme="minorHAnsi"/>
        </w:rPr>
      </w:pPr>
      <w:r w:rsidRPr="00E6527D">
        <w:rPr>
          <w:rFonts w:cstheme="minorHAnsi"/>
        </w:rPr>
        <w:t xml:space="preserve">Develop a strategy for identifying and measuring access to high impact student engagement activities (those most likely to impact graduate outcomes such as academic results, employment and further study) by students from </w:t>
      </w:r>
      <w:r w:rsidR="00E6527D">
        <w:rPr>
          <w:rFonts w:cstheme="minorHAnsi"/>
        </w:rPr>
        <w:t>low SES communities.</w:t>
      </w:r>
    </w:p>
    <w:p w14:paraId="1D4B29D0" w14:textId="77777777" w:rsidR="00594C00" w:rsidRPr="00E6527D" w:rsidRDefault="00594C00" w:rsidP="00E6527D">
      <w:pPr>
        <w:pStyle w:val="ListNumber"/>
        <w:numPr>
          <w:ilvl w:val="0"/>
          <w:numId w:val="0"/>
        </w:numPr>
        <w:spacing w:after="0" w:line="240" w:lineRule="auto"/>
      </w:pPr>
    </w:p>
    <w:p w14:paraId="0EAC248C" w14:textId="22133D7F" w:rsidR="00E75A27" w:rsidRPr="00E6527D" w:rsidRDefault="00E75A27" w:rsidP="00E6527D">
      <w:pPr>
        <w:pStyle w:val="ListNumber"/>
        <w:numPr>
          <w:ilvl w:val="0"/>
          <w:numId w:val="27"/>
        </w:numPr>
        <w:spacing w:after="0" w:line="240" w:lineRule="auto"/>
      </w:pPr>
      <w:r w:rsidRPr="00E6527D">
        <w:rPr>
          <w:b/>
        </w:rPr>
        <w:t>Partnerships and collaboration</w:t>
      </w:r>
      <w:r w:rsidRPr="00E6527D">
        <w:t>: who the university will partner and collaborate with and how this will improve equity performance</w:t>
      </w:r>
      <w:r w:rsidR="00B00D12" w:rsidRPr="00E6527D">
        <w:t>.</w:t>
      </w:r>
    </w:p>
    <w:p w14:paraId="4D085585" w14:textId="77777777" w:rsidR="00E75A27" w:rsidRPr="00E6527D" w:rsidRDefault="00E75A27" w:rsidP="00E6527D">
      <w:pPr>
        <w:spacing w:after="0" w:line="240" w:lineRule="auto"/>
        <w:rPr>
          <w:rFonts w:cstheme="minorHAnsi"/>
        </w:rPr>
      </w:pPr>
    </w:p>
    <w:p w14:paraId="5A7FE42B" w14:textId="166F4823" w:rsidR="00276080" w:rsidRDefault="00276080" w:rsidP="00E6527D">
      <w:pPr>
        <w:pStyle w:val="ListParagraph"/>
        <w:numPr>
          <w:ilvl w:val="0"/>
          <w:numId w:val="32"/>
        </w:numPr>
        <w:spacing w:after="0" w:line="240" w:lineRule="auto"/>
        <w:contextualSpacing w:val="0"/>
        <w:rPr>
          <w:rFonts w:cstheme="minorHAnsi"/>
        </w:rPr>
      </w:pPr>
      <w:r>
        <w:rPr>
          <w:rFonts w:cstheme="minorHAnsi"/>
        </w:rPr>
        <w:t>SAM – 46 partner schools to inform aspirations and make connections to university study</w:t>
      </w:r>
    </w:p>
    <w:p w14:paraId="3605C54F" w14:textId="30DD9FC2" w:rsidR="00276080" w:rsidRDefault="00276080" w:rsidP="00276080">
      <w:pPr>
        <w:pStyle w:val="ListParagraph"/>
        <w:numPr>
          <w:ilvl w:val="0"/>
          <w:numId w:val="32"/>
        </w:numPr>
        <w:spacing w:after="0" w:line="240" w:lineRule="auto"/>
        <w:contextualSpacing w:val="0"/>
        <w:rPr>
          <w:rFonts w:cstheme="minorHAnsi"/>
        </w:rPr>
      </w:pPr>
      <w:r>
        <w:rPr>
          <w:rFonts w:cstheme="minorHAnsi"/>
        </w:rPr>
        <w:t>AMM – Department of Education and Training to fund implementation of mentoring program and 46 partner schools to support students undertaking program.</w:t>
      </w:r>
    </w:p>
    <w:p w14:paraId="217E6EE2" w14:textId="6A661851" w:rsidR="00594C00" w:rsidRPr="00AB37AD" w:rsidRDefault="00594C00" w:rsidP="00D44FBC">
      <w:pPr>
        <w:pStyle w:val="ListParagraph"/>
        <w:numPr>
          <w:ilvl w:val="0"/>
          <w:numId w:val="32"/>
        </w:numPr>
        <w:spacing w:after="0" w:line="240" w:lineRule="auto"/>
        <w:contextualSpacing w:val="0"/>
        <w:rPr>
          <w:rFonts w:cstheme="minorHAnsi"/>
          <w:sz w:val="20"/>
          <w:szCs w:val="20"/>
        </w:rPr>
      </w:pPr>
      <w:r w:rsidRPr="00AB37AD">
        <w:rPr>
          <w:rFonts w:cstheme="minorHAnsi"/>
        </w:rPr>
        <w:t xml:space="preserve">SEAMS: </w:t>
      </w:r>
      <w:r w:rsidR="00A91F44" w:rsidRPr="00AB37AD">
        <w:rPr>
          <w:rFonts w:cstheme="minorHAnsi"/>
        </w:rPr>
        <w:t>University of</w:t>
      </w:r>
      <w:r w:rsidR="00E6527D" w:rsidRPr="00AB37AD">
        <w:rPr>
          <w:rFonts w:cstheme="minorHAnsi"/>
        </w:rPr>
        <w:t xml:space="preserve"> Melbourne to</w:t>
      </w:r>
      <w:r w:rsidRPr="00AB37AD">
        <w:rPr>
          <w:rFonts w:cstheme="minorHAnsi"/>
        </w:rPr>
        <w:t xml:space="preserve"> improve attainment of LSES (</w:t>
      </w:r>
      <w:proofErr w:type="spellStart"/>
      <w:r w:rsidRPr="00AB37AD">
        <w:rPr>
          <w:rFonts w:cstheme="minorHAnsi"/>
        </w:rPr>
        <w:t>Yr</w:t>
      </w:r>
      <w:proofErr w:type="spellEnd"/>
      <w:r w:rsidRPr="00AB37AD">
        <w:rPr>
          <w:rFonts w:cstheme="minorHAnsi"/>
        </w:rPr>
        <w:t xml:space="preserve"> 11-12) students in challenging secondary maths/science to increase access to quantitatively oriented professions.</w:t>
      </w:r>
    </w:p>
    <w:sectPr w:rsidR="00594C00" w:rsidRPr="00AB37AD" w:rsidSect="00651AAF">
      <w:type w:val="continuous"/>
      <w:pgSz w:w="11906" w:h="16838"/>
      <w:pgMar w:top="0" w:right="1440" w:bottom="1440" w:left="1440"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E1554" w14:textId="77777777" w:rsidR="003B423C" w:rsidRDefault="003B423C" w:rsidP="00130923">
      <w:pPr>
        <w:spacing w:after="0" w:line="240" w:lineRule="auto"/>
      </w:pPr>
      <w:r>
        <w:separator/>
      </w:r>
    </w:p>
  </w:endnote>
  <w:endnote w:type="continuationSeparator" w:id="0">
    <w:p w14:paraId="7118D24C" w14:textId="77777777" w:rsidR="003B423C" w:rsidRDefault="003B423C"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91FC8" w14:textId="043C2500" w:rsidR="00152D18" w:rsidRDefault="004B11EE"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152D18">
          <w:fldChar w:fldCharType="begin"/>
        </w:r>
        <w:r w:rsidR="00152D18">
          <w:instrText xml:space="preserve"> PAGE   \* MERGEFORMAT </w:instrText>
        </w:r>
        <w:r w:rsidR="00152D18">
          <w:fldChar w:fldCharType="separate"/>
        </w:r>
        <w:r w:rsidR="00E9345B">
          <w:rPr>
            <w:noProof/>
          </w:rPr>
          <w:t>2</w:t>
        </w:r>
        <w:r w:rsidR="00152D18">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D1F5C" w14:textId="77777777" w:rsidR="003B423C" w:rsidRDefault="003B423C" w:rsidP="00130923">
      <w:pPr>
        <w:spacing w:after="0" w:line="240" w:lineRule="auto"/>
      </w:pPr>
      <w:r>
        <w:separator/>
      </w:r>
    </w:p>
  </w:footnote>
  <w:footnote w:type="continuationSeparator" w:id="0">
    <w:p w14:paraId="1E55D2AE" w14:textId="77777777" w:rsidR="003B423C" w:rsidRDefault="003B423C" w:rsidP="0013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91FC7" w14:textId="587D76C2" w:rsidR="00152D18" w:rsidRDefault="009E0B8C" w:rsidP="00A66052">
    <w:pPr>
      <w:pStyle w:val="Header"/>
      <w:spacing w:after="480"/>
      <w:jc w:val="right"/>
    </w:pPr>
    <w:r>
      <w:t xml:space="preserve">Monash University </w:t>
    </w:r>
    <w:r w:rsidR="00152D18">
      <w:t>Access and Participation Plan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40AB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4C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4D5136A"/>
    <w:multiLevelType w:val="hybridMultilevel"/>
    <w:tmpl w:val="F34435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6B51102"/>
    <w:multiLevelType w:val="hybridMultilevel"/>
    <w:tmpl w:val="8858FDD0"/>
    <w:lvl w:ilvl="0" w:tplc="D590A92C">
      <w:start w:val="1"/>
      <w:numFmt w:val="decimal"/>
      <w:lvlText w:val="%1"/>
      <w:lvlJc w:val="left"/>
      <w:pPr>
        <w:ind w:left="-417" w:hanging="360"/>
      </w:pPr>
      <w:rPr>
        <w:rFonts w:hint="default"/>
      </w:rPr>
    </w:lvl>
    <w:lvl w:ilvl="1" w:tplc="0C090001">
      <w:start w:val="1"/>
      <w:numFmt w:val="bullet"/>
      <w:lvlText w:val=""/>
      <w:lvlJc w:val="left"/>
      <w:pPr>
        <w:ind w:left="303" w:hanging="360"/>
      </w:pPr>
      <w:rPr>
        <w:rFonts w:ascii="Symbol" w:hAnsi="Symbol" w:hint="default"/>
      </w:rPr>
    </w:lvl>
    <w:lvl w:ilvl="2" w:tplc="0C09001B" w:tentative="1">
      <w:start w:val="1"/>
      <w:numFmt w:val="lowerRoman"/>
      <w:lvlText w:val="%3."/>
      <w:lvlJc w:val="right"/>
      <w:pPr>
        <w:ind w:left="1023" w:hanging="180"/>
      </w:pPr>
    </w:lvl>
    <w:lvl w:ilvl="3" w:tplc="0C09000F" w:tentative="1">
      <w:start w:val="1"/>
      <w:numFmt w:val="decimal"/>
      <w:lvlText w:val="%4."/>
      <w:lvlJc w:val="left"/>
      <w:pPr>
        <w:ind w:left="1743" w:hanging="360"/>
      </w:pPr>
    </w:lvl>
    <w:lvl w:ilvl="4" w:tplc="0C090019" w:tentative="1">
      <w:start w:val="1"/>
      <w:numFmt w:val="lowerLetter"/>
      <w:lvlText w:val="%5."/>
      <w:lvlJc w:val="left"/>
      <w:pPr>
        <w:ind w:left="2463" w:hanging="360"/>
      </w:pPr>
    </w:lvl>
    <w:lvl w:ilvl="5" w:tplc="0C09001B" w:tentative="1">
      <w:start w:val="1"/>
      <w:numFmt w:val="lowerRoman"/>
      <w:lvlText w:val="%6."/>
      <w:lvlJc w:val="right"/>
      <w:pPr>
        <w:ind w:left="3183" w:hanging="180"/>
      </w:pPr>
    </w:lvl>
    <w:lvl w:ilvl="6" w:tplc="0C09000F" w:tentative="1">
      <w:start w:val="1"/>
      <w:numFmt w:val="decimal"/>
      <w:lvlText w:val="%7."/>
      <w:lvlJc w:val="left"/>
      <w:pPr>
        <w:ind w:left="3903" w:hanging="360"/>
      </w:pPr>
    </w:lvl>
    <w:lvl w:ilvl="7" w:tplc="0C090019" w:tentative="1">
      <w:start w:val="1"/>
      <w:numFmt w:val="lowerLetter"/>
      <w:lvlText w:val="%8."/>
      <w:lvlJc w:val="left"/>
      <w:pPr>
        <w:ind w:left="4623" w:hanging="360"/>
      </w:pPr>
    </w:lvl>
    <w:lvl w:ilvl="8" w:tplc="0C09001B" w:tentative="1">
      <w:start w:val="1"/>
      <w:numFmt w:val="lowerRoman"/>
      <w:lvlText w:val="%9."/>
      <w:lvlJc w:val="right"/>
      <w:pPr>
        <w:ind w:left="5343" w:hanging="180"/>
      </w:pPr>
    </w:lvl>
  </w:abstractNum>
  <w:abstractNum w:abstractNumId="11"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B10B97"/>
    <w:multiLevelType w:val="hybridMultilevel"/>
    <w:tmpl w:val="A802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5D7040D"/>
    <w:multiLevelType w:val="hybridMultilevel"/>
    <w:tmpl w:val="70C6BC1C"/>
    <w:lvl w:ilvl="0" w:tplc="F7C6FD94">
      <w:start w:val="1"/>
      <w:numFmt w:val="low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6" w15:restartNumberingAfterBreak="0">
    <w:nsid w:val="1CB75D7C"/>
    <w:multiLevelType w:val="hybridMultilevel"/>
    <w:tmpl w:val="2B3AD40C"/>
    <w:lvl w:ilvl="0" w:tplc="C04EFC7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7"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2107414E"/>
    <w:multiLevelType w:val="multilevel"/>
    <w:tmpl w:val="1ADCB3A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C36300"/>
    <w:multiLevelType w:val="hybridMultilevel"/>
    <w:tmpl w:val="F516D064"/>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21" w15:restartNumberingAfterBreak="0">
    <w:nsid w:val="2EBA5973"/>
    <w:multiLevelType w:val="multilevel"/>
    <w:tmpl w:val="ADA40D2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2F5F0F66"/>
    <w:multiLevelType w:val="hybridMultilevel"/>
    <w:tmpl w:val="F516D0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1D91558"/>
    <w:multiLevelType w:val="hybridMultilevel"/>
    <w:tmpl w:val="222427F8"/>
    <w:lvl w:ilvl="0" w:tplc="C46E509C">
      <w:start w:val="1"/>
      <w:numFmt w:val="bullet"/>
      <w:lvlText w:val=""/>
      <w:lvlJc w:val="left"/>
      <w:pPr>
        <w:ind w:left="284" w:hanging="284"/>
      </w:pPr>
      <w:rPr>
        <w:rFonts w:ascii="Wingdings" w:hAnsi="Wingdings" w:hint="default"/>
      </w:rPr>
    </w:lvl>
    <w:lvl w:ilvl="1" w:tplc="C49414A2">
      <w:start w:val="1"/>
      <w:numFmt w:val="bullet"/>
      <w:lvlText w:val="–"/>
      <w:lvlJc w:val="left"/>
      <w:pPr>
        <w:ind w:left="567" w:hanging="283"/>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126F49"/>
    <w:multiLevelType w:val="hybridMultilevel"/>
    <w:tmpl w:val="38F8E0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8260CF9"/>
    <w:multiLevelType w:val="hybridMultilevel"/>
    <w:tmpl w:val="E3A02D4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7"/>
  </w:num>
  <w:num w:numId="15">
    <w:abstractNumId w:val="13"/>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2"/>
  </w:num>
  <w:num w:numId="21">
    <w:abstractNumId w:val="22"/>
  </w:num>
  <w:num w:numId="22">
    <w:abstractNumId w:val="25"/>
  </w:num>
  <w:num w:numId="23">
    <w:abstractNumId w:val="17"/>
  </w:num>
  <w:num w:numId="24">
    <w:abstractNumId w:val="20"/>
  </w:num>
  <w:num w:numId="25">
    <w:abstractNumId w:val="17"/>
  </w:num>
  <w:num w:numId="26">
    <w:abstractNumId w:val="15"/>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4"/>
  </w:num>
  <w:num w:numId="31">
    <w:abstractNumId w:val="29"/>
  </w:num>
  <w:num w:numId="32">
    <w:abstractNumId w:val="16"/>
  </w:num>
  <w:num w:numId="33">
    <w:abstractNumId w:val="9"/>
  </w:num>
  <w:num w:numId="34">
    <w:abstractNumId w:val="23"/>
  </w:num>
  <w:num w:numId="35">
    <w:abstractNumId w:val="24"/>
  </w:num>
  <w:num w:numId="36">
    <w:abstractNumId w:val="10"/>
  </w:num>
  <w:num w:numId="37">
    <w:abstractNumId w:val="21"/>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76175"/>
    <w:rsid w:val="0000170B"/>
    <w:rsid w:val="00002721"/>
    <w:rsid w:val="00007E0C"/>
    <w:rsid w:val="00024E24"/>
    <w:rsid w:val="00034EAA"/>
    <w:rsid w:val="000861A6"/>
    <w:rsid w:val="00092D7E"/>
    <w:rsid w:val="000D2DB2"/>
    <w:rsid w:val="000D7FD3"/>
    <w:rsid w:val="000E7E7B"/>
    <w:rsid w:val="000F3BA2"/>
    <w:rsid w:val="00103F8C"/>
    <w:rsid w:val="001175BF"/>
    <w:rsid w:val="00130923"/>
    <w:rsid w:val="00132B66"/>
    <w:rsid w:val="001414F3"/>
    <w:rsid w:val="00143FCD"/>
    <w:rsid w:val="00152D18"/>
    <w:rsid w:val="001A495D"/>
    <w:rsid w:val="001B6467"/>
    <w:rsid w:val="001C48A7"/>
    <w:rsid w:val="002076E6"/>
    <w:rsid w:val="00222463"/>
    <w:rsid w:val="00223EB1"/>
    <w:rsid w:val="00236917"/>
    <w:rsid w:val="00241465"/>
    <w:rsid w:val="00243D6B"/>
    <w:rsid w:val="0026793C"/>
    <w:rsid w:val="002758D7"/>
    <w:rsid w:val="00276080"/>
    <w:rsid w:val="00276954"/>
    <w:rsid w:val="002822BD"/>
    <w:rsid w:val="00285F71"/>
    <w:rsid w:val="002A11FB"/>
    <w:rsid w:val="002A469F"/>
    <w:rsid w:val="002B06E6"/>
    <w:rsid w:val="002C3AA1"/>
    <w:rsid w:val="002D271F"/>
    <w:rsid w:val="002D6386"/>
    <w:rsid w:val="002D7D13"/>
    <w:rsid w:val="002E3424"/>
    <w:rsid w:val="002F1999"/>
    <w:rsid w:val="00303892"/>
    <w:rsid w:val="00305B35"/>
    <w:rsid w:val="003155A7"/>
    <w:rsid w:val="003155A8"/>
    <w:rsid w:val="003166C5"/>
    <w:rsid w:val="003242B9"/>
    <w:rsid w:val="0034671D"/>
    <w:rsid w:val="00350BF5"/>
    <w:rsid w:val="003753C7"/>
    <w:rsid w:val="00376582"/>
    <w:rsid w:val="0038467B"/>
    <w:rsid w:val="00395311"/>
    <w:rsid w:val="003979FC"/>
    <w:rsid w:val="003B423C"/>
    <w:rsid w:val="003D67FC"/>
    <w:rsid w:val="00406E5A"/>
    <w:rsid w:val="0041715E"/>
    <w:rsid w:val="0042619D"/>
    <w:rsid w:val="00443110"/>
    <w:rsid w:val="00455B34"/>
    <w:rsid w:val="0047450A"/>
    <w:rsid w:val="00481F02"/>
    <w:rsid w:val="0048762C"/>
    <w:rsid w:val="004B11EE"/>
    <w:rsid w:val="004B256F"/>
    <w:rsid w:val="004F15A7"/>
    <w:rsid w:val="005113B6"/>
    <w:rsid w:val="00531817"/>
    <w:rsid w:val="00560CA0"/>
    <w:rsid w:val="005624F3"/>
    <w:rsid w:val="005811EF"/>
    <w:rsid w:val="00585156"/>
    <w:rsid w:val="00594C00"/>
    <w:rsid w:val="005B0878"/>
    <w:rsid w:val="005B66CA"/>
    <w:rsid w:val="005C15C0"/>
    <w:rsid w:val="005E1082"/>
    <w:rsid w:val="005F1F31"/>
    <w:rsid w:val="00610654"/>
    <w:rsid w:val="0062410D"/>
    <w:rsid w:val="006318B9"/>
    <w:rsid w:val="00651AAF"/>
    <w:rsid w:val="0067026C"/>
    <w:rsid w:val="00680945"/>
    <w:rsid w:val="006E2D49"/>
    <w:rsid w:val="00712BE3"/>
    <w:rsid w:val="007468FC"/>
    <w:rsid w:val="00782F1B"/>
    <w:rsid w:val="00792CA3"/>
    <w:rsid w:val="007B2FDD"/>
    <w:rsid w:val="007D58FB"/>
    <w:rsid w:val="007E0574"/>
    <w:rsid w:val="008163BB"/>
    <w:rsid w:val="00832FB2"/>
    <w:rsid w:val="0083468A"/>
    <w:rsid w:val="00842D43"/>
    <w:rsid w:val="00845040"/>
    <w:rsid w:val="00856D1C"/>
    <w:rsid w:val="00876AC0"/>
    <w:rsid w:val="008E773B"/>
    <w:rsid w:val="00903408"/>
    <w:rsid w:val="00905AD9"/>
    <w:rsid w:val="009116EA"/>
    <w:rsid w:val="00931E30"/>
    <w:rsid w:val="00933671"/>
    <w:rsid w:val="00971D09"/>
    <w:rsid w:val="00972BF7"/>
    <w:rsid w:val="00972DD5"/>
    <w:rsid w:val="009758A3"/>
    <w:rsid w:val="00984879"/>
    <w:rsid w:val="00985632"/>
    <w:rsid w:val="00991B63"/>
    <w:rsid w:val="009B2428"/>
    <w:rsid w:val="009B5CB7"/>
    <w:rsid w:val="009C0EA3"/>
    <w:rsid w:val="009D3C4D"/>
    <w:rsid w:val="009E0B8C"/>
    <w:rsid w:val="009F3E64"/>
    <w:rsid w:val="00A0490D"/>
    <w:rsid w:val="00A1074C"/>
    <w:rsid w:val="00A145A2"/>
    <w:rsid w:val="00A31242"/>
    <w:rsid w:val="00A40A2D"/>
    <w:rsid w:val="00A475CB"/>
    <w:rsid w:val="00A50604"/>
    <w:rsid w:val="00A52530"/>
    <w:rsid w:val="00A551BF"/>
    <w:rsid w:val="00A571DC"/>
    <w:rsid w:val="00A66052"/>
    <w:rsid w:val="00A70524"/>
    <w:rsid w:val="00A73406"/>
    <w:rsid w:val="00A91F44"/>
    <w:rsid w:val="00AA464D"/>
    <w:rsid w:val="00AB2766"/>
    <w:rsid w:val="00AB37AD"/>
    <w:rsid w:val="00AC65DA"/>
    <w:rsid w:val="00AD09E4"/>
    <w:rsid w:val="00AD5D0A"/>
    <w:rsid w:val="00AF1737"/>
    <w:rsid w:val="00B00D12"/>
    <w:rsid w:val="00B2722A"/>
    <w:rsid w:val="00B4243F"/>
    <w:rsid w:val="00B4447B"/>
    <w:rsid w:val="00B60E3A"/>
    <w:rsid w:val="00B618BA"/>
    <w:rsid w:val="00B82137"/>
    <w:rsid w:val="00B95503"/>
    <w:rsid w:val="00BA282D"/>
    <w:rsid w:val="00BA4D57"/>
    <w:rsid w:val="00BB6260"/>
    <w:rsid w:val="00BE4F09"/>
    <w:rsid w:val="00BF26D2"/>
    <w:rsid w:val="00BF6463"/>
    <w:rsid w:val="00C03C81"/>
    <w:rsid w:val="00C05E74"/>
    <w:rsid w:val="00C10C19"/>
    <w:rsid w:val="00C143B8"/>
    <w:rsid w:val="00C17D02"/>
    <w:rsid w:val="00C27540"/>
    <w:rsid w:val="00C33682"/>
    <w:rsid w:val="00C5649C"/>
    <w:rsid w:val="00C66021"/>
    <w:rsid w:val="00C75486"/>
    <w:rsid w:val="00C8202C"/>
    <w:rsid w:val="00C91576"/>
    <w:rsid w:val="00C92A5B"/>
    <w:rsid w:val="00CA46EC"/>
    <w:rsid w:val="00CA7C7F"/>
    <w:rsid w:val="00CB6EC3"/>
    <w:rsid w:val="00CE2AA2"/>
    <w:rsid w:val="00D05B29"/>
    <w:rsid w:val="00D12BEB"/>
    <w:rsid w:val="00D1394D"/>
    <w:rsid w:val="00D27C2D"/>
    <w:rsid w:val="00D47740"/>
    <w:rsid w:val="00D51B3A"/>
    <w:rsid w:val="00D812B9"/>
    <w:rsid w:val="00D903FD"/>
    <w:rsid w:val="00D94BC5"/>
    <w:rsid w:val="00D96C08"/>
    <w:rsid w:val="00DC3052"/>
    <w:rsid w:val="00DD022D"/>
    <w:rsid w:val="00DE5F75"/>
    <w:rsid w:val="00DF46C4"/>
    <w:rsid w:val="00DF4CA3"/>
    <w:rsid w:val="00E02515"/>
    <w:rsid w:val="00E12873"/>
    <w:rsid w:val="00E15C96"/>
    <w:rsid w:val="00E1604B"/>
    <w:rsid w:val="00E2102F"/>
    <w:rsid w:val="00E6527D"/>
    <w:rsid w:val="00E75A27"/>
    <w:rsid w:val="00E763A6"/>
    <w:rsid w:val="00E9345B"/>
    <w:rsid w:val="00EC78E7"/>
    <w:rsid w:val="00ED43D2"/>
    <w:rsid w:val="00EE3B8C"/>
    <w:rsid w:val="00EF25D6"/>
    <w:rsid w:val="00EF4A38"/>
    <w:rsid w:val="00EF5845"/>
    <w:rsid w:val="00F04E62"/>
    <w:rsid w:val="00F11B8F"/>
    <w:rsid w:val="00F21BBD"/>
    <w:rsid w:val="00F379D0"/>
    <w:rsid w:val="00F47193"/>
    <w:rsid w:val="00F501B4"/>
    <w:rsid w:val="00F74011"/>
    <w:rsid w:val="00F76175"/>
    <w:rsid w:val="00F80CFC"/>
    <w:rsid w:val="00F80DCB"/>
    <w:rsid w:val="00F958AE"/>
    <w:rsid w:val="00F97875"/>
    <w:rsid w:val="00FB10CB"/>
    <w:rsid w:val="00FB30BC"/>
    <w:rsid w:val="00FB365C"/>
    <w:rsid w:val="00FC5F7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991F86"/>
  <w15:docId w15:val="{DE53EFD0-A8F2-428B-8D3F-D62C318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3C"/>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2076E6"/>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character" w:customStyle="1" w:styleId="ListParagraphChar">
    <w:name w:val="List Paragraph Char"/>
    <w:link w:val="ListParagraph"/>
    <w:uiPriority w:val="34"/>
    <w:locked/>
    <w:rsid w:val="00E75A27"/>
  </w:style>
  <w:style w:type="paragraph" w:customStyle="1" w:styleId="Source">
    <w:name w:val="Source"/>
    <w:basedOn w:val="Normal"/>
    <w:link w:val="SourceChar"/>
    <w:qFormat/>
    <w:rsid w:val="00103F8C"/>
    <w:pPr>
      <w:keepNext/>
      <w:spacing w:before="52" w:after="0" w:line="240" w:lineRule="auto"/>
    </w:pPr>
    <w:rPr>
      <w:rFonts w:ascii="Arial Narrow" w:eastAsia="Times New Roman" w:hAnsi="Arial Narrow" w:cs="Times New Roman"/>
      <w:i/>
      <w:caps/>
      <w:spacing w:val="-3"/>
      <w:sz w:val="14"/>
    </w:rPr>
  </w:style>
  <w:style w:type="paragraph" w:customStyle="1" w:styleId="Tablecolumnheadings">
    <w:name w:val="Table column headings"/>
    <w:basedOn w:val="Normal"/>
    <w:uiPriority w:val="3"/>
    <w:qFormat/>
    <w:rsid w:val="00103F8C"/>
    <w:pPr>
      <w:keepNext/>
      <w:spacing w:before="40" w:after="40" w:line="240" w:lineRule="atLeast"/>
      <w:ind w:right="120"/>
    </w:pPr>
    <w:rPr>
      <w:rFonts w:ascii="Arial Narrow" w:eastAsia="Times New Roman" w:hAnsi="Arial Narrow" w:cs="Times New Roman"/>
      <w:b/>
      <w:color w:val="FFFEFF"/>
      <w:sz w:val="20"/>
    </w:rPr>
  </w:style>
  <w:style w:type="paragraph" w:customStyle="1" w:styleId="Tabletext">
    <w:name w:val="Table text"/>
    <w:basedOn w:val="Normal"/>
    <w:qFormat/>
    <w:rsid w:val="00103F8C"/>
    <w:pPr>
      <w:spacing w:before="60" w:after="0" w:line="240" w:lineRule="atLeast"/>
      <w:ind w:right="120"/>
    </w:pPr>
    <w:rPr>
      <w:rFonts w:ascii="Arial Narrow" w:eastAsia="Times New Roman" w:hAnsi="Arial Narrow" w:cs="Times New Roman"/>
      <w:color w:val="000100"/>
      <w:sz w:val="20"/>
    </w:rPr>
  </w:style>
  <w:style w:type="paragraph" w:customStyle="1" w:styleId="Note">
    <w:name w:val="Note"/>
    <w:next w:val="BodyText"/>
    <w:rsid w:val="00103F8C"/>
    <w:pPr>
      <w:keepNext/>
      <w:keepLines/>
      <w:spacing w:before="40" w:after="0" w:line="180" w:lineRule="exact"/>
    </w:pPr>
    <w:rPr>
      <w:rFonts w:ascii="Arial Narrow" w:eastAsia="Times New Roman" w:hAnsi="Arial Narrow" w:cs="Times New Roman"/>
      <w:sz w:val="14"/>
      <w:szCs w:val="24"/>
    </w:rPr>
  </w:style>
  <w:style w:type="character" w:customStyle="1" w:styleId="SourceChar">
    <w:name w:val="Source Char"/>
    <w:basedOn w:val="DefaultParagraphFont"/>
    <w:link w:val="Source"/>
    <w:locked/>
    <w:rsid w:val="00103F8C"/>
    <w:rPr>
      <w:rFonts w:ascii="Arial Narrow" w:eastAsia="Times New Roman" w:hAnsi="Arial Narrow" w:cs="Times New Roman"/>
      <w:i/>
      <w:caps/>
      <w:spacing w:val="-3"/>
      <w:sz w:val="14"/>
    </w:rPr>
  </w:style>
  <w:style w:type="paragraph" w:styleId="CommentSubject">
    <w:name w:val="annotation subject"/>
    <w:basedOn w:val="CommentText"/>
    <w:next w:val="CommentText"/>
    <w:link w:val="CommentSubjectChar"/>
    <w:uiPriority w:val="99"/>
    <w:semiHidden/>
    <w:unhideWhenUsed/>
    <w:rsid w:val="00A50604"/>
    <w:rPr>
      <w:rFonts w:eastAsiaTheme="minorEastAsia"/>
      <w:b/>
      <w:bCs/>
    </w:rPr>
  </w:style>
  <w:style w:type="character" w:customStyle="1" w:styleId="CommentSubjectChar">
    <w:name w:val="Comment Subject Char"/>
    <w:basedOn w:val="CommentTextChar"/>
    <w:link w:val="CommentSubject"/>
    <w:uiPriority w:val="99"/>
    <w:semiHidden/>
    <w:rsid w:val="00A50604"/>
    <w:rPr>
      <w:rFonts w:eastAsiaTheme="minorHAnsi"/>
      <w:b/>
      <w:bCs/>
      <w:sz w:val="20"/>
      <w:szCs w:val="20"/>
    </w:rPr>
  </w:style>
  <w:style w:type="paragraph" w:styleId="Revision">
    <w:name w:val="Revision"/>
    <w:hidden/>
    <w:uiPriority w:val="99"/>
    <w:semiHidden/>
    <w:rsid w:val="00845040"/>
    <w:pPr>
      <w:spacing w:after="0" w:line="240" w:lineRule="auto"/>
    </w:pPr>
  </w:style>
  <w:style w:type="paragraph" w:styleId="FootnoteText">
    <w:name w:val="footnote text"/>
    <w:basedOn w:val="Normal"/>
    <w:link w:val="FootnoteTextChar"/>
    <w:uiPriority w:val="99"/>
    <w:semiHidden/>
    <w:unhideWhenUsed/>
    <w:rsid w:val="00CB6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C3"/>
    <w:rPr>
      <w:sz w:val="20"/>
      <w:szCs w:val="20"/>
    </w:rPr>
  </w:style>
  <w:style w:type="character" w:styleId="FootnoteReference">
    <w:name w:val="footnote reference"/>
    <w:basedOn w:val="DefaultParagraphFont"/>
    <w:uiPriority w:val="99"/>
    <w:semiHidden/>
    <w:unhideWhenUsed/>
    <w:rsid w:val="00CB6E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295792055">
      <w:bodyDiv w:val="1"/>
      <w:marLeft w:val="0"/>
      <w:marRight w:val="0"/>
      <w:marTop w:val="0"/>
      <w:marBottom w:val="0"/>
      <w:divBdr>
        <w:top w:val="none" w:sz="0" w:space="0" w:color="auto"/>
        <w:left w:val="none" w:sz="0" w:space="0" w:color="auto"/>
        <w:bottom w:val="none" w:sz="0" w:space="0" w:color="auto"/>
        <w:right w:val="none" w:sz="0" w:space="0" w:color="auto"/>
      </w:divBdr>
    </w:div>
    <w:div w:id="1458597577">
      <w:bodyDiv w:val="1"/>
      <w:marLeft w:val="0"/>
      <w:marRight w:val="0"/>
      <w:marTop w:val="0"/>
      <w:marBottom w:val="0"/>
      <w:divBdr>
        <w:top w:val="none" w:sz="0" w:space="0" w:color="auto"/>
        <w:left w:val="none" w:sz="0" w:space="0" w:color="auto"/>
        <w:bottom w:val="none" w:sz="0" w:space="0" w:color="auto"/>
        <w:right w:val="none" w:sz="0" w:space="0" w:color="auto"/>
      </w:divBdr>
    </w:div>
    <w:div w:id="1890728337">
      <w:bodyDiv w:val="1"/>
      <w:marLeft w:val="0"/>
      <w:marRight w:val="0"/>
      <w:marTop w:val="0"/>
      <w:marBottom w:val="0"/>
      <w:divBdr>
        <w:top w:val="none" w:sz="0" w:space="0" w:color="auto"/>
        <w:left w:val="none" w:sz="0" w:space="0" w:color="auto"/>
        <w:bottom w:val="none" w:sz="0" w:space="0" w:color="auto"/>
        <w:right w:val="none" w:sz="0" w:space="0" w:color="auto"/>
      </w:divBdr>
    </w:div>
    <w:div w:id="19635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322f1e438b2c069304a148ad3fdd0edf">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a69a8e7eae4f38d994653e821ef7a01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enumeration value="Email"/>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2.xml><?xml version="1.0" encoding="utf-8"?>
<ds:datastoreItem xmlns:ds="http://schemas.openxmlformats.org/officeDocument/2006/customXml" ds:itemID="{4614B50C-4D44-4911-98A6-8A5833A4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FAAB01-E58C-4841-B922-14ADCC30097F}">
  <ds:schemaRefs>
    <ds:schemaRef ds:uri="http://schemas.microsoft.com/office/infopath/2007/PartnerControls"/>
    <ds:schemaRef ds:uri="http://www.w3.org/XML/1998/namespace"/>
    <ds:schemaRef ds:uri="c5a0bbd5-585e-4472-9791-5df67fe41a90"/>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sharepoint/v3"/>
    <ds:schemaRef ds:uri="http://purl.org/dc/dcmitype/"/>
  </ds:schemaRefs>
</ds:datastoreItem>
</file>

<file path=customXml/itemProps4.xml><?xml version="1.0" encoding="utf-8"?>
<ds:datastoreItem xmlns:ds="http://schemas.openxmlformats.org/officeDocument/2006/customXml" ds:itemID="{BEC69E31-605D-4C0D-88C0-B3B7CE6E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Higher Education Participation and Partnerships Program (HEPPP)</vt:lpstr>
    </vt:vector>
  </TitlesOfParts>
  <Company>Australian Government</Company>
  <LinksUpToDate>false</LinksUpToDate>
  <CharactersWithSpaces>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Participation and Partnerships Program (HEPPP)</dc:title>
  <dc:creator>Michael Thompson</dc:creator>
  <cp:lastModifiedBy>Kate Duyvestyn</cp:lastModifiedBy>
  <cp:revision>3</cp:revision>
  <cp:lastPrinted>2018-01-12T00:12:00Z</cp:lastPrinted>
  <dcterms:created xsi:type="dcterms:W3CDTF">2018-03-02T02:22:00Z</dcterms:created>
  <dcterms:modified xsi:type="dcterms:W3CDTF">2018-03-02T02:23:00Z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