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4B" w:rsidRDefault="00480370" w:rsidP="00E1604B">
      <w:pPr>
        <w:pStyle w:val="BodyText"/>
        <w:sectPr w:rsidR="00E1604B" w:rsidSect="00E1604B">
          <w:headerReference w:type="default" r:id="rId12"/>
          <w:footerReference w:type="default" r:id="rId13"/>
          <w:footerReference w:type="first" r:id="rId14"/>
          <w:type w:val="continuous"/>
          <w:pgSz w:w="11906" w:h="16838"/>
          <w:pgMar w:top="0" w:right="1440" w:bottom="1440" w:left="0" w:header="680" w:footer="567" w:gutter="0"/>
          <w:cols w:space="708"/>
          <w:titlePg/>
          <w:docGrid w:linePitch="360"/>
        </w:sectPr>
      </w:pPr>
      <w:bookmarkStart w:id="0" w:name="_GoBack"/>
      <w:bookmarkEnd w:id="0"/>
      <w:r>
        <w:rPr>
          <w:noProof/>
        </w:rPr>
        <w:drawing>
          <wp:inline distT="0" distB="0" distL="0" distR="0" wp14:anchorId="40A299BD" wp14:editId="40A299BE">
            <wp:extent cx="7552800" cy="24732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jpg"/>
                    <pic:cNvPicPr/>
                  </pic:nvPicPr>
                  <pic:blipFill>
                    <a:blip r:embed="rId15">
                      <a:extLst>
                        <a:ext uri="{28A0092B-C50C-407E-A947-70E740481C1C}">
                          <a14:useLocalDpi xmlns:a14="http://schemas.microsoft.com/office/drawing/2010/main" val="0"/>
                        </a:ext>
                      </a:extLst>
                    </a:blip>
                    <a:stretch>
                      <a:fillRect/>
                    </a:stretch>
                  </pic:blipFill>
                  <pic:spPr>
                    <a:xfrm>
                      <a:off x="0" y="0"/>
                      <a:ext cx="7552800" cy="2473200"/>
                    </a:xfrm>
                    <a:prstGeom prst="rect">
                      <a:avLst/>
                    </a:prstGeom>
                  </pic:spPr>
                </pic:pic>
              </a:graphicData>
            </a:graphic>
          </wp:inline>
        </w:drawing>
      </w:r>
    </w:p>
    <w:sdt>
      <w:sdtPr>
        <w:alias w:val="Title"/>
        <w:tag w:val=""/>
        <w:id w:val="-19171197"/>
        <w:placeholder>
          <w:docPart w:val="AC6F15847B1D4F1588884FC1F208630E"/>
        </w:placeholder>
        <w:dataBinding w:prefixMappings="xmlns:ns0='http://purl.org/dc/elements/1.1/' xmlns:ns1='http://schemas.openxmlformats.org/package/2006/metadata/core-properties' " w:xpath="/ns1:coreProperties[1]/ns0:title[1]" w:storeItemID="{6C3C8BC8-F283-45AE-878A-BAB7291924A1}"/>
        <w:text/>
      </w:sdtPr>
      <w:sdtEndPr/>
      <w:sdtContent>
        <w:p w:rsidR="00D27C2D" w:rsidRPr="00D27C2D" w:rsidRDefault="003C6040" w:rsidP="00E1604B">
          <w:pPr>
            <w:pStyle w:val="Title"/>
            <w:ind w:right="-23"/>
          </w:pPr>
          <w:r>
            <w:t>National Year 1 Literacy and Numeracy Check</w:t>
          </w:r>
          <w:r w:rsidR="00DE01D7">
            <w:t xml:space="preserve"> (Year 1 check)</w:t>
          </w:r>
        </w:p>
      </w:sdtContent>
    </w:sdt>
    <w:p w:rsidR="00D55BB1" w:rsidRDefault="00D55BB1" w:rsidP="00AC65DA">
      <w:pPr>
        <w:pStyle w:val="Heading1"/>
      </w:pPr>
    </w:p>
    <w:p w:rsidR="00C10C19" w:rsidRDefault="003C6040" w:rsidP="00AC65DA">
      <w:pPr>
        <w:pStyle w:val="Heading1"/>
      </w:pPr>
      <w:r>
        <w:t>Overview</w:t>
      </w:r>
    </w:p>
    <w:p w:rsidR="00D758C1" w:rsidRPr="003204E0" w:rsidRDefault="00D55BB1" w:rsidP="00D55BB1">
      <w:pPr>
        <w:pStyle w:val="Header"/>
        <w:spacing w:before="120" w:after="120"/>
      </w:pPr>
      <w:bookmarkStart w:id="1" w:name="_Toc364946115"/>
      <w:r w:rsidRPr="00C80EE8">
        <w:t xml:space="preserve">In May 2016, the Australian Government released </w:t>
      </w:r>
      <w:r w:rsidRPr="00EC1F38">
        <w:rPr>
          <w:i/>
        </w:rPr>
        <w:t>Quality Schools, Quality Outcomes</w:t>
      </w:r>
      <w:r w:rsidRPr="003204E0">
        <w:t xml:space="preserve"> (QSQO), </w:t>
      </w:r>
      <w:r w:rsidRPr="00851DC3">
        <w:t xml:space="preserve">an evidence-based </w:t>
      </w:r>
      <w:r w:rsidR="00343F86" w:rsidRPr="000229DE">
        <w:t xml:space="preserve">package of </w:t>
      </w:r>
      <w:r w:rsidRPr="000229DE">
        <w:t>school reform</w:t>
      </w:r>
      <w:r w:rsidR="00343F86" w:rsidRPr="000229DE">
        <w:t>s</w:t>
      </w:r>
      <w:r w:rsidRPr="003204E0">
        <w:t xml:space="preserve"> to improve learning outcomes for all Australian students. </w:t>
      </w:r>
    </w:p>
    <w:p w:rsidR="00D55BB1" w:rsidRPr="00851DC3" w:rsidRDefault="00656FF4" w:rsidP="00D55BB1">
      <w:pPr>
        <w:pStyle w:val="Header"/>
        <w:spacing w:before="120" w:after="120"/>
      </w:pPr>
      <w:r w:rsidRPr="003204E0">
        <w:t xml:space="preserve">A key proposal of </w:t>
      </w:r>
      <w:r w:rsidR="00D758C1" w:rsidRPr="003204E0">
        <w:t xml:space="preserve">QSQO, </w:t>
      </w:r>
      <w:r w:rsidRPr="003204E0">
        <w:t xml:space="preserve">is </w:t>
      </w:r>
      <w:r w:rsidR="00D758C1" w:rsidRPr="003204E0">
        <w:t>to introduc</w:t>
      </w:r>
      <w:r w:rsidRPr="003204E0">
        <w:t>e</w:t>
      </w:r>
      <w:r w:rsidR="00D758C1" w:rsidRPr="003204E0">
        <w:t xml:space="preserve"> a </w:t>
      </w:r>
      <w:r w:rsidR="00BB4467">
        <w:t>n</w:t>
      </w:r>
      <w:r w:rsidR="00D758C1" w:rsidRPr="003204E0">
        <w:t>ational Year 1 check</w:t>
      </w:r>
      <w:r w:rsidR="00293557" w:rsidRPr="003204E0">
        <w:t xml:space="preserve"> of all children in the areas of reading, phonics and numeracy. This reform </w:t>
      </w:r>
      <w:r w:rsidRPr="003204E0">
        <w:t xml:space="preserve">will </w:t>
      </w:r>
      <w:r w:rsidR="00293557" w:rsidRPr="003204E0">
        <w:t xml:space="preserve">ensure that students who are behind in their schooling are identified early and can receive the extra support they need. </w:t>
      </w:r>
    </w:p>
    <w:p w:rsidR="00F85D76" w:rsidRPr="00673EF9" w:rsidRDefault="007D39F2" w:rsidP="00673EF9">
      <w:pPr>
        <w:pStyle w:val="Header"/>
        <w:spacing w:before="120" w:after="120"/>
      </w:pPr>
      <w:r w:rsidRPr="00851DC3">
        <w:t xml:space="preserve">While some states and territories already deliver their own </w:t>
      </w:r>
      <w:r w:rsidR="001F0E0D" w:rsidRPr="000229DE">
        <w:t xml:space="preserve">assessments </w:t>
      </w:r>
      <w:r w:rsidR="001F0E0D">
        <w:t xml:space="preserve">in the </w:t>
      </w:r>
      <w:r w:rsidR="00343F86" w:rsidRPr="000229DE">
        <w:t>early years</w:t>
      </w:r>
      <w:r w:rsidRPr="000229DE">
        <w:t>, Australia does not have a nationally consistent approach.</w:t>
      </w:r>
      <w:bookmarkEnd w:id="1"/>
      <w:r w:rsidR="00D758C1" w:rsidRPr="003204E0">
        <w:t xml:space="preserve"> Some students are missing out and this is evidenced </w:t>
      </w:r>
      <w:r w:rsidR="001F0E0D">
        <w:t>by</w:t>
      </w:r>
      <w:r w:rsidR="001F0E0D" w:rsidRPr="003204E0">
        <w:t xml:space="preserve"> </w:t>
      </w:r>
      <w:r w:rsidR="00D758C1" w:rsidRPr="003204E0">
        <w:t xml:space="preserve">Australia’s </w:t>
      </w:r>
      <w:r w:rsidR="001F0E0D">
        <w:t xml:space="preserve">declining </w:t>
      </w:r>
      <w:r w:rsidR="00D758C1" w:rsidRPr="003204E0">
        <w:t>performance in significant national and international assessments.</w:t>
      </w:r>
      <w:r w:rsidR="00BB4467" w:rsidRPr="003204E0">
        <w:t xml:space="preserve"> That is why the Australian </w:t>
      </w:r>
      <w:r w:rsidR="00BB4467">
        <w:t>G</w:t>
      </w:r>
      <w:r w:rsidR="00293557" w:rsidRPr="003204E0">
        <w:t xml:space="preserve">overnment is </w:t>
      </w:r>
      <w:r w:rsidR="001250A3">
        <w:t xml:space="preserve">committed to </w:t>
      </w:r>
      <w:r w:rsidR="00293557" w:rsidRPr="003204E0">
        <w:t>implementing a nationally consistent check for all Year 1 students across Australia.</w:t>
      </w:r>
    </w:p>
    <w:p w:rsidR="00293557" w:rsidRPr="009B2B5A" w:rsidRDefault="00293557" w:rsidP="00F85D76">
      <w:pPr>
        <w:pStyle w:val="Heading1"/>
        <w:rPr>
          <w:szCs w:val="24"/>
        </w:rPr>
      </w:pPr>
    </w:p>
    <w:p w:rsidR="00F85D76" w:rsidRPr="003204E0" w:rsidRDefault="00B640D9" w:rsidP="00F85D76">
      <w:pPr>
        <w:pStyle w:val="Heading1"/>
      </w:pPr>
      <w:r w:rsidRPr="003204E0">
        <w:t xml:space="preserve">What is the </w:t>
      </w:r>
      <w:r w:rsidR="00DC479E">
        <w:t>Year 1 c</w:t>
      </w:r>
      <w:r w:rsidR="00C80EE8" w:rsidRPr="003204E0">
        <w:t>heck</w:t>
      </w:r>
      <w:r w:rsidRPr="003204E0">
        <w:t>?</w:t>
      </w:r>
    </w:p>
    <w:p w:rsidR="00293557" w:rsidRDefault="00293557" w:rsidP="00384B87">
      <w:pPr>
        <w:pStyle w:val="Header"/>
        <w:spacing w:before="120" w:after="120"/>
      </w:pPr>
      <w:r>
        <w:t xml:space="preserve">The Year 1 check will not be a confronting or stressful ‘test’ for six year olds. It will be a light touch way of assessing whether young students are picking up reading and </w:t>
      </w:r>
      <w:r w:rsidR="006F1ACC">
        <w:t>number</w:t>
      </w:r>
      <w:r>
        <w:t xml:space="preserve"> skills as quickly as they should and ensuring that, if they are not, they are better supported in the classroom. </w:t>
      </w:r>
    </w:p>
    <w:p w:rsidR="00293557" w:rsidRDefault="001F0E0D" w:rsidP="00384B87">
      <w:pPr>
        <w:pStyle w:val="Header"/>
        <w:spacing w:before="120" w:after="120"/>
      </w:pPr>
      <w:r>
        <w:t xml:space="preserve">The Year 1 check </w:t>
      </w:r>
      <w:r w:rsidR="00C80EE8">
        <w:t xml:space="preserve">is not a </w:t>
      </w:r>
      <w:r w:rsidR="00C80EE8" w:rsidRPr="00384B87">
        <w:t xml:space="preserve">NAPLAN </w:t>
      </w:r>
      <w:r w:rsidR="00C80EE8">
        <w:t xml:space="preserve">style test. It will be similar to the style of current assessments done in classrooms every week. </w:t>
      </w:r>
    </w:p>
    <w:p w:rsidR="006925FE" w:rsidRDefault="006925FE" w:rsidP="00F85D76">
      <w:pPr>
        <w:pStyle w:val="Heading1"/>
      </w:pPr>
    </w:p>
    <w:p w:rsidR="00F85D76" w:rsidRPr="003204E0" w:rsidRDefault="00293557" w:rsidP="00F85D76">
      <w:pPr>
        <w:pStyle w:val="Heading1"/>
      </w:pPr>
      <w:r w:rsidRPr="003204E0">
        <w:t>What is the p</w:t>
      </w:r>
      <w:r w:rsidR="00DE01D7" w:rsidRPr="003204E0">
        <w:t xml:space="preserve">urpose of the Year 1 </w:t>
      </w:r>
      <w:r w:rsidR="00AC305A" w:rsidRPr="003204E0">
        <w:t>c</w:t>
      </w:r>
      <w:r w:rsidR="00A5499C">
        <w:t>heck?</w:t>
      </w:r>
    </w:p>
    <w:p w:rsidR="00D34E2C" w:rsidRDefault="00F85D76" w:rsidP="00F85D76">
      <w:pPr>
        <w:pStyle w:val="ListParagraph"/>
        <w:spacing w:after="120" w:line="240" w:lineRule="auto"/>
        <w:ind w:left="0"/>
        <w:contextualSpacing w:val="0"/>
        <w:rPr>
          <w:rFonts w:cstheme="minorHAnsi"/>
        </w:rPr>
      </w:pPr>
      <w:r w:rsidRPr="00F85D76">
        <w:rPr>
          <w:rFonts w:cstheme="minorHAnsi"/>
        </w:rPr>
        <w:t xml:space="preserve">Good literacy and numeracy skills are the foundations on which a student’s education is built. </w:t>
      </w:r>
      <w:r w:rsidRPr="00D55BB1">
        <w:rPr>
          <w:rFonts w:cstheme="minorHAnsi"/>
        </w:rPr>
        <w:t xml:space="preserve">Evidence </w:t>
      </w:r>
      <w:r w:rsidR="00A26874">
        <w:rPr>
          <w:rFonts w:cstheme="minorHAnsi"/>
        </w:rPr>
        <w:t>shows</w:t>
      </w:r>
      <w:r w:rsidRPr="00D55BB1">
        <w:rPr>
          <w:rFonts w:cstheme="minorHAnsi"/>
        </w:rPr>
        <w:t xml:space="preserve"> that effective literacy and numeracy instruction in the early years of schooling is critical to </w:t>
      </w:r>
      <w:r w:rsidR="001F0E0D">
        <w:rPr>
          <w:rFonts w:cstheme="minorHAnsi"/>
        </w:rPr>
        <w:t xml:space="preserve">a </w:t>
      </w:r>
      <w:r w:rsidRPr="00D55BB1">
        <w:rPr>
          <w:rFonts w:cstheme="minorHAnsi"/>
        </w:rPr>
        <w:t>student</w:t>
      </w:r>
      <w:r w:rsidR="001F0E0D">
        <w:rPr>
          <w:rFonts w:cstheme="minorHAnsi"/>
        </w:rPr>
        <w:t>’</w:t>
      </w:r>
      <w:r w:rsidRPr="00D55BB1">
        <w:rPr>
          <w:rFonts w:cstheme="minorHAnsi"/>
        </w:rPr>
        <w:t>s acade</w:t>
      </w:r>
      <w:r w:rsidR="00D34E2C">
        <w:rPr>
          <w:rFonts w:cstheme="minorHAnsi"/>
        </w:rPr>
        <w:t>mic performance in later years.</w:t>
      </w:r>
    </w:p>
    <w:p w:rsidR="00B827B0" w:rsidRDefault="00B827B0" w:rsidP="00F85D76">
      <w:pPr>
        <w:pStyle w:val="ListParagraph"/>
        <w:spacing w:after="120" w:line="240" w:lineRule="auto"/>
        <w:ind w:left="0"/>
        <w:contextualSpacing w:val="0"/>
        <w:rPr>
          <w:rFonts w:cstheme="minorHAnsi"/>
        </w:rPr>
      </w:pPr>
    </w:p>
    <w:p w:rsidR="00A26874" w:rsidRDefault="00A26874" w:rsidP="00F85D76">
      <w:pPr>
        <w:pStyle w:val="ListParagraph"/>
        <w:spacing w:after="120" w:line="240" w:lineRule="auto"/>
        <w:ind w:left="0"/>
        <w:contextualSpacing w:val="0"/>
        <w:rPr>
          <w:rFonts w:cstheme="minorHAnsi"/>
        </w:rPr>
      </w:pPr>
      <w:r>
        <w:rPr>
          <w:rFonts w:cstheme="minorHAnsi"/>
        </w:rPr>
        <w:lastRenderedPageBreak/>
        <w:t>Australia’s recent results in national and international asse</w:t>
      </w:r>
      <w:r w:rsidR="006F1ACC">
        <w:rPr>
          <w:rFonts w:cstheme="minorHAnsi"/>
        </w:rPr>
        <w:t>ssments such as NAPLAN and PISA</w:t>
      </w:r>
      <w:r>
        <w:rPr>
          <w:rFonts w:cstheme="minorHAnsi"/>
        </w:rPr>
        <w:t xml:space="preserve"> show that our education performance is at best plateauing and, at worst, declining. Further, the gap between our </w:t>
      </w:r>
      <w:r w:rsidR="006F1ACC">
        <w:rPr>
          <w:rFonts w:cstheme="minorHAnsi"/>
        </w:rPr>
        <w:t xml:space="preserve">high achieving </w:t>
      </w:r>
      <w:r>
        <w:rPr>
          <w:rFonts w:cstheme="minorHAnsi"/>
        </w:rPr>
        <w:t xml:space="preserve">and struggling students is widening. This is why the </w:t>
      </w:r>
      <w:r w:rsidR="00BB4467">
        <w:rPr>
          <w:rFonts w:cstheme="minorHAnsi"/>
        </w:rPr>
        <w:t xml:space="preserve">Australian </w:t>
      </w:r>
      <w:r>
        <w:rPr>
          <w:rFonts w:cstheme="minorHAnsi"/>
        </w:rPr>
        <w:t>Government is committed to introducing the Year 1 check.</w:t>
      </w:r>
    </w:p>
    <w:p w:rsidR="007D39F2" w:rsidRDefault="00F85D76" w:rsidP="00F85D76">
      <w:pPr>
        <w:pStyle w:val="ListParagraph"/>
        <w:spacing w:after="120" w:line="240" w:lineRule="auto"/>
        <w:ind w:left="0"/>
        <w:contextualSpacing w:val="0"/>
        <w:rPr>
          <w:rFonts w:cstheme="minorHAnsi"/>
        </w:rPr>
      </w:pPr>
      <w:r>
        <w:rPr>
          <w:rFonts w:cstheme="minorHAnsi"/>
        </w:rPr>
        <w:t>The purpose of the Year 1 check is to identify, as early as possible, those students experiencing difficulties in literacy and numeracy so that appropriate intervention strategies can be put in place before the achievement gap grows.</w:t>
      </w:r>
    </w:p>
    <w:p w:rsidR="00AA5FC2" w:rsidRPr="00971E34" w:rsidRDefault="00AA5FC2" w:rsidP="00AA5FC2">
      <w:pPr>
        <w:pStyle w:val="ListParagraph"/>
        <w:spacing w:after="120" w:line="240" w:lineRule="auto"/>
        <w:ind w:left="0"/>
        <w:contextualSpacing w:val="0"/>
        <w:rPr>
          <w:rFonts w:ascii="Calibri" w:eastAsiaTheme="majorEastAsia" w:hAnsi="Calibri" w:cstheme="majorBidi"/>
          <w:b/>
          <w:bCs/>
          <w:color w:val="522761"/>
          <w:sz w:val="36"/>
          <w:szCs w:val="28"/>
        </w:rPr>
      </w:pPr>
    </w:p>
    <w:p w:rsidR="00C10C19" w:rsidRPr="003204E0" w:rsidRDefault="00F51E1A" w:rsidP="00400F8C">
      <w:pPr>
        <w:pStyle w:val="Heading1"/>
      </w:pPr>
      <w:r w:rsidRPr="003204E0">
        <w:t xml:space="preserve">Who </w:t>
      </w:r>
      <w:r w:rsidR="001250A3">
        <w:t>was</w:t>
      </w:r>
      <w:r w:rsidRPr="003204E0">
        <w:t xml:space="preserve"> on the </w:t>
      </w:r>
      <w:r w:rsidR="00406D23">
        <w:t>Expert Advisory P</w:t>
      </w:r>
      <w:r w:rsidRPr="003204E0">
        <w:t>anel</w:t>
      </w:r>
      <w:r w:rsidR="00293557" w:rsidRPr="003204E0">
        <w:t>?</w:t>
      </w:r>
      <w:r w:rsidRPr="003204E0">
        <w:t xml:space="preserve"> </w:t>
      </w:r>
    </w:p>
    <w:p w:rsidR="00000A73" w:rsidRPr="00AA5FC2" w:rsidRDefault="00D55BB1" w:rsidP="00673EF9">
      <w:pPr>
        <w:pStyle w:val="HERNormal"/>
        <w:spacing w:before="120" w:after="120" w:line="240" w:lineRule="auto"/>
        <w:rPr>
          <w:rFonts w:cstheme="minorHAnsi"/>
          <w:noProof w:val="0"/>
        </w:rPr>
      </w:pPr>
      <w:bookmarkStart w:id="2" w:name="_Toc364946116"/>
      <w:r>
        <w:rPr>
          <w:rFonts w:cstheme="minorHAnsi"/>
          <w:noProof w:val="0"/>
          <w:szCs w:val="24"/>
        </w:rPr>
        <w:t xml:space="preserve">On 29 January 2017, </w:t>
      </w:r>
      <w:r w:rsidR="002149AE">
        <w:rPr>
          <w:rFonts w:cstheme="minorHAnsi"/>
          <w:noProof w:val="0"/>
          <w:szCs w:val="24"/>
        </w:rPr>
        <w:t xml:space="preserve">Senator the Hon </w:t>
      </w:r>
      <w:r w:rsidR="006F7AA2">
        <w:rPr>
          <w:rFonts w:cstheme="minorHAnsi"/>
          <w:noProof w:val="0"/>
          <w:szCs w:val="24"/>
        </w:rPr>
        <w:t>Simon</w:t>
      </w:r>
      <w:r>
        <w:rPr>
          <w:rFonts w:cstheme="minorHAnsi"/>
          <w:noProof w:val="0"/>
          <w:szCs w:val="24"/>
        </w:rPr>
        <w:t xml:space="preserve"> Birmingham</w:t>
      </w:r>
      <w:r w:rsidR="002149AE">
        <w:rPr>
          <w:rFonts w:cstheme="minorHAnsi"/>
          <w:noProof w:val="0"/>
          <w:szCs w:val="24"/>
        </w:rPr>
        <w:t>, Minister for Education and Training,</w:t>
      </w:r>
      <w:r>
        <w:rPr>
          <w:rFonts w:cstheme="minorHAnsi"/>
          <w:noProof w:val="0"/>
          <w:szCs w:val="24"/>
        </w:rPr>
        <w:t xml:space="preserve"> announced </w:t>
      </w:r>
      <w:r w:rsidR="00BB4467">
        <w:rPr>
          <w:rFonts w:cstheme="minorHAnsi"/>
          <w:noProof w:val="0"/>
          <w:szCs w:val="24"/>
        </w:rPr>
        <w:t>the establishment of</w:t>
      </w:r>
      <w:r w:rsidR="00D1273F">
        <w:rPr>
          <w:rFonts w:cstheme="minorHAnsi"/>
          <w:noProof w:val="0"/>
          <w:szCs w:val="24"/>
        </w:rPr>
        <w:t xml:space="preserve"> </w:t>
      </w:r>
      <w:r>
        <w:rPr>
          <w:rFonts w:cstheme="minorHAnsi"/>
          <w:noProof w:val="0"/>
          <w:szCs w:val="24"/>
        </w:rPr>
        <w:t xml:space="preserve">an </w:t>
      </w:r>
      <w:r w:rsidR="00343F86">
        <w:rPr>
          <w:rFonts w:cstheme="minorHAnsi"/>
          <w:noProof w:val="0"/>
          <w:szCs w:val="24"/>
        </w:rPr>
        <w:t>Expert Advisory Panel</w:t>
      </w:r>
      <w:r>
        <w:rPr>
          <w:rFonts w:cstheme="minorHAnsi"/>
          <w:noProof w:val="0"/>
          <w:szCs w:val="24"/>
        </w:rPr>
        <w:t xml:space="preserve"> </w:t>
      </w:r>
      <w:r w:rsidR="00343F86">
        <w:rPr>
          <w:rFonts w:cstheme="minorHAnsi"/>
          <w:noProof w:val="0"/>
          <w:szCs w:val="24"/>
        </w:rPr>
        <w:t xml:space="preserve">(the Panel) </w:t>
      </w:r>
      <w:r w:rsidR="00012666">
        <w:rPr>
          <w:rFonts w:cstheme="minorHAnsi"/>
          <w:noProof w:val="0"/>
          <w:szCs w:val="24"/>
        </w:rPr>
        <w:t xml:space="preserve">to </w:t>
      </w:r>
      <w:r w:rsidR="006F7AA2">
        <w:rPr>
          <w:rFonts w:cstheme="minorHAnsi"/>
          <w:noProof w:val="0"/>
          <w:szCs w:val="24"/>
        </w:rPr>
        <w:t xml:space="preserve">advise the Government on how </w:t>
      </w:r>
      <w:r w:rsidR="00BB4467">
        <w:rPr>
          <w:rFonts w:cstheme="minorHAnsi"/>
          <w:noProof w:val="0"/>
          <w:szCs w:val="24"/>
        </w:rPr>
        <w:t xml:space="preserve">to </w:t>
      </w:r>
      <w:r w:rsidR="006F7AA2">
        <w:rPr>
          <w:rFonts w:cstheme="minorHAnsi"/>
          <w:noProof w:val="0"/>
          <w:szCs w:val="24"/>
        </w:rPr>
        <w:t xml:space="preserve">best </w:t>
      </w:r>
      <w:r w:rsidR="00BB4467">
        <w:rPr>
          <w:rFonts w:cstheme="minorHAnsi"/>
          <w:noProof w:val="0"/>
          <w:szCs w:val="24"/>
        </w:rPr>
        <w:t>develop</w:t>
      </w:r>
      <w:r w:rsidR="006F7AA2">
        <w:rPr>
          <w:rFonts w:cstheme="minorHAnsi"/>
          <w:noProof w:val="0"/>
          <w:szCs w:val="24"/>
        </w:rPr>
        <w:t xml:space="preserve"> and implement</w:t>
      </w:r>
      <w:r w:rsidR="00BB4467">
        <w:rPr>
          <w:rFonts w:cstheme="minorHAnsi"/>
          <w:noProof w:val="0"/>
          <w:szCs w:val="24"/>
        </w:rPr>
        <w:t xml:space="preserve"> a national Year 1 check</w:t>
      </w:r>
      <w:r w:rsidR="006F7AA2">
        <w:rPr>
          <w:rFonts w:cstheme="minorHAnsi"/>
          <w:noProof w:val="0"/>
          <w:szCs w:val="24"/>
        </w:rPr>
        <w:t>.</w:t>
      </w:r>
    </w:p>
    <w:p w:rsidR="007D39F2" w:rsidRDefault="007D39F2" w:rsidP="007D39F2">
      <w:r w:rsidRPr="004D5F5B">
        <w:t xml:space="preserve">The </w:t>
      </w:r>
      <w:r w:rsidR="00343F86">
        <w:t xml:space="preserve">Panel </w:t>
      </w:r>
      <w:r w:rsidR="005746A8">
        <w:t>was comprised of the following</w:t>
      </w:r>
      <w:r w:rsidR="005746A8" w:rsidRPr="005746A8">
        <w:rPr>
          <w:rFonts w:cstheme="minorHAnsi"/>
        </w:rPr>
        <w:t xml:space="preserve"> </w:t>
      </w:r>
      <w:r w:rsidR="005746A8" w:rsidRPr="00AA5FC2">
        <w:rPr>
          <w:rFonts w:cstheme="minorHAnsi"/>
        </w:rPr>
        <w:t>academic, health and education experts and classroom practitioners</w:t>
      </w:r>
      <w:r w:rsidRPr="004D5F5B">
        <w:t>:</w:t>
      </w:r>
    </w:p>
    <w:p w:rsidR="00F75F0C" w:rsidRPr="00F75F0C" w:rsidRDefault="00F75F0C" w:rsidP="00F75F0C">
      <w:pPr>
        <w:pStyle w:val="HERNormal"/>
        <w:numPr>
          <w:ilvl w:val="0"/>
          <w:numId w:val="21"/>
        </w:numPr>
        <w:spacing w:before="120" w:after="120" w:line="240" w:lineRule="auto"/>
        <w:rPr>
          <w:rFonts w:cstheme="minorHAnsi"/>
          <w:noProof w:val="0"/>
          <w:szCs w:val="24"/>
        </w:rPr>
      </w:pPr>
      <w:r w:rsidRPr="00F75F0C">
        <w:rPr>
          <w:rFonts w:cstheme="minorHAnsi"/>
          <w:noProof w:val="0"/>
          <w:szCs w:val="24"/>
        </w:rPr>
        <w:t>Dr Jennifer Buckingham (Chair), Education Research Fellow , Centre for Independent Studies and Director of FIVE from FIVE Project</w:t>
      </w:r>
      <w:r w:rsidR="00406D23">
        <w:rPr>
          <w:rFonts w:cstheme="minorHAnsi"/>
          <w:noProof w:val="0"/>
          <w:szCs w:val="24"/>
        </w:rPr>
        <w:t>;</w:t>
      </w:r>
    </w:p>
    <w:p w:rsidR="00F75F0C" w:rsidRPr="00F75F0C" w:rsidRDefault="00F75F0C" w:rsidP="00F75F0C">
      <w:pPr>
        <w:pStyle w:val="HERNormal"/>
        <w:numPr>
          <w:ilvl w:val="0"/>
          <w:numId w:val="21"/>
        </w:numPr>
        <w:spacing w:before="120" w:after="120" w:line="240" w:lineRule="auto"/>
        <w:rPr>
          <w:rFonts w:cstheme="minorHAnsi"/>
          <w:noProof w:val="0"/>
          <w:szCs w:val="24"/>
        </w:rPr>
      </w:pPr>
      <w:r w:rsidRPr="00F75F0C">
        <w:rPr>
          <w:rFonts w:cstheme="minorHAnsi"/>
          <w:noProof w:val="0"/>
          <w:szCs w:val="24"/>
        </w:rPr>
        <w:t>Ms Mandy Nayton OAM, Chief Executive Officer, Dyslexia SPELD Foundation, Western Australian President AUSPELD</w:t>
      </w:r>
      <w:r w:rsidR="00406D23">
        <w:rPr>
          <w:rFonts w:cstheme="minorHAnsi"/>
          <w:noProof w:val="0"/>
          <w:szCs w:val="24"/>
        </w:rPr>
        <w:t>;</w:t>
      </w:r>
    </w:p>
    <w:p w:rsidR="00F75F0C" w:rsidRPr="00F75F0C" w:rsidRDefault="00F75F0C" w:rsidP="00F75F0C">
      <w:pPr>
        <w:pStyle w:val="HERNormal"/>
        <w:numPr>
          <w:ilvl w:val="0"/>
          <w:numId w:val="21"/>
        </w:numPr>
        <w:spacing w:before="120" w:after="120" w:line="240" w:lineRule="auto"/>
        <w:rPr>
          <w:rFonts w:cstheme="minorHAnsi"/>
          <w:noProof w:val="0"/>
          <w:szCs w:val="24"/>
        </w:rPr>
      </w:pPr>
      <w:r w:rsidRPr="00F75F0C">
        <w:rPr>
          <w:rFonts w:cstheme="minorHAnsi"/>
          <w:noProof w:val="0"/>
          <w:szCs w:val="24"/>
        </w:rPr>
        <w:t>Professor Pamela Snow, Head of the La Trobe Rural Health School</w:t>
      </w:r>
      <w:r w:rsidR="00406D23">
        <w:rPr>
          <w:rFonts w:cstheme="minorHAnsi"/>
          <w:noProof w:val="0"/>
          <w:szCs w:val="24"/>
        </w:rPr>
        <w:t>;</w:t>
      </w:r>
    </w:p>
    <w:p w:rsidR="00F75F0C" w:rsidRPr="00F75F0C" w:rsidRDefault="00F75F0C" w:rsidP="00F75F0C">
      <w:pPr>
        <w:pStyle w:val="HERNormal"/>
        <w:numPr>
          <w:ilvl w:val="0"/>
          <w:numId w:val="21"/>
        </w:numPr>
        <w:spacing w:before="120" w:after="120" w:line="240" w:lineRule="auto"/>
        <w:rPr>
          <w:rFonts w:cstheme="minorHAnsi"/>
          <w:noProof w:val="0"/>
          <w:szCs w:val="24"/>
        </w:rPr>
      </w:pPr>
      <w:r w:rsidRPr="00F75F0C">
        <w:rPr>
          <w:rFonts w:cstheme="minorHAnsi"/>
          <w:noProof w:val="0"/>
          <w:szCs w:val="24"/>
        </w:rPr>
        <w:t>Mr Steven Capp, Principal, Bentleigh West Primary School in Victoria</w:t>
      </w:r>
      <w:r w:rsidR="00406D23">
        <w:rPr>
          <w:rFonts w:cstheme="minorHAnsi"/>
          <w:noProof w:val="0"/>
          <w:szCs w:val="24"/>
        </w:rPr>
        <w:t>;</w:t>
      </w:r>
    </w:p>
    <w:p w:rsidR="00F75F0C" w:rsidRPr="00F75F0C" w:rsidRDefault="00F75F0C" w:rsidP="00F75F0C">
      <w:pPr>
        <w:pStyle w:val="HERNormal"/>
        <w:numPr>
          <w:ilvl w:val="0"/>
          <w:numId w:val="21"/>
        </w:numPr>
        <w:spacing w:before="120" w:after="120" w:line="240" w:lineRule="auto"/>
        <w:rPr>
          <w:rFonts w:cstheme="minorHAnsi"/>
          <w:noProof w:val="0"/>
          <w:szCs w:val="24"/>
        </w:rPr>
      </w:pPr>
      <w:r w:rsidRPr="00F75F0C">
        <w:rPr>
          <w:rFonts w:cstheme="minorHAnsi"/>
          <w:noProof w:val="0"/>
          <w:szCs w:val="24"/>
        </w:rPr>
        <w:t xml:space="preserve">Professor Geoff Prince, Director, Australian Mathematical Sciences Institute </w:t>
      </w:r>
      <w:r w:rsidR="00406D23">
        <w:rPr>
          <w:rFonts w:cstheme="minorHAnsi"/>
          <w:noProof w:val="0"/>
          <w:szCs w:val="24"/>
        </w:rPr>
        <w:t>;</w:t>
      </w:r>
    </w:p>
    <w:p w:rsidR="00F75F0C" w:rsidRPr="000229DE" w:rsidRDefault="00F75F0C" w:rsidP="00971E34">
      <w:pPr>
        <w:pStyle w:val="HERNormal"/>
        <w:numPr>
          <w:ilvl w:val="0"/>
          <w:numId w:val="21"/>
        </w:numPr>
        <w:spacing w:before="120" w:line="240" w:lineRule="auto"/>
        <w:ind w:left="714" w:hanging="357"/>
        <w:rPr>
          <w:rFonts w:cstheme="minorHAnsi"/>
          <w:noProof w:val="0"/>
        </w:rPr>
      </w:pPr>
      <w:r w:rsidRPr="00F75F0C">
        <w:rPr>
          <w:rFonts w:cstheme="minorHAnsi"/>
          <w:noProof w:val="0"/>
          <w:szCs w:val="24"/>
        </w:rPr>
        <w:t xml:space="preserve">Ms Allason McNamara, Mathematics Teacher at Trinity Grammar in Victoria and President, </w:t>
      </w:r>
      <w:r w:rsidRPr="00851DC3">
        <w:rPr>
          <w:rFonts w:cstheme="minorHAnsi"/>
          <w:noProof w:val="0"/>
        </w:rPr>
        <w:t>Australia Association of Mathematics Teachers</w:t>
      </w:r>
      <w:r w:rsidR="00406D23">
        <w:rPr>
          <w:rFonts w:cstheme="minorHAnsi"/>
          <w:noProof w:val="0"/>
        </w:rPr>
        <w:t>.</w:t>
      </w:r>
    </w:p>
    <w:p w:rsidR="00B827B0" w:rsidRDefault="00B827B0" w:rsidP="003204E0">
      <w:pPr>
        <w:pStyle w:val="Heading1"/>
      </w:pPr>
    </w:p>
    <w:p w:rsidR="00F51E1A" w:rsidRPr="003204E0" w:rsidRDefault="00F51E1A" w:rsidP="003204E0">
      <w:pPr>
        <w:pStyle w:val="Heading1"/>
      </w:pPr>
      <w:r w:rsidRPr="00851DC3">
        <w:t xml:space="preserve">What </w:t>
      </w:r>
      <w:r w:rsidR="001250A3">
        <w:t>did</w:t>
      </w:r>
      <w:r w:rsidR="001250A3" w:rsidRPr="00851DC3">
        <w:t xml:space="preserve"> </w:t>
      </w:r>
      <w:r w:rsidRPr="00851DC3">
        <w:t xml:space="preserve">the </w:t>
      </w:r>
      <w:r w:rsidR="001C2837">
        <w:t>P</w:t>
      </w:r>
      <w:r w:rsidRPr="00851DC3">
        <w:t>anel do</w:t>
      </w:r>
      <w:r w:rsidRPr="00BB4467">
        <w:t>?</w:t>
      </w:r>
    </w:p>
    <w:p w:rsidR="00D55BB1" w:rsidRDefault="001C2837">
      <w:pPr>
        <w:pStyle w:val="HERNormal"/>
        <w:spacing w:before="120" w:after="120" w:line="240" w:lineRule="auto"/>
        <w:rPr>
          <w:rFonts w:cstheme="minorHAnsi"/>
          <w:noProof w:val="0"/>
          <w:szCs w:val="24"/>
        </w:rPr>
      </w:pPr>
      <w:r>
        <w:rPr>
          <w:rFonts w:cstheme="minorHAnsi"/>
          <w:noProof w:val="0"/>
          <w:szCs w:val="24"/>
        </w:rPr>
        <w:t>In its report, t</w:t>
      </w:r>
      <w:r w:rsidR="001250A3">
        <w:rPr>
          <w:rFonts w:cstheme="minorHAnsi"/>
          <w:noProof w:val="0"/>
          <w:szCs w:val="24"/>
        </w:rPr>
        <w:t xml:space="preserve">he Panel </w:t>
      </w:r>
      <w:r>
        <w:rPr>
          <w:rFonts w:cstheme="minorHAnsi"/>
          <w:noProof w:val="0"/>
          <w:szCs w:val="24"/>
        </w:rPr>
        <w:t xml:space="preserve">has </w:t>
      </w:r>
      <w:r w:rsidR="001250A3">
        <w:rPr>
          <w:rFonts w:cstheme="minorHAnsi"/>
          <w:noProof w:val="0"/>
          <w:szCs w:val="24"/>
        </w:rPr>
        <w:t>provided 25 recommendations</w:t>
      </w:r>
      <w:r>
        <w:rPr>
          <w:rFonts w:cstheme="minorHAnsi"/>
          <w:noProof w:val="0"/>
          <w:szCs w:val="24"/>
        </w:rPr>
        <w:t xml:space="preserve"> around how</w:t>
      </w:r>
      <w:r w:rsidR="001250A3">
        <w:rPr>
          <w:rFonts w:cstheme="minorHAnsi"/>
          <w:noProof w:val="0"/>
          <w:szCs w:val="24"/>
        </w:rPr>
        <w:t xml:space="preserve"> </w:t>
      </w:r>
      <w:r>
        <w:rPr>
          <w:rFonts w:cstheme="minorHAnsi"/>
          <w:noProof w:val="0"/>
          <w:szCs w:val="24"/>
        </w:rPr>
        <w:t xml:space="preserve">national Year 1 checks in literacy and numeracy could be </w:t>
      </w:r>
      <w:r w:rsidR="001250A3">
        <w:rPr>
          <w:rFonts w:cstheme="minorHAnsi"/>
          <w:noProof w:val="0"/>
          <w:szCs w:val="24"/>
        </w:rPr>
        <w:t>develop</w:t>
      </w:r>
      <w:r>
        <w:rPr>
          <w:rFonts w:cstheme="minorHAnsi"/>
          <w:noProof w:val="0"/>
          <w:szCs w:val="24"/>
        </w:rPr>
        <w:t>ed</w:t>
      </w:r>
      <w:r w:rsidR="001250A3">
        <w:rPr>
          <w:rFonts w:cstheme="minorHAnsi"/>
          <w:noProof w:val="0"/>
          <w:szCs w:val="24"/>
        </w:rPr>
        <w:t xml:space="preserve"> and implement</w:t>
      </w:r>
      <w:r>
        <w:rPr>
          <w:rFonts w:cstheme="minorHAnsi"/>
          <w:noProof w:val="0"/>
          <w:szCs w:val="24"/>
        </w:rPr>
        <w:t xml:space="preserve">ed. This included </w:t>
      </w:r>
      <w:r w:rsidR="00D55BB1">
        <w:rPr>
          <w:rFonts w:cstheme="minorHAnsi"/>
          <w:noProof w:val="0"/>
          <w:szCs w:val="24"/>
        </w:rPr>
        <w:t xml:space="preserve">advice </w:t>
      </w:r>
      <w:r w:rsidR="00F51E1A">
        <w:rPr>
          <w:rFonts w:cstheme="minorHAnsi"/>
          <w:noProof w:val="0"/>
          <w:szCs w:val="24"/>
        </w:rPr>
        <w:t>on</w:t>
      </w:r>
      <w:r w:rsidR="00D55BB1">
        <w:rPr>
          <w:rFonts w:cstheme="minorHAnsi"/>
          <w:noProof w:val="0"/>
          <w:szCs w:val="24"/>
        </w:rPr>
        <w:t>:</w:t>
      </w:r>
    </w:p>
    <w:p w:rsidR="00D55BB1" w:rsidRPr="00D55BB1" w:rsidRDefault="00D55BB1" w:rsidP="00D55BB1">
      <w:pPr>
        <w:pStyle w:val="HERNormal"/>
        <w:numPr>
          <w:ilvl w:val="0"/>
          <w:numId w:val="21"/>
        </w:numPr>
        <w:spacing w:before="120" w:after="120" w:line="240" w:lineRule="auto"/>
        <w:rPr>
          <w:rFonts w:cstheme="minorHAnsi"/>
          <w:noProof w:val="0"/>
          <w:szCs w:val="24"/>
        </w:rPr>
      </w:pPr>
      <w:r w:rsidRPr="00D55BB1">
        <w:rPr>
          <w:rFonts w:cstheme="minorHAnsi"/>
          <w:noProof w:val="0"/>
          <w:szCs w:val="24"/>
        </w:rPr>
        <w:t>recent national and international research of best practice in early years assessments covering reading, phonics and numeracy</w:t>
      </w:r>
      <w:r w:rsidR="001250A3">
        <w:rPr>
          <w:rFonts w:cstheme="minorHAnsi"/>
          <w:noProof w:val="0"/>
          <w:szCs w:val="24"/>
        </w:rPr>
        <w:t>;</w:t>
      </w:r>
    </w:p>
    <w:p w:rsidR="00D55BB1" w:rsidRPr="00D55BB1" w:rsidRDefault="00D55BB1" w:rsidP="00971E34">
      <w:pPr>
        <w:pStyle w:val="HERNormal"/>
        <w:numPr>
          <w:ilvl w:val="0"/>
          <w:numId w:val="21"/>
        </w:numPr>
        <w:spacing w:before="120" w:after="120" w:line="240" w:lineRule="auto"/>
        <w:ind w:left="714" w:hanging="357"/>
        <w:rPr>
          <w:rFonts w:cstheme="minorHAnsi"/>
          <w:noProof w:val="0"/>
          <w:szCs w:val="24"/>
        </w:rPr>
      </w:pPr>
      <w:r w:rsidRPr="00D55BB1">
        <w:rPr>
          <w:rFonts w:cstheme="minorHAnsi"/>
          <w:noProof w:val="0"/>
          <w:szCs w:val="24"/>
        </w:rPr>
        <w:t>literacy (including phonics) and numeracy assessments that are currently used in Australia and internationally in the early years and on-entry to school</w:t>
      </w:r>
      <w:r w:rsidR="001250A3">
        <w:rPr>
          <w:rFonts w:cstheme="minorHAnsi"/>
          <w:noProof w:val="0"/>
          <w:szCs w:val="24"/>
        </w:rPr>
        <w:t>;</w:t>
      </w:r>
    </w:p>
    <w:p w:rsidR="00D55BB1" w:rsidRPr="00D55BB1" w:rsidRDefault="00D55BB1" w:rsidP="00D55BB1">
      <w:pPr>
        <w:pStyle w:val="HERNormal"/>
        <w:numPr>
          <w:ilvl w:val="0"/>
          <w:numId w:val="21"/>
        </w:numPr>
        <w:spacing w:before="120" w:after="120" w:line="240" w:lineRule="auto"/>
        <w:rPr>
          <w:rFonts w:cstheme="minorHAnsi"/>
          <w:noProof w:val="0"/>
          <w:szCs w:val="24"/>
        </w:rPr>
      </w:pPr>
      <w:r w:rsidRPr="00D55BB1">
        <w:rPr>
          <w:rFonts w:cstheme="minorHAnsi"/>
          <w:noProof w:val="0"/>
          <w:szCs w:val="24"/>
        </w:rPr>
        <w:t>recommendations on the implementation of a Year 1 check, including frequency, timing, prioritising of core skills assessed and reporting</w:t>
      </w:r>
      <w:r w:rsidR="001250A3">
        <w:rPr>
          <w:rFonts w:cstheme="minorHAnsi"/>
          <w:noProof w:val="0"/>
          <w:szCs w:val="24"/>
        </w:rPr>
        <w:t>;</w:t>
      </w:r>
    </w:p>
    <w:p w:rsidR="00D55BB1" w:rsidRPr="00D55BB1" w:rsidRDefault="00D55BB1" w:rsidP="00D55BB1">
      <w:pPr>
        <w:pStyle w:val="HERNormal"/>
        <w:numPr>
          <w:ilvl w:val="0"/>
          <w:numId w:val="21"/>
        </w:numPr>
        <w:spacing w:before="120" w:after="120" w:line="240" w:lineRule="auto"/>
        <w:rPr>
          <w:rFonts w:cstheme="minorHAnsi"/>
          <w:noProof w:val="0"/>
          <w:szCs w:val="24"/>
        </w:rPr>
      </w:pPr>
      <w:r w:rsidRPr="00D55BB1">
        <w:rPr>
          <w:rFonts w:cstheme="minorHAnsi"/>
          <w:noProof w:val="0"/>
          <w:szCs w:val="24"/>
        </w:rPr>
        <w:t>options for staggered implementation of a national Year 1 check, including an initial pilot study that could be scaled up to a national assessment</w:t>
      </w:r>
      <w:r w:rsidR="001250A3">
        <w:rPr>
          <w:rFonts w:cstheme="minorHAnsi"/>
          <w:noProof w:val="0"/>
          <w:szCs w:val="24"/>
        </w:rPr>
        <w:t>;</w:t>
      </w:r>
    </w:p>
    <w:p w:rsidR="00D55BB1" w:rsidRDefault="00D55BB1" w:rsidP="00D55BB1">
      <w:pPr>
        <w:pStyle w:val="HERNormal"/>
        <w:numPr>
          <w:ilvl w:val="0"/>
          <w:numId w:val="21"/>
        </w:numPr>
        <w:spacing w:before="120" w:after="120" w:line="240" w:lineRule="auto"/>
        <w:rPr>
          <w:rFonts w:cstheme="minorHAnsi"/>
          <w:noProof w:val="0"/>
          <w:szCs w:val="24"/>
        </w:rPr>
      </w:pPr>
      <w:r w:rsidRPr="00D55BB1">
        <w:rPr>
          <w:rFonts w:cstheme="minorHAnsi"/>
          <w:noProof w:val="0"/>
          <w:szCs w:val="24"/>
        </w:rPr>
        <w:t xml:space="preserve">recommendations </w:t>
      </w:r>
      <w:r w:rsidR="00343F86">
        <w:rPr>
          <w:rFonts w:cstheme="minorHAnsi"/>
          <w:noProof w:val="0"/>
          <w:szCs w:val="24"/>
        </w:rPr>
        <w:t>about</w:t>
      </w:r>
      <w:r w:rsidRPr="00D55BB1">
        <w:rPr>
          <w:rFonts w:cstheme="minorHAnsi"/>
          <w:noProof w:val="0"/>
          <w:szCs w:val="24"/>
        </w:rPr>
        <w:t xml:space="preserve"> further reforms that may follow the implementation of a national </w:t>
      </w:r>
      <w:r w:rsidR="00343F86">
        <w:rPr>
          <w:rFonts w:cstheme="minorHAnsi"/>
          <w:noProof w:val="0"/>
          <w:szCs w:val="24"/>
        </w:rPr>
        <w:t>Year 1</w:t>
      </w:r>
      <w:r w:rsidRPr="00D55BB1">
        <w:rPr>
          <w:rFonts w:cstheme="minorHAnsi"/>
          <w:noProof w:val="0"/>
          <w:szCs w:val="24"/>
        </w:rPr>
        <w:t xml:space="preserve"> check such as specific teacher development programs to support the teaching of early years reading, phonics or numeracy. </w:t>
      </w:r>
    </w:p>
    <w:p w:rsidR="00D525E7" w:rsidRDefault="00D525E7">
      <w:pPr>
        <w:pStyle w:val="HERNormal"/>
        <w:spacing w:before="120" w:after="120" w:line="240" w:lineRule="auto"/>
        <w:rPr>
          <w:rFonts w:cstheme="minorHAnsi"/>
          <w:noProof w:val="0"/>
        </w:rPr>
      </w:pPr>
    </w:p>
    <w:p w:rsidR="00293557" w:rsidRDefault="00293557">
      <w:pPr>
        <w:pStyle w:val="HERNormal"/>
        <w:spacing w:before="120" w:after="120" w:line="240" w:lineRule="auto"/>
        <w:rPr>
          <w:rFonts w:cstheme="minorHAnsi"/>
          <w:noProof w:val="0"/>
        </w:rPr>
      </w:pPr>
      <w:r w:rsidRPr="00851DC3">
        <w:rPr>
          <w:rFonts w:cstheme="minorHAnsi"/>
          <w:noProof w:val="0"/>
        </w:rPr>
        <w:t>The Panel</w:t>
      </w:r>
      <w:r w:rsidR="001C2837">
        <w:rPr>
          <w:rFonts w:cstheme="minorHAnsi"/>
          <w:noProof w:val="0"/>
        </w:rPr>
        <w:t>’s advice was informed by an online submissions process and specific</w:t>
      </w:r>
      <w:r w:rsidRPr="00851DC3">
        <w:rPr>
          <w:rFonts w:cstheme="minorHAnsi"/>
          <w:noProof w:val="0"/>
        </w:rPr>
        <w:t xml:space="preserve"> </w:t>
      </w:r>
      <w:r w:rsidRPr="000229DE">
        <w:rPr>
          <w:rFonts w:cstheme="minorHAnsi"/>
          <w:noProof w:val="0"/>
        </w:rPr>
        <w:t>consult</w:t>
      </w:r>
      <w:r w:rsidR="001C2837">
        <w:rPr>
          <w:rFonts w:cstheme="minorHAnsi"/>
          <w:noProof w:val="0"/>
        </w:rPr>
        <w:t>ation</w:t>
      </w:r>
      <w:r w:rsidRPr="00BB4467">
        <w:rPr>
          <w:rFonts w:cstheme="minorHAnsi"/>
          <w:noProof w:val="0"/>
        </w:rPr>
        <w:t xml:space="preserve"> with key stakeholders</w:t>
      </w:r>
      <w:r w:rsidR="001250A3">
        <w:rPr>
          <w:rFonts w:cstheme="minorHAnsi"/>
          <w:noProof w:val="0"/>
        </w:rPr>
        <w:t xml:space="preserve"> and experts</w:t>
      </w:r>
      <w:r w:rsidR="001C2837">
        <w:rPr>
          <w:rFonts w:cstheme="minorHAnsi"/>
          <w:noProof w:val="0"/>
        </w:rPr>
        <w:t xml:space="preserve"> such as</w:t>
      </w:r>
      <w:r w:rsidRPr="003204E0">
        <w:rPr>
          <w:rFonts w:cstheme="minorHAnsi"/>
          <w:noProof w:val="0"/>
        </w:rPr>
        <w:t xml:space="preserve">: </w:t>
      </w:r>
    </w:p>
    <w:p w:rsidR="00293557" w:rsidRDefault="00293557" w:rsidP="00971E34">
      <w:pPr>
        <w:pStyle w:val="HERNormal"/>
        <w:numPr>
          <w:ilvl w:val="0"/>
          <w:numId w:val="21"/>
        </w:numPr>
        <w:spacing w:before="120" w:after="120" w:line="240" w:lineRule="auto"/>
        <w:ind w:left="714" w:hanging="357"/>
        <w:rPr>
          <w:rFonts w:cstheme="minorHAnsi"/>
          <w:noProof w:val="0"/>
        </w:rPr>
      </w:pPr>
      <w:r w:rsidRPr="0081734F">
        <w:rPr>
          <w:rFonts w:cstheme="minorHAnsi"/>
          <w:noProof w:val="0"/>
        </w:rPr>
        <w:t>teachers and relevant education experts</w:t>
      </w:r>
      <w:r w:rsidR="001250A3">
        <w:rPr>
          <w:rFonts w:cstheme="minorHAnsi"/>
          <w:noProof w:val="0"/>
        </w:rPr>
        <w:t>;</w:t>
      </w:r>
    </w:p>
    <w:p w:rsidR="00293557" w:rsidRDefault="00293557" w:rsidP="003204E0">
      <w:pPr>
        <w:pStyle w:val="HERNormal"/>
        <w:numPr>
          <w:ilvl w:val="0"/>
          <w:numId w:val="21"/>
        </w:numPr>
        <w:spacing w:before="120" w:after="120" w:line="240" w:lineRule="auto"/>
        <w:rPr>
          <w:rFonts w:cstheme="minorHAnsi"/>
          <w:noProof w:val="0"/>
        </w:rPr>
      </w:pPr>
      <w:r w:rsidRPr="002956CB">
        <w:rPr>
          <w:rFonts w:cstheme="minorHAnsi"/>
          <w:noProof w:val="0"/>
        </w:rPr>
        <w:t>teacher employers</w:t>
      </w:r>
      <w:r w:rsidR="001250A3">
        <w:rPr>
          <w:rFonts w:cstheme="minorHAnsi"/>
          <w:noProof w:val="0"/>
        </w:rPr>
        <w:t>; and</w:t>
      </w:r>
    </w:p>
    <w:p w:rsidR="00293557" w:rsidRDefault="00293557" w:rsidP="003204E0">
      <w:pPr>
        <w:pStyle w:val="HERNormal"/>
        <w:numPr>
          <w:ilvl w:val="0"/>
          <w:numId w:val="21"/>
        </w:numPr>
        <w:spacing w:before="120" w:after="120" w:line="240" w:lineRule="auto"/>
        <w:rPr>
          <w:rFonts w:cstheme="minorHAnsi"/>
          <w:noProof w:val="0"/>
        </w:rPr>
      </w:pPr>
      <w:r w:rsidRPr="00DC7C61">
        <w:rPr>
          <w:rFonts w:cstheme="minorHAnsi"/>
          <w:noProof w:val="0"/>
        </w:rPr>
        <w:t>key representative bodies of the education sector</w:t>
      </w:r>
      <w:r w:rsidR="00C80EE8" w:rsidRPr="00C80EE8">
        <w:rPr>
          <w:rFonts w:cstheme="minorHAnsi"/>
          <w:noProof w:val="0"/>
        </w:rPr>
        <w:t xml:space="preserve"> </w:t>
      </w:r>
      <w:r w:rsidR="00C80EE8" w:rsidRPr="008251D0">
        <w:rPr>
          <w:rFonts w:cstheme="minorHAnsi"/>
          <w:noProof w:val="0"/>
        </w:rPr>
        <w:t>including principal and key subject professional association</w:t>
      </w:r>
      <w:r w:rsidR="006F1ACC">
        <w:rPr>
          <w:rFonts w:cstheme="minorHAnsi"/>
          <w:noProof w:val="0"/>
        </w:rPr>
        <w:t>s.</w:t>
      </w:r>
    </w:p>
    <w:p w:rsidR="007D39F2" w:rsidRPr="005746A8" w:rsidRDefault="007D39F2">
      <w:pPr>
        <w:pStyle w:val="HERNormal"/>
        <w:spacing w:before="120" w:after="120" w:line="240" w:lineRule="auto"/>
        <w:rPr>
          <w:rFonts w:cstheme="minorHAnsi"/>
          <w:noProof w:val="0"/>
          <w:sz w:val="36"/>
          <w:szCs w:val="36"/>
        </w:rPr>
      </w:pPr>
    </w:p>
    <w:bookmarkEnd w:id="2"/>
    <w:p w:rsidR="001250A3" w:rsidRPr="003204E0" w:rsidRDefault="001250A3" w:rsidP="001250A3">
      <w:pPr>
        <w:pStyle w:val="Heading1"/>
      </w:pPr>
      <w:r w:rsidRPr="003204E0">
        <w:t>How is the Government implementing the Year 1 Check?</w:t>
      </w:r>
    </w:p>
    <w:p w:rsidR="001250A3" w:rsidRPr="00AA5FC2" w:rsidRDefault="001250A3" w:rsidP="001250A3">
      <w:pPr>
        <w:pStyle w:val="ListParagraph"/>
        <w:spacing w:after="120" w:line="240" w:lineRule="auto"/>
        <w:ind w:left="0"/>
        <w:contextualSpacing w:val="0"/>
        <w:rPr>
          <w:rFonts w:cstheme="minorHAnsi"/>
        </w:rPr>
      </w:pPr>
      <w:r w:rsidRPr="00AA5FC2">
        <w:rPr>
          <w:rFonts w:cstheme="minorHAnsi"/>
        </w:rPr>
        <w:t>This is an important endeavour which cannot be rushed and must be introduced in a way that can deliver results for Australian students. While there is evidence of successful approaches implemented overseas, it will be important that the Year 1 check introduced in Australia reflects the needs of our students</w:t>
      </w:r>
      <w:r w:rsidR="004222CC">
        <w:rPr>
          <w:rFonts w:cstheme="minorHAnsi"/>
        </w:rPr>
        <w:t xml:space="preserve"> and of</w:t>
      </w:r>
      <w:r w:rsidRPr="00AA5FC2">
        <w:rPr>
          <w:rFonts w:cstheme="minorHAnsi"/>
        </w:rPr>
        <w:t xml:space="preserve"> their parents and communities.</w:t>
      </w:r>
    </w:p>
    <w:p w:rsidR="001250A3" w:rsidRDefault="001250A3" w:rsidP="001250A3">
      <w:pPr>
        <w:pStyle w:val="ListParagraph"/>
        <w:spacing w:after="120" w:line="240" w:lineRule="auto"/>
        <w:ind w:left="0"/>
        <w:contextualSpacing w:val="0"/>
        <w:rPr>
          <w:rFonts w:cstheme="minorHAnsi"/>
        </w:rPr>
      </w:pPr>
      <w:r w:rsidRPr="00AA5FC2">
        <w:rPr>
          <w:rFonts w:cstheme="minorHAnsi"/>
        </w:rPr>
        <w:t xml:space="preserve">This is why the Australian Government appointed </w:t>
      </w:r>
      <w:r w:rsidR="005746A8">
        <w:rPr>
          <w:rFonts w:cstheme="minorHAnsi"/>
        </w:rPr>
        <w:t xml:space="preserve">the Expert Advisory Panel </w:t>
      </w:r>
      <w:r w:rsidRPr="00AA5FC2">
        <w:rPr>
          <w:rFonts w:cstheme="minorHAnsi"/>
        </w:rPr>
        <w:t xml:space="preserve">to advise it on the development and implementation of the </w:t>
      </w:r>
      <w:r>
        <w:rPr>
          <w:rFonts w:cstheme="minorHAnsi"/>
        </w:rPr>
        <w:t>Year </w:t>
      </w:r>
      <w:r w:rsidRPr="00AA5FC2">
        <w:rPr>
          <w:rFonts w:cstheme="minorHAnsi"/>
        </w:rPr>
        <w:t>1 check.</w:t>
      </w:r>
      <w:r>
        <w:rPr>
          <w:rFonts w:cstheme="minorHAnsi"/>
        </w:rPr>
        <w:t xml:space="preserve"> The </w:t>
      </w:r>
      <w:r w:rsidR="005746A8">
        <w:rPr>
          <w:rFonts w:cstheme="minorHAnsi"/>
        </w:rPr>
        <w:t>P</w:t>
      </w:r>
      <w:r>
        <w:rPr>
          <w:rFonts w:cstheme="minorHAnsi"/>
        </w:rPr>
        <w:t xml:space="preserve">anel has now provided their advice and recommendations to the Minister. The Minister will discuss the </w:t>
      </w:r>
      <w:r w:rsidR="005746A8">
        <w:rPr>
          <w:rFonts w:cstheme="minorHAnsi"/>
        </w:rPr>
        <w:t>P</w:t>
      </w:r>
      <w:r>
        <w:rPr>
          <w:rFonts w:cstheme="minorHAnsi"/>
        </w:rPr>
        <w:t xml:space="preserve">anel’s recommendations with his state and territory colleagues </w:t>
      </w:r>
      <w:r w:rsidR="005746A8">
        <w:rPr>
          <w:rFonts w:cstheme="minorHAnsi"/>
        </w:rPr>
        <w:t>at Education Council</w:t>
      </w:r>
      <w:r>
        <w:rPr>
          <w:rFonts w:cstheme="minorHAnsi"/>
        </w:rPr>
        <w:t xml:space="preserve">. </w:t>
      </w:r>
    </w:p>
    <w:p w:rsidR="00455A1C" w:rsidRPr="00455A1C" w:rsidRDefault="00455A1C" w:rsidP="00673EF9"/>
    <w:sectPr w:rsidR="00455A1C" w:rsidRPr="00455A1C" w:rsidSect="00A66052">
      <w:type w:val="continuous"/>
      <w:pgSz w:w="11906" w:h="16838"/>
      <w:pgMar w:top="0" w:right="1440" w:bottom="1440" w:left="1440"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8D9" w:rsidRDefault="003918D9" w:rsidP="00130923">
      <w:pPr>
        <w:spacing w:after="0" w:line="240" w:lineRule="auto"/>
      </w:pPr>
      <w:r>
        <w:separator/>
      </w:r>
    </w:p>
  </w:endnote>
  <w:endnote w:type="continuationSeparator" w:id="0">
    <w:p w:rsidR="003918D9" w:rsidRDefault="003918D9"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D95A6B" w:rsidP="00673EF9">
    <w:pPr>
      <w:pStyle w:val="Footer"/>
      <w:tabs>
        <w:tab w:val="clear" w:pos="9026"/>
        <w:tab w:val="right" w:pos="8647"/>
      </w:tabs>
      <w:jc w:val="right"/>
    </w:pPr>
    <w:r>
      <w:t>31 August</w:t>
    </w:r>
    <w:r w:rsidR="00B827B0">
      <w:t xml:space="preserve"> 2017</w:t>
    </w:r>
    <w:r w:rsidR="00AC305A">
      <w:tab/>
    </w:r>
    <w:r w:rsidR="00AC305A">
      <w:tab/>
    </w:r>
    <w:sdt>
      <w:sdtPr>
        <w:id w:val="63892763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DF1DA4">
          <w:rPr>
            <w:noProof/>
          </w:rPr>
          <w:t>2</w:t>
        </w:r>
        <w:r w:rsidR="003242B9">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B2" w:rsidRDefault="00832FB2"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8D9" w:rsidRDefault="003918D9" w:rsidP="00130923">
      <w:pPr>
        <w:spacing w:after="0" w:line="240" w:lineRule="auto"/>
      </w:pPr>
      <w:r>
        <w:separator/>
      </w:r>
    </w:p>
  </w:footnote>
  <w:footnote w:type="continuationSeparator" w:id="0">
    <w:p w:rsidR="003918D9" w:rsidRDefault="003918D9"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Default="007D39F2" w:rsidP="00A66052">
    <w:pPr>
      <w:pStyle w:val="Header"/>
      <w:spacing w:after="480"/>
      <w:jc w:val="right"/>
    </w:pPr>
    <w:r>
      <w:t>Fact Sheet – Yea</w:t>
    </w:r>
    <w:r w:rsidR="00B827B0">
      <w:t>r 1 Literacy and Numeracy Check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78827AA"/>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BBAEBB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00B3B67"/>
    <w:multiLevelType w:val="hybridMultilevel"/>
    <w:tmpl w:val="6D6E842E"/>
    <w:lvl w:ilvl="0" w:tplc="BE52091A">
      <w:start w:val="1"/>
      <w:numFmt w:val="bullet"/>
      <w:lvlText w:val=""/>
      <w:lvlJc w:val="left"/>
      <w:pPr>
        <w:ind w:left="720" w:hanging="360"/>
      </w:pPr>
      <w:rPr>
        <w:rFonts w:ascii="Symbol" w:hAnsi="Symbol" w:hint="default"/>
      </w:rPr>
    </w:lvl>
    <w:lvl w:ilvl="1" w:tplc="9A2E7460">
      <w:start w:val="1"/>
      <w:numFmt w:val="bullet"/>
      <w:lvlText w:val="o"/>
      <w:lvlJc w:val="left"/>
      <w:pPr>
        <w:ind w:left="1440" w:hanging="360"/>
      </w:pPr>
      <w:rPr>
        <w:rFonts w:ascii="Courier New" w:hAnsi="Courier New" w:cs="Courier New" w:hint="default"/>
      </w:rPr>
    </w:lvl>
    <w:lvl w:ilvl="2" w:tplc="FF62E4C2">
      <w:start w:val="1"/>
      <w:numFmt w:val="bullet"/>
      <w:lvlText w:val=""/>
      <w:lvlJc w:val="left"/>
      <w:pPr>
        <w:ind w:left="2160" w:hanging="360"/>
      </w:pPr>
      <w:rPr>
        <w:rFonts w:ascii="Wingdings" w:hAnsi="Wingdings" w:hint="default"/>
      </w:rPr>
    </w:lvl>
    <w:lvl w:ilvl="3" w:tplc="95EC09AE">
      <w:start w:val="1"/>
      <w:numFmt w:val="bullet"/>
      <w:lvlText w:val=""/>
      <w:lvlJc w:val="left"/>
      <w:pPr>
        <w:ind w:left="2880" w:hanging="360"/>
      </w:pPr>
      <w:rPr>
        <w:rFonts w:ascii="Symbol" w:hAnsi="Symbol" w:hint="default"/>
      </w:rPr>
    </w:lvl>
    <w:lvl w:ilvl="4" w:tplc="91C839C8">
      <w:start w:val="1"/>
      <w:numFmt w:val="bullet"/>
      <w:lvlText w:val="o"/>
      <w:lvlJc w:val="left"/>
      <w:pPr>
        <w:ind w:left="3600" w:hanging="360"/>
      </w:pPr>
      <w:rPr>
        <w:rFonts w:ascii="Courier New" w:hAnsi="Courier New" w:cs="Courier New" w:hint="default"/>
      </w:rPr>
    </w:lvl>
    <w:lvl w:ilvl="5" w:tplc="1FA8D8E4">
      <w:start w:val="1"/>
      <w:numFmt w:val="bullet"/>
      <w:lvlText w:val=""/>
      <w:lvlJc w:val="left"/>
      <w:pPr>
        <w:ind w:left="4320" w:hanging="360"/>
      </w:pPr>
      <w:rPr>
        <w:rFonts w:ascii="Wingdings" w:hAnsi="Wingdings" w:hint="default"/>
      </w:rPr>
    </w:lvl>
    <w:lvl w:ilvl="6" w:tplc="56BCC614">
      <w:start w:val="1"/>
      <w:numFmt w:val="bullet"/>
      <w:lvlText w:val=""/>
      <w:lvlJc w:val="left"/>
      <w:pPr>
        <w:ind w:left="5040" w:hanging="360"/>
      </w:pPr>
      <w:rPr>
        <w:rFonts w:ascii="Symbol" w:hAnsi="Symbol" w:hint="default"/>
      </w:rPr>
    </w:lvl>
    <w:lvl w:ilvl="7" w:tplc="7E841772">
      <w:start w:val="1"/>
      <w:numFmt w:val="bullet"/>
      <w:lvlText w:val="o"/>
      <w:lvlJc w:val="left"/>
      <w:pPr>
        <w:ind w:left="5760" w:hanging="360"/>
      </w:pPr>
      <w:rPr>
        <w:rFonts w:ascii="Courier New" w:hAnsi="Courier New" w:cs="Courier New" w:hint="default"/>
      </w:rPr>
    </w:lvl>
    <w:lvl w:ilvl="8" w:tplc="B3E83DCE">
      <w:start w:val="1"/>
      <w:numFmt w:val="bullet"/>
      <w:lvlText w:val=""/>
      <w:lvlJc w:val="left"/>
      <w:pPr>
        <w:ind w:left="6480" w:hanging="360"/>
      </w:pPr>
      <w:rPr>
        <w:rFonts w:ascii="Wingdings" w:hAnsi="Wingdings" w:hint="default"/>
      </w:rPr>
    </w:lvl>
  </w:abstractNum>
  <w:abstractNum w:abstractNumId="11">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nsid w:val="1794474F"/>
    <w:multiLevelType w:val="hybridMultilevel"/>
    <w:tmpl w:val="440A857E"/>
    <w:lvl w:ilvl="0" w:tplc="B734F63A">
      <w:start w:val="2"/>
      <w:numFmt w:val="bullet"/>
      <w:lvlText w:val=""/>
      <w:lvlJc w:val="left"/>
      <w:pPr>
        <w:ind w:left="720" w:hanging="360"/>
      </w:pPr>
      <w:rPr>
        <w:rFonts w:ascii="Symbol" w:eastAsiaTheme="minorHAnsi" w:hAnsi="Symbol" w:cs="Times New Roman" w:hint="default"/>
      </w:rPr>
    </w:lvl>
    <w:lvl w:ilvl="1" w:tplc="AA3C45CE" w:tentative="1">
      <w:start w:val="1"/>
      <w:numFmt w:val="bullet"/>
      <w:lvlText w:val="o"/>
      <w:lvlJc w:val="left"/>
      <w:pPr>
        <w:ind w:left="1440" w:hanging="360"/>
      </w:pPr>
      <w:rPr>
        <w:rFonts w:ascii="Courier New" w:hAnsi="Courier New" w:cs="Courier New" w:hint="default"/>
      </w:rPr>
    </w:lvl>
    <w:lvl w:ilvl="2" w:tplc="7992329A" w:tentative="1">
      <w:start w:val="1"/>
      <w:numFmt w:val="bullet"/>
      <w:lvlText w:val=""/>
      <w:lvlJc w:val="left"/>
      <w:pPr>
        <w:ind w:left="2160" w:hanging="360"/>
      </w:pPr>
      <w:rPr>
        <w:rFonts w:ascii="Wingdings" w:hAnsi="Wingdings" w:hint="default"/>
      </w:rPr>
    </w:lvl>
    <w:lvl w:ilvl="3" w:tplc="B4B299E4" w:tentative="1">
      <w:start w:val="1"/>
      <w:numFmt w:val="bullet"/>
      <w:lvlText w:val=""/>
      <w:lvlJc w:val="left"/>
      <w:pPr>
        <w:ind w:left="2880" w:hanging="360"/>
      </w:pPr>
      <w:rPr>
        <w:rFonts w:ascii="Symbol" w:hAnsi="Symbol" w:hint="default"/>
      </w:rPr>
    </w:lvl>
    <w:lvl w:ilvl="4" w:tplc="2FFAE3BC" w:tentative="1">
      <w:start w:val="1"/>
      <w:numFmt w:val="bullet"/>
      <w:lvlText w:val="o"/>
      <w:lvlJc w:val="left"/>
      <w:pPr>
        <w:ind w:left="3600" w:hanging="360"/>
      </w:pPr>
      <w:rPr>
        <w:rFonts w:ascii="Courier New" w:hAnsi="Courier New" w:cs="Courier New" w:hint="default"/>
      </w:rPr>
    </w:lvl>
    <w:lvl w:ilvl="5" w:tplc="28F46A68" w:tentative="1">
      <w:start w:val="1"/>
      <w:numFmt w:val="bullet"/>
      <w:lvlText w:val=""/>
      <w:lvlJc w:val="left"/>
      <w:pPr>
        <w:ind w:left="4320" w:hanging="360"/>
      </w:pPr>
      <w:rPr>
        <w:rFonts w:ascii="Wingdings" w:hAnsi="Wingdings" w:hint="default"/>
      </w:rPr>
    </w:lvl>
    <w:lvl w:ilvl="6" w:tplc="B2026EE2" w:tentative="1">
      <w:start w:val="1"/>
      <w:numFmt w:val="bullet"/>
      <w:lvlText w:val=""/>
      <w:lvlJc w:val="left"/>
      <w:pPr>
        <w:ind w:left="5040" w:hanging="360"/>
      </w:pPr>
      <w:rPr>
        <w:rFonts w:ascii="Symbol" w:hAnsi="Symbol" w:hint="default"/>
      </w:rPr>
    </w:lvl>
    <w:lvl w:ilvl="7" w:tplc="3BC0C782" w:tentative="1">
      <w:start w:val="1"/>
      <w:numFmt w:val="bullet"/>
      <w:lvlText w:val="o"/>
      <w:lvlJc w:val="left"/>
      <w:pPr>
        <w:ind w:left="5760" w:hanging="360"/>
      </w:pPr>
      <w:rPr>
        <w:rFonts w:ascii="Courier New" w:hAnsi="Courier New" w:cs="Courier New" w:hint="default"/>
      </w:rPr>
    </w:lvl>
    <w:lvl w:ilvl="8" w:tplc="40B24AB0" w:tentative="1">
      <w:start w:val="1"/>
      <w:numFmt w:val="bullet"/>
      <w:lvlText w:val=""/>
      <w:lvlJc w:val="left"/>
      <w:pPr>
        <w:ind w:left="6480" w:hanging="360"/>
      </w:pPr>
      <w:rPr>
        <w:rFonts w:ascii="Wingdings" w:hAnsi="Wingdings" w:hint="default"/>
      </w:rPr>
    </w:lvl>
  </w:abstractNum>
  <w:abstractNum w:abstractNumId="14">
    <w:nsid w:val="1F966C7C"/>
    <w:multiLevelType w:val="hybridMultilevel"/>
    <w:tmpl w:val="5F4AFF5E"/>
    <w:lvl w:ilvl="0" w:tplc="B80420B0">
      <w:start w:val="1"/>
      <w:numFmt w:val="bullet"/>
      <w:lvlText w:val=""/>
      <w:lvlJc w:val="left"/>
      <w:pPr>
        <w:ind w:left="360" w:hanging="360"/>
      </w:pPr>
      <w:rPr>
        <w:rFonts w:ascii="Symbol" w:hAnsi="Symbol" w:hint="default"/>
      </w:rPr>
    </w:lvl>
    <w:lvl w:ilvl="1" w:tplc="80E8E392">
      <w:start w:val="1"/>
      <w:numFmt w:val="bullet"/>
      <w:lvlText w:val="o"/>
      <w:lvlJc w:val="left"/>
      <w:pPr>
        <w:ind w:left="1080" w:hanging="360"/>
      </w:pPr>
      <w:rPr>
        <w:rFonts w:ascii="Courier New" w:hAnsi="Courier New" w:cs="Courier New" w:hint="default"/>
      </w:rPr>
    </w:lvl>
    <w:lvl w:ilvl="2" w:tplc="0D5E3AF0" w:tentative="1">
      <w:start w:val="1"/>
      <w:numFmt w:val="bullet"/>
      <w:lvlText w:val=""/>
      <w:lvlJc w:val="left"/>
      <w:pPr>
        <w:ind w:left="1800" w:hanging="360"/>
      </w:pPr>
      <w:rPr>
        <w:rFonts w:ascii="Wingdings" w:hAnsi="Wingdings" w:hint="default"/>
      </w:rPr>
    </w:lvl>
    <w:lvl w:ilvl="3" w:tplc="87E28DAA" w:tentative="1">
      <w:start w:val="1"/>
      <w:numFmt w:val="bullet"/>
      <w:lvlText w:val=""/>
      <w:lvlJc w:val="left"/>
      <w:pPr>
        <w:ind w:left="2520" w:hanging="360"/>
      </w:pPr>
      <w:rPr>
        <w:rFonts w:ascii="Symbol" w:hAnsi="Symbol" w:hint="default"/>
      </w:rPr>
    </w:lvl>
    <w:lvl w:ilvl="4" w:tplc="4CEEB72A" w:tentative="1">
      <w:start w:val="1"/>
      <w:numFmt w:val="bullet"/>
      <w:lvlText w:val="o"/>
      <w:lvlJc w:val="left"/>
      <w:pPr>
        <w:ind w:left="3240" w:hanging="360"/>
      </w:pPr>
      <w:rPr>
        <w:rFonts w:ascii="Courier New" w:hAnsi="Courier New" w:cs="Courier New" w:hint="default"/>
      </w:rPr>
    </w:lvl>
    <w:lvl w:ilvl="5" w:tplc="411055CA" w:tentative="1">
      <w:start w:val="1"/>
      <w:numFmt w:val="bullet"/>
      <w:lvlText w:val=""/>
      <w:lvlJc w:val="left"/>
      <w:pPr>
        <w:ind w:left="3960" w:hanging="360"/>
      </w:pPr>
      <w:rPr>
        <w:rFonts w:ascii="Wingdings" w:hAnsi="Wingdings" w:hint="default"/>
      </w:rPr>
    </w:lvl>
    <w:lvl w:ilvl="6" w:tplc="B76C3000" w:tentative="1">
      <w:start w:val="1"/>
      <w:numFmt w:val="bullet"/>
      <w:lvlText w:val=""/>
      <w:lvlJc w:val="left"/>
      <w:pPr>
        <w:ind w:left="4680" w:hanging="360"/>
      </w:pPr>
      <w:rPr>
        <w:rFonts w:ascii="Symbol" w:hAnsi="Symbol" w:hint="default"/>
      </w:rPr>
    </w:lvl>
    <w:lvl w:ilvl="7" w:tplc="D4EA9E62" w:tentative="1">
      <w:start w:val="1"/>
      <w:numFmt w:val="bullet"/>
      <w:lvlText w:val="o"/>
      <w:lvlJc w:val="left"/>
      <w:pPr>
        <w:ind w:left="5400" w:hanging="360"/>
      </w:pPr>
      <w:rPr>
        <w:rFonts w:ascii="Courier New" w:hAnsi="Courier New" w:cs="Courier New" w:hint="default"/>
      </w:rPr>
    </w:lvl>
    <w:lvl w:ilvl="8" w:tplc="817289EC" w:tentative="1">
      <w:start w:val="1"/>
      <w:numFmt w:val="bullet"/>
      <w:lvlText w:val=""/>
      <w:lvlJc w:val="left"/>
      <w:pPr>
        <w:ind w:left="6120" w:hanging="360"/>
      </w:pPr>
      <w:rPr>
        <w:rFonts w:ascii="Wingdings" w:hAnsi="Wingdings" w:hint="default"/>
      </w:rPr>
    </w:lvl>
  </w:abstractNum>
  <w:abstractNum w:abstractNumId="15">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492A2184"/>
    <w:multiLevelType w:val="hybridMultilevel"/>
    <w:tmpl w:val="E0C6AD48"/>
    <w:lvl w:ilvl="0" w:tplc="FFB2D724">
      <w:start w:val="1"/>
      <w:numFmt w:val="bullet"/>
      <w:lvlText w:val=""/>
      <w:lvlJc w:val="left"/>
      <w:pPr>
        <w:ind w:left="360" w:hanging="360"/>
      </w:pPr>
      <w:rPr>
        <w:rFonts w:ascii="Symbol" w:hAnsi="Symbol" w:hint="default"/>
      </w:rPr>
    </w:lvl>
    <w:lvl w:ilvl="1" w:tplc="F7D2D644" w:tentative="1">
      <w:start w:val="1"/>
      <w:numFmt w:val="bullet"/>
      <w:lvlText w:val="o"/>
      <w:lvlJc w:val="left"/>
      <w:pPr>
        <w:ind w:left="1080" w:hanging="360"/>
      </w:pPr>
      <w:rPr>
        <w:rFonts w:ascii="Courier New" w:hAnsi="Courier New" w:cs="Courier New" w:hint="default"/>
      </w:rPr>
    </w:lvl>
    <w:lvl w:ilvl="2" w:tplc="794A67B8" w:tentative="1">
      <w:start w:val="1"/>
      <w:numFmt w:val="bullet"/>
      <w:lvlText w:val=""/>
      <w:lvlJc w:val="left"/>
      <w:pPr>
        <w:ind w:left="1800" w:hanging="360"/>
      </w:pPr>
      <w:rPr>
        <w:rFonts w:ascii="Wingdings" w:hAnsi="Wingdings" w:hint="default"/>
      </w:rPr>
    </w:lvl>
    <w:lvl w:ilvl="3" w:tplc="620AB10C" w:tentative="1">
      <w:start w:val="1"/>
      <w:numFmt w:val="bullet"/>
      <w:lvlText w:val=""/>
      <w:lvlJc w:val="left"/>
      <w:pPr>
        <w:ind w:left="2520" w:hanging="360"/>
      </w:pPr>
      <w:rPr>
        <w:rFonts w:ascii="Symbol" w:hAnsi="Symbol" w:hint="default"/>
      </w:rPr>
    </w:lvl>
    <w:lvl w:ilvl="4" w:tplc="968616C4" w:tentative="1">
      <w:start w:val="1"/>
      <w:numFmt w:val="bullet"/>
      <w:lvlText w:val="o"/>
      <w:lvlJc w:val="left"/>
      <w:pPr>
        <w:ind w:left="3240" w:hanging="360"/>
      </w:pPr>
      <w:rPr>
        <w:rFonts w:ascii="Courier New" w:hAnsi="Courier New" w:cs="Courier New" w:hint="default"/>
      </w:rPr>
    </w:lvl>
    <w:lvl w:ilvl="5" w:tplc="D2FC93D2" w:tentative="1">
      <w:start w:val="1"/>
      <w:numFmt w:val="bullet"/>
      <w:lvlText w:val=""/>
      <w:lvlJc w:val="left"/>
      <w:pPr>
        <w:ind w:left="3960" w:hanging="360"/>
      </w:pPr>
      <w:rPr>
        <w:rFonts w:ascii="Wingdings" w:hAnsi="Wingdings" w:hint="default"/>
      </w:rPr>
    </w:lvl>
    <w:lvl w:ilvl="6" w:tplc="43268572" w:tentative="1">
      <w:start w:val="1"/>
      <w:numFmt w:val="bullet"/>
      <w:lvlText w:val=""/>
      <w:lvlJc w:val="left"/>
      <w:pPr>
        <w:ind w:left="4680" w:hanging="360"/>
      </w:pPr>
      <w:rPr>
        <w:rFonts w:ascii="Symbol" w:hAnsi="Symbol" w:hint="default"/>
      </w:rPr>
    </w:lvl>
    <w:lvl w:ilvl="7" w:tplc="E8F4658E" w:tentative="1">
      <w:start w:val="1"/>
      <w:numFmt w:val="bullet"/>
      <w:lvlText w:val="o"/>
      <w:lvlJc w:val="left"/>
      <w:pPr>
        <w:ind w:left="5400" w:hanging="360"/>
      </w:pPr>
      <w:rPr>
        <w:rFonts w:ascii="Courier New" w:hAnsi="Courier New" w:cs="Courier New" w:hint="default"/>
      </w:rPr>
    </w:lvl>
    <w:lvl w:ilvl="8" w:tplc="4D202E02" w:tentative="1">
      <w:start w:val="1"/>
      <w:numFmt w:val="bullet"/>
      <w:lvlText w:val=""/>
      <w:lvlJc w:val="left"/>
      <w:pPr>
        <w:ind w:left="6120" w:hanging="360"/>
      </w:pPr>
      <w:rPr>
        <w:rFonts w:ascii="Wingdings" w:hAnsi="Wingdings" w:hint="default"/>
      </w:rPr>
    </w:lvl>
  </w:abstractNum>
  <w:abstractNum w:abstractNumId="17">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5B104FCE"/>
    <w:multiLevelType w:val="hybridMultilevel"/>
    <w:tmpl w:val="322C487C"/>
    <w:lvl w:ilvl="0" w:tplc="71600AD2">
      <w:start w:val="1"/>
      <w:numFmt w:val="decimal"/>
      <w:lvlText w:val="%1."/>
      <w:lvlJc w:val="left"/>
      <w:pPr>
        <w:ind w:left="-207" w:hanging="360"/>
      </w:pPr>
      <w:rPr>
        <w:rFonts w:hint="default"/>
        <w:b w:val="0"/>
      </w:rPr>
    </w:lvl>
    <w:lvl w:ilvl="1" w:tplc="72C0B7BA">
      <w:start w:val="1"/>
      <w:numFmt w:val="lowerLetter"/>
      <w:lvlText w:val="%2."/>
      <w:lvlJc w:val="left"/>
      <w:pPr>
        <w:ind w:left="513" w:hanging="360"/>
      </w:pPr>
    </w:lvl>
    <w:lvl w:ilvl="2" w:tplc="F7BEB5F0" w:tentative="1">
      <w:start w:val="1"/>
      <w:numFmt w:val="lowerRoman"/>
      <w:lvlText w:val="%3."/>
      <w:lvlJc w:val="right"/>
      <w:pPr>
        <w:ind w:left="1233" w:hanging="180"/>
      </w:pPr>
    </w:lvl>
    <w:lvl w:ilvl="3" w:tplc="42C4B7E0" w:tentative="1">
      <w:start w:val="1"/>
      <w:numFmt w:val="decimal"/>
      <w:lvlText w:val="%4."/>
      <w:lvlJc w:val="left"/>
      <w:pPr>
        <w:ind w:left="1953" w:hanging="360"/>
      </w:pPr>
    </w:lvl>
    <w:lvl w:ilvl="4" w:tplc="B686DE6C" w:tentative="1">
      <w:start w:val="1"/>
      <w:numFmt w:val="lowerLetter"/>
      <w:lvlText w:val="%5."/>
      <w:lvlJc w:val="left"/>
      <w:pPr>
        <w:ind w:left="2673" w:hanging="360"/>
      </w:pPr>
    </w:lvl>
    <w:lvl w:ilvl="5" w:tplc="940ABCDE" w:tentative="1">
      <w:start w:val="1"/>
      <w:numFmt w:val="lowerRoman"/>
      <w:lvlText w:val="%6."/>
      <w:lvlJc w:val="right"/>
      <w:pPr>
        <w:ind w:left="3393" w:hanging="180"/>
      </w:pPr>
    </w:lvl>
    <w:lvl w:ilvl="6" w:tplc="1DF8F676" w:tentative="1">
      <w:start w:val="1"/>
      <w:numFmt w:val="decimal"/>
      <w:lvlText w:val="%7."/>
      <w:lvlJc w:val="left"/>
      <w:pPr>
        <w:ind w:left="4113" w:hanging="360"/>
      </w:pPr>
    </w:lvl>
    <w:lvl w:ilvl="7" w:tplc="D6D8B602" w:tentative="1">
      <w:start w:val="1"/>
      <w:numFmt w:val="lowerLetter"/>
      <w:lvlText w:val="%8."/>
      <w:lvlJc w:val="left"/>
      <w:pPr>
        <w:ind w:left="4833" w:hanging="360"/>
      </w:pPr>
    </w:lvl>
    <w:lvl w:ilvl="8" w:tplc="F618B146" w:tentative="1">
      <w:start w:val="1"/>
      <w:numFmt w:val="lowerRoman"/>
      <w:lvlText w:val="%9."/>
      <w:lvlJc w:val="right"/>
      <w:pPr>
        <w:ind w:left="5553" w:hanging="180"/>
      </w:pPr>
    </w:lvl>
  </w:abstractNum>
  <w:abstractNum w:abstractNumId="20">
    <w:nsid w:val="6E4E0417"/>
    <w:multiLevelType w:val="hybridMultilevel"/>
    <w:tmpl w:val="220C9AF0"/>
    <w:lvl w:ilvl="0" w:tplc="DB8C41D6">
      <w:start w:val="1"/>
      <w:numFmt w:val="bullet"/>
      <w:lvlText w:val=""/>
      <w:lvlJc w:val="left"/>
      <w:pPr>
        <w:ind w:left="720" w:hanging="360"/>
      </w:pPr>
      <w:rPr>
        <w:rFonts w:ascii="Symbol" w:hAnsi="Symbol" w:hint="default"/>
      </w:rPr>
    </w:lvl>
    <w:lvl w:ilvl="1" w:tplc="2A26825C" w:tentative="1">
      <w:start w:val="1"/>
      <w:numFmt w:val="bullet"/>
      <w:lvlText w:val="o"/>
      <w:lvlJc w:val="left"/>
      <w:pPr>
        <w:ind w:left="1440" w:hanging="360"/>
      </w:pPr>
      <w:rPr>
        <w:rFonts w:ascii="Courier New" w:hAnsi="Courier New" w:cs="Courier New" w:hint="default"/>
      </w:rPr>
    </w:lvl>
    <w:lvl w:ilvl="2" w:tplc="6524889A" w:tentative="1">
      <w:start w:val="1"/>
      <w:numFmt w:val="bullet"/>
      <w:lvlText w:val=""/>
      <w:lvlJc w:val="left"/>
      <w:pPr>
        <w:ind w:left="2160" w:hanging="360"/>
      </w:pPr>
      <w:rPr>
        <w:rFonts w:ascii="Wingdings" w:hAnsi="Wingdings" w:hint="default"/>
      </w:rPr>
    </w:lvl>
    <w:lvl w:ilvl="3" w:tplc="006EE224" w:tentative="1">
      <w:start w:val="1"/>
      <w:numFmt w:val="bullet"/>
      <w:lvlText w:val=""/>
      <w:lvlJc w:val="left"/>
      <w:pPr>
        <w:ind w:left="2880" w:hanging="360"/>
      </w:pPr>
      <w:rPr>
        <w:rFonts w:ascii="Symbol" w:hAnsi="Symbol" w:hint="default"/>
      </w:rPr>
    </w:lvl>
    <w:lvl w:ilvl="4" w:tplc="1E4CC0C2" w:tentative="1">
      <w:start w:val="1"/>
      <w:numFmt w:val="bullet"/>
      <w:lvlText w:val="o"/>
      <w:lvlJc w:val="left"/>
      <w:pPr>
        <w:ind w:left="3600" w:hanging="360"/>
      </w:pPr>
      <w:rPr>
        <w:rFonts w:ascii="Courier New" w:hAnsi="Courier New" w:cs="Courier New" w:hint="default"/>
      </w:rPr>
    </w:lvl>
    <w:lvl w:ilvl="5" w:tplc="76FAB0B0" w:tentative="1">
      <w:start w:val="1"/>
      <w:numFmt w:val="bullet"/>
      <w:lvlText w:val=""/>
      <w:lvlJc w:val="left"/>
      <w:pPr>
        <w:ind w:left="4320" w:hanging="360"/>
      </w:pPr>
      <w:rPr>
        <w:rFonts w:ascii="Wingdings" w:hAnsi="Wingdings" w:hint="default"/>
      </w:rPr>
    </w:lvl>
    <w:lvl w:ilvl="6" w:tplc="ED7A1038" w:tentative="1">
      <w:start w:val="1"/>
      <w:numFmt w:val="bullet"/>
      <w:lvlText w:val=""/>
      <w:lvlJc w:val="left"/>
      <w:pPr>
        <w:ind w:left="5040" w:hanging="360"/>
      </w:pPr>
      <w:rPr>
        <w:rFonts w:ascii="Symbol" w:hAnsi="Symbol" w:hint="default"/>
      </w:rPr>
    </w:lvl>
    <w:lvl w:ilvl="7" w:tplc="718A2056" w:tentative="1">
      <w:start w:val="1"/>
      <w:numFmt w:val="bullet"/>
      <w:lvlText w:val="o"/>
      <w:lvlJc w:val="left"/>
      <w:pPr>
        <w:ind w:left="5760" w:hanging="360"/>
      </w:pPr>
      <w:rPr>
        <w:rFonts w:ascii="Courier New" w:hAnsi="Courier New" w:cs="Courier New" w:hint="default"/>
      </w:rPr>
    </w:lvl>
    <w:lvl w:ilvl="8" w:tplc="D4266758" w:tentative="1">
      <w:start w:val="1"/>
      <w:numFmt w:val="bullet"/>
      <w:lvlText w:val=""/>
      <w:lvlJc w:val="left"/>
      <w:pPr>
        <w:ind w:left="6480" w:hanging="360"/>
      </w:pPr>
      <w:rPr>
        <w:rFonts w:ascii="Wingdings" w:hAnsi="Wingdings" w:hint="default"/>
      </w:rPr>
    </w:lvl>
  </w:abstractNum>
  <w:abstractNum w:abstractNumId="21">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7B9011B3"/>
    <w:multiLevelType w:val="hybridMultilevel"/>
    <w:tmpl w:val="825EB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1"/>
  </w:num>
  <w:num w:numId="15">
    <w:abstractNumId w:val="11"/>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num>
  <w:num w:numId="21">
    <w:abstractNumId w:val="22"/>
  </w:num>
  <w:num w:numId="22">
    <w:abstractNumId w:val="19"/>
  </w:num>
  <w:num w:numId="23">
    <w:abstractNumId w:val="14"/>
  </w:num>
  <w:num w:numId="24">
    <w:abstractNumId w:val="16"/>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2149AE"/>
    <w:rsid w:val="00000A73"/>
    <w:rsid w:val="00002721"/>
    <w:rsid w:val="00007E0C"/>
    <w:rsid w:val="00011E4F"/>
    <w:rsid w:val="00012666"/>
    <w:rsid w:val="000229DE"/>
    <w:rsid w:val="00024E24"/>
    <w:rsid w:val="00034EAA"/>
    <w:rsid w:val="000656DC"/>
    <w:rsid w:val="000861A6"/>
    <w:rsid w:val="000D7FD3"/>
    <w:rsid w:val="000E7E7B"/>
    <w:rsid w:val="000F3BA2"/>
    <w:rsid w:val="001175BF"/>
    <w:rsid w:val="001250A3"/>
    <w:rsid w:val="00130923"/>
    <w:rsid w:val="001414F3"/>
    <w:rsid w:val="00143FCD"/>
    <w:rsid w:val="00170B18"/>
    <w:rsid w:val="001B6467"/>
    <w:rsid w:val="001C2837"/>
    <w:rsid w:val="001C48A7"/>
    <w:rsid w:val="001F0E0D"/>
    <w:rsid w:val="002149AE"/>
    <w:rsid w:val="00223EB1"/>
    <w:rsid w:val="00236917"/>
    <w:rsid w:val="00243D6B"/>
    <w:rsid w:val="00293557"/>
    <w:rsid w:val="002B06E6"/>
    <w:rsid w:val="002C3AA1"/>
    <w:rsid w:val="002D271F"/>
    <w:rsid w:val="002D2BB1"/>
    <w:rsid w:val="002D6386"/>
    <w:rsid w:val="002F1999"/>
    <w:rsid w:val="00302EBD"/>
    <w:rsid w:val="00305B35"/>
    <w:rsid w:val="003155A7"/>
    <w:rsid w:val="003166C5"/>
    <w:rsid w:val="003204E0"/>
    <w:rsid w:val="003242B9"/>
    <w:rsid w:val="00343F86"/>
    <w:rsid w:val="003753C7"/>
    <w:rsid w:val="00384B87"/>
    <w:rsid w:val="003918D9"/>
    <w:rsid w:val="003979FC"/>
    <w:rsid w:val="003C6040"/>
    <w:rsid w:val="003D67FC"/>
    <w:rsid w:val="00400F8C"/>
    <w:rsid w:val="00406D23"/>
    <w:rsid w:val="00406E5A"/>
    <w:rsid w:val="004222CC"/>
    <w:rsid w:val="00423395"/>
    <w:rsid w:val="00430184"/>
    <w:rsid w:val="00442A7A"/>
    <w:rsid w:val="00455A1C"/>
    <w:rsid w:val="00455B34"/>
    <w:rsid w:val="00480370"/>
    <w:rsid w:val="00481F02"/>
    <w:rsid w:val="0048762C"/>
    <w:rsid w:val="00491D05"/>
    <w:rsid w:val="004B256F"/>
    <w:rsid w:val="004D3735"/>
    <w:rsid w:val="005113B6"/>
    <w:rsid w:val="00531817"/>
    <w:rsid w:val="0055056F"/>
    <w:rsid w:val="00560CA0"/>
    <w:rsid w:val="005624F3"/>
    <w:rsid w:val="005746A8"/>
    <w:rsid w:val="005811EF"/>
    <w:rsid w:val="005B0878"/>
    <w:rsid w:val="005C15C0"/>
    <w:rsid w:val="005C4604"/>
    <w:rsid w:val="00610654"/>
    <w:rsid w:val="006318B9"/>
    <w:rsid w:val="00656FF4"/>
    <w:rsid w:val="0067026C"/>
    <w:rsid w:val="00673EF9"/>
    <w:rsid w:val="006925FE"/>
    <w:rsid w:val="006E2D49"/>
    <w:rsid w:val="006F10A7"/>
    <w:rsid w:val="006F1ACC"/>
    <w:rsid w:val="006F7AA2"/>
    <w:rsid w:val="007063F2"/>
    <w:rsid w:val="007468FC"/>
    <w:rsid w:val="00792CA3"/>
    <w:rsid w:val="007B2FDD"/>
    <w:rsid w:val="007C4193"/>
    <w:rsid w:val="007D39F2"/>
    <w:rsid w:val="007D58FB"/>
    <w:rsid w:val="007D5A6A"/>
    <w:rsid w:val="00832FB2"/>
    <w:rsid w:val="0083468A"/>
    <w:rsid w:val="008367FE"/>
    <w:rsid w:val="00842D43"/>
    <w:rsid w:val="00851DC3"/>
    <w:rsid w:val="00856D1C"/>
    <w:rsid w:val="00876AC0"/>
    <w:rsid w:val="008C4C6A"/>
    <w:rsid w:val="008D4A90"/>
    <w:rsid w:val="00903408"/>
    <w:rsid w:val="00905AD9"/>
    <w:rsid w:val="009116EA"/>
    <w:rsid w:val="00933671"/>
    <w:rsid w:val="00971E34"/>
    <w:rsid w:val="00972BF7"/>
    <w:rsid w:val="00972DD5"/>
    <w:rsid w:val="00984879"/>
    <w:rsid w:val="00985632"/>
    <w:rsid w:val="00991B63"/>
    <w:rsid w:val="009B2428"/>
    <w:rsid w:val="009B2B5A"/>
    <w:rsid w:val="009B5CB7"/>
    <w:rsid w:val="009C4E95"/>
    <w:rsid w:val="00A26874"/>
    <w:rsid w:val="00A31242"/>
    <w:rsid w:val="00A475CB"/>
    <w:rsid w:val="00A52530"/>
    <w:rsid w:val="00A5499C"/>
    <w:rsid w:val="00A551BF"/>
    <w:rsid w:val="00A66052"/>
    <w:rsid w:val="00A6775D"/>
    <w:rsid w:val="00A70524"/>
    <w:rsid w:val="00A73406"/>
    <w:rsid w:val="00A87F59"/>
    <w:rsid w:val="00A921B9"/>
    <w:rsid w:val="00AA5FC2"/>
    <w:rsid w:val="00AC305A"/>
    <w:rsid w:val="00AC65DA"/>
    <w:rsid w:val="00AD09E4"/>
    <w:rsid w:val="00AF1737"/>
    <w:rsid w:val="00B2722A"/>
    <w:rsid w:val="00B618BA"/>
    <w:rsid w:val="00B640D9"/>
    <w:rsid w:val="00B82137"/>
    <w:rsid w:val="00B827B0"/>
    <w:rsid w:val="00B96E6A"/>
    <w:rsid w:val="00BA282D"/>
    <w:rsid w:val="00BA4D57"/>
    <w:rsid w:val="00BB4467"/>
    <w:rsid w:val="00BB6260"/>
    <w:rsid w:val="00BF0658"/>
    <w:rsid w:val="00BF131E"/>
    <w:rsid w:val="00C05E74"/>
    <w:rsid w:val="00C10C19"/>
    <w:rsid w:val="00C143B8"/>
    <w:rsid w:val="00C17D02"/>
    <w:rsid w:val="00C5649C"/>
    <w:rsid w:val="00C75486"/>
    <w:rsid w:val="00C80EE8"/>
    <w:rsid w:val="00C8202C"/>
    <w:rsid w:val="00C91576"/>
    <w:rsid w:val="00C92A5B"/>
    <w:rsid w:val="00CA46EC"/>
    <w:rsid w:val="00CD7A60"/>
    <w:rsid w:val="00CF4B8B"/>
    <w:rsid w:val="00D05B29"/>
    <w:rsid w:val="00D1273F"/>
    <w:rsid w:val="00D1394D"/>
    <w:rsid w:val="00D27C2D"/>
    <w:rsid w:val="00D34E2C"/>
    <w:rsid w:val="00D47740"/>
    <w:rsid w:val="00D525E7"/>
    <w:rsid w:val="00D55BB1"/>
    <w:rsid w:val="00D758C1"/>
    <w:rsid w:val="00D812B9"/>
    <w:rsid w:val="00D903FD"/>
    <w:rsid w:val="00D923FE"/>
    <w:rsid w:val="00D94BC5"/>
    <w:rsid w:val="00D95A6B"/>
    <w:rsid w:val="00D96C08"/>
    <w:rsid w:val="00DC3052"/>
    <w:rsid w:val="00DC479E"/>
    <w:rsid w:val="00DE01D7"/>
    <w:rsid w:val="00DF1DA4"/>
    <w:rsid w:val="00DF46C4"/>
    <w:rsid w:val="00DF4CA3"/>
    <w:rsid w:val="00E02515"/>
    <w:rsid w:val="00E1604B"/>
    <w:rsid w:val="00E21309"/>
    <w:rsid w:val="00E91646"/>
    <w:rsid w:val="00EC1F38"/>
    <w:rsid w:val="00EC78E7"/>
    <w:rsid w:val="00ED198E"/>
    <w:rsid w:val="00ED43D2"/>
    <w:rsid w:val="00EE3B8C"/>
    <w:rsid w:val="00EF4A38"/>
    <w:rsid w:val="00EF5845"/>
    <w:rsid w:val="00F11B8F"/>
    <w:rsid w:val="00F47193"/>
    <w:rsid w:val="00F51E1A"/>
    <w:rsid w:val="00F74011"/>
    <w:rsid w:val="00F75F0C"/>
    <w:rsid w:val="00F80CFC"/>
    <w:rsid w:val="00F80DCB"/>
    <w:rsid w:val="00F84A84"/>
    <w:rsid w:val="00F85D76"/>
    <w:rsid w:val="00FB10CB"/>
    <w:rsid w:val="00FC72F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Bullet point,Bulletr List Paragraph,FooterText,L,List Paragraph Number,List Paragraph1,List Paragraph11,List Paragraph2,List Paragraph21,Listeafsnit1,NFP GP Bulleted List,Paragraphe de liste1,Recommendation,bullet point list,numbered,列出段落"/>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HERNormal">
    <w:name w:val="HER_Normal"/>
    <w:basedOn w:val="Normal"/>
    <w:qFormat/>
    <w:rsid w:val="00D55BB1"/>
    <w:rPr>
      <w:noProof/>
    </w:rPr>
  </w:style>
  <w:style w:type="paragraph" w:customStyle="1" w:styleId="HERHeading2">
    <w:name w:val="HER_Heading 2"/>
    <w:basedOn w:val="Heading2"/>
    <w:qFormat/>
    <w:rsid w:val="00D55BB1"/>
    <w:rPr>
      <w:color w:val="5376A8"/>
    </w:rPr>
  </w:style>
  <w:style w:type="character" w:customStyle="1" w:styleId="ListParagraphChar">
    <w:name w:val="List Paragraph Char"/>
    <w:aliases w:val="Bullet point Char,Bulletr List Paragraph Char,FooterText Char,L Char,List Paragraph Number Char,List Paragraph1 Char,List Paragraph11 Char,List Paragraph2 Char,List Paragraph21 Char,Listeafsnit1 Char,NFP GP Bulleted List Char"/>
    <w:basedOn w:val="DefaultParagraphFont"/>
    <w:link w:val="ListParagraph"/>
    <w:uiPriority w:val="34"/>
    <w:locked/>
    <w:rsid w:val="00D55BB1"/>
  </w:style>
  <w:style w:type="character" w:styleId="CommentReference">
    <w:name w:val="annotation reference"/>
    <w:basedOn w:val="DefaultParagraphFont"/>
    <w:uiPriority w:val="99"/>
    <w:semiHidden/>
    <w:unhideWhenUsed/>
    <w:rsid w:val="00656FF4"/>
    <w:rPr>
      <w:sz w:val="16"/>
      <w:szCs w:val="16"/>
    </w:rPr>
  </w:style>
  <w:style w:type="paragraph" w:styleId="CommentText">
    <w:name w:val="annotation text"/>
    <w:basedOn w:val="Normal"/>
    <w:link w:val="CommentTextChar"/>
    <w:uiPriority w:val="99"/>
    <w:semiHidden/>
    <w:unhideWhenUsed/>
    <w:rsid w:val="00656FF4"/>
    <w:pPr>
      <w:spacing w:line="240" w:lineRule="auto"/>
    </w:pPr>
    <w:rPr>
      <w:sz w:val="20"/>
      <w:szCs w:val="20"/>
    </w:rPr>
  </w:style>
  <w:style w:type="character" w:customStyle="1" w:styleId="CommentTextChar">
    <w:name w:val="Comment Text Char"/>
    <w:basedOn w:val="DefaultParagraphFont"/>
    <w:link w:val="CommentText"/>
    <w:uiPriority w:val="99"/>
    <w:semiHidden/>
    <w:rsid w:val="00656FF4"/>
    <w:rPr>
      <w:sz w:val="20"/>
      <w:szCs w:val="20"/>
    </w:rPr>
  </w:style>
  <w:style w:type="paragraph" w:styleId="CommentSubject">
    <w:name w:val="annotation subject"/>
    <w:basedOn w:val="CommentText"/>
    <w:next w:val="CommentText"/>
    <w:link w:val="CommentSubjectChar"/>
    <w:uiPriority w:val="99"/>
    <w:semiHidden/>
    <w:unhideWhenUsed/>
    <w:rsid w:val="00656FF4"/>
    <w:rPr>
      <w:b/>
      <w:bCs/>
    </w:rPr>
  </w:style>
  <w:style w:type="character" w:customStyle="1" w:styleId="CommentSubjectChar">
    <w:name w:val="Comment Subject Char"/>
    <w:basedOn w:val="CommentTextChar"/>
    <w:link w:val="CommentSubject"/>
    <w:uiPriority w:val="99"/>
    <w:semiHidden/>
    <w:rsid w:val="00656FF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Bullet point,Bulletr List Paragraph,FooterText,L,List Paragraph Number,List Paragraph1,List Paragraph11,List Paragraph2,List Paragraph21,Listeafsnit1,NFP GP Bulleted List,Paragraphe de liste1,Recommendation,bullet point list,numbered,列出段落"/>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HERNormal">
    <w:name w:val="HER_Normal"/>
    <w:basedOn w:val="Normal"/>
    <w:qFormat/>
    <w:rsid w:val="00D55BB1"/>
    <w:rPr>
      <w:noProof/>
    </w:rPr>
  </w:style>
  <w:style w:type="paragraph" w:customStyle="1" w:styleId="HERHeading2">
    <w:name w:val="HER_Heading 2"/>
    <w:basedOn w:val="Heading2"/>
    <w:qFormat/>
    <w:rsid w:val="00D55BB1"/>
    <w:rPr>
      <w:color w:val="5376A8"/>
    </w:rPr>
  </w:style>
  <w:style w:type="character" w:customStyle="1" w:styleId="ListParagraphChar">
    <w:name w:val="List Paragraph Char"/>
    <w:aliases w:val="Bullet point Char,Bulletr List Paragraph Char,FooterText Char,L Char,List Paragraph Number Char,List Paragraph1 Char,List Paragraph11 Char,List Paragraph2 Char,List Paragraph21 Char,Listeafsnit1 Char,NFP GP Bulleted List Char"/>
    <w:basedOn w:val="DefaultParagraphFont"/>
    <w:link w:val="ListParagraph"/>
    <w:uiPriority w:val="34"/>
    <w:locked/>
    <w:rsid w:val="00D55BB1"/>
  </w:style>
  <w:style w:type="character" w:styleId="CommentReference">
    <w:name w:val="annotation reference"/>
    <w:basedOn w:val="DefaultParagraphFont"/>
    <w:uiPriority w:val="99"/>
    <w:semiHidden/>
    <w:unhideWhenUsed/>
    <w:rsid w:val="00656FF4"/>
    <w:rPr>
      <w:sz w:val="16"/>
      <w:szCs w:val="16"/>
    </w:rPr>
  </w:style>
  <w:style w:type="paragraph" w:styleId="CommentText">
    <w:name w:val="annotation text"/>
    <w:basedOn w:val="Normal"/>
    <w:link w:val="CommentTextChar"/>
    <w:uiPriority w:val="99"/>
    <w:semiHidden/>
    <w:unhideWhenUsed/>
    <w:rsid w:val="00656FF4"/>
    <w:pPr>
      <w:spacing w:line="240" w:lineRule="auto"/>
    </w:pPr>
    <w:rPr>
      <w:sz w:val="20"/>
      <w:szCs w:val="20"/>
    </w:rPr>
  </w:style>
  <w:style w:type="character" w:customStyle="1" w:styleId="CommentTextChar">
    <w:name w:val="Comment Text Char"/>
    <w:basedOn w:val="DefaultParagraphFont"/>
    <w:link w:val="CommentText"/>
    <w:uiPriority w:val="99"/>
    <w:semiHidden/>
    <w:rsid w:val="00656FF4"/>
    <w:rPr>
      <w:sz w:val="20"/>
      <w:szCs w:val="20"/>
    </w:rPr>
  </w:style>
  <w:style w:type="paragraph" w:styleId="CommentSubject">
    <w:name w:val="annotation subject"/>
    <w:basedOn w:val="CommentText"/>
    <w:next w:val="CommentText"/>
    <w:link w:val="CommentSubjectChar"/>
    <w:uiPriority w:val="99"/>
    <w:semiHidden/>
    <w:unhideWhenUsed/>
    <w:rsid w:val="00656FF4"/>
    <w:rPr>
      <w:b/>
      <w:bCs/>
    </w:rPr>
  </w:style>
  <w:style w:type="character" w:customStyle="1" w:styleId="CommentSubjectChar">
    <w:name w:val="Comment Subject Char"/>
    <w:basedOn w:val="CommentTextChar"/>
    <w:link w:val="CommentSubject"/>
    <w:uiPriority w:val="99"/>
    <w:semiHidden/>
    <w:rsid w:val="00656F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81887484">
      <w:bodyDiv w:val="1"/>
      <w:marLeft w:val="0"/>
      <w:marRight w:val="0"/>
      <w:marTop w:val="0"/>
      <w:marBottom w:val="0"/>
      <w:divBdr>
        <w:top w:val="none" w:sz="0" w:space="0" w:color="auto"/>
        <w:left w:val="none" w:sz="0" w:space="0" w:color="auto"/>
        <w:bottom w:val="none" w:sz="0" w:space="0" w:color="auto"/>
        <w:right w:val="none" w:sz="0" w:space="0" w:color="auto"/>
      </w:divBdr>
    </w:div>
    <w:div w:id="14262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6F15847B1D4F1588884FC1F208630E"/>
        <w:category>
          <w:name w:val="General"/>
          <w:gallery w:val="placeholder"/>
        </w:category>
        <w:types>
          <w:type w:val="bbPlcHdr"/>
        </w:types>
        <w:behaviors>
          <w:behavior w:val="content"/>
        </w:behaviors>
        <w:guid w:val="{251DF0BB-B698-4A38-A5CB-F31E3E5CCF92}"/>
      </w:docPartPr>
      <w:docPartBody>
        <w:p w:rsidR="005D2402" w:rsidRDefault="005D2402">
          <w:pPr>
            <w:pStyle w:val="AC6F15847B1D4F1588884FC1F208630E"/>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402"/>
    <w:rsid w:val="001D06F4"/>
    <w:rsid w:val="0054437C"/>
    <w:rsid w:val="005D24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6F15847B1D4F1588884FC1F208630E">
    <w:name w:val="AC6F15847B1D4F1588884FC1F20863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6F15847B1D4F1588884FC1F208630E">
    <w:name w:val="AC6F15847B1D4F1588884FC1F20863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c0169cb3ec059734b3996919675665a8">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e239c91d44a4bcdb4eb0fe645f6a7a08"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and 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restriction>
      </xsd:simpleType>
    </xsd:element>
    <xsd:element name="Security_x0020_DLM" ma:index="11" nillable="true" ma:displayName="Security DLM" ma:format="Dropdown" ma:internalName="Security_x0020_DLM">
      <xsd:simpleType>
        <xsd:restriction base="dms:Choic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2" nillable="true" ma:displayName="Security Classification" ma:format="Dropdown" ma:internalName="Security_x0020_Classification">
      <xsd:simpleType>
        <xsd:restriction base="dms:Choice">
          <xsd:enumeration value="UNOFFICIAL"/>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ies0 xmlns="c5a0bbd5-585e-4472-9791-5df67fe41a90">Other</Categories0>
    <PublishingStartDate xmlns="http://schemas.microsoft.com/sharepoint/v3" xsi:nil="true"/>
    <Security_x0020_Classification xmlns="c5a0bbd5-585e-4472-9791-5df67fe41a90" xsi:nil="true"/>
    <Security_x0020_DLM xmlns="c5a0bbd5-585e-4472-9791-5df67fe41a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34212-CDED-4AAA-9C45-33D4E2BDD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166C5-B1F3-49AB-8928-050D79CFF202}">
  <ds:schemaRef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elements/1.1/"/>
    <ds:schemaRef ds:uri="c5a0bbd5-585e-4472-9791-5df67fe41a90"/>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7CF99EFB-7BA9-4984-B5DE-4174A4410E88}">
  <ds:schemaRefs>
    <ds:schemaRef ds:uri="http://schemas.microsoft.com/sharepoint/v3/contenttype/forms"/>
  </ds:schemaRefs>
</ds:datastoreItem>
</file>

<file path=customXml/itemProps4.xml><?xml version="1.0" encoding="utf-8"?>
<ds:datastoreItem xmlns:ds="http://schemas.openxmlformats.org/officeDocument/2006/customXml" ds:itemID="{F0F49CD7-02F4-4725-93C6-032F4BBA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4EAC6180.dotm</Template>
  <TotalTime>0</TotalTime>
  <Pages>3</Pages>
  <Words>793</Words>
  <Characters>4524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National Year 1 Literacy and Numeracy Check (Year 1 check)</vt:lpstr>
    </vt:vector>
  </TitlesOfParts>
  <Company>Australian Government</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Year 1 Literacy and Numeracy Check (Year 1 check)</dc:title>
  <dc:creator>Kerrie Wechmann</dc:creator>
  <cp:lastModifiedBy>Kerrie Wechmann</cp:lastModifiedBy>
  <cp:revision>2</cp:revision>
  <cp:lastPrinted>2017-02-08T07:09:00Z</cp:lastPrinted>
  <dcterms:created xsi:type="dcterms:W3CDTF">2017-08-31T07:15:00Z</dcterms:created>
  <dcterms:modified xsi:type="dcterms:W3CDTF">2017-08-31T07:15:00Z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y fmtid="{D5CDD505-2E9C-101B-9397-08002B2CF9AE}" pid="3" name="Order">
    <vt:r8>1800</vt:r8>
  </property>
</Properties>
</file>