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8E" w:rsidRDefault="00F518CC" w:rsidP="003E0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eastAsia="Times New Roman" w:hAnsi="Calibri" w:cs="Calibri"/>
          <w:b/>
          <w:sz w:val="36"/>
          <w:szCs w:val="36"/>
          <w:bdr w:val="none" w:sz="0" w:space="0" w:color="auto"/>
        </w:rPr>
      </w:pPr>
      <w:r>
        <w:rPr>
          <w:rFonts w:ascii="Calibri" w:eastAsia="Times New Roman" w:hAnsi="Calibri" w:cs="Calibri"/>
          <w:b/>
          <w:sz w:val="36"/>
          <w:szCs w:val="36"/>
          <w:bdr w:val="none" w:sz="0" w:space="0" w:color="auto"/>
        </w:rPr>
        <w:t>20</w:t>
      </w:r>
      <w:r w:rsidR="003E0D8E">
        <w:rPr>
          <w:rFonts w:ascii="Calibri" w:eastAsia="Times New Roman" w:hAnsi="Calibri" w:cs="Calibri"/>
          <w:b/>
          <w:sz w:val="36"/>
          <w:szCs w:val="36"/>
          <w:bdr w:val="none" w:sz="0" w:space="0" w:color="auto"/>
        </w:rPr>
        <w:t>16 Award for Australian University Teacher of the Year</w:t>
      </w:r>
    </w:p>
    <w:p w:rsidR="00F518CC" w:rsidRDefault="00F518CC" w:rsidP="00F518CC">
      <w:pPr>
        <w:rPr>
          <w:rFonts w:cstheme="minorHAnsi"/>
          <w:b/>
          <w:noProof/>
          <w:sz w:val="28"/>
          <w:szCs w:val="28"/>
        </w:rPr>
      </w:pPr>
    </w:p>
    <w:p w:rsidR="00F518CC" w:rsidRPr="00F45AF0" w:rsidRDefault="00F518CC" w:rsidP="00F518CC">
      <w:pPr>
        <w:rPr>
          <w:rFonts w:cstheme="minorHAnsi"/>
          <w:b/>
          <w:noProof/>
          <w:sz w:val="28"/>
          <w:szCs w:val="28"/>
        </w:rPr>
      </w:pPr>
      <w:r w:rsidRPr="00F45AF0">
        <w:rPr>
          <w:rFonts w:cstheme="minorHAnsi"/>
          <w:b/>
          <w:noProof/>
          <w:sz w:val="28"/>
          <w:szCs w:val="28"/>
        </w:rPr>
        <w:t>A</w:t>
      </w:r>
      <w:r>
        <w:rPr>
          <w:rFonts w:cstheme="minorHAnsi"/>
          <w:b/>
          <w:noProof/>
          <w:sz w:val="28"/>
          <w:szCs w:val="28"/>
        </w:rPr>
        <w:t>ssociate Professor Karen Burke d</w:t>
      </w:r>
      <w:r w:rsidRPr="00F45AF0">
        <w:rPr>
          <w:rFonts w:cstheme="minorHAnsi"/>
          <w:b/>
          <w:noProof/>
          <w:sz w:val="28"/>
          <w:szCs w:val="28"/>
        </w:rPr>
        <w:t>a Silva</w:t>
      </w:r>
    </w:p>
    <w:p w:rsidR="00F518CC" w:rsidRPr="00B416B9" w:rsidRDefault="00F518CC" w:rsidP="00F518CC">
      <w:pPr>
        <w:rPr>
          <w:rFonts w:ascii="Calibri" w:hAnsi="Calibri" w:cs="Calibri"/>
          <w:i/>
        </w:rPr>
      </w:pPr>
      <w:r w:rsidRPr="00B416B9">
        <w:rPr>
          <w:rFonts w:ascii="Calibri" w:hAnsi="Calibri" w:cs="Calibri"/>
          <w:i/>
          <w:noProof/>
        </w:rPr>
        <w:t>Flinders University</w:t>
      </w:r>
    </w:p>
    <w:p w:rsidR="003E0D8E" w:rsidRDefault="003E0D8E" w:rsidP="003E0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eastAsia="Times New Roman" w:hAnsi="Calibri" w:cs="Calibri"/>
          <w:b/>
          <w:sz w:val="36"/>
          <w:szCs w:val="36"/>
          <w:bdr w:val="none" w:sz="0" w:space="0" w:color="auto"/>
        </w:rPr>
      </w:pPr>
    </w:p>
    <w:p w:rsidR="003E0D8E" w:rsidRPr="00634FDF" w:rsidRDefault="003E0D8E" w:rsidP="003E0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Calibri" w:eastAsia="Times New Roman" w:hAnsi="Calibri" w:cs="Calibri"/>
          <w:b/>
          <w:sz w:val="36"/>
          <w:szCs w:val="36"/>
          <w:bdr w:val="none" w:sz="0" w:space="0" w:color="auto"/>
        </w:rPr>
      </w:pPr>
      <w:r>
        <w:rPr>
          <w:rFonts w:ascii="Calibri" w:eastAsia="Times New Roman" w:hAnsi="Calibri" w:cs="Calibri"/>
          <w:b/>
          <w:sz w:val="36"/>
          <w:szCs w:val="36"/>
          <w:bdr w:val="none" w:sz="0" w:space="0" w:color="auto"/>
        </w:rPr>
        <w:t>2016</w:t>
      </w:r>
      <w:r w:rsidRPr="00634FDF">
        <w:rPr>
          <w:rFonts w:ascii="Calibri" w:eastAsia="Times New Roman" w:hAnsi="Calibri" w:cs="Calibri"/>
          <w:b/>
          <w:sz w:val="36"/>
          <w:szCs w:val="36"/>
          <w:bdr w:val="none" w:sz="0" w:space="0" w:color="auto"/>
        </w:rPr>
        <w:t xml:space="preserve"> Awards for Teaching Excellence</w:t>
      </w:r>
    </w:p>
    <w:p w:rsidR="003E0D8E" w:rsidRDefault="003E0D8E" w:rsidP="003E0D8E">
      <w:pPr>
        <w:rPr>
          <w:rFonts w:cstheme="minorHAnsi"/>
        </w:rPr>
      </w:pPr>
    </w:p>
    <w:p w:rsidR="003E0D8E" w:rsidRDefault="003E0D8E" w:rsidP="003E0D8E">
      <w:pPr>
        <w:rPr>
          <w:rFonts w:ascii="Calibri" w:hAnsi="Calibri" w:cs="Calibri"/>
          <w:b/>
          <w:color w:val="00BC55"/>
          <w:szCs w:val="24"/>
        </w:rPr>
      </w:pPr>
      <w:r>
        <w:rPr>
          <w:rFonts w:ascii="Calibri" w:hAnsi="Calibri" w:cs="Calibri"/>
          <w:b/>
          <w:color w:val="00BC55"/>
          <w:szCs w:val="24"/>
        </w:rPr>
        <w:t>BIOLOGICAL SCIENCES, HEALTH AND RELATED STUDIES</w:t>
      </w:r>
    </w:p>
    <w:p w:rsidR="003E0D8E" w:rsidRDefault="003E0D8E" w:rsidP="003E0D8E">
      <w:pPr>
        <w:rPr>
          <w:rFonts w:ascii="Calibri" w:hAnsi="Calibri" w:cs="Calibri"/>
          <w:b/>
          <w:color w:val="00BC55"/>
          <w:szCs w:val="24"/>
        </w:rPr>
      </w:pPr>
    </w:p>
    <w:p w:rsidR="003E0D8E" w:rsidRPr="00F45AF0" w:rsidRDefault="003E0D8E" w:rsidP="003E0D8E">
      <w:pPr>
        <w:rPr>
          <w:rFonts w:cstheme="minorHAnsi"/>
          <w:b/>
          <w:noProof/>
          <w:sz w:val="28"/>
          <w:szCs w:val="28"/>
        </w:rPr>
      </w:pPr>
      <w:r w:rsidRPr="00F45AF0">
        <w:rPr>
          <w:rFonts w:cstheme="minorHAnsi"/>
          <w:b/>
          <w:noProof/>
          <w:sz w:val="28"/>
          <w:szCs w:val="28"/>
        </w:rPr>
        <w:t>A</w:t>
      </w:r>
      <w:r>
        <w:rPr>
          <w:rFonts w:cstheme="minorHAnsi"/>
          <w:b/>
          <w:noProof/>
          <w:sz w:val="28"/>
          <w:szCs w:val="28"/>
        </w:rPr>
        <w:t>ssociate Professor Karen Burke d</w:t>
      </w:r>
      <w:r w:rsidRPr="00F45AF0">
        <w:rPr>
          <w:rFonts w:cstheme="minorHAnsi"/>
          <w:b/>
          <w:noProof/>
          <w:sz w:val="28"/>
          <w:szCs w:val="28"/>
        </w:rPr>
        <w:t>a Silva</w:t>
      </w:r>
    </w:p>
    <w:p w:rsidR="003E0D8E" w:rsidRPr="00B416B9" w:rsidRDefault="003E0D8E" w:rsidP="003E0D8E">
      <w:pPr>
        <w:rPr>
          <w:rFonts w:ascii="Calibri" w:hAnsi="Calibri" w:cs="Calibri"/>
          <w:i/>
        </w:rPr>
      </w:pPr>
      <w:r w:rsidRPr="00B416B9">
        <w:rPr>
          <w:rFonts w:ascii="Calibri" w:hAnsi="Calibri" w:cs="Calibri"/>
          <w:i/>
          <w:noProof/>
        </w:rPr>
        <w:t>Flinders University</w:t>
      </w:r>
    </w:p>
    <w:p w:rsidR="003E0D8E" w:rsidRPr="00B416B9" w:rsidRDefault="003E0D8E" w:rsidP="003E0D8E">
      <w:pPr>
        <w:rPr>
          <w:rFonts w:ascii="Calibri" w:hAnsi="Calibri" w:cs="Calibri"/>
          <w:b/>
          <w:szCs w:val="24"/>
        </w:rPr>
      </w:pPr>
    </w:p>
    <w:p w:rsidR="003E0D8E" w:rsidRDefault="003E0D8E" w:rsidP="003E0D8E">
      <w:pPr>
        <w:rPr>
          <w:rFonts w:cstheme="minorHAnsi"/>
          <w:b/>
          <w:sz w:val="28"/>
        </w:rPr>
      </w:pPr>
    </w:p>
    <w:p w:rsidR="003E0D8E" w:rsidRPr="00000A1E" w:rsidRDefault="003E0D8E" w:rsidP="003E0D8E">
      <w:pPr>
        <w:rPr>
          <w:rFonts w:cstheme="minorHAnsi"/>
          <w:sz w:val="28"/>
          <w:szCs w:val="28"/>
        </w:rPr>
      </w:pPr>
      <w:r w:rsidRPr="00000A1E">
        <w:rPr>
          <w:rFonts w:cstheme="minorHAnsi"/>
          <w:b/>
          <w:noProof/>
          <w:sz w:val="28"/>
          <w:szCs w:val="28"/>
        </w:rPr>
        <w:t>Professor</w:t>
      </w:r>
      <w:r w:rsidRPr="00000A1E">
        <w:rPr>
          <w:rFonts w:cstheme="minorHAnsi"/>
          <w:b/>
          <w:sz w:val="28"/>
          <w:szCs w:val="28"/>
        </w:rPr>
        <w:t xml:space="preserve"> </w:t>
      </w:r>
      <w:r w:rsidRPr="00000A1E">
        <w:rPr>
          <w:rFonts w:cstheme="minorHAnsi"/>
          <w:b/>
          <w:noProof/>
          <w:sz w:val="28"/>
          <w:szCs w:val="28"/>
        </w:rPr>
        <w:t>Paul</w:t>
      </w:r>
      <w:r w:rsidRPr="00000A1E">
        <w:rPr>
          <w:rFonts w:cstheme="minorHAnsi"/>
          <w:b/>
          <w:sz w:val="28"/>
          <w:szCs w:val="28"/>
        </w:rPr>
        <w:t xml:space="preserve"> </w:t>
      </w:r>
      <w:r w:rsidRPr="00000A1E">
        <w:rPr>
          <w:rFonts w:cstheme="minorHAnsi"/>
          <w:b/>
          <w:noProof/>
          <w:sz w:val="28"/>
          <w:szCs w:val="28"/>
        </w:rPr>
        <w:t>Mills</w:t>
      </w:r>
    </w:p>
    <w:p w:rsidR="003E0D8E" w:rsidRPr="00634FDF" w:rsidRDefault="003E0D8E" w:rsidP="003E0D8E">
      <w:pPr>
        <w:rPr>
          <w:rFonts w:cstheme="minorHAnsi"/>
          <w:i/>
          <w:noProof/>
          <w:szCs w:val="24"/>
        </w:rPr>
      </w:pPr>
      <w:r w:rsidRPr="00634FDF">
        <w:rPr>
          <w:rFonts w:cstheme="minorHAnsi"/>
          <w:i/>
          <w:noProof/>
          <w:szCs w:val="24"/>
        </w:rPr>
        <w:t>The University of Queensland</w:t>
      </w:r>
    </w:p>
    <w:p w:rsidR="003E0D8E" w:rsidRPr="002E226C" w:rsidRDefault="003E0D8E" w:rsidP="003E0D8E">
      <w:pPr>
        <w:rPr>
          <w:rFonts w:cstheme="minorHAnsi"/>
        </w:rPr>
      </w:pPr>
    </w:p>
    <w:p w:rsidR="003E0D8E" w:rsidRDefault="003E0D8E" w:rsidP="003E0D8E">
      <w:pPr>
        <w:rPr>
          <w:rFonts w:cstheme="minorHAnsi"/>
        </w:rPr>
      </w:pPr>
    </w:p>
    <w:p w:rsidR="003E0D8E" w:rsidRPr="00000A1E" w:rsidRDefault="003E0D8E" w:rsidP="003E0D8E">
      <w:pPr>
        <w:rPr>
          <w:rFonts w:cstheme="minorHAnsi"/>
          <w:sz w:val="28"/>
          <w:szCs w:val="28"/>
        </w:rPr>
      </w:pPr>
      <w:r w:rsidRPr="00000A1E">
        <w:rPr>
          <w:rFonts w:cstheme="minorHAnsi"/>
          <w:b/>
          <w:sz w:val="28"/>
          <w:szCs w:val="28"/>
        </w:rPr>
        <w:t>Associate Professor Mario Ricci</w:t>
      </w:r>
    </w:p>
    <w:p w:rsidR="003E0D8E" w:rsidRPr="000156FB" w:rsidRDefault="003E0D8E" w:rsidP="003E0D8E">
      <w:pPr>
        <w:rPr>
          <w:rFonts w:cstheme="minorHAnsi"/>
          <w:i/>
          <w:szCs w:val="24"/>
        </w:rPr>
      </w:pPr>
      <w:r w:rsidRPr="000156FB">
        <w:rPr>
          <w:rFonts w:cstheme="minorHAnsi"/>
          <w:i/>
          <w:noProof/>
          <w:szCs w:val="24"/>
        </w:rPr>
        <w:t>The University of Adelaide</w:t>
      </w:r>
    </w:p>
    <w:p w:rsidR="003E0D8E" w:rsidRDefault="003E0D8E" w:rsidP="003E0D8E">
      <w:pPr>
        <w:rPr>
          <w:rFonts w:cstheme="minorHAnsi"/>
        </w:rPr>
      </w:pPr>
    </w:p>
    <w:p w:rsidR="003E0D8E" w:rsidRDefault="003E0D8E" w:rsidP="003E0D8E">
      <w:pPr>
        <w:rPr>
          <w:rFonts w:ascii="Calibri" w:hAnsi="Calibri" w:cs="Calibri"/>
          <w:b/>
          <w:color w:val="00BC55"/>
          <w:szCs w:val="24"/>
        </w:rPr>
      </w:pPr>
    </w:p>
    <w:p w:rsidR="003E0D8E" w:rsidRDefault="003E0D8E" w:rsidP="003E0D8E">
      <w:pPr>
        <w:rPr>
          <w:rFonts w:ascii="Calibri" w:hAnsi="Calibri" w:cs="Calibri"/>
          <w:b/>
          <w:color w:val="00BC55"/>
          <w:szCs w:val="24"/>
        </w:rPr>
      </w:pPr>
    </w:p>
    <w:p w:rsidR="003E0D8E" w:rsidRPr="002E226C" w:rsidRDefault="003E0D8E" w:rsidP="003E0D8E">
      <w:pPr>
        <w:rPr>
          <w:rFonts w:cstheme="minorHAnsi"/>
        </w:rPr>
      </w:pPr>
      <w:r>
        <w:rPr>
          <w:rFonts w:ascii="Calibri" w:hAnsi="Calibri" w:cs="Calibri"/>
          <w:b/>
          <w:color w:val="00BC55"/>
          <w:szCs w:val="24"/>
        </w:rPr>
        <w:t>EARLY CAREER</w:t>
      </w:r>
    </w:p>
    <w:p w:rsidR="003E0D8E" w:rsidRDefault="003E0D8E" w:rsidP="003E0D8E">
      <w:pPr>
        <w:rPr>
          <w:rFonts w:cstheme="minorHAnsi"/>
          <w:b/>
          <w:sz w:val="28"/>
        </w:rPr>
      </w:pPr>
    </w:p>
    <w:p w:rsidR="003E0D8E" w:rsidRPr="002E226C" w:rsidRDefault="003E0D8E" w:rsidP="003E0D8E">
      <w:pPr>
        <w:rPr>
          <w:rFonts w:cstheme="minorHAnsi"/>
        </w:rPr>
      </w:pPr>
      <w:r w:rsidRPr="00823532">
        <w:rPr>
          <w:rFonts w:cstheme="minorHAnsi"/>
          <w:b/>
          <w:noProof/>
          <w:sz w:val="28"/>
          <w:szCs w:val="28"/>
        </w:rPr>
        <w:t>Mrs</w:t>
      </w:r>
      <w:r w:rsidRPr="00823532">
        <w:rPr>
          <w:rFonts w:cstheme="minorHAnsi"/>
          <w:b/>
          <w:sz w:val="28"/>
          <w:szCs w:val="28"/>
        </w:rPr>
        <w:t xml:space="preserve"> </w:t>
      </w:r>
      <w:r w:rsidRPr="00823532">
        <w:rPr>
          <w:rFonts w:cstheme="minorHAnsi"/>
          <w:b/>
          <w:noProof/>
          <w:sz w:val="28"/>
          <w:szCs w:val="28"/>
        </w:rPr>
        <w:t>Michelle</w:t>
      </w:r>
      <w:r w:rsidRPr="00823532">
        <w:rPr>
          <w:rFonts w:cstheme="minorHAnsi"/>
          <w:b/>
          <w:sz w:val="28"/>
          <w:szCs w:val="28"/>
        </w:rPr>
        <w:t xml:space="preserve"> </w:t>
      </w:r>
      <w:r w:rsidRPr="00823532">
        <w:rPr>
          <w:rFonts w:cstheme="minorHAnsi"/>
          <w:b/>
          <w:noProof/>
          <w:sz w:val="28"/>
          <w:szCs w:val="28"/>
        </w:rPr>
        <w:t>Quail</w:t>
      </w:r>
      <w:r w:rsidRPr="007A2F9A">
        <w:rPr>
          <w:rFonts w:cstheme="minorHAnsi"/>
          <w:b/>
          <w:noProof/>
          <w:sz w:val="28"/>
        </w:rPr>
        <w:t xml:space="preserve"> </w:t>
      </w:r>
    </w:p>
    <w:p w:rsidR="003E0D8E" w:rsidRDefault="003E0D8E" w:rsidP="003E0D8E">
      <w:pPr>
        <w:rPr>
          <w:rFonts w:cstheme="minorHAnsi"/>
          <w:i/>
          <w:noProof/>
          <w:szCs w:val="24"/>
        </w:rPr>
      </w:pPr>
      <w:r w:rsidRPr="00634EA9">
        <w:rPr>
          <w:rFonts w:cstheme="minorHAnsi"/>
          <w:i/>
          <w:noProof/>
          <w:szCs w:val="24"/>
        </w:rPr>
        <w:t>Curtin University</w:t>
      </w:r>
    </w:p>
    <w:p w:rsidR="003E0D8E" w:rsidRPr="00634EA9" w:rsidRDefault="003E0D8E" w:rsidP="003E0D8E">
      <w:pPr>
        <w:rPr>
          <w:rFonts w:cstheme="minorHAnsi"/>
          <w:i/>
          <w:szCs w:val="24"/>
        </w:rPr>
      </w:pPr>
    </w:p>
    <w:p w:rsidR="003E0D8E" w:rsidRDefault="003E0D8E" w:rsidP="003E0D8E">
      <w:pPr>
        <w:rPr>
          <w:rFonts w:cstheme="minorHAnsi"/>
        </w:rPr>
      </w:pPr>
    </w:p>
    <w:p w:rsidR="003E0D8E" w:rsidRPr="002E226C" w:rsidRDefault="003E0D8E" w:rsidP="003E0D8E">
      <w:pPr>
        <w:rPr>
          <w:rFonts w:cstheme="minorHAnsi"/>
        </w:rPr>
      </w:pPr>
      <w:r w:rsidRPr="00CF32C0">
        <w:rPr>
          <w:rFonts w:ascii="Calibri" w:hAnsi="Calibri" w:cs="Calibri"/>
          <w:b/>
          <w:color w:val="00BC55"/>
          <w:szCs w:val="24"/>
        </w:rPr>
        <w:t>H</w:t>
      </w:r>
      <w:r>
        <w:rPr>
          <w:rFonts w:ascii="Calibri" w:hAnsi="Calibri" w:cs="Calibri"/>
          <w:b/>
          <w:color w:val="00BC55"/>
          <w:szCs w:val="24"/>
        </w:rPr>
        <w:t>UMANITIES AND THE ARTS</w:t>
      </w:r>
    </w:p>
    <w:p w:rsidR="003E0D8E" w:rsidRDefault="003E0D8E" w:rsidP="003E0D8E">
      <w:pPr>
        <w:rPr>
          <w:rFonts w:cstheme="minorHAnsi"/>
          <w:b/>
          <w:sz w:val="28"/>
        </w:rPr>
      </w:pPr>
    </w:p>
    <w:p w:rsidR="003E0D8E" w:rsidRPr="002E226C" w:rsidRDefault="003E0D8E" w:rsidP="003E0D8E">
      <w:pPr>
        <w:rPr>
          <w:rFonts w:cstheme="minorHAnsi"/>
        </w:rPr>
      </w:pPr>
      <w:r w:rsidRPr="00760987">
        <w:rPr>
          <w:rFonts w:cstheme="minorHAnsi"/>
          <w:b/>
          <w:noProof/>
          <w:sz w:val="28"/>
          <w:szCs w:val="28"/>
        </w:rPr>
        <w:t>Professor</w:t>
      </w:r>
      <w:r w:rsidRPr="00760987">
        <w:rPr>
          <w:rFonts w:cstheme="minorHAnsi"/>
          <w:b/>
          <w:sz w:val="28"/>
          <w:szCs w:val="28"/>
        </w:rPr>
        <w:t xml:space="preserve"> </w:t>
      </w:r>
      <w:r w:rsidRPr="00760987">
        <w:rPr>
          <w:rFonts w:cstheme="minorHAnsi"/>
          <w:b/>
          <w:noProof/>
          <w:sz w:val="28"/>
          <w:szCs w:val="28"/>
        </w:rPr>
        <w:t>Dawn</w:t>
      </w:r>
      <w:r w:rsidRPr="00760987">
        <w:rPr>
          <w:rFonts w:cstheme="minorHAnsi"/>
          <w:b/>
          <w:sz w:val="28"/>
          <w:szCs w:val="28"/>
        </w:rPr>
        <w:t xml:space="preserve"> </w:t>
      </w:r>
      <w:r w:rsidRPr="00760987">
        <w:rPr>
          <w:rFonts w:cstheme="minorHAnsi"/>
          <w:b/>
          <w:noProof/>
          <w:sz w:val="28"/>
          <w:szCs w:val="28"/>
        </w:rPr>
        <w:t>Bennett</w:t>
      </w:r>
      <w:r w:rsidRPr="007A2F9A">
        <w:rPr>
          <w:rFonts w:cstheme="minorHAnsi"/>
          <w:b/>
          <w:noProof/>
          <w:sz w:val="28"/>
        </w:rPr>
        <w:t xml:space="preserve"> </w:t>
      </w:r>
    </w:p>
    <w:p w:rsidR="003E0D8E" w:rsidRPr="00634EA9" w:rsidRDefault="003E0D8E" w:rsidP="003E0D8E">
      <w:pPr>
        <w:rPr>
          <w:rFonts w:cstheme="minorHAnsi"/>
          <w:i/>
          <w:szCs w:val="24"/>
        </w:rPr>
      </w:pPr>
      <w:r w:rsidRPr="00634EA9">
        <w:rPr>
          <w:rFonts w:cstheme="minorHAnsi"/>
          <w:i/>
          <w:noProof/>
          <w:szCs w:val="24"/>
        </w:rPr>
        <w:t>Curtin University</w:t>
      </w:r>
    </w:p>
    <w:p w:rsidR="003E0D8E" w:rsidRDefault="003E0D8E" w:rsidP="003E0D8E">
      <w:pPr>
        <w:rPr>
          <w:rFonts w:cstheme="minorHAnsi"/>
        </w:rPr>
      </w:pPr>
    </w:p>
    <w:p w:rsidR="003E0D8E" w:rsidRDefault="003E0D8E" w:rsidP="003E0D8E">
      <w:pPr>
        <w:rPr>
          <w:rFonts w:cstheme="minorHAnsi"/>
        </w:rPr>
      </w:pPr>
    </w:p>
    <w:p w:rsidR="003E0D8E" w:rsidRPr="002E226C" w:rsidRDefault="003E0D8E" w:rsidP="003E0D8E">
      <w:pPr>
        <w:rPr>
          <w:rFonts w:cstheme="minorHAnsi"/>
        </w:rPr>
      </w:pPr>
      <w:r>
        <w:rPr>
          <w:rFonts w:cstheme="minorHAnsi"/>
          <w:b/>
          <w:noProof/>
          <w:sz w:val="28"/>
        </w:rPr>
        <w:t>Professor Gemma Carey</w:t>
      </w:r>
    </w:p>
    <w:p w:rsidR="003E0D8E" w:rsidRPr="0041412F" w:rsidRDefault="003E0D8E" w:rsidP="003E0D8E">
      <w:pPr>
        <w:rPr>
          <w:rFonts w:cstheme="minorHAnsi"/>
          <w:i/>
          <w:szCs w:val="24"/>
        </w:rPr>
      </w:pPr>
      <w:r w:rsidRPr="0041412F">
        <w:rPr>
          <w:rFonts w:cstheme="minorHAnsi"/>
          <w:i/>
          <w:noProof/>
          <w:szCs w:val="24"/>
        </w:rPr>
        <w:t>Griffith University</w:t>
      </w:r>
    </w:p>
    <w:p w:rsidR="003E0D8E" w:rsidRDefault="003E0D8E" w:rsidP="003E0D8E">
      <w:pPr>
        <w:rPr>
          <w:rFonts w:cstheme="minorHAnsi"/>
        </w:rPr>
      </w:pPr>
    </w:p>
    <w:p w:rsidR="003E0D8E" w:rsidRDefault="003E0D8E" w:rsidP="003E0D8E">
      <w:pPr>
        <w:rPr>
          <w:rFonts w:cstheme="minorHAnsi"/>
          <w:b/>
          <w:noProof/>
          <w:sz w:val="28"/>
        </w:rPr>
      </w:pPr>
    </w:p>
    <w:p w:rsidR="003E0D8E" w:rsidRPr="002E226C" w:rsidRDefault="003E0D8E" w:rsidP="003E0D8E">
      <w:pPr>
        <w:rPr>
          <w:rFonts w:cstheme="minorHAnsi"/>
        </w:rPr>
      </w:pPr>
      <w:r>
        <w:rPr>
          <w:rFonts w:cstheme="minorHAnsi"/>
          <w:b/>
          <w:noProof/>
          <w:sz w:val="28"/>
        </w:rPr>
        <w:t>Associate Professor Trevor Cullen</w:t>
      </w:r>
    </w:p>
    <w:p w:rsidR="003E0D8E" w:rsidRPr="00EB7675" w:rsidRDefault="003E0D8E" w:rsidP="003E0D8E">
      <w:pPr>
        <w:rPr>
          <w:rFonts w:cstheme="minorHAnsi"/>
          <w:i/>
          <w:szCs w:val="24"/>
        </w:rPr>
      </w:pPr>
      <w:r w:rsidRPr="00EB7675">
        <w:rPr>
          <w:rFonts w:cstheme="minorHAnsi"/>
          <w:i/>
          <w:noProof/>
          <w:szCs w:val="24"/>
        </w:rPr>
        <w:t>Edith Cowan University</w:t>
      </w:r>
    </w:p>
    <w:p w:rsidR="003E0D8E" w:rsidRDefault="003E0D8E" w:rsidP="003E0D8E">
      <w:pPr>
        <w:rPr>
          <w:rFonts w:cstheme="minorHAnsi"/>
        </w:rPr>
      </w:pPr>
    </w:p>
    <w:p w:rsidR="003E0D8E" w:rsidRPr="002E226C" w:rsidRDefault="003E0D8E" w:rsidP="003E0D8E">
      <w:pPr>
        <w:rPr>
          <w:rFonts w:cstheme="minorHAnsi"/>
        </w:rPr>
      </w:pPr>
      <w:r>
        <w:rPr>
          <w:rFonts w:cstheme="minorHAnsi"/>
          <w:b/>
          <w:noProof/>
          <w:sz w:val="28"/>
        </w:rPr>
        <w:lastRenderedPageBreak/>
        <w:t>Dr Tony Joel</w:t>
      </w:r>
    </w:p>
    <w:p w:rsidR="003E0D8E" w:rsidRDefault="003E0D8E" w:rsidP="003E0D8E">
      <w:pPr>
        <w:rPr>
          <w:rFonts w:cstheme="minorHAnsi"/>
          <w:i/>
          <w:noProof/>
          <w:szCs w:val="24"/>
        </w:rPr>
      </w:pPr>
      <w:r w:rsidRPr="00EB7675">
        <w:rPr>
          <w:rFonts w:cstheme="minorHAnsi"/>
          <w:i/>
          <w:noProof/>
          <w:szCs w:val="24"/>
        </w:rPr>
        <w:t>Deakin University</w:t>
      </w:r>
    </w:p>
    <w:p w:rsidR="003E0D8E" w:rsidRPr="00EB7675" w:rsidRDefault="003E0D8E" w:rsidP="003E0D8E">
      <w:pPr>
        <w:rPr>
          <w:rFonts w:cstheme="minorHAnsi"/>
          <w:i/>
          <w:szCs w:val="24"/>
        </w:rPr>
      </w:pPr>
    </w:p>
    <w:p w:rsidR="003E0D8E" w:rsidRDefault="003E0D8E" w:rsidP="003E0D8E">
      <w:pPr>
        <w:rPr>
          <w:rFonts w:ascii="Calibri" w:hAnsi="Calibri" w:cs="Calibri"/>
          <w:b/>
          <w:color w:val="00BC55"/>
          <w:szCs w:val="24"/>
        </w:rPr>
      </w:pPr>
    </w:p>
    <w:p w:rsidR="003E0D8E" w:rsidRPr="002E226C" w:rsidRDefault="003E0D8E" w:rsidP="003E0D8E">
      <w:pPr>
        <w:rPr>
          <w:rFonts w:cstheme="minorHAnsi"/>
        </w:rPr>
      </w:pPr>
      <w:r w:rsidRPr="00CF32C0">
        <w:rPr>
          <w:rFonts w:ascii="Calibri" w:hAnsi="Calibri" w:cs="Calibri"/>
          <w:b/>
          <w:color w:val="00BC55"/>
          <w:szCs w:val="24"/>
        </w:rPr>
        <w:t>LA</w:t>
      </w:r>
      <w:r>
        <w:rPr>
          <w:rFonts w:ascii="Calibri" w:hAnsi="Calibri" w:cs="Calibri"/>
          <w:b/>
          <w:color w:val="00BC55"/>
          <w:szCs w:val="24"/>
        </w:rPr>
        <w:t>W, ECONOMICS, BUSINESS AND RELATED STUDIES</w:t>
      </w:r>
    </w:p>
    <w:p w:rsidR="003E0D8E" w:rsidRDefault="003E0D8E" w:rsidP="003E0D8E">
      <w:pPr>
        <w:rPr>
          <w:rFonts w:cstheme="minorHAnsi"/>
          <w:b/>
          <w:sz w:val="28"/>
        </w:rPr>
      </w:pPr>
    </w:p>
    <w:p w:rsidR="003E0D8E" w:rsidRPr="002E226C" w:rsidRDefault="003E0D8E" w:rsidP="003E0D8E">
      <w:pPr>
        <w:rPr>
          <w:rFonts w:cstheme="minorHAnsi"/>
        </w:rPr>
      </w:pPr>
      <w:r>
        <w:rPr>
          <w:rFonts w:cstheme="minorHAnsi"/>
          <w:b/>
          <w:noProof/>
          <w:sz w:val="28"/>
        </w:rPr>
        <w:t>Dr Peter Balan</w:t>
      </w:r>
      <w:r w:rsidR="00AD2A0F">
        <w:rPr>
          <w:rFonts w:cstheme="minorHAnsi"/>
          <w:b/>
          <w:noProof/>
          <w:sz w:val="28"/>
        </w:rPr>
        <w:t xml:space="preserve"> OAM</w:t>
      </w:r>
      <w:bookmarkStart w:id="0" w:name="_GoBack"/>
      <w:bookmarkEnd w:id="0"/>
    </w:p>
    <w:p w:rsidR="003E0D8E" w:rsidRPr="00A47DFD" w:rsidRDefault="003E0D8E" w:rsidP="003E0D8E">
      <w:pPr>
        <w:rPr>
          <w:rFonts w:cstheme="minorHAnsi"/>
          <w:i/>
          <w:szCs w:val="24"/>
        </w:rPr>
      </w:pPr>
      <w:r w:rsidRPr="00A47DFD">
        <w:rPr>
          <w:rFonts w:cstheme="minorHAnsi"/>
          <w:i/>
          <w:noProof/>
          <w:szCs w:val="24"/>
        </w:rPr>
        <w:t>University of South Australia</w:t>
      </w:r>
    </w:p>
    <w:p w:rsidR="003E0D8E" w:rsidRDefault="003E0D8E" w:rsidP="003E0D8E">
      <w:pPr>
        <w:rPr>
          <w:rFonts w:cstheme="minorHAnsi"/>
        </w:rPr>
      </w:pPr>
    </w:p>
    <w:p w:rsidR="003E0D8E" w:rsidRDefault="003E0D8E" w:rsidP="003E0D8E">
      <w:pPr>
        <w:rPr>
          <w:rFonts w:cstheme="minorHAnsi"/>
        </w:rPr>
      </w:pPr>
    </w:p>
    <w:p w:rsidR="003E0D8E" w:rsidRPr="002E226C" w:rsidRDefault="003E0D8E" w:rsidP="003E0D8E">
      <w:pPr>
        <w:rPr>
          <w:rFonts w:cstheme="minorHAnsi"/>
        </w:rPr>
      </w:pPr>
      <w:r>
        <w:rPr>
          <w:rFonts w:cstheme="minorHAnsi"/>
          <w:b/>
          <w:noProof/>
          <w:sz w:val="28"/>
        </w:rPr>
        <w:t>Professor Mark Brimble</w:t>
      </w:r>
    </w:p>
    <w:p w:rsidR="003E0D8E" w:rsidRPr="00113DA0" w:rsidRDefault="003E0D8E" w:rsidP="003E0D8E">
      <w:pPr>
        <w:rPr>
          <w:rFonts w:cstheme="minorHAnsi"/>
          <w:i/>
          <w:szCs w:val="24"/>
        </w:rPr>
      </w:pPr>
      <w:r w:rsidRPr="00113DA0">
        <w:rPr>
          <w:rFonts w:cstheme="minorHAnsi"/>
          <w:i/>
          <w:noProof/>
          <w:szCs w:val="24"/>
        </w:rPr>
        <w:t>Griffith University</w:t>
      </w:r>
    </w:p>
    <w:p w:rsidR="003E0D8E" w:rsidRDefault="003E0D8E" w:rsidP="003E0D8E">
      <w:pPr>
        <w:rPr>
          <w:rFonts w:cstheme="minorHAnsi"/>
          <w:b/>
          <w:noProof/>
          <w:sz w:val="28"/>
        </w:rPr>
      </w:pPr>
    </w:p>
    <w:p w:rsidR="003E0D8E" w:rsidRDefault="003E0D8E" w:rsidP="003E0D8E">
      <w:pPr>
        <w:rPr>
          <w:rFonts w:cstheme="minorHAnsi"/>
          <w:b/>
          <w:noProof/>
          <w:sz w:val="28"/>
        </w:rPr>
      </w:pPr>
    </w:p>
    <w:p w:rsidR="003E0D8E" w:rsidRPr="002E226C" w:rsidRDefault="003E0D8E" w:rsidP="003E0D8E">
      <w:pPr>
        <w:rPr>
          <w:rFonts w:cstheme="minorHAnsi"/>
        </w:rPr>
      </w:pPr>
      <w:r>
        <w:rPr>
          <w:rFonts w:cstheme="minorHAnsi"/>
          <w:b/>
          <w:noProof/>
          <w:sz w:val="28"/>
        </w:rPr>
        <w:t>Professor Gayle Kerr</w:t>
      </w:r>
    </w:p>
    <w:p w:rsidR="003E0D8E" w:rsidRPr="00113DA0" w:rsidRDefault="003E0D8E" w:rsidP="003E0D8E">
      <w:pPr>
        <w:rPr>
          <w:rFonts w:cstheme="minorHAnsi"/>
          <w:i/>
          <w:szCs w:val="24"/>
        </w:rPr>
      </w:pPr>
      <w:r w:rsidRPr="00113DA0">
        <w:rPr>
          <w:rFonts w:cstheme="minorHAnsi"/>
          <w:i/>
          <w:noProof/>
          <w:szCs w:val="24"/>
        </w:rPr>
        <w:t>Queensland University of Technology</w:t>
      </w:r>
    </w:p>
    <w:p w:rsidR="003E0D8E" w:rsidRDefault="003E0D8E" w:rsidP="003E0D8E">
      <w:pPr>
        <w:rPr>
          <w:rFonts w:cstheme="minorHAnsi"/>
        </w:rPr>
      </w:pPr>
    </w:p>
    <w:p w:rsidR="003E0D8E" w:rsidRDefault="003E0D8E" w:rsidP="003E0D8E">
      <w:pPr>
        <w:rPr>
          <w:rFonts w:ascii="Calibri" w:hAnsi="Calibri" w:cs="Calibri"/>
          <w:b/>
          <w:color w:val="00BC55"/>
          <w:szCs w:val="24"/>
        </w:rPr>
      </w:pPr>
    </w:p>
    <w:p w:rsidR="003E0D8E" w:rsidRPr="002E226C" w:rsidRDefault="003E0D8E" w:rsidP="003E0D8E">
      <w:pPr>
        <w:rPr>
          <w:rFonts w:cstheme="minorHAnsi"/>
        </w:rPr>
      </w:pPr>
      <w:r w:rsidRPr="00CF32C0">
        <w:rPr>
          <w:rFonts w:ascii="Calibri" w:hAnsi="Calibri" w:cs="Calibri"/>
          <w:b/>
          <w:color w:val="00BC55"/>
          <w:szCs w:val="24"/>
        </w:rPr>
        <w:t>NEVILLE</w:t>
      </w:r>
      <w:r>
        <w:rPr>
          <w:rFonts w:ascii="Calibri" w:hAnsi="Calibri" w:cs="Calibri"/>
          <w:b/>
          <w:color w:val="00BC55"/>
          <w:szCs w:val="24"/>
        </w:rPr>
        <w:t xml:space="preserve"> BONNER AWARD FOR INDIGENOUS EDUCATION</w:t>
      </w:r>
    </w:p>
    <w:p w:rsidR="003E0D8E" w:rsidRDefault="003E0D8E" w:rsidP="003E0D8E">
      <w:pPr>
        <w:rPr>
          <w:rFonts w:cstheme="minorHAnsi"/>
          <w:b/>
          <w:sz w:val="28"/>
        </w:rPr>
      </w:pPr>
    </w:p>
    <w:p w:rsidR="003E0D8E" w:rsidRPr="002E226C" w:rsidRDefault="003E0D8E" w:rsidP="003E0D8E">
      <w:pPr>
        <w:rPr>
          <w:rFonts w:cstheme="minorHAnsi"/>
        </w:rPr>
      </w:pPr>
      <w:r w:rsidRPr="007A2F9A">
        <w:rPr>
          <w:rFonts w:cstheme="minorHAnsi"/>
          <w:b/>
          <w:noProof/>
          <w:sz w:val="28"/>
        </w:rPr>
        <w:t xml:space="preserve">Associate Professor </w:t>
      </w:r>
      <w:r>
        <w:rPr>
          <w:rFonts w:cstheme="minorHAnsi"/>
          <w:b/>
          <w:noProof/>
          <w:sz w:val="28"/>
        </w:rPr>
        <w:t>Heidi Norman</w:t>
      </w:r>
    </w:p>
    <w:p w:rsidR="003E0D8E" w:rsidRPr="0072122E" w:rsidRDefault="003E0D8E" w:rsidP="003E0D8E">
      <w:pPr>
        <w:rPr>
          <w:rFonts w:cstheme="minorHAnsi"/>
          <w:i/>
          <w:szCs w:val="24"/>
        </w:rPr>
      </w:pPr>
      <w:r w:rsidRPr="0072122E">
        <w:rPr>
          <w:rFonts w:cstheme="minorHAnsi"/>
          <w:i/>
          <w:noProof/>
          <w:szCs w:val="24"/>
        </w:rPr>
        <w:t>University of Technology, Sydney</w:t>
      </w:r>
    </w:p>
    <w:p w:rsidR="003E0D8E" w:rsidRDefault="003E0D8E" w:rsidP="003E0D8E">
      <w:pPr>
        <w:rPr>
          <w:rFonts w:cstheme="minorHAnsi"/>
        </w:rPr>
      </w:pPr>
    </w:p>
    <w:p w:rsidR="003E0D8E" w:rsidRDefault="003E0D8E" w:rsidP="003E0D8E">
      <w:pPr>
        <w:rPr>
          <w:rFonts w:cstheme="minorHAnsi"/>
        </w:rPr>
      </w:pPr>
    </w:p>
    <w:p w:rsidR="003E0D8E" w:rsidRPr="002E226C" w:rsidRDefault="003E0D8E" w:rsidP="003E0D8E">
      <w:pPr>
        <w:rPr>
          <w:rFonts w:cstheme="minorHAnsi"/>
        </w:rPr>
      </w:pPr>
      <w:r w:rsidRPr="00CF32C0">
        <w:rPr>
          <w:rFonts w:ascii="Calibri" w:hAnsi="Calibri" w:cs="Calibri"/>
          <w:b/>
          <w:color w:val="00BC55"/>
          <w:szCs w:val="24"/>
        </w:rPr>
        <w:t xml:space="preserve">PHYSICAL </w:t>
      </w:r>
      <w:r>
        <w:rPr>
          <w:rFonts w:ascii="Calibri" w:hAnsi="Calibri" w:cs="Calibri"/>
          <w:b/>
          <w:color w:val="00BC55"/>
          <w:szCs w:val="24"/>
        </w:rPr>
        <w:t>SCIENCES AND RELATED STUDIES</w:t>
      </w:r>
    </w:p>
    <w:p w:rsidR="003E0D8E" w:rsidRDefault="003E0D8E" w:rsidP="003E0D8E">
      <w:pPr>
        <w:rPr>
          <w:rFonts w:cstheme="minorHAnsi"/>
          <w:b/>
          <w:sz w:val="28"/>
        </w:rPr>
      </w:pPr>
    </w:p>
    <w:p w:rsidR="003E0D8E" w:rsidRPr="002E226C" w:rsidRDefault="003E0D8E" w:rsidP="003E0D8E">
      <w:pPr>
        <w:rPr>
          <w:rFonts w:cstheme="minorHAnsi"/>
        </w:rPr>
      </w:pPr>
      <w:r>
        <w:rPr>
          <w:rFonts w:cstheme="minorHAnsi"/>
          <w:b/>
          <w:noProof/>
          <w:sz w:val="28"/>
        </w:rPr>
        <w:t>Associate Professor Paul Francis</w:t>
      </w:r>
    </w:p>
    <w:p w:rsidR="003E0D8E" w:rsidRPr="00921AF1" w:rsidRDefault="003E0D8E" w:rsidP="003E0D8E">
      <w:pPr>
        <w:rPr>
          <w:rFonts w:cstheme="minorHAnsi"/>
          <w:i/>
          <w:szCs w:val="24"/>
        </w:rPr>
      </w:pPr>
      <w:r w:rsidRPr="00921AF1">
        <w:rPr>
          <w:rFonts w:cstheme="minorHAnsi"/>
          <w:i/>
          <w:noProof/>
          <w:szCs w:val="24"/>
        </w:rPr>
        <w:t>The Australian National University</w:t>
      </w:r>
    </w:p>
    <w:p w:rsidR="003E0D8E" w:rsidRDefault="003E0D8E" w:rsidP="003E0D8E">
      <w:pPr>
        <w:tabs>
          <w:tab w:val="left" w:pos="3230"/>
        </w:tabs>
        <w:rPr>
          <w:rFonts w:cstheme="minorHAnsi"/>
        </w:rPr>
      </w:pPr>
      <w:r>
        <w:rPr>
          <w:rFonts w:cstheme="minorHAnsi"/>
        </w:rPr>
        <w:tab/>
      </w:r>
    </w:p>
    <w:p w:rsidR="003E0D8E" w:rsidRDefault="003E0D8E" w:rsidP="003E0D8E">
      <w:pPr>
        <w:rPr>
          <w:rFonts w:cstheme="minorHAnsi"/>
        </w:rPr>
      </w:pPr>
    </w:p>
    <w:p w:rsidR="003E0D8E" w:rsidRPr="002E226C" w:rsidRDefault="003E0D8E" w:rsidP="003E0D8E">
      <w:pPr>
        <w:rPr>
          <w:rFonts w:cstheme="minorHAnsi"/>
        </w:rPr>
      </w:pPr>
      <w:r>
        <w:rPr>
          <w:rFonts w:cstheme="minorHAnsi"/>
          <w:b/>
          <w:noProof/>
          <w:sz w:val="28"/>
        </w:rPr>
        <w:t>Associate Professor Birgit Loch</w:t>
      </w:r>
    </w:p>
    <w:p w:rsidR="003E0D8E" w:rsidRPr="00921AF1" w:rsidRDefault="003E0D8E" w:rsidP="003E0D8E">
      <w:pPr>
        <w:rPr>
          <w:rFonts w:cstheme="minorHAnsi"/>
          <w:i/>
          <w:szCs w:val="24"/>
        </w:rPr>
      </w:pPr>
      <w:r w:rsidRPr="00921AF1">
        <w:rPr>
          <w:rFonts w:cstheme="minorHAnsi"/>
          <w:i/>
          <w:noProof/>
          <w:szCs w:val="24"/>
        </w:rPr>
        <w:t>Swinburne University of Technology</w:t>
      </w:r>
    </w:p>
    <w:p w:rsidR="003E0D8E" w:rsidRDefault="003E0D8E" w:rsidP="003E0D8E">
      <w:pPr>
        <w:rPr>
          <w:rFonts w:cstheme="minorHAnsi"/>
        </w:rPr>
      </w:pPr>
    </w:p>
    <w:p w:rsidR="003E0D8E" w:rsidRDefault="003E0D8E" w:rsidP="003E0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Theme="minorHAnsi" w:cstheme="minorHAnsi"/>
          <w:noProof/>
          <w:szCs w:val="24"/>
          <w:bdr w:val="none" w:sz="0" w:space="0" w:color="auto"/>
        </w:rPr>
      </w:pPr>
    </w:p>
    <w:p w:rsidR="003E0D8E" w:rsidRPr="002E226C" w:rsidRDefault="003E0D8E" w:rsidP="003E0D8E">
      <w:pPr>
        <w:rPr>
          <w:rFonts w:cstheme="minorHAnsi"/>
        </w:rPr>
      </w:pPr>
      <w:r w:rsidRPr="00CF32C0">
        <w:rPr>
          <w:rFonts w:ascii="Calibri" w:hAnsi="Calibri" w:cs="Calibri"/>
          <w:b/>
          <w:color w:val="00BC55"/>
          <w:szCs w:val="24"/>
        </w:rPr>
        <w:t xml:space="preserve">SOCIAL </w:t>
      </w:r>
      <w:r>
        <w:rPr>
          <w:rFonts w:ascii="Calibri" w:hAnsi="Calibri" w:cs="Calibri"/>
          <w:b/>
          <w:color w:val="00BC55"/>
          <w:szCs w:val="24"/>
        </w:rPr>
        <w:t>AND BEHAVIOURAL SCIENCES</w:t>
      </w:r>
    </w:p>
    <w:p w:rsidR="003E0D8E" w:rsidRDefault="003E0D8E" w:rsidP="003E0D8E">
      <w:pPr>
        <w:rPr>
          <w:rFonts w:cstheme="minorHAnsi"/>
          <w:b/>
          <w:sz w:val="28"/>
        </w:rPr>
      </w:pPr>
    </w:p>
    <w:p w:rsidR="003E0D8E" w:rsidRPr="002E226C" w:rsidRDefault="003E0D8E" w:rsidP="003E0D8E">
      <w:pPr>
        <w:rPr>
          <w:rFonts w:cstheme="minorHAnsi"/>
        </w:rPr>
      </w:pPr>
      <w:r>
        <w:rPr>
          <w:rFonts w:cstheme="minorHAnsi"/>
          <w:b/>
          <w:noProof/>
          <w:sz w:val="28"/>
        </w:rPr>
        <w:t>Associate Professor Catherine Attard</w:t>
      </w:r>
    </w:p>
    <w:p w:rsidR="003E0D8E" w:rsidRPr="000C3FCD" w:rsidRDefault="003E0D8E" w:rsidP="003E0D8E">
      <w:pPr>
        <w:rPr>
          <w:rFonts w:cstheme="minorHAnsi"/>
          <w:i/>
          <w:szCs w:val="24"/>
        </w:rPr>
      </w:pPr>
      <w:r w:rsidRPr="000C3FCD">
        <w:rPr>
          <w:rFonts w:cstheme="minorHAnsi"/>
          <w:i/>
          <w:noProof/>
          <w:szCs w:val="24"/>
        </w:rPr>
        <w:t>Western Sydney University</w:t>
      </w:r>
    </w:p>
    <w:p w:rsidR="003E0D8E" w:rsidRDefault="003E0D8E" w:rsidP="003E0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/>
          <w:noProof/>
          <w:szCs w:val="24"/>
          <w:bdr w:val="none" w:sz="0" w:space="0" w:color="auto"/>
        </w:rPr>
      </w:pPr>
    </w:p>
    <w:p w:rsidR="003E0D8E" w:rsidRDefault="003E0D8E" w:rsidP="003E0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Theme="minorHAnsi" w:cstheme="minorHAnsi"/>
          <w:noProof/>
          <w:szCs w:val="24"/>
          <w:bdr w:val="none" w:sz="0" w:space="0" w:color="auto"/>
        </w:rPr>
      </w:pPr>
    </w:p>
    <w:p w:rsidR="003E0D8E" w:rsidRPr="002E226C" w:rsidRDefault="003E0D8E" w:rsidP="003E0D8E">
      <w:pPr>
        <w:rPr>
          <w:rFonts w:cstheme="minorHAnsi"/>
        </w:rPr>
      </w:pPr>
      <w:r>
        <w:rPr>
          <w:rFonts w:cstheme="minorHAnsi"/>
          <w:b/>
          <w:noProof/>
          <w:sz w:val="28"/>
        </w:rPr>
        <w:t>Dr Jaclyn Broadbent</w:t>
      </w:r>
    </w:p>
    <w:p w:rsidR="003E0D8E" w:rsidRPr="00970ADC" w:rsidRDefault="003E0D8E" w:rsidP="003E0D8E">
      <w:pPr>
        <w:rPr>
          <w:rFonts w:cstheme="minorHAnsi"/>
          <w:i/>
          <w:szCs w:val="24"/>
        </w:rPr>
      </w:pPr>
      <w:r w:rsidRPr="00970ADC">
        <w:rPr>
          <w:rFonts w:cstheme="minorHAnsi"/>
          <w:i/>
          <w:noProof/>
          <w:szCs w:val="24"/>
        </w:rPr>
        <w:t>Deakin University</w:t>
      </w:r>
    </w:p>
    <w:p w:rsidR="003E0D8E" w:rsidRDefault="003E0D8E" w:rsidP="003E0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/>
          <w:noProof/>
          <w:szCs w:val="24"/>
          <w:bdr w:val="none" w:sz="0" w:space="0" w:color="auto"/>
        </w:rPr>
      </w:pPr>
    </w:p>
    <w:p w:rsidR="003E0D8E" w:rsidRDefault="003E0D8E" w:rsidP="003E0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Theme="minorHAnsi" w:cstheme="minorHAnsi"/>
          <w:noProof/>
          <w:szCs w:val="24"/>
          <w:bdr w:val="none" w:sz="0" w:space="0" w:color="auto"/>
        </w:rPr>
      </w:pPr>
    </w:p>
    <w:p w:rsidR="003E0D8E" w:rsidRPr="002E226C" w:rsidRDefault="003E0D8E" w:rsidP="003E0D8E">
      <w:pPr>
        <w:rPr>
          <w:rFonts w:cstheme="minorHAnsi"/>
        </w:rPr>
      </w:pPr>
      <w:r>
        <w:rPr>
          <w:rFonts w:cstheme="minorHAnsi"/>
          <w:b/>
          <w:noProof/>
          <w:sz w:val="28"/>
        </w:rPr>
        <w:t>Dr Lorraine Hammond</w:t>
      </w:r>
    </w:p>
    <w:p w:rsidR="003E0D8E" w:rsidRDefault="003E0D8E" w:rsidP="003E0D8E">
      <w:pPr>
        <w:rPr>
          <w:rFonts w:cstheme="minorHAnsi"/>
          <w:i/>
          <w:sz w:val="28"/>
          <w:szCs w:val="28"/>
        </w:rPr>
      </w:pPr>
      <w:r w:rsidRPr="00970ADC">
        <w:rPr>
          <w:rFonts w:cstheme="minorHAnsi"/>
          <w:i/>
          <w:noProof/>
          <w:sz w:val="28"/>
          <w:szCs w:val="28"/>
        </w:rPr>
        <w:t>Edith Cowan University</w:t>
      </w:r>
    </w:p>
    <w:p w:rsidR="003E0D8E" w:rsidRDefault="003E0D8E" w:rsidP="003E0D8E">
      <w:pPr>
        <w:spacing w:line="276" w:lineRule="auto"/>
        <w:rPr>
          <w:rFonts w:cstheme="minorHAnsi"/>
          <w:i/>
          <w:sz w:val="28"/>
          <w:szCs w:val="28"/>
        </w:rPr>
      </w:pPr>
    </w:p>
    <w:p w:rsidR="003E0D8E" w:rsidRDefault="003E0D8E" w:rsidP="003E0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Theme="minorHAnsi" w:cstheme="minorHAnsi"/>
          <w:noProof/>
          <w:szCs w:val="24"/>
          <w:bdr w:val="none" w:sz="0" w:space="0" w:color="auto"/>
        </w:rPr>
      </w:pPr>
    </w:p>
    <w:p w:rsidR="003E0D8E" w:rsidRPr="002E226C" w:rsidRDefault="003E0D8E" w:rsidP="003E0D8E">
      <w:pPr>
        <w:rPr>
          <w:rFonts w:cstheme="minorHAnsi"/>
        </w:rPr>
      </w:pPr>
      <w:r>
        <w:rPr>
          <w:rFonts w:cstheme="minorHAnsi"/>
          <w:b/>
          <w:noProof/>
          <w:sz w:val="28"/>
        </w:rPr>
        <w:t>Professor Michael Platow</w:t>
      </w:r>
    </w:p>
    <w:p w:rsidR="003E0D8E" w:rsidRPr="00F340D4" w:rsidRDefault="003E0D8E" w:rsidP="003E0D8E">
      <w:pPr>
        <w:rPr>
          <w:rFonts w:cstheme="minorHAnsi"/>
          <w:i/>
          <w:szCs w:val="24"/>
        </w:rPr>
      </w:pPr>
      <w:r w:rsidRPr="00F340D4">
        <w:rPr>
          <w:rFonts w:cstheme="minorHAnsi"/>
          <w:i/>
          <w:noProof/>
          <w:szCs w:val="24"/>
        </w:rPr>
        <w:t>The Australian National University</w:t>
      </w:r>
    </w:p>
    <w:p w:rsidR="003E0D8E" w:rsidRDefault="003E0D8E" w:rsidP="003E0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Theme="minorHAnsi" w:hAnsi="Times New Roman"/>
          <w:noProof/>
          <w:szCs w:val="24"/>
          <w:bdr w:val="none" w:sz="0" w:space="0" w:color="auto"/>
        </w:rPr>
      </w:pPr>
    </w:p>
    <w:p w:rsidR="003E0D8E" w:rsidRDefault="003E0D8E" w:rsidP="0071766D">
      <w:pPr>
        <w:rPr>
          <w:rFonts w:ascii="Calibri" w:hAnsi="Calibri" w:cs="Calibri"/>
          <w:b/>
          <w:sz w:val="36"/>
          <w:szCs w:val="36"/>
        </w:rPr>
      </w:pPr>
    </w:p>
    <w:p w:rsidR="003E0D8E" w:rsidRDefault="003E0D8E" w:rsidP="0071766D">
      <w:pPr>
        <w:rPr>
          <w:rFonts w:ascii="Calibri" w:hAnsi="Calibri" w:cs="Calibri"/>
          <w:b/>
          <w:sz w:val="36"/>
          <w:szCs w:val="36"/>
        </w:rPr>
      </w:pPr>
    </w:p>
    <w:p w:rsidR="006F62B3" w:rsidRPr="006F62B3" w:rsidRDefault="006F62B3" w:rsidP="0071766D">
      <w:pPr>
        <w:rPr>
          <w:rFonts w:ascii="Calibri" w:hAnsi="Calibri" w:cs="Calibri"/>
          <w:b/>
          <w:sz w:val="36"/>
          <w:szCs w:val="36"/>
        </w:rPr>
      </w:pPr>
      <w:r w:rsidRPr="006F62B3">
        <w:rPr>
          <w:rFonts w:ascii="Calibri" w:hAnsi="Calibri" w:cs="Calibri"/>
          <w:b/>
          <w:sz w:val="36"/>
          <w:szCs w:val="36"/>
        </w:rPr>
        <w:t>2016 Award</w:t>
      </w:r>
      <w:r w:rsidR="00680A5A">
        <w:rPr>
          <w:rFonts w:ascii="Calibri" w:hAnsi="Calibri" w:cs="Calibri"/>
          <w:b/>
          <w:sz w:val="36"/>
          <w:szCs w:val="36"/>
        </w:rPr>
        <w:t>s</w:t>
      </w:r>
      <w:r w:rsidRPr="006F62B3">
        <w:rPr>
          <w:rFonts w:ascii="Calibri" w:hAnsi="Calibri" w:cs="Calibri"/>
          <w:b/>
          <w:sz w:val="36"/>
          <w:szCs w:val="36"/>
        </w:rPr>
        <w:t xml:space="preserve"> for Programs that Enhance Learning</w:t>
      </w:r>
    </w:p>
    <w:p w:rsidR="006F62B3" w:rsidRDefault="006F62B3" w:rsidP="006F62B3">
      <w:pPr>
        <w:rPr>
          <w:rFonts w:cstheme="minorHAnsi"/>
        </w:rPr>
      </w:pPr>
    </w:p>
    <w:p w:rsidR="003E0D8E" w:rsidRDefault="003E0D8E" w:rsidP="003E0D8E">
      <w:pPr>
        <w:rPr>
          <w:rFonts w:ascii="Calibri" w:hAnsi="Calibri" w:cs="Calibri"/>
          <w:b/>
          <w:color w:val="00BC55"/>
          <w:szCs w:val="24"/>
        </w:rPr>
      </w:pPr>
      <w:r>
        <w:rPr>
          <w:rFonts w:ascii="Calibri" w:hAnsi="Calibri" w:cs="Calibri"/>
          <w:b/>
          <w:color w:val="00BC55"/>
          <w:szCs w:val="24"/>
        </w:rPr>
        <w:t>WIDENING PARTICIPATION</w:t>
      </w:r>
    </w:p>
    <w:p w:rsidR="003E0D8E" w:rsidRDefault="003E0D8E" w:rsidP="003E0D8E">
      <w:pPr>
        <w:rPr>
          <w:rFonts w:cstheme="minorHAnsi"/>
          <w:b/>
          <w:sz w:val="28"/>
        </w:rPr>
      </w:pPr>
    </w:p>
    <w:p w:rsidR="003E0D8E" w:rsidRDefault="003E0D8E" w:rsidP="003E0D8E">
      <w:pPr>
        <w:rPr>
          <w:rFonts w:cstheme="minorHAnsi"/>
          <w:b/>
          <w:noProof/>
          <w:sz w:val="28"/>
        </w:rPr>
      </w:pPr>
      <w:r>
        <w:rPr>
          <w:rFonts w:cstheme="minorHAnsi"/>
          <w:b/>
          <w:noProof/>
          <w:sz w:val="28"/>
        </w:rPr>
        <w:t xml:space="preserve">Dementia Education </w:t>
      </w:r>
      <w:r w:rsidRPr="007A2F9A">
        <w:rPr>
          <w:rFonts w:cstheme="minorHAnsi"/>
          <w:b/>
          <w:noProof/>
          <w:sz w:val="28"/>
        </w:rPr>
        <w:t>Program</w:t>
      </w:r>
    </w:p>
    <w:p w:rsidR="003E0D8E" w:rsidRPr="00B00801" w:rsidRDefault="003E0D8E" w:rsidP="003E0D8E">
      <w:pPr>
        <w:rPr>
          <w:rFonts w:cstheme="minorHAnsi"/>
          <w:i/>
          <w:szCs w:val="24"/>
        </w:rPr>
      </w:pPr>
      <w:r w:rsidRPr="00B00801">
        <w:rPr>
          <w:rFonts w:cstheme="minorHAnsi"/>
          <w:i/>
          <w:noProof/>
          <w:szCs w:val="24"/>
        </w:rPr>
        <w:t>University of Tasmania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Alison Canty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Professor Frances McInerney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Professor James Vickers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Professor Andrew Robinson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Professor Justin Walls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Carolyn King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Andrea Carr</w:t>
      </w:r>
    </w:p>
    <w:p w:rsidR="003E0D8E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Lynette Goldberg</w:t>
      </w:r>
    </w:p>
    <w:p w:rsidR="003E0D8E" w:rsidRDefault="003E0D8E" w:rsidP="003E0D8E">
      <w:pPr>
        <w:rPr>
          <w:rFonts w:cstheme="minorHAnsi"/>
          <w:b/>
          <w:noProof/>
          <w:sz w:val="28"/>
        </w:rPr>
      </w:pPr>
    </w:p>
    <w:p w:rsidR="003E0D8E" w:rsidRDefault="003E0D8E" w:rsidP="003E0D8E">
      <w:pPr>
        <w:rPr>
          <w:rFonts w:cstheme="minorHAnsi"/>
          <w:b/>
          <w:noProof/>
          <w:sz w:val="28"/>
        </w:rPr>
      </w:pPr>
      <w:r>
        <w:rPr>
          <w:rFonts w:cstheme="minorHAnsi"/>
          <w:b/>
          <w:noProof/>
          <w:sz w:val="28"/>
        </w:rPr>
        <w:t>Live, Learn, Lead Program</w:t>
      </w:r>
    </w:p>
    <w:p w:rsidR="003E0D8E" w:rsidRPr="00B00801" w:rsidRDefault="003E0D8E" w:rsidP="003E0D8E">
      <w:pPr>
        <w:rPr>
          <w:rFonts w:cstheme="minorHAnsi"/>
          <w:i/>
          <w:szCs w:val="24"/>
        </w:rPr>
      </w:pPr>
      <w:r w:rsidRPr="00B00801">
        <w:rPr>
          <w:rFonts w:cstheme="minorHAnsi"/>
          <w:i/>
          <w:noProof/>
          <w:szCs w:val="24"/>
        </w:rPr>
        <w:t>Federation University Australia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Colin Marshall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Andrew Renfree</w:t>
      </w:r>
    </w:p>
    <w:p w:rsidR="003E0D8E" w:rsidRDefault="00E47DA1" w:rsidP="00E47DA1">
      <w:pPr>
        <w:rPr>
          <w:rFonts w:cstheme="minorHAnsi"/>
        </w:rPr>
      </w:pPr>
      <w:r>
        <w:rPr>
          <w:rFonts w:cstheme="minorHAnsi"/>
          <w:noProof/>
          <w:szCs w:val="24"/>
        </w:rPr>
        <w:t xml:space="preserve">Mrs </w:t>
      </w:r>
      <w:r w:rsidRPr="00E47DA1">
        <w:rPr>
          <w:rFonts w:cstheme="minorHAnsi"/>
          <w:noProof/>
          <w:szCs w:val="24"/>
        </w:rPr>
        <w:t>Melanie Coffey</w:t>
      </w:r>
      <w:r w:rsidR="003E0D8E" w:rsidRPr="00EA3539">
        <w:rPr>
          <w:rFonts w:cstheme="minorHAnsi"/>
          <w:noProof/>
          <w:szCs w:val="24"/>
        </w:rPr>
        <w:br/>
      </w:r>
    </w:p>
    <w:p w:rsidR="003E0D8E" w:rsidRDefault="003E0D8E" w:rsidP="003E0D8E">
      <w:pPr>
        <w:rPr>
          <w:rFonts w:cstheme="minorHAnsi"/>
          <w:b/>
          <w:noProof/>
          <w:sz w:val="28"/>
        </w:rPr>
      </w:pPr>
      <w:r>
        <w:rPr>
          <w:rFonts w:cstheme="minorHAnsi"/>
          <w:b/>
          <w:noProof/>
          <w:sz w:val="28"/>
        </w:rPr>
        <w:t>The Connecting4Success Program</w:t>
      </w:r>
    </w:p>
    <w:p w:rsidR="003E0D8E" w:rsidRPr="0061719F" w:rsidRDefault="003E0D8E" w:rsidP="003E0D8E">
      <w:pPr>
        <w:rPr>
          <w:rFonts w:cstheme="minorHAnsi"/>
          <w:i/>
          <w:szCs w:val="24"/>
        </w:rPr>
      </w:pPr>
      <w:r w:rsidRPr="0061719F">
        <w:rPr>
          <w:rFonts w:cstheme="minorHAnsi"/>
          <w:i/>
          <w:noProof/>
          <w:szCs w:val="24"/>
        </w:rPr>
        <w:t>University of Southern Queensland</w:t>
      </w:r>
    </w:p>
    <w:p w:rsidR="003E0D8E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 w:rsidRPr="00E47DA1">
        <w:rPr>
          <w:rFonts w:cstheme="minorHAnsi"/>
          <w:noProof/>
          <w:szCs w:val="24"/>
        </w:rPr>
        <w:t>Associat</w:t>
      </w:r>
      <w:r>
        <w:rPr>
          <w:rFonts w:cstheme="minorHAnsi"/>
          <w:noProof/>
          <w:szCs w:val="24"/>
        </w:rPr>
        <w:t>e Professor Helen Farley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Sharron Dove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Stephen Seymour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Christopher Lee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John Macdonald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Catherina Abraham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Anita Ryle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lastRenderedPageBreak/>
        <w:t>Dr Susan Hopkins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Jenny Ostini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Joanne Doyle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Jacinta Cox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Louise Patching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Tracey Eastment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Jared Wright</w:t>
      </w:r>
    </w:p>
    <w:p w:rsidR="00E47DA1" w:rsidRP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Kyle Murphy</w:t>
      </w:r>
    </w:p>
    <w:p w:rsidR="003E0D8E" w:rsidRDefault="003E0D8E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color w:val="00BC55"/>
          <w:szCs w:val="24"/>
          <w:bdr w:val="none" w:sz="0" w:space="0" w:color="auto"/>
        </w:rPr>
      </w:pPr>
    </w:p>
    <w:p w:rsidR="006F62B3" w:rsidRPr="006F62B3" w:rsidRDefault="006F62B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color w:val="00BC55"/>
          <w:sz w:val="28"/>
          <w:szCs w:val="28"/>
          <w:bdr w:val="none" w:sz="0" w:space="0" w:color="auto"/>
        </w:rPr>
      </w:pPr>
      <w:r w:rsidRPr="007F2277">
        <w:rPr>
          <w:rFonts w:ascii="Calibri" w:eastAsia="Times New Roman" w:hAnsi="Calibri" w:cs="Calibri"/>
          <w:b/>
          <w:color w:val="00BC55"/>
          <w:szCs w:val="24"/>
          <w:bdr w:val="none" w:sz="0" w:space="0" w:color="auto"/>
        </w:rPr>
        <w:t>EDUCATIONAL</w:t>
      </w:r>
      <w:r w:rsidRPr="006F62B3">
        <w:rPr>
          <w:rFonts w:ascii="Calibri" w:eastAsia="Times New Roman" w:hAnsi="Calibri" w:cs="Calibri"/>
          <w:b/>
          <w:color w:val="00BC55"/>
          <w:szCs w:val="24"/>
          <w:bdr w:val="none" w:sz="0" w:space="0" w:color="auto"/>
          <w14:textFill>
            <w14:gradFill>
              <w14:gsLst>
                <w14:gs w14:pos="0">
                  <w14:srgbClr w14:val="00BC55">
                    <w14:shade w14:val="30000"/>
                    <w14:satMod w14:val="115000"/>
                  </w14:srgbClr>
                </w14:gs>
                <w14:gs w14:pos="50000">
                  <w14:srgbClr w14:val="00BC55">
                    <w14:shade w14:val="67500"/>
                    <w14:satMod w14:val="115000"/>
                  </w14:srgbClr>
                </w14:gs>
                <w14:gs w14:pos="100000">
                  <w14:srgbClr w14:val="00BC55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6F62B3">
        <w:rPr>
          <w:rFonts w:ascii="Calibri" w:eastAsia="Times New Roman" w:hAnsi="Calibri" w:cs="Calibri"/>
          <w:b/>
          <w:color w:val="00BC55"/>
          <w:szCs w:val="24"/>
          <w:bdr w:val="none" w:sz="0" w:space="0" w:color="auto"/>
        </w:rPr>
        <w:t>PARTNERSHIPS AND COLLABORATIONS WITH OTHER ORGANISATIONS</w:t>
      </w:r>
      <w:r w:rsidRPr="006F62B3">
        <w:rPr>
          <w:rFonts w:ascii="Calibri" w:eastAsia="Times New Roman" w:hAnsi="Calibri" w:cs="Calibri"/>
          <w:b/>
          <w:color w:val="00BC55"/>
          <w:sz w:val="28"/>
          <w:szCs w:val="28"/>
          <w:bdr w:val="none" w:sz="0" w:space="0" w:color="auto"/>
        </w:rPr>
        <w:t xml:space="preserve"> </w:t>
      </w:r>
    </w:p>
    <w:p w:rsidR="006F62B3" w:rsidRDefault="006F62B3" w:rsidP="006F62B3">
      <w:pPr>
        <w:rPr>
          <w:rFonts w:cstheme="minorHAnsi"/>
          <w:b/>
          <w:sz w:val="28"/>
        </w:rPr>
      </w:pPr>
    </w:p>
    <w:p w:rsidR="006F62B3" w:rsidRDefault="006F62B3" w:rsidP="006F62B3">
      <w:pPr>
        <w:rPr>
          <w:rFonts w:cstheme="minorHAnsi"/>
          <w:b/>
          <w:noProof/>
          <w:sz w:val="28"/>
        </w:rPr>
      </w:pPr>
      <w:r>
        <w:rPr>
          <w:rFonts w:cstheme="minorHAnsi"/>
          <w:b/>
          <w:noProof/>
          <w:sz w:val="28"/>
        </w:rPr>
        <w:t>Noongar Dandjoo</w:t>
      </w:r>
    </w:p>
    <w:p w:rsidR="00FB2D56" w:rsidRPr="00A06BD8" w:rsidRDefault="00FB2D56" w:rsidP="00FB2D56">
      <w:pPr>
        <w:rPr>
          <w:rFonts w:ascii="Calibri" w:hAnsi="Calibri" w:cs="Calibri"/>
          <w:i/>
          <w:szCs w:val="24"/>
        </w:rPr>
      </w:pPr>
      <w:r w:rsidRPr="00A06BD8">
        <w:rPr>
          <w:rFonts w:ascii="Calibri" w:hAnsi="Calibri" w:cs="Calibri"/>
          <w:i/>
          <w:noProof/>
          <w:szCs w:val="24"/>
        </w:rPr>
        <w:t>Curtin University</w:t>
      </w:r>
    </w:p>
    <w:p w:rsidR="006F62B3" w:rsidRDefault="00E47DA1" w:rsidP="00E4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 w:rsidRPr="00E47DA1">
        <w:rPr>
          <w:rFonts w:cstheme="minorHAnsi"/>
          <w:noProof/>
          <w:szCs w:val="24"/>
        </w:rPr>
        <w:t>Dr Michelle Johnston</w:t>
      </w:r>
    </w:p>
    <w:p w:rsidR="00E47DA1" w:rsidRDefault="00E47DA1" w:rsidP="00E4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Sally Goldrick</w:t>
      </w:r>
    </w:p>
    <w:p w:rsidR="00E47DA1" w:rsidRDefault="00E47DA1" w:rsidP="00E4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Adrian Neattie</w:t>
      </w:r>
    </w:p>
    <w:p w:rsidR="00E47DA1" w:rsidRPr="00E47DA1" w:rsidRDefault="00E47DA1" w:rsidP="00E47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Brad Pearce</w:t>
      </w:r>
    </w:p>
    <w:p w:rsidR="006F62B3" w:rsidRDefault="006F62B3" w:rsidP="000C5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b/>
          <w:noProof/>
          <w:sz w:val="28"/>
        </w:rPr>
      </w:pPr>
      <w:r w:rsidRPr="00E47DA1">
        <w:rPr>
          <w:rFonts w:cstheme="minorHAnsi"/>
          <w:noProof/>
          <w:szCs w:val="24"/>
        </w:rPr>
        <w:br/>
      </w:r>
      <w:r>
        <w:rPr>
          <w:rFonts w:cstheme="minorHAnsi"/>
          <w:b/>
          <w:noProof/>
          <w:sz w:val="28"/>
        </w:rPr>
        <w:t xml:space="preserve">Physiotherapy National Simulation </w:t>
      </w:r>
      <w:r w:rsidRPr="007A2F9A">
        <w:rPr>
          <w:rFonts w:cstheme="minorHAnsi"/>
          <w:b/>
          <w:noProof/>
          <w:sz w:val="28"/>
        </w:rPr>
        <w:t>Program</w:t>
      </w:r>
    </w:p>
    <w:p w:rsidR="00FB2D56" w:rsidRPr="00A06BD8" w:rsidRDefault="00FB2D56" w:rsidP="00FB2D56">
      <w:pPr>
        <w:rPr>
          <w:rFonts w:cstheme="minorHAnsi"/>
          <w:i/>
          <w:szCs w:val="24"/>
        </w:rPr>
      </w:pPr>
      <w:r w:rsidRPr="00A06BD8">
        <w:rPr>
          <w:rFonts w:cstheme="minorHAnsi"/>
          <w:i/>
          <w:noProof/>
          <w:szCs w:val="24"/>
        </w:rPr>
        <w:t>Curtin University</w:t>
      </w:r>
    </w:p>
    <w:p w:rsidR="00FB2D56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Professor Tony Wright</w:t>
      </w:r>
    </w:p>
    <w:p w:rsidR="00E47DA1" w:rsidRDefault="00E47DA1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Penny Moss</w:t>
      </w:r>
    </w:p>
    <w:p w:rsidR="006F62B3" w:rsidRDefault="006F62B3" w:rsidP="000C5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b/>
          <w:noProof/>
          <w:sz w:val="28"/>
        </w:rPr>
      </w:pPr>
      <w:r w:rsidRPr="00EA3539">
        <w:rPr>
          <w:rFonts w:cstheme="minorHAnsi"/>
          <w:noProof/>
          <w:szCs w:val="24"/>
        </w:rPr>
        <w:br/>
      </w:r>
      <w:r>
        <w:rPr>
          <w:rFonts w:cstheme="minorHAnsi"/>
          <w:b/>
          <w:noProof/>
          <w:sz w:val="28"/>
        </w:rPr>
        <w:t>Pro Bono Centre</w:t>
      </w:r>
    </w:p>
    <w:p w:rsidR="00FB2D56" w:rsidRPr="00A06BD8" w:rsidRDefault="00FB2D56" w:rsidP="00FB2D56">
      <w:pPr>
        <w:rPr>
          <w:rFonts w:cstheme="minorHAnsi"/>
          <w:i/>
          <w:szCs w:val="24"/>
        </w:rPr>
      </w:pPr>
      <w:r w:rsidRPr="00A06BD8">
        <w:rPr>
          <w:rFonts w:cstheme="minorHAnsi"/>
          <w:i/>
          <w:noProof/>
          <w:szCs w:val="24"/>
        </w:rPr>
        <w:t>The University of Queensland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 w:rsidRPr="00E47DA1">
        <w:rPr>
          <w:rFonts w:cstheme="minorHAnsi"/>
          <w:noProof/>
          <w:szCs w:val="24"/>
        </w:rPr>
        <w:t>Ms Monica Taylor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Francesca Bartlett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A/Prof Peter Billings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Prof Heather Douglas</w:t>
      </w:r>
    </w:p>
    <w:p w:rsidR="00E47DA1" w:rsidRPr="00E47DA1" w:rsidRDefault="00E47DA1" w:rsidP="00E47DA1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Mrs Jennifer Gibbons</w:t>
      </w:r>
    </w:p>
    <w:p w:rsidR="006F62B3" w:rsidRPr="00E47DA1" w:rsidRDefault="00E47DA1" w:rsidP="00E47DA1">
      <w:pPr>
        <w:rPr>
          <w:rFonts w:cstheme="minorHAnsi"/>
          <w:noProof/>
          <w:szCs w:val="24"/>
        </w:rPr>
      </w:pPr>
      <w:r w:rsidRPr="00E47DA1">
        <w:rPr>
          <w:rFonts w:cstheme="minorHAnsi"/>
          <w:noProof/>
          <w:szCs w:val="24"/>
        </w:rPr>
        <w:t>A/Prof Tamara Walsh</w:t>
      </w:r>
    </w:p>
    <w:p w:rsidR="006F62B3" w:rsidRPr="00E47DA1" w:rsidRDefault="006F62B3" w:rsidP="00FB2D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</w:p>
    <w:p w:rsidR="003E0D8E" w:rsidRPr="00CB1F69" w:rsidRDefault="003E0D8E" w:rsidP="003E0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color w:val="00BC55"/>
          <w:szCs w:val="24"/>
          <w:bdr w:val="none" w:sz="0" w:space="0" w:color="auto"/>
        </w:rPr>
      </w:pPr>
      <w:r w:rsidRPr="00CB1F69">
        <w:rPr>
          <w:rFonts w:ascii="Calibri" w:eastAsia="Times New Roman" w:hAnsi="Calibri" w:cs="Calibri"/>
          <w:b/>
          <w:color w:val="00BC55"/>
          <w:szCs w:val="24"/>
          <w:bdr w:val="none" w:sz="0" w:space="0" w:color="auto"/>
        </w:rPr>
        <w:t>INNOVATION AND FLEXIBILITY IN CURRICULA, LEARNING AND TEACHING</w:t>
      </w:r>
    </w:p>
    <w:p w:rsidR="003E0D8E" w:rsidRDefault="003E0D8E" w:rsidP="003E0D8E">
      <w:pPr>
        <w:rPr>
          <w:rFonts w:cstheme="minorHAnsi"/>
          <w:b/>
          <w:sz w:val="28"/>
        </w:rPr>
      </w:pPr>
    </w:p>
    <w:p w:rsidR="003E0D8E" w:rsidRDefault="003E0D8E" w:rsidP="003E0D8E">
      <w:pPr>
        <w:rPr>
          <w:rFonts w:cstheme="minorHAnsi"/>
          <w:b/>
          <w:noProof/>
          <w:sz w:val="28"/>
        </w:rPr>
      </w:pPr>
      <w:r>
        <w:rPr>
          <w:rFonts w:cstheme="minorHAnsi"/>
          <w:b/>
          <w:noProof/>
          <w:sz w:val="28"/>
        </w:rPr>
        <w:t>QUT Sessional Success Program</w:t>
      </w:r>
    </w:p>
    <w:p w:rsidR="003E0D8E" w:rsidRPr="00CB1F69" w:rsidRDefault="003E0D8E" w:rsidP="003E0D8E">
      <w:pPr>
        <w:rPr>
          <w:rFonts w:cstheme="minorHAnsi"/>
          <w:i/>
          <w:szCs w:val="24"/>
        </w:rPr>
      </w:pPr>
      <w:r w:rsidRPr="00CB1F69">
        <w:rPr>
          <w:rFonts w:cstheme="minorHAnsi"/>
          <w:i/>
          <w:noProof/>
          <w:szCs w:val="24"/>
        </w:rPr>
        <w:t>Queensland University of Technology</w:t>
      </w:r>
    </w:p>
    <w:p w:rsidR="00EA621A" w:rsidRPr="00EA621A" w:rsidRDefault="00EA621A" w:rsidP="00EA6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Mrs Michelle Fox</w:t>
      </w:r>
    </w:p>
    <w:p w:rsidR="003E0D8E" w:rsidRDefault="00EA621A" w:rsidP="00EA6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 w:rsidRPr="00EA621A">
        <w:rPr>
          <w:rFonts w:cstheme="minorHAnsi"/>
          <w:noProof/>
          <w:szCs w:val="24"/>
        </w:rPr>
        <w:t>Professor Jillian Hamilton</w:t>
      </w:r>
    </w:p>
    <w:p w:rsidR="003E0D8E" w:rsidRPr="00EA3539" w:rsidRDefault="003E0D8E" w:rsidP="003E0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</w:p>
    <w:p w:rsidR="003E0D8E" w:rsidRDefault="003E0D8E" w:rsidP="003E0D8E">
      <w:pPr>
        <w:rPr>
          <w:rFonts w:cstheme="minorHAnsi"/>
          <w:b/>
          <w:noProof/>
          <w:sz w:val="28"/>
        </w:rPr>
      </w:pPr>
      <w:r>
        <w:rPr>
          <w:rFonts w:cstheme="minorHAnsi"/>
          <w:b/>
          <w:noProof/>
          <w:sz w:val="28"/>
        </w:rPr>
        <w:t>Research and Critical Analysis Program</w:t>
      </w:r>
    </w:p>
    <w:p w:rsidR="003E0D8E" w:rsidRPr="00CB1F69" w:rsidRDefault="003E0D8E" w:rsidP="003E0D8E">
      <w:pPr>
        <w:rPr>
          <w:rFonts w:cstheme="minorHAnsi"/>
          <w:i/>
          <w:szCs w:val="24"/>
        </w:rPr>
      </w:pPr>
      <w:r w:rsidRPr="00CB1F69">
        <w:rPr>
          <w:rFonts w:cstheme="minorHAnsi"/>
          <w:i/>
          <w:noProof/>
          <w:szCs w:val="24"/>
        </w:rPr>
        <w:t>University of Wollongong</w:t>
      </w:r>
    </w:p>
    <w:p w:rsidR="00EA621A" w:rsidRPr="00EA621A" w:rsidRDefault="00EA621A" w:rsidP="00EA621A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Associate Professor Judy Mullan</w:t>
      </w:r>
    </w:p>
    <w:p w:rsidR="00EA621A" w:rsidRPr="00EA621A" w:rsidRDefault="00EA621A" w:rsidP="00EA621A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Professor Peter McLennan</w:t>
      </w:r>
    </w:p>
    <w:p w:rsidR="00EA621A" w:rsidRPr="00EA621A" w:rsidRDefault="00EA621A" w:rsidP="00EA621A">
      <w:pPr>
        <w:rPr>
          <w:rFonts w:cstheme="minorHAnsi"/>
          <w:noProof/>
          <w:szCs w:val="24"/>
        </w:rPr>
      </w:pPr>
      <w:r w:rsidRPr="00EA621A">
        <w:rPr>
          <w:rFonts w:cstheme="minorHAnsi"/>
          <w:noProof/>
          <w:szCs w:val="24"/>
        </w:rPr>
        <w:lastRenderedPageBreak/>
        <w:t xml:space="preserve">Dr Kathryn </w:t>
      </w:r>
      <w:r>
        <w:rPr>
          <w:rFonts w:cstheme="minorHAnsi"/>
          <w:noProof/>
          <w:szCs w:val="24"/>
        </w:rPr>
        <w:t>Weston</w:t>
      </w:r>
    </w:p>
    <w:p w:rsidR="00EA621A" w:rsidRPr="00EA621A" w:rsidRDefault="00EA621A" w:rsidP="00EA621A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Warren Rich</w:t>
      </w:r>
    </w:p>
    <w:p w:rsidR="00EA621A" w:rsidRPr="00EA621A" w:rsidRDefault="00EA621A" w:rsidP="00EA621A">
      <w:pP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Shelley Crowther</w:t>
      </w:r>
    </w:p>
    <w:p w:rsidR="003E0D8E" w:rsidRPr="00EA621A" w:rsidRDefault="00EA621A" w:rsidP="00EA621A">
      <w:pPr>
        <w:rPr>
          <w:rFonts w:cstheme="minorHAnsi"/>
          <w:noProof/>
          <w:szCs w:val="24"/>
        </w:rPr>
      </w:pPr>
      <w:r w:rsidRPr="00EA621A">
        <w:rPr>
          <w:rFonts w:cstheme="minorHAnsi"/>
          <w:noProof/>
          <w:szCs w:val="24"/>
        </w:rPr>
        <w:t>Dr Pippa Burns</w:t>
      </w:r>
    </w:p>
    <w:p w:rsidR="003E0D8E" w:rsidRPr="00EA621A" w:rsidRDefault="003E0D8E" w:rsidP="00FD0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cstheme="minorHAnsi"/>
          <w:noProof/>
          <w:szCs w:val="24"/>
        </w:rPr>
      </w:pPr>
    </w:p>
    <w:p w:rsidR="00FD03BC" w:rsidRPr="00FD03BC" w:rsidRDefault="00FD03BC" w:rsidP="00FD0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color w:val="00BC55"/>
          <w:szCs w:val="24"/>
          <w:bdr w:val="none" w:sz="0" w:space="0" w:color="auto"/>
        </w:rPr>
      </w:pPr>
      <w:r w:rsidRPr="00FD03BC">
        <w:rPr>
          <w:rFonts w:ascii="Calibri" w:eastAsia="Times New Roman" w:hAnsi="Calibri" w:cs="Calibri"/>
          <w:b/>
          <w:color w:val="00BC55"/>
          <w:szCs w:val="24"/>
          <w:bdr w:val="none" w:sz="0" w:space="0" w:color="auto"/>
        </w:rPr>
        <w:t>POSTGRADUATE EDUCATION</w:t>
      </w:r>
    </w:p>
    <w:p w:rsidR="006F62B3" w:rsidRDefault="006F62B3" w:rsidP="006F62B3">
      <w:pPr>
        <w:rPr>
          <w:rFonts w:cstheme="minorHAnsi"/>
          <w:b/>
          <w:sz w:val="28"/>
        </w:rPr>
      </w:pPr>
    </w:p>
    <w:p w:rsidR="006F62B3" w:rsidRDefault="006F62B3" w:rsidP="006F62B3">
      <w:pPr>
        <w:rPr>
          <w:rFonts w:cstheme="minorHAnsi"/>
          <w:b/>
          <w:noProof/>
          <w:sz w:val="28"/>
        </w:rPr>
      </w:pPr>
      <w:r>
        <w:rPr>
          <w:rFonts w:cstheme="minorHAnsi"/>
          <w:b/>
          <w:noProof/>
          <w:sz w:val="28"/>
        </w:rPr>
        <w:t>UQ Three Minute Thesis</w:t>
      </w:r>
    </w:p>
    <w:p w:rsidR="00FB2D56" w:rsidRPr="00FD03BC" w:rsidRDefault="00FB2D56" w:rsidP="00FB2D56">
      <w:pPr>
        <w:rPr>
          <w:rFonts w:cstheme="minorHAnsi"/>
          <w:i/>
          <w:szCs w:val="24"/>
        </w:rPr>
      </w:pPr>
      <w:r w:rsidRPr="00FD03BC">
        <w:rPr>
          <w:rFonts w:cstheme="minorHAnsi"/>
          <w:i/>
          <w:noProof/>
          <w:szCs w:val="24"/>
        </w:rPr>
        <w:t>The University of Queensland</w:t>
      </w:r>
    </w:p>
    <w:p w:rsidR="00EA621A" w:rsidRPr="00EA621A" w:rsidRDefault="00EA621A" w:rsidP="00EA6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Professor Stephan Riek</w:t>
      </w:r>
    </w:p>
    <w:p w:rsidR="00EA621A" w:rsidRPr="00EA621A" w:rsidRDefault="00EA621A" w:rsidP="00EA6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Belinda Bern</w:t>
      </w:r>
    </w:p>
    <w:p w:rsidR="00EA621A" w:rsidRPr="00EA621A" w:rsidRDefault="00EA621A" w:rsidP="00EA6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Kate Swanson</w:t>
      </w:r>
    </w:p>
    <w:p w:rsidR="00EA621A" w:rsidRPr="00EA621A" w:rsidRDefault="00EA621A" w:rsidP="00EA6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Selina Weller</w:t>
      </w:r>
    </w:p>
    <w:p w:rsidR="00EA621A" w:rsidRPr="00EA621A" w:rsidRDefault="00EA621A" w:rsidP="00EA6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Amanda Lee</w:t>
      </w:r>
    </w:p>
    <w:p w:rsidR="00FB2D56" w:rsidRDefault="00EA621A" w:rsidP="00EA6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 w:rsidRPr="00EA621A">
        <w:rPr>
          <w:rFonts w:cstheme="minorHAnsi"/>
          <w:noProof/>
          <w:szCs w:val="24"/>
        </w:rPr>
        <w:t>Ms Claire Backhouse</w:t>
      </w:r>
    </w:p>
    <w:p w:rsidR="006F62B3" w:rsidRPr="00EA3539" w:rsidRDefault="006F62B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color w:val="007D45"/>
          <w:szCs w:val="24"/>
        </w:rPr>
      </w:pPr>
    </w:p>
    <w:p w:rsidR="005E1E0E" w:rsidRPr="005E1E0E" w:rsidRDefault="005E1E0E" w:rsidP="005E1E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Calibri"/>
          <w:b/>
          <w:color w:val="00BC55"/>
          <w:szCs w:val="24"/>
          <w:bdr w:val="none" w:sz="0" w:space="0" w:color="auto"/>
        </w:rPr>
      </w:pPr>
      <w:r w:rsidRPr="005E1E0E">
        <w:rPr>
          <w:rFonts w:ascii="Calibri" w:eastAsia="Times New Roman" w:hAnsi="Calibri" w:cs="Calibri"/>
          <w:b/>
          <w:color w:val="00BC55"/>
          <w:szCs w:val="24"/>
          <w:bdr w:val="none" w:sz="0" w:space="0" w:color="auto"/>
        </w:rPr>
        <w:t>STUDENT EXPERIENCES AND SERVICES SUPPORTING LEARNING, DEVELOPMENT AND GROWTH IN HIGHER EDUCATION</w:t>
      </w:r>
    </w:p>
    <w:p w:rsidR="006F62B3" w:rsidRDefault="006F62B3" w:rsidP="006F62B3">
      <w:pPr>
        <w:rPr>
          <w:rFonts w:cstheme="minorHAnsi"/>
          <w:b/>
          <w:sz w:val="28"/>
        </w:rPr>
      </w:pPr>
    </w:p>
    <w:p w:rsidR="006F62B3" w:rsidRDefault="006F62B3" w:rsidP="006F62B3">
      <w:pPr>
        <w:rPr>
          <w:rFonts w:cstheme="minorHAnsi"/>
          <w:b/>
          <w:noProof/>
          <w:sz w:val="28"/>
        </w:rPr>
      </w:pPr>
      <w:r>
        <w:rPr>
          <w:rFonts w:cstheme="minorHAnsi"/>
          <w:b/>
          <w:noProof/>
          <w:sz w:val="28"/>
        </w:rPr>
        <w:t>JCU Learning Centre</w:t>
      </w:r>
    </w:p>
    <w:p w:rsidR="00FB2D56" w:rsidRPr="005E1E0E" w:rsidRDefault="00FB2D56" w:rsidP="00FB2D56">
      <w:pPr>
        <w:rPr>
          <w:rFonts w:cstheme="minorHAnsi"/>
          <w:i/>
          <w:szCs w:val="24"/>
        </w:rPr>
      </w:pPr>
      <w:r w:rsidRPr="005E1E0E">
        <w:rPr>
          <w:rFonts w:cstheme="minorHAnsi"/>
          <w:i/>
          <w:noProof/>
          <w:szCs w:val="24"/>
        </w:rPr>
        <w:t>James Cook University</w:t>
      </w:r>
    </w:p>
    <w:p w:rsidR="00FB2D56" w:rsidRDefault="00053D2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Andrea Lynch</w:t>
      </w:r>
    </w:p>
    <w:p w:rsidR="00053D23" w:rsidRDefault="00053D2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Kellie Johns</w:t>
      </w:r>
    </w:p>
    <w:p w:rsidR="00053D23" w:rsidRDefault="00053D2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Kylie Bartlett</w:t>
      </w:r>
    </w:p>
    <w:p w:rsidR="00053D23" w:rsidRDefault="00053D2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Colleen Kaesehagen</w:t>
      </w:r>
    </w:p>
    <w:p w:rsidR="00053D23" w:rsidRDefault="00053D2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Brijesh Kumar</w:t>
      </w:r>
    </w:p>
    <w:p w:rsidR="00053D23" w:rsidRDefault="00053D2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Lyle Cleeland</w:t>
      </w:r>
    </w:p>
    <w:p w:rsidR="00053D23" w:rsidRDefault="00053D2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Louise Myers</w:t>
      </w:r>
    </w:p>
    <w:p w:rsidR="00053D23" w:rsidRDefault="00053D2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Jessica Watt</w:t>
      </w:r>
    </w:p>
    <w:p w:rsidR="00053D23" w:rsidRDefault="00053D2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Maddie Bornschlegl</w:t>
      </w:r>
    </w:p>
    <w:p w:rsidR="00053D23" w:rsidRDefault="00053D2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Rachel Barber</w:t>
      </w:r>
    </w:p>
    <w:p w:rsidR="00053D23" w:rsidRDefault="00053D2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Marnie Campbell</w:t>
      </w:r>
    </w:p>
    <w:p w:rsidR="006F62B3" w:rsidRPr="00EA3539" w:rsidRDefault="006F62B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szCs w:val="24"/>
        </w:rPr>
      </w:pPr>
    </w:p>
    <w:p w:rsidR="006F62B3" w:rsidRDefault="006F62B3" w:rsidP="006F62B3">
      <w:pPr>
        <w:rPr>
          <w:rFonts w:cstheme="minorHAnsi"/>
          <w:b/>
          <w:noProof/>
          <w:sz w:val="28"/>
        </w:rPr>
      </w:pPr>
      <w:r>
        <w:rPr>
          <w:rFonts w:cstheme="minorHAnsi"/>
          <w:b/>
          <w:noProof/>
          <w:sz w:val="28"/>
        </w:rPr>
        <w:t>QUT STIMulate</w:t>
      </w:r>
    </w:p>
    <w:p w:rsidR="00FB2D56" w:rsidRPr="008675DE" w:rsidRDefault="00FB2D56" w:rsidP="00FB2D56">
      <w:pPr>
        <w:rPr>
          <w:rFonts w:cstheme="minorHAnsi"/>
          <w:i/>
          <w:szCs w:val="24"/>
        </w:rPr>
      </w:pPr>
      <w:r w:rsidRPr="008675DE">
        <w:rPr>
          <w:rFonts w:cstheme="minorHAnsi"/>
          <w:i/>
          <w:noProof/>
          <w:szCs w:val="24"/>
        </w:rPr>
        <w:t>Queensland University of Technology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Ian Lightbody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Eleanor Dyson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 w:rsidRPr="00053D23">
        <w:rPr>
          <w:rFonts w:cstheme="minorHAnsi"/>
          <w:noProof/>
          <w:szCs w:val="24"/>
        </w:rPr>
        <w:t>Dr Th</w:t>
      </w:r>
      <w:r>
        <w:rPr>
          <w:rFonts w:cstheme="minorHAnsi"/>
          <w:noProof/>
          <w:szCs w:val="24"/>
        </w:rPr>
        <w:t>erese Wilson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Christine Devine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Richard Medland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Yulin Lui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Ms Sharmila Gamlath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Hayley Moody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Dr James Brady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lastRenderedPageBreak/>
        <w:t>Mr Christoph Niesel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Jeff McPherson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>
        <w:rPr>
          <w:rFonts w:cstheme="minorHAnsi"/>
          <w:noProof/>
          <w:szCs w:val="24"/>
        </w:rPr>
        <w:t>Mr Dulip Herath</w:t>
      </w:r>
    </w:p>
    <w:p w:rsidR="00FB2D56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 w:rsidRPr="00053D23">
        <w:rPr>
          <w:rFonts w:cstheme="minorHAnsi"/>
          <w:noProof/>
          <w:szCs w:val="24"/>
        </w:rPr>
        <w:t>Mr Laurence Fairbairn</w:t>
      </w:r>
    </w:p>
    <w:p w:rsidR="006F62B3" w:rsidRPr="00EA3539" w:rsidRDefault="006F62B3" w:rsidP="006F6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szCs w:val="24"/>
        </w:rPr>
      </w:pPr>
    </w:p>
    <w:p w:rsidR="003E0D8E" w:rsidRDefault="003E0D8E" w:rsidP="003E0D8E">
      <w:pPr>
        <w:rPr>
          <w:rFonts w:cstheme="minorHAnsi"/>
          <w:noProof/>
          <w:sz w:val="28"/>
        </w:rPr>
      </w:pPr>
      <w:r>
        <w:rPr>
          <w:rFonts w:ascii="Calibri" w:eastAsia="Times New Roman" w:hAnsi="Calibri" w:cs="Calibri"/>
          <w:b/>
          <w:color w:val="00BC55"/>
          <w:szCs w:val="24"/>
          <w:bdr w:val="none" w:sz="0" w:space="0" w:color="auto"/>
          <w14:textFill>
            <w14:gradFill>
              <w14:gsLst>
                <w14:gs w14:pos="0">
                  <w14:srgbClr w14:val="00BC55">
                    <w14:shade w14:val="30000"/>
                    <w14:satMod w14:val="115000"/>
                  </w14:srgbClr>
                </w14:gs>
                <w14:gs w14:pos="50000">
                  <w14:srgbClr w14:val="00BC55">
                    <w14:shade w14:val="67500"/>
                    <w14:satMod w14:val="115000"/>
                  </w14:srgbClr>
                </w14:gs>
                <w14:gs w14:pos="100000">
                  <w14:srgbClr w14:val="00BC55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GLOBAL CITIZENSHIP AND INTERNATIONALISATION</w:t>
      </w:r>
    </w:p>
    <w:p w:rsidR="003E0D8E" w:rsidRDefault="003E0D8E" w:rsidP="003E0D8E">
      <w:pPr>
        <w:rPr>
          <w:rFonts w:cstheme="minorHAnsi"/>
          <w:b/>
          <w:sz w:val="28"/>
        </w:rPr>
      </w:pPr>
    </w:p>
    <w:p w:rsidR="003E0D8E" w:rsidRDefault="003E0D8E" w:rsidP="003E0D8E">
      <w:pPr>
        <w:tabs>
          <w:tab w:val="left" w:pos="7545"/>
        </w:tabs>
        <w:rPr>
          <w:rFonts w:cstheme="minorHAnsi"/>
          <w:b/>
          <w:noProof/>
          <w:sz w:val="28"/>
        </w:rPr>
      </w:pPr>
      <w:r>
        <w:rPr>
          <w:rFonts w:cstheme="minorHAnsi"/>
          <w:b/>
          <w:noProof/>
          <w:sz w:val="28"/>
        </w:rPr>
        <w:t xml:space="preserve">The Flinders University Introductory Academic Program </w:t>
      </w:r>
    </w:p>
    <w:p w:rsidR="003E0D8E" w:rsidRPr="00012070" w:rsidRDefault="003E0D8E" w:rsidP="003E0D8E">
      <w:pPr>
        <w:rPr>
          <w:rFonts w:cstheme="minorHAnsi"/>
          <w:i/>
          <w:szCs w:val="24"/>
        </w:rPr>
      </w:pPr>
      <w:r w:rsidRPr="00012070">
        <w:rPr>
          <w:rFonts w:cstheme="minorHAnsi"/>
          <w:i/>
          <w:noProof/>
          <w:szCs w:val="24"/>
        </w:rPr>
        <w:t>Flinders University</w:t>
      </w:r>
    </w:p>
    <w:p w:rsidR="006F62B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 w:rsidRPr="00053D23">
        <w:rPr>
          <w:rFonts w:cstheme="minorHAnsi"/>
          <w:noProof/>
          <w:szCs w:val="24"/>
        </w:rPr>
        <w:t>Associate Professor Salah Kutieleh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 w:rsidRPr="00053D23">
        <w:rPr>
          <w:rFonts w:cstheme="minorHAnsi"/>
          <w:noProof/>
          <w:szCs w:val="24"/>
        </w:rPr>
        <w:t>Dr Sandra Egege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 w:rsidRPr="00053D23">
        <w:rPr>
          <w:rFonts w:cstheme="minorHAnsi"/>
          <w:noProof/>
          <w:szCs w:val="24"/>
        </w:rPr>
        <w:t>Dr Michael Savvas</w:t>
      </w:r>
    </w:p>
    <w:p w:rsidR="00053D23" w:rsidRPr="00053D23" w:rsidRDefault="00053D23" w:rsidP="00053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noProof/>
          <w:szCs w:val="24"/>
        </w:rPr>
      </w:pPr>
      <w:r w:rsidRPr="00053D23">
        <w:rPr>
          <w:rFonts w:cstheme="minorHAnsi"/>
          <w:noProof/>
          <w:szCs w:val="24"/>
        </w:rPr>
        <w:t>Ms Elaine Kane</w:t>
      </w:r>
    </w:p>
    <w:sectPr w:rsidR="00053D23" w:rsidRPr="00053D23" w:rsidSect="00FB2D56">
      <w:headerReference w:type="default" r:id="rId11"/>
      <w:pgSz w:w="11906" w:h="16838"/>
      <w:pgMar w:top="1440" w:right="1440" w:bottom="851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B4" w:rsidRDefault="00DE04B4">
      <w:r>
        <w:separator/>
      </w:r>
    </w:p>
  </w:endnote>
  <w:endnote w:type="continuationSeparator" w:id="0">
    <w:p w:rsidR="00DE04B4" w:rsidRDefault="00DE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B4" w:rsidRDefault="00DE04B4">
      <w:r>
        <w:separator/>
      </w:r>
    </w:p>
  </w:footnote>
  <w:footnote w:type="continuationSeparator" w:id="0">
    <w:p w:rsidR="00DE04B4" w:rsidRDefault="00DE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B3" w:rsidRPr="004F7AFD" w:rsidRDefault="0071766D" w:rsidP="004F7AFD">
    <w:pPr>
      <w:pStyle w:val="Header"/>
    </w:pPr>
    <w:r>
      <w:rPr>
        <w:noProof/>
        <w:lang w:eastAsia="en-AU"/>
      </w:rPr>
      <w:drawing>
        <wp:inline distT="0" distB="0" distL="0" distR="0" wp14:anchorId="6D3F2DB0" wp14:editId="2BC8A92F">
          <wp:extent cx="5530215" cy="1134745"/>
          <wp:effectExtent l="0" t="0" r="0" b="8255"/>
          <wp:docPr id="1" name="Picture 1" descr="C:\Users\lc3131\AppData\Local\Microsoft\Windows\Temporary Internet Files\Content.Word\AAUT with crest_inline_CY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c3131\AppData\Local\Microsoft\Windows\Temporary Internet Files\Content.Word\AAUT with crest_inline_CY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2277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6C"/>
    <w:rsid w:val="00000A1E"/>
    <w:rsid w:val="00012070"/>
    <w:rsid w:val="000156FB"/>
    <w:rsid w:val="0002353E"/>
    <w:rsid w:val="00053D23"/>
    <w:rsid w:val="00062AF4"/>
    <w:rsid w:val="00086C67"/>
    <w:rsid w:val="000922FB"/>
    <w:rsid w:val="000C3FCD"/>
    <w:rsid w:val="000C5EE3"/>
    <w:rsid w:val="000E2D52"/>
    <w:rsid w:val="00113DA0"/>
    <w:rsid w:val="001345B4"/>
    <w:rsid w:val="001574CA"/>
    <w:rsid w:val="00187439"/>
    <w:rsid w:val="00191F5E"/>
    <w:rsid w:val="001E53EE"/>
    <w:rsid w:val="002332C3"/>
    <w:rsid w:val="00252CB5"/>
    <w:rsid w:val="0026563A"/>
    <w:rsid w:val="00266F5B"/>
    <w:rsid w:val="00277B70"/>
    <w:rsid w:val="002803CF"/>
    <w:rsid w:val="0028600B"/>
    <w:rsid w:val="002C25F1"/>
    <w:rsid w:val="002C72B6"/>
    <w:rsid w:val="002E226C"/>
    <w:rsid w:val="002F02D7"/>
    <w:rsid w:val="002F6881"/>
    <w:rsid w:val="003062F7"/>
    <w:rsid w:val="00345A36"/>
    <w:rsid w:val="0035731D"/>
    <w:rsid w:val="003D3025"/>
    <w:rsid w:val="003E0D8E"/>
    <w:rsid w:val="0041412F"/>
    <w:rsid w:val="004C2CB3"/>
    <w:rsid w:val="004F02B9"/>
    <w:rsid w:val="004F1841"/>
    <w:rsid w:val="00520F39"/>
    <w:rsid w:val="0052536F"/>
    <w:rsid w:val="00556043"/>
    <w:rsid w:val="00592A21"/>
    <w:rsid w:val="005A5A20"/>
    <w:rsid w:val="005C3386"/>
    <w:rsid w:val="005E1E0E"/>
    <w:rsid w:val="00605862"/>
    <w:rsid w:val="0061719F"/>
    <w:rsid w:val="00634EA9"/>
    <w:rsid w:val="00634FDF"/>
    <w:rsid w:val="0065706E"/>
    <w:rsid w:val="00657A16"/>
    <w:rsid w:val="00680A5A"/>
    <w:rsid w:val="006A673B"/>
    <w:rsid w:val="006C7730"/>
    <w:rsid w:val="006F62B3"/>
    <w:rsid w:val="00700B7C"/>
    <w:rsid w:val="00701D59"/>
    <w:rsid w:val="00703DF7"/>
    <w:rsid w:val="0071766D"/>
    <w:rsid w:val="0072122E"/>
    <w:rsid w:val="00724096"/>
    <w:rsid w:val="007376A8"/>
    <w:rsid w:val="0075035A"/>
    <w:rsid w:val="00753368"/>
    <w:rsid w:val="00760987"/>
    <w:rsid w:val="0078754A"/>
    <w:rsid w:val="007875DF"/>
    <w:rsid w:val="007A7235"/>
    <w:rsid w:val="007F2277"/>
    <w:rsid w:val="007F6544"/>
    <w:rsid w:val="00821F2A"/>
    <w:rsid w:val="00823532"/>
    <w:rsid w:val="00833420"/>
    <w:rsid w:val="00851CC3"/>
    <w:rsid w:val="00855FE1"/>
    <w:rsid w:val="00857481"/>
    <w:rsid w:val="008675DE"/>
    <w:rsid w:val="008762C8"/>
    <w:rsid w:val="00882FF3"/>
    <w:rsid w:val="008B0A4E"/>
    <w:rsid w:val="008D6DF0"/>
    <w:rsid w:val="008F4C06"/>
    <w:rsid w:val="009049D7"/>
    <w:rsid w:val="009138BC"/>
    <w:rsid w:val="00921AF1"/>
    <w:rsid w:val="00932770"/>
    <w:rsid w:val="00957E24"/>
    <w:rsid w:val="00970ADC"/>
    <w:rsid w:val="00971BA5"/>
    <w:rsid w:val="00982359"/>
    <w:rsid w:val="00992F06"/>
    <w:rsid w:val="00997B3A"/>
    <w:rsid w:val="009B659F"/>
    <w:rsid w:val="009D6475"/>
    <w:rsid w:val="009E2F7A"/>
    <w:rsid w:val="00A06BD8"/>
    <w:rsid w:val="00A16201"/>
    <w:rsid w:val="00A40F95"/>
    <w:rsid w:val="00A47DFD"/>
    <w:rsid w:val="00A662A7"/>
    <w:rsid w:val="00A70F0D"/>
    <w:rsid w:val="00AC4417"/>
    <w:rsid w:val="00AD2A0F"/>
    <w:rsid w:val="00AE055E"/>
    <w:rsid w:val="00B00801"/>
    <w:rsid w:val="00B04503"/>
    <w:rsid w:val="00B236FA"/>
    <w:rsid w:val="00B416B9"/>
    <w:rsid w:val="00B57A93"/>
    <w:rsid w:val="00B7501E"/>
    <w:rsid w:val="00BA1A70"/>
    <w:rsid w:val="00BD0C34"/>
    <w:rsid w:val="00BF3C33"/>
    <w:rsid w:val="00BF7013"/>
    <w:rsid w:val="00C2260D"/>
    <w:rsid w:val="00C240FF"/>
    <w:rsid w:val="00C336E5"/>
    <w:rsid w:val="00C46360"/>
    <w:rsid w:val="00C62F5A"/>
    <w:rsid w:val="00CB1F69"/>
    <w:rsid w:val="00CE1D4B"/>
    <w:rsid w:val="00CE6AC5"/>
    <w:rsid w:val="00CF6B2A"/>
    <w:rsid w:val="00D5338C"/>
    <w:rsid w:val="00D928AF"/>
    <w:rsid w:val="00D94949"/>
    <w:rsid w:val="00DE04B4"/>
    <w:rsid w:val="00E134C4"/>
    <w:rsid w:val="00E16556"/>
    <w:rsid w:val="00E467DE"/>
    <w:rsid w:val="00E47DA1"/>
    <w:rsid w:val="00E6746C"/>
    <w:rsid w:val="00E86806"/>
    <w:rsid w:val="00E947AF"/>
    <w:rsid w:val="00EA3539"/>
    <w:rsid w:val="00EA621A"/>
    <w:rsid w:val="00EB1524"/>
    <w:rsid w:val="00EB7675"/>
    <w:rsid w:val="00EC215E"/>
    <w:rsid w:val="00EC3F11"/>
    <w:rsid w:val="00ED0E71"/>
    <w:rsid w:val="00ED2678"/>
    <w:rsid w:val="00EF06B1"/>
    <w:rsid w:val="00EF415E"/>
    <w:rsid w:val="00EF5A83"/>
    <w:rsid w:val="00F07BD5"/>
    <w:rsid w:val="00F07EFE"/>
    <w:rsid w:val="00F112A1"/>
    <w:rsid w:val="00F177A9"/>
    <w:rsid w:val="00F340D4"/>
    <w:rsid w:val="00F35D21"/>
    <w:rsid w:val="00F45AF0"/>
    <w:rsid w:val="00F518CC"/>
    <w:rsid w:val="00F717BF"/>
    <w:rsid w:val="00F74E2B"/>
    <w:rsid w:val="00F9412D"/>
    <w:rsid w:val="00FB2D56"/>
    <w:rsid w:val="00FB44F2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2D52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rsid w:val="00D94949"/>
    <w:pPr>
      <w:spacing w:before="300" w:after="240" w:line="360" w:lineRule="exact"/>
      <w:outlineLvl w:val="0"/>
    </w:pPr>
    <w:rPr>
      <w:rFonts w:ascii="Calibri" w:eastAsia="MS Mincho" w:hAnsi="Calibri" w:cs="Arial"/>
      <w:color w:val="1C453B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22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6B1"/>
    <w:pPr>
      <w:keepNext/>
      <w:keepLines/>
      <w:widowControl w:val="0"/>
      <w:suppressAutoHyphens/>
      <w:spacing w:before="200" w:after="120" w:line="360" w:lineRule="auto"/>
      <w:outlineLvl w:val="3"/>
    </w:pPr>
    <w:rPr>
      <w:rFonts w:ascii="Calibri" w:eastAsiaTheme="majorEastAsia" w:hAnsi="Calibri" w:cstheme="majorBidi"/>
      <w:b/>
      <w:bCs/>
      <w:iCs/>
      <w:color w:val="007D45"/>
      <w:sz w:val="36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itle">
    <w:name w:val="Report title"/>
    <w:basedOn w:val="Normal"/>
    <w:link w:val="ReporttitleChar"/>
    <w:autoRedefine/>
    <w:rsid w:val="00A70F0D"/>
    <w:pPr>
      <w:spacing w:before="300" w:after="300" w:line="360" w:lineRule="exact"/>
    </w:pPr>
    <w:rPr>
      <w:rFonts w:ascii="Calibri" w:hAnsi="Calibri"/>
      <w:sz w:val="56"/>
      <w:lang w:val="en-US"/>
    </w:rPr>
  </w:style>
  <w:style w:type="character" w:customStyle="1" w:styleId="ReporttitleChar">
    <w:name w:val="Report title Char"/>
    <w:link w:val="Reporttitle"/>
    <w:rsid w:val="00A70F0D"/>
    <w:rPr>
      <w:rFonts w:ascii="Calibri" w:hAnsi="Calibri"/>
      <w:sz w:val="56"/>
      <w:lang w:val="en-US"/>
    </w:rPr>
  </w:style>
  <w:style w:type="character" w:customStyle="1" w:styleId="Heading1Char">
    <w:name w:val="Heading 1 Char"/>
    <w:link w:val="Heading1"/>
    <w:rsid w:val="00D94949"/>
    <w:rPr>
      <w:rFonts w:ascii="Calibri" w:eastAsia="MS Mincho" w:hAnsi="Calibri" w:cs="Arial"/>
      <w:color w:val="1C453B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EF06B1"/>
    <w:rPr>
      <w:rFonts w:ascii="Calibri" w:eastAsiaTheme="majorEastAsia" w:hAnsi="Calibri" w:cstheme="majorBidi"/>
      <w:b/>
      <w:bCs/>
      <w:iCs/>
      <w:color w:val="007D45"/>
      <w:sz w:val="36"/>
      <w:szCs w:val="24"/>
      <w:u w:color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06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300"/>
      <w:contextualSpacing/>
    </w:pPr>
    <w:rPr>
      <w:rFonts w:ascii="Calibri" w:eastAsiaTheme="majorEastAsia" w:hAnsi="Calibri" w:cstheme="majorBidi"/>
      <w:b/>
      <w:color w:val="007D45"/>
      <w:spacing w:val="5"/>
      <w:kern w:val="28"/>
      <w:sz w:val="56"/>
      <w:szCs w:val="52"/>
      <w:u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F06B1"/>
    <w:rPr>
      <w:rFonts w:ascii="Calibri" w:eastAsiaTheme="majorEastAsia" w:hAnsi="Calibri" w:cstheme="majorBidi"/>
      <w:b/>
      <w:color w:val="007D45"/>
      <w:spacing w:val="5"/>
      <w:kern w:val="28"/>
      <w:sz w:val="56"/>
      <w:szCs w:val="52"/>
      <w:u w:color="000000"/>
      <w:lang w:val="en-US"/>
    </w:rPr>
  </w:style>
  <w:style w:type="paragraph" w:styleId="Subtitle">
    <w:name w:val="Subtitle"/>
    <w:aliases w:val="Title 2"/>
    <w:basedOn w:val="Normal"/>
    <w:next w:val="Normal"/>
    <w:link w:val="SubtitleChar"/>
    <w:uiPriority w:val="11"/>
    <w:qFormat/>
    <w:rsid w:val="00EF06B1"/>
    <w:pPr>
      <w:widowControl w:val="0"/>
      <w:numPr>
        <w:ilvl w:val="1"/>
      </w:numPr>
      <w:suppressAutoHyphens/>
      <w:spacing w:before="240" w:after="300" w:line="360" w:lineRule="auto"/>
    </w:pPr>
    <w:rPr>
      <w:rFonts w:ascii="Calibri" w:eastAsiaTheme="majorEastAsia" w:hAnsi="Calibri" w:cstheme="majorBidi"/>
      <w:iCs/>
      <w:spacing w:val="15"/>
      <w:sz w:val="36"/>
      <w:szCs w:val="24"/>
      <w:u w:color="000000"/>
      <w:lang w:val="en-US"/>
    </w:rPr>
  </w:style>
  <w:style w:type="character" w:customStyle="1" w:styleId="SubtitleChar">
    <w:name w:val="Subtitle Char"/>
    <w:aliases w:val="Title 2 Char"/>
    <w:basedOn w:val="DefaultParagraphFont"/>
    <w:link w:val="Subtitle"/>
    <w:uiPriority w:val="11"/>
    <w:rsid w:val="00EF06B1"/>
    <w:rPr>
      <w:rFonts w:ascii="Calibri" w:eastAsiaTheme="majorEastAsia" w:hAnsi="Calibri" w:cstheme="majorBidi"/>
      <w:iCs/>
      <w:spacing w:val="15"/>
      <w:sz w:val="36"/>
      <w:szCs w:val="24"/>
      <w:u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2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8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eastAsiaTheme="minorHAnsi" w:cstheme="minorBidi"/>
      <w:sz w:val="22"/>
      <w:szCs w:val="22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605862"/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45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A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AF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AF0"/>
    <w:rPr>
      <w:rFonts w:asciiTheme="minorHAnsi" w:hAnsiTheme="minorHAnsi"/>
      <w:b/>
      <w:bCs/>
    </w:rPr>
  </w:style>
  <w:style w:type="paragraph" w:styleId="Footer">
    <w:name w:val="footer"/>
    <w:basedOn w:val="Normal"/>
    <w:link w:val="FooterChar"/>
    <w:uiPriority w:val="99"/>
    <w:unhideWhenUsed/>
    <w:rsid w:val="00717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66D"/>
    <w:rPr>
      <w:rFonts w:asciiTheme="minorHAnsi" w:hAnsi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2D52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rsid w:val="00D94949"/>
    <w:pPr>
      <w:spacing w:before="300" w:after="240" w:line="360" w:lineRule="exact"/>
      <w:outlineLvl w:val="0"/>
    </w:pPr>
    <w:rPr>
      <w:rFonts w:ascii="Calibri" w:eastAsia="MS Mincho" w:hAnsi="Calibri" w:cs="Arial"/>
      <w:color w:val="1C453B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22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6B1"/>
    <w:pPr>
      <w:keepNext/>
      <w:keepLines/>
      <w:widowControl w:val="0"/>
      <w:suppressAutoHyphens/>
      <w:spacing w:before="200" w:after="120" w:line="360" w:lineRule="auto"/>
      <w:outlineLvl w:val="3"/>
    </w:pPr>
    <w:rPr>
      <w:rFonts w:ascii="Calibri" w:eastAsiaTheme="majorEastAsia" w:hAnsi="Calibri" w:cstheme="majorBidi"/>
      <w:b/>
      <w:bCs/>
      <w:iCs/>
      <w:color w:val="007D45"/>
      <w:sz w:val="36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itle">
    <w:name w:val="Report title"/>
    <w:basedOn w:val="Normal"/>
    <w:link w:val="ReporttitleChar"/>
    <w:autoRedefine/>
    <w:rsid w:val="00A70F0D"/>
    <w:pPr>
      <w:spacing w:before="300" w:after="300" w:line="360" w:lineRule="exact"/>
    </w:pPr>
    <w:rPr>
      <w:rFonts w:ascii="Calibri" w:hAnsi="Calibri"/>
      <w:sz w:val="56"/>
      <w:lang w:val="en-US"/>
    </w:rPr>
  </w:style>
  <w:style w:type="character" w:customStyle="1" w:styleId="ReporttitleChar">
    <w:name w:val="Report title Char"/>
    <w:link w:val="Reporttitle"/>
    <w:rsid w:val="00A70F0D"/>
    <w:rPr>
      <w:rFonts w:ascii="Calibri" w:hAnsi="Calibri"/>
      <w:sz w:val="56"/>
      <w:lang w:val="en-US"/>
    </w:rPr>
  </w:style>
  <w:style w:type="character" w:customStyle="1" w:styleId="Heading1Char">
    <w:name w:val="Heading 1 Char"/>
    <w:link w:val="Heading1"/>
    <w:rsid w:val="00D94949"/>
    <w:rPr>
      <w:rFonts w:ascii="Calibri" w:eastAsia="MS Mincho" w:hAnsi="Calibri" w:cs="Arial"/>
      <w:color w:val="1C453B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EF06B1"/>
    <w:rPr>
      <w:rFonts w:ascii="Calibri" w:eastAsiaTheme="majorEastAsia" w:hAnsi="Calibri" w:cstheme="majorBidi"/>
      <w:b/>
      <w:bCs/>
      <w:iCs/>
      <w:color w:val="007D45"/>
      <w:sz w:val="36"/>
      <w:szCs w:val="24"/>
      <w:u w:color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06B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300"/>
      <w:contextualSpacing/>
    </w:pPr>
    <w:rPr>
      <w:rFonts w:ascii="Calibri" w:eastAsiaTheme="majorEastAsia" w:hAnsi="Calibri" w:cstheme="majorBidi"/>
      <w:b/>
      <w:color w:val="007D45"/>
      <w:spacing w:val="5"/>
      <w:kern w:val="28"/>
      <w:sz w:val="56"/>
      <w:szCs w:val="52"/>
      <w:u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F06B1"/>
    <w:rPr>
      <w:rFonts w:ascii="Calibri" w:eastAsiaTheme="majorEastAsia" w:hAnsi="Calibri" w:cstheme="majorBidi"/>
      <w:b/>
      <w:color w:val="007D45"/>
      <w:spacing w:val="5"/>
      <w:kern w:val="28"/>
      <w:sz w:val="56"/>
      <w:szCs w:val="52"/>
      <w:u w:color="000000"/>
      <w:lang w:val="en-US"/>
    </w:rPr>
  </w:style>
  <w:style w:type="paragraph" w:styleId="Subtitle">
    <w:name w:val="Subtitle"/>
    <w:aliases w:val="Title 2"/>
    <w:basedOn w:val="Normal"/>
    <w:next w:val="Normal"/>
    <w:link w:val="SubtitleChar"/>
    <w:uiPriority w:val="11"/>
    <w:qFormat/>
    <w:rsid w:val="00EF06B1"/>
    <w:pPr>
      <w:widowControl w:val="0"/>
      <w:numPr>
        <w:ilvl w:val="1"/>
      </w:numPr>
      <w:suppressAutoHyphens/>
      <w:spacing w:before="240" w:after="300" w:line="360" w:lineRule="auto"/>
    </w:pPr>
    <w:rPr>
      <w:rFonts w:ascii="Calibri" w:eastAsiaTheme="majorEastAsia" w:hAnsi="Calibri" w:cstheme="majorBidi"/>
      <w:iCs/>
      <w:spacing w:val="15"/>
      <w:sz w:val="36"/>
      <w:szCs w:val="24"/>
      <w:u w:color="000000"/>
      <w:lang w:val="en-US"/>
    </w:rPr>
  </w:style>
  <w:style w:type="character" w:customStyle="1" w:styleId="SubtitleChar">
    <w:name w:val="Subtitle Char"/>
    <w:aliases w:val="Title 2 Char"/>
    <w:basedOn w:val="DefaultParagraphFont"/>
    <w:link w:val="Subtitle"/>
    <w:uiPriority w:val="11"/>
    <w:rsid w:val="00EF06B1"/>
    <w:rPr>
      <w:rFonts w:ascii="Calibri" w:eastAsiaTheme="majorEastAsia" w:hAnsi="Calibri" w:cstheme="majorBidi"/>
      <w:iCs/>
      <w:spacing w:val="15"/>
      <w:sz w:val="36"/>
      <w:szCs w:val="24"/>
      <w:u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2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8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eastAsiaTheme="minorHAnsi" w:cstheme="minorBidi"/>
      <w:sz w:val="22"/>
      <w:szCs w:val="22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605862"/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45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A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AF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AF0"/>
    <w:rPr>
      <w:rFonts w:asciiTheme="minorHAnsi" w:hAnsiTheme="minorHAnsi"/>
      <w:b/>
      <w:bCs/>
    </w:rPr>
  </w:style>
  <w:style w:type="paragraph" w:styleId="Footer">
    <w:name w:val="footer"/>
    <w:basedOn w:val="Normal"/>
    <w:link w:val="FooterChar"/>
    <w:uiPriority w:val="99"/>
    <w:unhideWhenUsed/>
    <w:rsid w:val="00717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66D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7C4E-038D-4EAD-8BE9-81C0FE6FD07D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44AB8B-5AF7-463D-9186-4BE6E9765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FF1179-4D9E-4415-A8F3-0079B8F9A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669E8-C809-41E2-92F8-DB85FC45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162E5AD0.dotm</Template>
  <TotalTime>0</TotalTime>
  <Pages>6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Goswami</dc:creator>
  <cp:lastModifiedBy>Suzanne Cooper</cp:lastModifiedBy>
  <cp:revision>2</cp:revision>
  <cp:lastPrinted>2016-11-30T23:19:00Z</cp:lastPrinted>
  <dcterms:created xsi:type="dcterms:W3CDTF">2017-01-09T00:38:00Z</dcterms:created>
  <dcterms:modified xsi:type="dcterms:W3CDTF">2017-01-09T00:38:00Z</dcterms:modified>
</cp:coreProperties>
</file>