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727613348"/>
        <w:docPartObj>
          <w:docPartGallery w:val="Cover Pages"/>
          <w:docPartUnique/>
        </w:docPartObj>
      </w:sdtPr>
      <w:sdtEndPr>
        <w:rPr>
          <w:sz w:val="24"/>
          <w:szCs w:val="24"/>
        </w:rPr>
      </w:sdtEndPr>
      <w:sdtContent>
        <w:p w14:paraId="710C0B04" w14:textId="24D0C748" w:rsidR="002B511D" w:rsidRPr="001B3F9E" w:rsidRDefault="002B511D" w:rsidP="004931E7">
          <w:r w:rsidRPr="001B3F9E">
            <w:rPr>
              <w:noProof/>
              <w:lang w:val="en-AU" w:eastAsia="en-AU"/>
            </w:rPr>
            <mc:AlternateContent>
              <mc:Choice Requires="wpg">
                <w:drawing>
                  <wp:anchor distT="0" distB="0" distL="114300" distR="114300" simplePos="0" relativeHeight="251662336" behindDoc="0" locked="0" layoutInCell="1" allowOverlap="1" wp14:anchorId="760F88C5" wp14:editId="7ECBD202">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descr="Design header" title="Design header"/>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descr="Design header" title="Design header"/>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id="Group 149" o:spid="_x0000_s1026" alt="Title: Design header - Description: Design header"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yzcAA&#10;AADcAAAADwAAAGRycy9kb3ducmV2LnhtbESPzWrCQBDH7wXfYRmht7oxoJXoKpIg2KNpH2DITpNg&#10;djZkV13f3jkUepth/h+/2R2SG9SdptB7NrBcZKCIG297bg38fJ8+NqBCRLY4eCYDTwpw2M/edlhY&#10;/+AL3evYKgnhUKCBLsax0Do0HTkMCz8Sy+3XTw6jrFOr7YQPCXeDzrNsrR32LA0djlR21Fzrm5Pe&#10;elOt+DMn+io5S8tTXrVXZ8z7PB23oCKl+C/+c5+t4K8EX56RCfT+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OyzcAAAADcAAAADwAAAAAAAAAAAAAAAACYAgAAZHJzL2Rvd25y&#10;ZXYueG1sUEsFBgAAAAAEAAQA9QAAAIUDAAAAAA==&#10;" path="m,l7312660,r,1129665l3619500,733425,,1091565,,xe" fillcolor="#4f81bd [3204]" stroked="f" strokeweight="2pt">
                      <v:path arrowok="t" o:connecttype="custom" o:connectlocs="0,0;7315200,0;7315200,1130373;3620757,733885;0,1092249;0,0" o:connectangles="0,0,0,0,0,0"/>
                    </v:shape>
                    <v:rect id="Rectangle 151" o:spid="_x0000_s1028" alt="Design header"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WODsIA&#10;AADcAAAADwAAAGRycy9kb3ducmV2LnhtbERPS2sCMRC+F/ofwhS81ewKFrs1ioivW6kV7HFIxt1l&#10;N5Mlie76702h0Nt8fM+ZLwfbihv5UDtWkI8zEMTamZpLBafv7esMRIjIBlvHpOBOAZaL56c5Fsb1&#10;/EW3YyxFCuFQoIIqxq6QMuiKLIax64gTd3HeYkzQl9J47FO4beUky96kxZpTQ4UdrSvSzfFqFfQr&#10;+e5/zr0+TPLN7jL7bHTYN0qNXobVB4hIQ/wX/7kPJs2f5vD7TL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pY4OwgAAANwAAAAPAAAAAAAAAAAAAAAAAJgCAABkcnMvZG93&#10;bnJldi54bWxQSwUGAAAAAAQABAD1AAAAhwMAAAAA&#10;" stroked="f" strokeweight="2pt">
                      <v:fill r:id="rId10" o:title="Design header" recolor="t" rotate="t" type="frame"/>
                    </v:rect>
                    <w10:wrap anchorx="page" anchory="page"/>
                  </v:group>
                </w:pict>
              </mc:Fallback>
            </mc:AlternateContent>
          </w:r>
          <w:r w:rsidRPr="001B3F9E">
            <w:rPr>
              <w:noProof/>
              <w:lang w:val="en-AU" w:eastAsia="en-AU"/>
            </w:rPr>
            <mc:AlternateContent>
              <mc:Choice Requires="wps">
                <w:drawing>
                  <wp:anchor distT="0" distB="0" distL="114300" distR="114300" simplePos="0" relativeHeight="251660288" behindDoc="0" locked="0" layoutInCell="1" allowOverlap="1" wp14:anchorId="66D29FE7" wp14:editId="394D55A8">
                    <wp:simplePos x="0" y="0"/>
                    <wp:positionH relativeFrom="page">
                      <wp:align>center</wp:align>
                    </wp:positionH>
                    <mc:AlternateContent>
                      <mc:Choice Requires="wp14">
                        <wp:positionV relativeFrom="page">
                          <wp14:pctPosVOffset>81800</wp14:pctPosVOffset>
                        </wp:positionV>
                      </mc:Choice>
                      <mc:Fallback>
                        <wp:positionV relativeFrom="page">
                          <wp:posOffset>8747125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07AC5B0D" w14:textId="2CC1CAFB" w:rsidR="00B10519" w:rsidRDefault="00B10519">
                                    <w:pPr>
                                      <w:pStyle w:val="NoSpacing"/>
                                      <w:jc w:val="right"/>
                                      <w:rPr>
                                        <w:color w:val="595959" w:themeColor="text1" w:themeTint="A6"/>
                                        <w:sz w:val="28"/>
                                        <w:szCs w:val="28"/>
                                      </w:rPr>
                                    </w:pPr>
                                    <w:r>
                                      <w:rPr>
                                        <w:color w:val="595959" w:themeColor="text1" w:themeTint="A6"/>
                                        <w:sz w:val="28"/>
                                        <w:szCs w:val="28"/>
                                      </w:rPr>
                                      <w:t xml:space="preserve">Emeritus Professor </w:t>
                                    </w:r>
                                    <w:r>
                                      <w:rPr>
                                        <w:color w:val="595959" w:themeColor="text1" w:themeTint="A6"/>
                                        <w:sz w:val="28"/>
                                        <w:szCs w:val="28"/>
                                        <w:lang w:val="en-AU"/>
                                      </w:rPr>
                                      <w:t>Ross Milbourne AO</w:t>
                                    </w:r>
                                  </w:p>
                                </w:sdtContent>
                              </w:sdt>
                              <w:p w14:paraId="7A2DBB7D" w14:textId="641642CD" w:rsidR="00B10519" w:rsidRDefault="00B10519">
                                <w:pPr>
                                  <w:pStyle w:val="NoSpacing"/>
                                  <w:jc w:val="right"/>
                                  <w:rPr>
                                    <w:color w:val="595959" w:themeColor="text1" w:themeTint="A6"/>
                                    <w:sz w:val="18"/>
                                    <w:szCs w:val="18"/>
                                  </w:rPr>
                                </w:pPr>
                              </w:p>
                              <w:p w14:paraId="7EE312C6" w14:textId="77777777" w:rsidR="00B10519" w:rsidRDefault="00B10519">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07AC5B0D" w14:textId="2CC1CAFB" w:rsidR="00B10519" w:rsidRDefault="00B10519">
                              <w:pPr>
                                <w:pStyle w:val="NoSpacing"/>
                                <w:jc w:val="right"/>
                                <w:rPr>
                                  <w:color w:val="595959" w:themeColor="text1" w:themeTint="A6"/>
                                  <w:sz w:val="28"/>
                                  <w:szCs w:val="28"/>
                                </w:rPr>
                              </w:pPr>
                              <w:r>
                                <w:rPr>
                                  <w:color w:val="595959" w:themeColor="text1" w:themeTint="A6"/>
                                  <w:sz w:val="28"/>
                                  <w:szCs w:val="28"/>
                                </w:rPr>
                                <w:t xml:space="preserve">Emeritus Professor </w:t>
                              </w:r>
                              <w:r>
                                <w:rPr>
                                  <w:color w:val="595959" w:themeColor="text1" w:themeTint="A6"/>
                                  <w:sz w:val="28"/>
                                  <w:szCs w:val="28"/>
                                  <w:lang w:val="en-AU"/>
                                </w:rPr>
                                <w:t>Ross Milbourne AO</w:t>
                              </w:r>
                            </w:p>
                          </w:sdtContent>
                        </w:sdt>
                        <w:p w14:paraId="7A2DBB7D" w14:textId="641642CD" w:rsidR="00B10519" w:rsidRDefault="00B10519">
                          <w:pPr>
                            <w:pStyle w:val="NoSpacing"/>
                            <w:jc w:val="right"/>
                            <w:rPr>
                              <w:color w:val="595959" w:themeColor="text1" w:themeTint="A6"/>
                              <w:sz w:val="18"/>
                              <w:szCs w:val="18"/>
                            </w:rPr>
                          </w:pPr>
                        </w:p>
                        <w:p w14:paraId="7EE312C6" w14:textId="77777777" w:rsidR="00B10519" w:rsidRDefault="00B10519">
                          <w:pPr>
                            <w:pStyle w:val="NoSpacing"/>
                            <w:jc w:val="right"/>
                            <w:rPr>
                              <w:color w:val="595959" w:themeColor="text1" w:themeTint="A6"/>
                              <w:sz w:val="18"/>
                              <w:szCs w:val="18"/>
                            </w:rPr>
                          </w:pPr>
                        </w:p>
                      </w:txbxContent>
                    </v:textbox>
                    <w10:wrap type="square" anchorx="page" anchory="page"/>
                  </v:shape>
                </w:pict>
              </mc:Fallback>
            </mc:AlternateContent>
          </w:r>
          <w:r w:rsidRPr="001B3F9E">
            <w:rPr>
              <w:noProof/>
              <w:lang w:val="en-AU" w:eastAsia="en-AU"/>
            </w:rPr>
            <mc:AlternateContent>
              <mc:Choice Requires="wps">
                <w:drawing>
                  <wp:anchor distT="0" distB="0" distL="114300" distR="114300" simplePos="0" relativeHeight="251659264" behindDoc="0" locked="0" layoutInCell="1" allowOverlap="1" wp14:anchorId="70816A2E" wp14:editId="0780150A">
                    <wp:simplePos x="0" y="0"/>
                    <wp:positionH relativeFrom="page">
                      <wp:align>center</wp:align>
                    </wp:positionH>
                    <mc:AlternateContent>
                      <mc:Choice Requires="wp14">
                        <wp:positionV relativeFrom="page">
                          <wp14:pctPosVOffset>30000</wp14:pctPosVOffset>
                        </wp:positionV>
                      </mc:Choice>
                      <mc:Fallback>
                        <wp:positionV relativeFrom="page">
                          <wp:posOffset>3208020</wp:posOffset>
                        </wp:positionV>
                      </mc:Fallback>
                    </mc:AlternateContent>
                    <wp:extent cx="7315200" cy="3638550"/>
                    <wp:effectExtent l="0" t="0" r="0" b="6350"/>
                    <wp:wrapSquare wrapText="bothSides"/>
                    <wp:docPr id="154" name="Text Box 154" descr="Title of document" title="A new national Institute for Learning and Teaching"/>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C0411C" w14:textId="1A5DD2A3" w:rsidR="00B10519" w:rsidRDefault="000F72A1">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B10519">
                                      <w:rPr>
                                        <w:caps/>
                                        <w:color w:val="4F81BD" w:themeColor="accent1"/>
                                        <w:sz w:val="64"/>
                                        <w:szCs w:val="64"/>
                                        <w:lang w:val="en-AU"/>
                                      </w:rPr>
                                      <w:t>A NEW NATIONAL INSTITUTE FOR LEARNING AND TEACHING</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6E8EBDC3" w14:textId="56B04AF3" w:rsidR="00B10519" w:rsidRDefault="00B10519" w:rsidP="00F0105E">
                                    <w:pPr>
                                      <w:ind w:left="-284" w:hanging="709"/>
                                      <w:jc w:val="right"/>
                                      <w:rPr>
                                        <w:smallCaps/>
                                        <w:color w:val="404040" w:themeColor="text1" w:themeTint="BF"/>
                                        <w:sz w:val="36"/>
                                        <w:szCs w:val="36"/>
                                      </w:rPr>
                                    </w:pPr>
                                    <w:r>
                                      <w:rPr>
                                        <w:color w:val="404040" w:themeColor="text1" w:themeTint="BF"/>
                                        <w:sz w:val="36"/>
                                        <w:szCs w:val="36"/>
                                      </w:rPr>
                                      <w:t>A report to the Department of Education and Training</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id="Text Box 154" o:spid="_x0000_s1027" type="#_x0000_t202" alt="Title: A new national Institute for Learning and Teaching - Description: Title of document"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" filled="f" stroked="f" strokeweight=".5pt">
                    <v:textbox inset="126pt,0,54pt,0">
                      <w:txbxContent>
                        <w:p w14:paraId="54C0411C" w14:textId="1A5DD2A3" w:rsidR="00B10519" w:rsidRDefault="000F72A1">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B10519">
                                <w:rPr>
                                  <w:caps/>
                                  <w:color w:val="4F81BD" w:themeColor="accent1"/>
                                  <w:sz w:val="64"/>
                                  <w:szCs w:val="64"/>
                                  <w:lang w:val="en-AU"/>
                                </w:rPr>
                                <w:t>A NEW NATIONAL INSTITUTE FOR LEARNING AND TEACHING</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6E8EBDC3" w14:textId="56B04AF3" w:rsidR="00B10519" w:rsidRDefault="00B10519" w:rsidP="00F0105E">
                              <w:pPr>
                                <w:ind w:left="-284" w:hanging="709"/>
                                <w:jc w:val="right"/>
                                <w:rPr>
                                  <w:smallCaps/>
                                  <w:color w:val="404040" w:themeColor="text1" w:themeTint="BF"/>
                                  <w:sz w:val="36"/>
                                  <w:szCs w:val="36"/>
                                </w:rPr>
                              </w:pPr>
                              <w:r>
                                <w:rPr>
                                  <w:color w:val="404040" w:themeColor="text1" w:themeTint="BF"/>
                                  <w:sz w:val="36"/>
                                  <w:szCs w:val="36"/>
                                </w:rPr>
                                <w:t>A report to the Department of Education and Training</w:t>
                              </w:r>
                            </w:p>
                          </w:sdtContent>
                        </w:sdt>
                      </w:txbxContent>
                    </v:textbox>
                    <w10:wrap type="square" anchorx="page" anchory="page"/>
                  </v:shape>
                </w:pict>
              </mc:Fallback>
            </mc:AlternateContent>
          </w:r>
        </w:p>
        <w:p w14:paraId="68650CE3" w14:textId="38DB39CB" w:rsidR="002B511D" w:rsidRPr="001B3F9E" w:rsidRDefault="002B511D">
          <w:pPr>
            <w:rPr>
              <w:sz w:val="24"/>
              <w:szCs w:val="24"/>
            </w:rPr>
          </w:pPr>
          <w:r w:rsidRPr="001B3F9E">
            <w:rPr>
              <w:sz w:val="24"/>
              <w:szCs w:val="24"/>
            </w:rPr>
            <w:br w:type="page"/>
          </w:r>
        </w:p>
      </w:sdtContent>
    </w:sdt>
    <w:p w14:paraId="3CEF8CB5" w14:textId="6A7A142E" w:rsidR="00806B78" w:rsidRPr="001B3F9E" w:rsidRDefault="003827F2" w:rsidP="00A83E2C">
      <w:pPr>
        <w:rPr>
          <w:sz w:val="24"/>
          <w:szCs w:val="24"/>
        </w:rPr>
      </w:pPr>
      <w:r w:rsidRPr="001B3F9E">
        <w:rPr>
          <w:sz w:val="24"/>
          <w:szCs w:val="24"/>
        </w:rPr>
        <w:lastRenderedPageBreak/>
        <w:t>17 August 2015</w:t>
      </w:r>
    </w:p>
    <w:p w14:paraId="0BA315D4" w14:textId="77777777" w:rsidR="00806B78" w:rsidRPr="001B3F9E" w:rsidRDefault="00806B78" w:rsidP="00A83E2C">
      <w:pPr>
        <w:rPr>
          <w:sz w:val="24"/>
          <w:szCs w:val="24"/>
        </w:rPr>
      </w:pPr>
    </w:p>
    <w:p w14:paraId="0A8920D7" w14:textId="77777777" w:rsidR="00806B78" w:rsidRPr="001B3F9E" w:rsidRDefault="00806B78" w:rsidP="00A83E2C">
      <w:pPr>
        <w:rPr>
          <w:sz w:val="24"/>
          <w:szCs w:val="24"/>
        </w:rPr>
      </w:pPr>
    </w:p>
    <w:p w14:paraId="6BEC2755" w14:textId="4CF5C568" w:rsidR="00A83E2C" w:rsidRPr="001B3F9E" w:rsidRDefault="00A83E2C" w:rsidP="00A83E2C">
      <w:pPr>
        <w:spacing w:after="0"/>
        <w:rPr>
          <w:sz w:val="24"/>
          <w:szCs w:val="24"/>
        </w:rPr>
      </w:pPr>
      <w:proofErr w:type="spellStart"/>
      <w:r w:rsidRPr="001B3F9E">
        <w:rPr>
          <w:sz w:val="24"/>
          <w:szCs w:val="24"/>
        </w:rPr>
        <w:t>Ms</w:t>
      </w:r>
      <w:proofErr w:type="spellEnd"/>
      <w:r w:rsidRPr="001B3F9E">
        <w:rPr>
          <w:sz w:val="24"/>
          <w:szCs w:val="24"/>
        </w:rPr>
        <w:t xml:space="preserve"> Jessie </w:t>
      </w:r>
      <w:proofErr w:type="spellStart"/>
      <w:r w:rsidRPr="001B3F9E">
        <w:rPr>
          <w:sz w:val="24"/>
          <w:szCs w:val="24"/>
        </w:rPr>
        <w:t>Borthwick</w:t>
      </w:r>
      <w:proofErr w:type="spellEnd"/>
    </w:p>
    <w:p w14:paraId="5DADE77B" w14:textId="77777777" w:rsidR="00A83E2C" w:rsidRPr="001B3F9E" w:rsidRDefault="00A83E2C" w:rsidP="00A83E2C">
      <w:pPr>
        <w:spacing w:after="0"/>
        <w:rPr>
          <w:sz w:val="24"/>
          <w:szCs w:val="24"/>
        </w:rPr>
      </w:pPr>
      <w:r w:rsidRPr="001B3F9E">
        <w:rPr>
          <w:sz w:val="24"/>
          <w:szCs w:val="24"/>
        </w:rPr>
        <w:t>Acting Deputy Secretary</w:t>
      </w:r>
    </w:p>
    <w:p w14:paraId="73964068" w14:textId="77777777" w:rsidR="00A83E2C" w:rsidRPr="001B3F9E" w:rsidRDefault="00A83E2C" w:rsidP="00A83E2C">
      <w:pPr>
        <w:spacing w:after="0"/>
        <w:rPr>
          <w:sz w:val="24"/>
          <w:szCs w:val="24"/>
        </w:rPr>
      </w:pPr>
      <w:r w:rsidRPr="001B3F9E">
        <w:rPr>
          <w:sz w:val="24"/>
          <w:szCs w:val="24"/>
        </w:rPr>
        <w:t>Department of Education and Training</w:t>
      </w:r>
    </w:p>
    <w:p w14:paraId="6631D71B" w14:textId="77777777" w:rsidR="00A83E2C" w:rsidRPr="001B3F9E" w:rsidRDefault="00A83E2C" w:rsidP="00A83E2C">
      <w:pPr>
        <w:spacing w:after="0"/>
        <w:rPr>
          <w:sz w:val="24"/>
          <w:szCs w:val="24"/>
        </w:rPr>
      </w:pPr>
    </w:p>
    <w:p w14:paraId="2116146E" w14:textId="77777777" w:rsidR="00A83E2C" w:rsidRPr="001B3F9E" w:rsidRDefault="00A83E2C" w:rsidP="00A83E2C">
      <w:pPr>
        <w:spacing w:after="0"/>
        <w:rPr>
          <w:sz w:val="24"/>
          <w:szCs w:val="24"/>
        </w:rPr>
      </w:pPr>
    </w:p>
    <w:p w14:paraId="671A8FD5" w14:textId="77777777" w:rsidR="00A83E2C" w:rsidRPr="001B3F9E" w:rsidRDefault="00A83E2C" w:rsidP="00A83E2C">
      <w:pPr>
        <w:spacing w:after="0"/>
        <w:rPr>
          <w:sz w:val="24"/>
          <w:szCs w:val="24"/>
        </w:rPr>
      </w:pPr>
      <w:r w:rsidRPr="001B3F9E">
        <w:rPr>
          <w:sz w:val="24"/>
          <w:szCs w:val="24"/>
        </w:rPr>
        <w:t xml:space="preserve">Dear </w:t>
      </w:r>
      <w:proofErr w:type="spellStart"/>
      <w:r w:rsidRPr="001B3F9E">
        <w:rPr>
          <w:sz w:val="24"/>
          <w:szCs w:val="24"/>
        </w:rPr>
        <w:t>Ms</w:t>
      </w:r>
      <w:proofErr w:type="spellEnd"/>
      <w:r w:rsidRPr="001B3F9E">
        <w:rPr>
          <w:sz w:val="24"/>
          <w:szCs w:val="24"/>
        </w:rPr>
        <w:t xml:space="preserve"> </w:t>
      </w:r>
      <w:proofErr w:type="spellStart"/>
      <w:r w:rsidRPr="001B3F9E">
        <w:rPr>
          <w:sz w:val="24"/>
          <w:szCs w:val="24"/>
        </w:rPr>
        <w:t>Borthwick</w:t>
      </w:r>
      <w:proofErr w:type="spellEnd"/>
    </w:p>
    <w:p w14:paraId="010CD059" w14:textId="77777777" w:rsidR="00A83E2C" w:rsidRPr="001B3F9E" w:rsidRDefault="00A83E2C" w:rsidP="00A83E2C">
      <w:pPr>
        <w:spacing w:after="0"/>
        <w:rPr>
          <w:sz w:val="24"/>
          <w:szCs w:val="24"/>
        </w:rPr>
      </w:pPr>
    </w:p>
    <w:p w14:paraId="63A1A45F" w14:textId="6E288C68" w:rsidR="00A83E2C" w:rsidRPr="001B3F9E" w:rsidRDefault="00A83E2C" w:rsidP="00A83E2C">
      <w:pPr>
        <w:spacing w:after="0"/>
        <w:rPr>
          <w:sz w:val="24"/>
          <w:szCs w:val="24"/>
        </w:rPr>
      </w:pPr>
      <w:r w:rsidRPr="001B3F9E">
        <w:rPr>
          <w:sz w:val="24"/>
          <w:szCs w:val="24"/>
        </w:rPr>
        <w:t xml:space="preserve">I have pleasure in submitting my report </w:t>
      </w:r>
      <w:r w:rsidR="00806B78" w:rsidRPr="001B3F9E">
        <w:rPr>
          <w:sz w:val="24"/>
          <w:szCs w:val="24"/>
        </w:rPr>
        <w:t xml:space="preserve">on the new National Institute for Learning and Teaching. </w:t>
      </w:r>
      <w:r w:rsidRPr="001B3F9E">
        <w:rPr>
          <w:sz w:val="24"/>
          <w:szCs w:val="24"/>
        </w:rPr>
        <w:t>The report assesses the strengths and weaknesses of the Office</w:t>
      </w:r>
      <w:r w:rsidR="00235B94">
        <w:rPr>
          <w:sz w:val="24"/>
          <w:szCs w:val="24"/>
        </w:rPr>
        <w:t xml:space="preserve"> for Learning and Teaching</w:t>
      </w:r>
      <w:r w:rsidRPr="001B3F9E">
        <w:rPr>
          <w:sz w:val="24"/>
          <w:szCs w:val="24"/>
        </w:rPr>
        <w:t>, finding overwhelmingly positive outcomes. Using the experience of the OLT and predecessor bodies, I have recommended a mission</w:t>
      </w:r>
      <w:r w:rsidR="003827F2" w:rsidRPr="001B3F9E">
        <w:rPr>
          <w:sz w:val="24"/>
          <w:szCs w:val="24"/>
        </w:rPr>
        <w:t>, a</w:t>
      </w:r>
      <w:r w:rsidRPr="001B3F9E">
        <w:rPr>
          <w:sz w:val="24"/>
          <w:szCs w:val="24"/>
        </w:rPr>
        <w:t xml:space="preserve"> set of objectives</w:t>
      </w:r>
      <w:r w:rsidR="003827F2" w:rsidRPr="001B3F9E">
        <w:rPr>
          <w:sz w:val="24"/>
          <w:szCs w:val="24"/>
        </w:rPr>
        <w:t xml:space="preserve">, and a set of principles for the Institute, to maximise </w:t>
      </w:r>
      <w:r w:rsidRPr="001B3F9E">
        <w:rPr>
          <w:sz w:val="24"/>
          <w:szCs w:val="24"/>
        </w:rPr>
        <w:t xml:space="preserve">opportunities to address the future learning needs of our </w:t>
      </w:r>
      <w:r w:rsidR="00235B94">
        <w:rPr>
          <w:sz w:val="24"/>
          <w:szCs w:val="24"/>
        </w:rPr>
        <w:t>higher education</w:t>
      </w:r>
      <w:r w:rsidR="003827F2" w:rsidRPr="001B3F9E">
        <w:rPr>
          <w:sz w:val="24"/>
          <w:szCs w:val="24"/>
        </w:rPr>
        <w:t xml:space="preserve"> </w:t>
      </w:r>
      <w:r w:rsidRPr="001B3F9E">
        <w:rPr>
          <w:sz w:val="24"/>
          <w:szCs w:val="24"/>
        </w:rPr>
        <w:t xml:space="preserve">students. Given the diversity of the </w:t>
      </w:r>
      <w:r w:rsidR="003827F2" w:rsidRPr="001B3F9E">
        <w:rPr>
          <w:sz w:val="24"/>
          <w:szCs w:val="24"/>
        </w:rPr>
        <w:t xml:space="preserve">Australian </w:t>
      </w:r>
      <w:r w:rsidRPr="001B3F9E">
        <w:rPr>
          <w:sz w:val="24"/>
          <w:szCs w:val="24"/>
        </w:rPr>
        <w:t>student body and our institutions I have also recommended a governance structure to meet the needs of all of the stakeholders.</w:t>
      </w:r>
    </w:p>
    <w:p w14:paraId="4B2BB9A3" w14:textId="77777777" w:rsidR="00A83E2C" w:rsidRPr="001B3F9E" w:rsidRDefault="00A83E2C" w:rsidP="00A83E2C">
      <w:pPr>
        <w:spacing w:after="0"/>
        <w:rPr>
          <w:sz w:val="24"/>
          <w:szCs w:val="24"/>
        </w:rPr>
      </w:pPr>
    </w:p>
    <w:p w14:paraId="677D8172" w14:textId="1152F0A4" w:rsidR="00A83E2C" w:rsidRPr="001B3F9E" w:rsidRDefault="00A83E2C" w:rsidP="00A83E2C">
      <w:pPr>
        <w:spacing w:after="0"/>
        <w:rPr>
          <w:sz w:val="24"/>
          <w:szCs w:val="24"/>
        </w:rPr>
      </w:pPr>
      <w:r w:rsidRPr="001B3F9E">
        <w:rPr>
          <w:sz w:val="24"/>
          <w:szCs w:val="24"/>
        </w:rPr>
        <w:t>I was very impressed with the engagement of the sector during the submissions and consultations, showing the passion that our institutions have for learning and teaching. It was also very clear that the sector valued enormously the on-going investment that the Australia</w:t>
      </w:r>
      <w:r w:rsidR="003827F2" w:rsidRPr="001B3F9E">
        <w:rPr>
          <w:sz w:val="24"/>
          <w:szCs w:val="24"/>
        </w:rPr>
        <w:t>n</w:t>
      </w:r>
      <w:r w:rsidRPr="001B3F9E">
        <w:rPr>
          <w:sz w:val="24"/>
          <w:szCs w:val="24"/>
        </w:rPr>
        <w:t xml:space="preserve"> Government has made in learning and teaching, most recently through OLT and dating back to the</w:t>
      </w:r>
      <w:r w:rsidR="003827F2" w:rsidRPr="001B3F9E">
        <w:rPr>
          <w:sz w:val="24"/>
          <w:szCs w:val="24"/>
        </w:rPr>
        <w:t xml:space="preserve"> Carrick Institute and beyond. </w:t>
      </w:r>
    </w:p>
    <w:p w14:paraId="54DBED72" w14:textId="77777777" w:rsidR="00A83E2C" w:rsidRPr="001B3F9E" w:rsidRDefault="00A83E2C" w:rsidP="00A83E2C">
      <w:pPr>
        <w:spacing w:after="0"/>
        <w:rPr>
          <w:sz w:val="24"/>
          <w:szCs w:val="24"/>
        </w:rPr>
      </w:pPr>
    </w:p>
    <w:p w14:paraId="143111FF" w14:textId="77777777" w:rsidR="00A83E2C" w:rsidRPr="001B3F9E" w:rsidRDefault="00A83E2C" w:rsidP="00A83E2C">
      <w:pPr>
        <w:spacing w:after="0"/>
        <w:rPr>
          <w:sz w:val="24"/>
          <w:szCs w:val="24"/>
        </w:rPr>
      </w:pPr>
      <w:r w:rsidRPr="001B3F9E">
        <w:rPr>
          <w:sz w:val="24"/>
          <w:szCs w:val="24"/>
        </w:rPr>
        <w:t>I would like to thank members of your department for the support that they have given throughout this process, in particular James Hart, Adam Chapman, Di Weddell and Francine Bailey. Their warmth more than offset the chilly Canberra winter. I would also like to thank Mary-Anne Sakkara for her assistance with the report.</w:t>
      </w:r>
    </w:p>
    <w:p w14:paraId="398C2679" w14:textId="77777777" w:rsidR="00A83E2C" w:rsidRPr="001B3F9E" w:rsidRDefault="00A83E2C" w:rsidP="00A83E2C">
      <w:pPr>
        <w:spacing w:after="0"/>
        <w:rPr>
          <w:sz w:val="24"/>
          <w:szCs w:val="24"/>
        </w:rPr>
      </w:pPr>
    </w:p>
    <w:p w14:paraId="50ACCAB2" w14:textId="77777777" w:rsidR="00A83E2C" w:rsidRPr="001B3F9E" w:rsidRDefault="00A83E2C" w:rsidP="00A83E2C">
      <w:pPr>
        <w:rPr>
          <w:sz w:val="24"/>
          <w:szCs w:val="24"/>
        </w:rPr>
      </w:pPr>
      <w:r w:rsidRPr="001B3F9E">
        <w:rPr>
          <w:sz w:val="24"/>
          <w:szCs w:val="24"/>
        </w:rPr>
        <w:t>Yours Sincerely</w:t>
      </w:r>
    </w:p>
    <w:p w14:paraId="5F2FBDDE" w14:textId="5F1A68F1" w:rsidR="00806B78" w:rsidRPr="001B3F9E" w:rsidRDefault="006C2E92" w:rsidP="002B511D">
      <w:pPr>
        <w:rPr>
          <w:sz w:val="24"/>
          <w:szCs w:val="24"/>
        </w:rPr>
      </w:pPr>
      <w:r w:rsidRPr="001B3F9E">
        <w:rPr>
          <w:noProof/>
          <w:sz w:val="24"/>
          <w:szCs w:val="24"/>
          <w:lang w:val="en-AU" w:eastAsia="en-AU"/>
        </w:rPr>
        <w:drawing>
          <wp:inline distT="0" distB="0" distL="0" distR="0" wp14:anchorId="1338CC81" wp14:editId="0B6CA961">
            <wp:extent cx="2397760" cy="826637"/>
            <wp:effectExtent l="0" t="0" r="2540" b="0"/>
            <wp:docPr id="1" name="Picture 1" descr="Signature of Ross Milbourne " title="Signature of Ross Milbour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ss signature.jpg"/>
                    <pic:cNvPicPr/>
                  </pic:nvPicPr>
                  <pic:blipFill>
                    <a:blip r:embed="rId11">
                      <a:extLst>
                        <a:ext uri="{28A0092B-C50C-407E-A947-70E740481C1C}">
                          <a14:useLocalDpi xmlns:a14="http://schemas.microsoft.com/office/drawing/2010/main" val="0"/>
                        </a:ext>
                      </a:extLst>
                    </a:blip>
                    <a:stretch>
                      <a:fillRect/>
                    </a:stretch>
                  </pic:blipFill>
                  <pic:spPr>
                    <a:xfrm>
                      <a:off x="0" y="0"/>
                      <a:ext cx="2430844" cy="838043"/>
                    </a:xfrm>
                    <a:prstGeom prst="rect">
                      <a:avLst/>
                    </a:prstGeom>
                  </pic:spPr>
                </pic:pic>
              </a:graphicData>
            </a:graphic>
          </wp:inline>
        </w:drawing>
      </w:r>
    </w:p>
    <w:p w14:paraId="29FA869D" w14:textId="76ECFF6D" w:rsidR="00806B78" w:rsidRPr="001B3F9E" w:rsidRDefault="003478F8" w:rsidP="00A83E2C">
      <w:pPr>
        <w:rPr>
          <w:sz w:val="24"/>
          <w:szCs w:val="24"/>
        </w:rPr>
      </w:pPr>
      <w:r w:rsidRPr="001B3F9E">
        <w:rPr>
          <w:sz w:val="24"/>
          <w:szCs w:val="24"/>
        </w:rPr>
        <w:t xml:space="preserve">Emeritus Professor </w:t>
      </w:r>
      <w:r w:rsidR="00806B78" w:rsidRPr="001B3F9E">
        <w:rPr>
          <w:sz w:val="24"/>
          <w:szCs w:val="24"/>
        </w:rPr>
        <w:t>Ross Milbourne AO</w:t>
      </w:r>
    </w:p>
    <w:p w14:paraId="694A29AD" w14:textId="77777777" w:rsidR="00F0105E" w:rsidRDefault="00806B78" w:rsidP="00D75FFA">
      <w:pPr>
        <w:jc w:val="center"/>
        <w:rPr>
          <w:sz w:val="24"/>
          <w:szCs w:val="24"/>
        </w:rPr>
      </w:pPr>
      <w:r w:rsidRPr="001B3F9E">
        <w:rPr>
          <w:sz w:val="24"/>
          <w:szCs w:val="24"/>
        </w:rPr>
        <w:br w:type="page"/>
      </w:r>
    </w:p>
    <w:p w14:paraId="057657C9" w14:textId="5D2DB520" w:rsidR="00B92CDC" w:rsidRPr="000F72A1" w:rsidRDefault="00951964" w:rsidP="000F72A1">
      <w:pPr>
        <w:pStyle w:val="Heading1"/>
        <w:jc w:val="center"/>
        <w:rPr>
          <w:w w:val="90"/>
          <w:lang w:val="en-AU"/>
        </w:rPr>
      </w:pPr>
      <w:r w:rsidRPr="000F72A1">
        <w:rPr>
          <w:w w:val="90"/>
          <w:lang w:val="en-AU"/>
        </w:rPr>
        <w:lastRenderedPageBreak/>
        <w:t>EXECUTIVE SUMMARY</w:t>
      </w:r>
    </w:p>
    <w:p w14:paraId="53EE344E" w14:textId="14409E29" w:rsidR="006A7D93" w:rsidRPr="009267BC" w:rsidRDefault="006A7D93" w:rsidP="003C3972">
      <w:pPr>
        <w:pStyle w:val="BodyText"/>
        <w:spacing w:line="254" w:lineRule="auto"/>
        <w:ind w:left="135" w:right="219" w:hanging="8"/>
        <w:rPr>
          <w:rFonts w:asciiTheme="minorHAnsi" w:hAnsiTheme="minorHAnsi" w:cs="Arial"/>
          <w:bCs/>
          <w:sz w:val="24"/>
          <w:szCs w:val="24"/>
        </w:rPr>
      </w:pPr>
      <w:r w:rsidRPr="009267BC">
        <w:rPr>
          <w:rFonts w:asciiTheme="minorHAnsi" w:hAnsiTheme="minorHAnsi" w:cs="Arial"/>
          <w:bCs/>
          <w:sz w:val="24"/>
          <w:szCs w:val="24"/>
        </w:rPr>
        <w:t xml:space="preserve">The Australian Government has announced the establishment of a new National Institute for Learning and Teaching to begin on 1 July 2016, replacing the existing Office of Learning and Teaching (OLT). This report follows extensive </w:t>
      </w:r>
      <w:r w:rsidR="00B10519" w:rsidRPr="009267BC">
        <w:rPr>
          <w:rFonts w:asciiTheme="minorHAnsi" w:hAnsiTheme="minorHAnsi" w:cs="Arial"/>
          <w:bCs/>
          <w:sz w:val="24"/>
          <w:szCs w:val="24"/>
        </w:rPr>
        <w:t xml:space="preserve">consultation with the </w:t>
      </w:r>
      <w:r w:rsidR="00235B94">
        <w:rPr>
          <w:rFonts w:asciiTheme="minorHAnsi" w:hAnsiTheme="minorHAnsi" w:cs="Arial"/>
          <w:bCs/>
          <w:sz w:val="24"/>
          <w:szCs w:val="24"/>
        </w:rPr>
        <w:t>higher education</w:t>
      </w:r>
      <w:r w:rsidRPr="009267BC">
        <w:rPr>
          <w:rFonts w:asciiTheme="minorHAnsi" w:hAnsiTheme="minorHAnsi" w:cs="Arial"/>
          <w:bCs/>
          <w:sz w:val="24"/>
          <w:szCs w:val="24"/>
        </w:rPr>
        <w:t xml:space="preserve"> sector on the strengths and weaknesses of the current programme, the opportunities for the Institute to foster quality learning and teaching outcomes, the objectives of the new Institute, and governance and other arrangements to ensure the success of the Institute.</w:t>
      </w:r>
    </w:p>
    <w:p w14:paraId="298D9BDC" w14:textId="77777777" w:rsidR="006A7D93" w:rsidRPr="009267BC" w:rsidRDefault="006A7D93" w:rsidP="004C69C8">
      <w:pPr>
        <w:pStyle w:val="BodyText"/>
        <w:spacing w:line="254" w:lineRule="auto"/>
        <w:ind w:left="135" w:right="219" w:hanging="8"/>
        <w:rPr>
          <w:rFonts w:asciiTheme="minorHAnsi" w:hAnsiTheme="minorHAnsi" w:cs="Arial"/>
          <w:bCs/>
          <w:sz w:val="24"/>
          <w:szCs w:val="24"/>
        </w:rPr>
      </w:pPr>
      <w:r w:rsidRPr="009267BC">
        <w:rPr>
          <w:rFonts w:asciiTheme="minorHAnsi" w:hAnsiTheme="minorHAnsi" w:cs="Arial"/>
          <w:bCs/>
          <w:sz w:val="24"/>
          <w:szCs w:val="24"/>
        </w:rPr>
        <w:t>The response from the sector has been very positive, reflecting a deeply held conviction of the importance of learning and teaching within the higher education sector. There was also deeply held appreciation for the Government investment in learning and teaching and the importance of this investment in improving learning outcomes.</w:t>
      </w:r>
    </w:p>
    <w:p w14:paraId="1844AC95" w14:textId="38DBC5E7" w:rsidR="006A7D93" w:rsidRPr="009267BC" w:rsidRDefault="006A7D93" w:rsidP="004C69C8">
      <w:pPr>
        <w:pStyle w:val="BodyText"/>
        <w:spacing w:line="254" w:lineRule="auto"/>
        <w:ind w:left="135" w:right="219" w:hanging="8"/>
        <w:rPr>
          <w:rFonts w:asciiTheme="minorHAnsi" w:hAnsiTheme="minorHAnsi" w:cs="Arial"/>
          <w:bCs/>
          <w:sz w:val="24"/>
          <w:szCs w:val="24"/>
        </w:rPr>
      </w:pPr>
      <w:r w:rsidRPr="009267BC">
        <w:rPr>
          <w:rFonts w:asciiTheme="minorHAnsi" w:hAnsiTheme="minorHAnsi" w:cs="Arial"/>
          <w:bCs/>
          <w:sz w:val="24"/>
          <w:szCs w:val="24"/>
        </w:rPr>
        <w:t xml:space="preserve">The Australian </w:t>
      </w:r>
      <w:r w:rsidR="00235B94">
        <w:rPr>
          <w:rFonts w:asciiTheme="minorHAnsi" w:hAnsiTheme="minorHAnsi" w:cs="Arial"/>
          <w:bCs/>
          <w:sz w:val="24"/>
          <w:szCs w:val="24"/>
        </w:rPr>
        <w:t>higher education</w:t>
      </w:r>
      <w:r w:rsidRPr="009267BC">
        <w:rPr>
          <w:rFonts w:asciiTheme="minorHAnsi" w:hAnsiTheme="minorHAnsi" w:cs="Arial"/>
          <w:bCs/>
          <w:sz w:val="24"/>
          <w:szCs w:val="24"/>
        </w:rPr>
        <w:t xml:space="preserve"> sector has a much more diverse student population than most comparable countries. Our student population contains a high proportion of mature-aged and/or part-time, on-line and distance education students, as well as a rich multi-cultural student mix. These students engage with the learning process in different ways, and because there are very different mixes of students between institutions, there are a diversity of institutional approaches to learning and teaching. The sector has been very positive about how the Office </w:t>
      </w:r>
      <w:r w:rsidR="00A82D4B" w:rsidRPr="009267BC">
        <w:rPr>
          <w:rFonts w:asciiTheme="minorHAnsi" w:hAnsiTheme="minorHAnsi" w:cs="Arial"/>
          <w:bCs/>
          <w:sz w:val="24"/>
          <w:szCs w:val="24"/>
        </w:rPr>
        <w:t>for</w:t>
      </w:r>
      <w:r w:rsidRPr="009267BC">
        <w:rPr>
          <w:rFonts w:asciiTheme="minorHAnsi" w:hAnsiTheme="minorHAnsi" w:cs="Arial"/>
          <w:bCs/>
          <w:sz w:val="24"/>
          <w:szCs w:val="24"/>
        </w:rPr>
        <w:t xml:space="preserve"> Learning and Teaching ha</w:t>
      </w:r>
      <w:r w:rsidR="00A82D4B" w:rsidRPr="009267BC">
        <w:rPr>
          <w:rFonts w:asciiTheme="minorHAnsi" w:hAnsiTheme="minorHAnsi" w:cs="Arial"/>
          <w:bCs/>
          <w:sz w:val="24"/>
          <w:szCs w:val="24"/>
        </w:rPr>
        <w:t>s</w:t>
      </w:r>
      <w:r w:rsidRPr="009267BC">
        <w:rPr>
          <w:rFonts w:asciiTheme="minorHAnsi" w:hAnsiTheme="minorHAnsi" w:cs="Arial"/>
          <w:bCs/>
          <w:sz w:val="24"/>
          <w:szCs w:val="24"/>
        </w:rPr>
        <w:t xml:space="preserve"> approached this diversity, and have strongly endorsed this as a principle of the Institute.</w:t>
      </w:r>
    </w:p>
    <w:p w14:paraId="42DF342A" w14:textId="7218BF08" w:rsidR="006A7D93" w:rsidRPr="009267BC" w:rsidRDefault="006A7D93" w:rsidP="004C69C8">
      <w:pPr>
        <w:pStyle w:val="BodyText"/>
        <w:spacing w:line="254" w:lineRule="auto"/>
        <w:ind w:left="135" w:right="219" w:hanging="8"/>
        <w:rPr>
          <w:rFonts w:asciiTheme="minorHAnsi" w:hAnsiTheme="minorHAnsi" w:cs="Arial"/>
          <w:bCs/>
          <w:sz w:val="24"/>
          <w:szCs w:val="24"/>
        </w:rPr>
      </w:pPr>
      <w:r w:rsidRPr="009267BC">
        <w:rPr>
          <w:rFonts w:asciiTheme="minorHAnsi" w:hAnsiTheme="minorHAnsi" w:cs="Arial"/>
          <w:bCs/>
          <w:sz w:val="24"/>
          <w:szCs w:val="24"/>
        </w:rPr>
        <w:t xml:space="preserve">The sector was strongly supportive of the OLT in facilitating systemic change in learning and teaching, assisting a changed culture within institutions, building capacity of staff, and establishing cross-disciplinary and cross-institutional linkages. Identified gaps included under-capitalised dissemination of funded projects, long time-lines on announcement of funding decisions, and </w:t>
      </w:r>
      <w:r w:rsidR="00ED3555" w:rsidRPr="009267BC">
        <w:rPr>
          <w:rFonts w:asciiTheme="minorHAnsi" w:hAnsiTheme="minorHAnsi" w:cs="Arial"/>
          <w:bCs/>
          <w:sz w:val="24"/>
          <w:szCs w:val="24"/>
        </w:rPr>
        <w:t xml:space="preserve">a </w:t>
      </w:r>
      <w:r w:rsidRPr="009267BC">
        <w:rPr>
          <w:rFonts w:asciiTheme="minorHAnsi" w:hAnsiTheme="minorHAnsi" w:cs="Arial"/>
          <w:bCs/>
          <w:sz w:val="24"/>
          <w:szCs w:val="24"/>
        </w:rPr>
        <w:t>relative lack of</w:t>
      </w:r>
      <w:r w:rsidR="00D065CF">
        <w:rPr>
          <w:rFonts w:asciiTheme="minorHAnsi" w:hAnsiTheme="minorHAnsi" w:cs="Arial"/>
          <w:bCs/>
          <w:sz w:val="24"/>
          <w:szCs w:val="24"/>
        </w:rPr>
        <w:t xml:space="preserve"> long term</w:t>
      </w:r>
      <w:r w:rsidRPr="009267BC">
        <w:rPr>
          <w:rFonts w:asciiTheme="minorHAnsi" w:hAnsiTheme="minorHAnsi" w:cs="Arial"/>
          <w:bCs/>
          <w:sz w:val="24"/>
          <w:szCs w:val="24"/>
        </w:rPr>
        <w:t xml:space="preserve"> evaluations of the effectiveness of programmes. Nevertheless, the overall assessment was extremely positive, with a belief that there had been </w:t>
      </w:r>
      <w:r w:rsidR="00ED3555" w:rsidRPr="009267BC">
        <w:rPr>
          <w:rFonts w:asciiTheme="minorHAnsi" w:hAnsiTheme="minorHAnsi" w:cs="Arial"/>
          <w:bCs/>
          <w:sz w:val="24"/>
          <w:szCs w:val="24"/>
        </w:rPr>
        <w:t>outstanding outcomes from this G</w:t>
      </w:r>
      <w:r w:rsidRPr="009267BC">
        <w:rPr>
          <w:rFonts w:asciiTheme="minorHAnsi" w:hAnsiTheme="minorHAnsi" w:cs="Arial"/>
          <w:bCs/>
          <w:sz w:val="24"/>
          <w:szCs w:val="24"/>
        </w:rPr>
        <w:t>overnment investment in learning and teaching.</w:t>
      </w:r>
    </w:p>
    <w:p w14:paraId="5FBC4F07" w14:textId="5410685E" w:rsidR="006A7D93" w:rsidRPr="009267BC" w:rsidRDefault="006A7D93" w:rsidP="004C69C8">
      <w:pPr>
        <w:pStyle w:val="BodyText"/>
        <w:spacing w:line="254" w:lineRule="auto"/>
        <w:ind w:left="135" w:right="219" w:hanging="8"/>
        <w:rPr>
          <w:rFonts w:asciiTheme="minorHAnsi" w:hAnsiTheme="minorHAnsi" w:cs="Arial"/>
          <w:bCs/>
          <w:sz w:val="24"/>
          <w:szCs w:val="24"/>
        </w:rPr>
      </w:pPr>
      <w:r w:rsidRPr="009267BC">
        <w:rPr>
          <w:rFonts w:asciiTheme="minorHAnsi" w:hAnsiTheme="minorHAnsi" w:cs="Arial"/>
          <w:bCs/>
          <w:sz w:val="24"/>
          <w:szCs w:val="24"/>
        </w:rPr>
        <w:t>There was general agreement that the Institute needs to be pro-active, future-</w:t>
      </w:r>
      <w:r w:rsidR="00ED3555" w:rsidRPr="009267BC">
        <w:rPr>
          <w:rFonts w:asciiTheme="minorHAnsi" w:hAnsiTheme="minorHAnsi" w:cs="Arial"/>
          <w:bCs/>
          <w:sz w:val="24"/>
          <w:szCs w:val="24"/>
        </w:rPr>
        <w:t>focused</w:t>
      </w:r>
      <w:r w:rsidRPr="009267BC">
        <w:rPr>
          <w:rFonts w:asciiTheme="minorHAnsi" w:hAnsiTheme="minorHAnsi" w:cs="Arial"/>
          <w:bCs/>
          <w:sz w:val="24"/>
          <w:szCs w:val="24"/>
        </w:rPr>
        <w:t>, and lead strategic discussions on learning and teaching in Australia and internationally. There was also agreement that the Institute needs to focus on student-centred learning in a diverse and challenging environment.</w:t>
      </w:r>
    </w:p>
    <w:p w14:paraId="23C93BA2" w14:textId="66FC416A" w:rsidR="006A7D93" w:rsidRPr="009267BC" w:rsidRDefault="006A7D93" w:rsidP="004C69C8">
      <w:pPr>
        <w:pStyle w:val="BodyText"/>
        <w:spacing w:line="254" w:lineRule="auto"/>
        <w:ind w:left="135" w:right="219" w:hanging="8"/>
        <w:rPr>
          <w:rFonts w:asciiTheme="minorHAnsi" w:hAnsiTheme="minorHAnsi" w:cs="Arial"/>
          <w:bCs/>
          <w:sz w:val="24"/>
          <w:szCs w:val="24"/>
        </w:rPr>
      </w:pPr>
      <w:r w:rsidRPr="009267BC">
        <w:rPr>
          <w:rFonts w:asciiTheme="minorHAnsi" w:hAnsiTheme="minorHAnsi" w:cs="Arial"/>
          <w:bCs/>
          <w:sz w:val="24"/>
          <w:szCs w:val="24"/>
        </w:rPr>
        <w:t>An important role for the Institute is to advocate to, and engage with</w:t>
      </w:r>
      <w:r w:rsidR="00ED3555" w:rsidRPr="009267BC">
        <w:rPr>
          <w:rFonts w:asciiTheme="minorHAnsi" w:hAnsiTheme="minorHAnsi" w:cs="Arial"/>
          <w:bCs/>
          <w:sz w:val="24"/>
          <w:szCs w:val="24"/>
        </w:rPr>
        <w:t>,</w:t>
      </w:r>
      <w:r w:rsidRPr="009267BC">
        <w:rPr>
          <w:rFonts w:asciiTheme="minorHAnsi" w:hAnsiTheme="minorHAnsi" w:cs="Arial"/>
          <w:bCs/>
          <w:sz w:val="24"/>
          <w:szCs w:val="24"/>
        </w:rPr>
        <w:t xml:space="preserve"> all stakeholders, and the extent that this is achieved is recommended as a measure of its success. Other recommended measures of its success include being able to demonstrate at least two areas in which the Institute has had sector-wide impact, and the extent of improvement in student learning outcomes.</w:t>
      </w:r>
    </w:p>
    <w:p w14:paraId="7E28B5BB" w14:textId="77777777" w:rsidR="00F0105E" w:rsidRDefault="00F0105E" w:rsidP="004C69C8">
      <w:pPr>
        <w:pStyle w:val="BodyText"/>
        <w:spacing w:line="254" w:lineRule="auto"/>
        <w:ind w:left="135" w:right="219" w:hanging="8"/>
        <w:rPr>
          <w:rFonts w:asciiTheme="minorHAnsi" w:hAnsiTheme="minorHAnsi" w:cs="Arial"/>
          <w:bCs/>
          <w:sz w:val="24"/>
          <w:szCs w:val="24"/>
        </w:rPr>
      </w:pPr>
    </w:p>
    <w:p w14:paraId="28235449" w14:textId="2100C653" w:rsidR="006A7D93" w:rsidRPr="009267BC" w:rsidRDefault="006A7D93" w:rsidP="004C69C8">
      <w:pPr>
        <w:pStyle w:val="BodyText"/>
        <w:spacing w:line="254" w:lineRule="auto"/>
        <w:ind w:left="135" w:right="219" w:hanging="8"/>
        <w:rPr>
          <w:rFonts w:asciiTheme="minorHAnsi" w:hAnsiTheme="minorHAnsi" w:cs="Arial"/>
          <w:bCs/>
          <w:sz w:val="24"/>
          <w:szCs w:val="24"/>
        </w:rPr>
      </w:pPr>
      <w:r w:rsidRPr="009267BC">
        <w:rPr>
          <w:rFonts w:asciiTheme="minorHAnsi" w:hAnsiTheme="minorHAnsi" w:cs="Arial"/>
          <w:bCs/>
          <w:sz w:val="24"/>
          <w:szCs w:val="24"/>
        </w:rPr>
        <w:lastRenderedPageBreak/>
        <w:t xml:space="preserve">Given the diversity of needs in the sector, the </w:t>
      </w:r>
      <w:r w:rsidR="00235B94">
        <w:rPr>
          <w:rFonts w:asciiTheme="minorHAnsi" w:hAnsiTheme="minorHAnsi" w:cs="Arial"/>
          <w:bCs/>
          <w:sz w:val="24"/>
          <w:szCs w:val="24"/>
        </w:rPr>
        <w:t>Report</w:t>
      </w:r>
      <w:r w:rsidRPr="009267BC">
        <w:rPr>
          <w:rFonts w:asciiTheme="minorHAnsi" w:hAnsiTheme="minorHAnsi" w:cs="Arial"/>
          <w:bCs/>
          <w:sz w:val="24"/>
          <w:szCs w:val="24"/>
        </w:rPr>
        <w:t xml:space="preserve"> recommends governance arrangements that provide a strategic and sector-wide focus, so that the Institute does not become insular and pursue only the agenda of the host institution.</w:t>
      </w:r>
    </w:p>
    <w:p w14:paraId="3DE98333" w14:textId="77777777" w:rsidR="006A7D93" w:rsidRPr="009267BC" w:rsidRDefault="006A7D93" w:rsidP="004C69C8">
      <w:pPr>
        <w:pStyle w:val="BodyText"/>
        <w:spacing w:line="254" w:lineRule="auto"/>
        <w:ind w:left="135" w:right="219" w:hanging="8"/>
        <w:rPr>
          <w:rFonts w:asciiTheme="minorHAnsi" w:hAnsiTheme="minorHAnsi" w:cs="Arial"/>
          <w:bCs/>
          <w:sz w:val="24"/>
          <w:szCs w:val="24"/>
        </w:rPr>
      </w:pPr>
      <w:r w:rsidRPr="009267BC">
        <w:rPr>
          <w:rFonts w:asciiTheme="minorHAnsi" w:hAnsiTheme="minorHAnsi" w:cs="Arial"/>
          <w:bCs/>
          <w:sz w:val="24"/>
          <w:szCs w:val="24"/>
        </w:rPr>
        <w:t>A number of matters raised in the consultations are operating issues for the Institute. As it is not the role of this report to micro-manage operational issues, the main points raised have been noted for the Director and the advisory bodies as feedback from the sector.</w:t>
      </w:r>
    </w:p>
    <w:p w14:paraId="36164314" w14:textId="1480C255" w:rsidR="004F79AB" w:rsidRPr="009267BC" w:rsidRDefault="006A7D93" w:rsidP="00F44774">
      <w:pPr>
        <w:pStyle w:val="BodyText"/>
        <w:spacing w:after="720" w:line="254" w:lineRule="auto"/>
        <w:ind w:left="131" w:right="221" w:hanging="6"/>
        <w:rPr>
          <w:rFonts w:asciiTheme="minorHAnsi" w:hAnsiTheme="minorHAnsi" w:cs="Arial"/>
          <w:bCs/>
          <w:sz w:val="24"/>
          <w:szCs w:val="24"/>
        </w:rPr>
      </w:pPr>
      <w:r w:rsidRPr="009267BC">
        <w:rPr>
          <w:rFonts w:asciiTheme="minorHAnsi" w:hAnsiTheme="minorHAnsi" w:cs="Arial"/>
          <w:bCs/>
          <w:sz w:val="24"/>
          <w:szCs w:val="24"/>
        </w:rPr>
        <w:t>Finally,</w:t>
      </w:r>
      <w:r w:rsidR="008E0297" w:rsidRPr="009267BC">
        <w:rPr>
          <w:rFonts w:asciiTheme="minorHAnsi" w:hAnsiTheme="minorHAnsi" w:cs="Arial"/>
          <w:bCs/>
          <w:sz w:val="24"/>
          <w:szCs w:val="24"/>
        </w:rPr>
        <w:t xml:space="preserve"> </w:t>
      </w:r>
      <w:r w:rsidRPr="009267BC">
        <w:rPr>
          <w:rFonts w:asciiTheme="minorHAnsi" w:hAnsiTheme="minorHAnsi" w:cs="Arial"/>
          <w:bCs/>
          <w:sz w:val="24"/>
          <w:szCs w:val="24"/>
        </w:rPr>
        <w:t>the sector has suggested a set of criteria to be considered in the process for the appointment of the Director and the host institution. These have been included.</w:t>
      </w:r>
    </w:p>
    <w:p w14:paraId="63A540DA" w14:textId="5F08FBE3" w:rsidR="00D75FFA" w:rsidRPr="001B3F9E" w:rsidRDefault="00D75FFA" w:rsidP="00D03A1F">
      <w:pPr>
        <w:pStyle w:val="Heading1"/>
        <w:jc w:val="center"/>
        <w:rPr>
          <w:w w:val="90"/>
          <w:lang w:val="en-AU"/>
        </w:rPr>
      </w:pPr>
      <w:r w:rsidRPr="001B3F9E">
        <w:rPr>
          <w:w w:val="90"/>
          <w:lang w:val="en-AU"/>
        </w:rPr>
        <w:t>RECOMMENDATIONS</w:t>
      </w:r>
    </w:p>
    <w:p w14:paraId="2C0F8C00" w14:textId="77777777" w:rsidR="004F79AB" w:rsidRPr="00D03A1F" w:rsidRDefault="004F79AB" w:rsidP="00D03A1F">
      <w:pPr>
        <w:pStyle w:val="Heading2"/>
        <w:spacing w:before="480" w:after="240"/>
      </w:pPr>
      <w:r w:rsidRPr="00ED3555">
        <w:t>Recommendation 1</w:t>
      </w:r>
    </w:p>
    <w:p w14:paraId="6B7A941E" w14:textId="77777777" w:rsidR="004F79AB" w:rsidRPr="00ED3555" w:rsidRDefault="004F79AB" w:rsidP="00ED3555">
      <w:pPr>
        <w:rPr>
          <w:sz w:val="24"/>
          <w:szCs w:val="24"/>
        </w:rPr>
      </w:pPr>
      <w:r w:rsidRPr="00ED3555">
        <w:rPr>
          <w:sz w:val="24"/>
          <w:szCs w:val="24"/>
        </w:rPr>
        <w:t>That the new National Institute for Learning and Teaching adopt the following, subject to refinement in consultations after the appointment of the Director of the Institute and the Host institution(s).</w:t>
      </w:r>
    </w:p>
    <w:p w14:paraId="589144F9" w14:textId="13339120" w:rsidR="004F79AB" w:rsidRPr="000A427C" w:rsidRDefault="00F44774" w:rsidP="00ED3555">
      <w:pPr>
        <w:rPr>
          <w:sz w:val="24"/>
          <w:szCs w:val="24"/>
        </w:rPr>
      </w:pPr>
      <w:r>
        <w:rPr>
          <w:sz w:val="24"/>
          <w:szCs w:val="24"/>
        </w:rPr>
        <w:t>1.1</w:t>
      </w:r>
      <w:r w:rsidR="000A427C" w:rsidRPr="000A427C">
        <w:rPr>
          <w:sz w:val="24"/>
          <w:szCs w:val="24"/>
        </w:rPr>
        <w:tab/>
      </w:r>
      <w:r w:rsidR="004F79AB" w:rsidRPr="000A427C">
        <w:rPr>
          <w:sz w:val="24"/>
          <w:szCs w:val="24"/>
        </w:rPr>
        <w:t>Mission</w:t>
      </w:r>
    </w:p>
    <w:p w14:paraId="580FEAE2" w14:textId="655EBFAD" w:rsidR="004F79AB" w:rsidRDefault="004F79AB" w:rsidP="00ED3555">
      <w:pPr>
        <w:rPr>
          <w:sz w:val="24"/>
          <w:szCs w:val="24"/>
        </w:rPr>
      </w:pPr>
      <w:r w:rsidRPr="004931E7">
        <w:rPr>
          <w:sz w:val="24"/>
          <w:szCs w:val="24"/>
        </w:rPr>
        <w:t>To support and enhance student learning outcomes in Australian</w:t>
      </w:r>
      <w:r w:rsidR="006A47A2" w:rsidRPr="004931E7">
        <w:rPr>
          <w:sz w:val="24"/>
          <w:szCs w:val="24"/>
        </w:rPr>
        <w:t xml:space="preserve"> </w:t>
      </w:r>
      <w:r w:rsidR="00235B94">
        <w:rPr>
          <w:sz w:val="24"/>
          <w:szCs w:val="24"/>
        </w:rPr>
        <w:t>higher education</w:t>
      </w:r>
    </w:p>
    <w:p w14:paraId="75B2C58D" w14:textId="51245373" w:rsidR="004F79AB" w:rsidRPr="000A427C" w:rsidRDefault="000A427C" w:rsidP="00ED3555">
      <w:pPr>
        <w:rPr>
          <w:sz w:val="24"/>
          <w:szCs w:val="24"/>
        </w:rPr>
      </w:pPr>
      <w:r w:rsidRPr="000A427C">
        <w:rPr>
          <w:sz w:val="24"/>
          <w:szCs w:val="24"/>
        </w:rPr>
        <w:t>1.2</w:t>
      </w:r>
      <w:r w:rsidRPr="000A427C">
        <w:rPr>
          <w:sz w:val="24"/>
          <w:szCs w:val="24"/>
        </w:rPr>
        <w:tab/>
      </w:r>
      <w:r w:rsidR="004F79AB" w:rsidRPr="000A427C">
        <w:rPr>
          <w:sz w:val="24"/>
          <w:szCs w:val="24"/>
        </w:rPr>
        <w:t>Objectives</w:t>
      </w:r>
    </w:p>
    <w:p w14:paraId="6651B02D" w14:textId="463BA8C5" w:rsidR="004F79AB" w:rsidRPr="00E7236C" w:rsidRDefault="004F79AB" w:rsidP="00E7236C">
      <w:pPr>
        <w:rPr>
          <w:sz w:val="24"/>
          <w:szCs w:val="24"/>
        </w:rPr>
      </w:pPr>
      <w:r w:rsidRPr="00E7236C">
        <w:rPr>
          <w:sz w:val="24"/>
          <w:szCs w:val="24"/>
        </w:rPr>
        <w:t xml:space="preserve">To provide leadership in learning and teaching in </w:t>
      </w:r>
      <w:r w:rsidR="00235B94" w:rsidRPr="00E7236C">
        <w:rPr>
          <w:sz w:val="24"/>
          <w:szCs w:val="24"/>
        </w:rPr>
        <w:t>higher education</w:t>
      </w:r>
      <w:r w:rsidRPr="00E7236C">
        <w:rPr>
          <w:sz w:val="24"/>
          <w:szCs w:val="24"/>
        </w:rPr>
        <w:t xml:space="preserve"> by:</w:t>
      </w:r>
    </w:p>
    <w:p w14:paraId="66E09539" w14:textId="77777777" w:rsidR="004F79AB" w:rsidRPr="004931E7" w:rsidRDefault="004F79AB" w:rsidP="00F44774">
      <w:pPr>
        <w:pStyle w:val="ListParagraph"/>
        <w:numPr>
          <w:ilvl w:val="0"/>
          <w:numId w:val="17"/>
        </w:numPr>
        <w:rPr>
          <w:sz w:val="24"/>
          <w:szCs w:val="24"/>
        </w:rPr>
      </w:pPr>
      <w:r w:rsidRPr="004931E7">
        <w:rPr>
          <w:sz w:val="24"/>
          <w:szCs w:val="24"/>
        </w:rPr>
        <w:t>leading the national and international conversation on student-focused learning and teaching</w:t>
      </w:r>
    </w:p>
    <w:p w14:paraId="50C9949B" w14:textId="1F31BBF2" w:rsidR="004F79AB" w:rsidRPr="004931E7" w:rsidRDefault="004F79AB" w:rsidP="00F44774">
      <w:pPr>
        <w:pStyle w:val="ListParagraph"/>
        <w:numPr>
          <w:ilvl w:val="0"/>
          <w:numId w:val="17"/>
        </w:numPr>
        <w:rPr>
          <w:sz w:val="24"/>
          <w:szCs w:val="24"/>
        </w:rPr>
      </w:pPr>
      <w:r w:rsidRPr="004931E7">
        <w:rPr>
          <w:sz w:val="24"/>
          <w:szCs w:val="24"/>
        </w:rPr>
        <w:t xml:space="preserve">brokering strategic partnerships with major stakeholders: the </w:t>
      </w:r>
      <w:r w:rsidR="00A82D4B" w:rsidRPr="004931E7">
        <w:rPr>
          <w:sz w:val="24"/>
          <w:szCs w:val="24"/>
        </w:rPr>
        <w:t>Australian G</w:t>
      </w:r>
      <w:r w:rsidRPr="004931E7">
        <w:rPr>
          <w:sz w:val="24"/>
          <w:szCs w:val="24"/>
        </w:rPr>
        <w:t>overnment, the higher education sector and its students, business and the community, and international institutions</w:t>
      </w:r>
    </w:p>
    <w:p w14:paraId="6056E389" w14:textId="77777777" w:rsidR="004F79AB" w:rsidRPr="004931E7" w:rsidRDefault="004F79AB" w:rsidP="00F44774">
      <w:pPr>
        <w:pStyle w:val="ListParagraph"/>
        <w:numPr>
          <w:ilvl w:val="0"/>
          <w:numId w:val="17"/>
        </w:numPr>
        <w:rPr>
          <w:sz w:val="24"/>
          <w:szCs w:val="24"/>
        </w:rPr>
      </w:pPr>
      <w:r w:rsidRPr="004931E7">
        <w:rPr>
          <w:sz w:val="24"/>
          <w:szCs w:val="24"/>
        </w:rPr>
        <w:t>providing strong advocacy across its stakeholder groups</w:t>
      </w:r>
    </w:p>
    <w:p w14:paraId="69BDDE79" w14:textId="5203E51E" w:rsidR="004F79AB" w:rsidRDefault="004F79AB" w:rsidP="00F44774">
      <w:pPr>
        <w:pStyle w:val="ListParagraph"/>
        <w:numPr>
          <w:ilvl w:val="0"/>
          <w:numId w:val="17"/>
        </w:numPr>
        <w:rPr>
          <w:sz w:val="24"/>
          <w:szCs w:val="24"/>
        </w:rPr>
      </w:pPr>
      <w:proofErr w:type="gramStart"/>
      <w:r w:rsidRPr="009267BC">
        <w:rPr>
          <w:sz w:val="24"/>
          <w:szCs w:val="24"/>
        </w:rPr>
        <w:t>enabling</w:t>
      </w:r>
      <w:proofErr w:type="gramEnd"/>
      <w:r w:rsidRPr="009267BC">
        <w:rPr>
          <w:sz w:val="24"/>
          <w:szCs w:val="24"/>
        </w:rPr>
        <w:t>, connecting, communicating and disseminating in support of learning and teaching.</w:t>
      </w:r>
    </w:p>
    <w:p w14:paraId="13C13018" w14:textId="48F94942" w:rsidR="004F79AB" w:rsidRPr="000A427C" w:rsidRDefault="004F79AB" w:rsidP="000A427C">
      <w:pPr>
        <w:rPr>
          <w:sz w:val="24"/>
          <w:szCs w:val="24"/>
        </w:rPr>
      </w:pPr>
      <w:r w:rsidRPr="000A427C">
        <w:rPr>
          <w:sz w:val="24"/>
          <w:szCs w:val="24"/>
        </w:rPr>
        <w:t xml:space="preserve">1.3 </w:t>
      </w:r>
      <w:r w:rsidR="000A427C" w:rsidRPr="000A427C">
        <w:rPr>
          <w:sz w:val="24"/>
          <w:szCs w:val="24"/>
        </w:rPr>
        <w:tab/>
      </w:r>
      <w:r w:rsidRPr="000A427C">
        <w:rPr>
          <w:sz w:val="24"/>
          <w:szCs w:val="24"/>
        </w:rPr>
        <w:t>Principles</w:t>
      </w:r>
    </w:p>
    <w:p w14:paraId="755EC329" w14:textId="77777777" w:rsidR="004F79AB" w:rsidRPr="009267BC" w:rsidRDefault="004F79AB" w:rsidP="00F44774">
      <w:pPr>
        <w:pStyle w:val="ListParagraph"/>
        <w:numPr>
          <w:ilvl w:val="0"/>
          <w:numId w:val="15"/>
        </w:numPr>
        <w:rPr>
          <w:sz w:val="24"/>
          <w:szCs w:val="24"/>
        </w:rPr>
      </w:pPr>
      <w:r w:rsidRPr="009267BC">
        <w:rPr>
          <w:sz w:val="24"/>
          <w:szCs w:val="24"/>
        </w:rPr>
        <w:t>be student-focused and champion learning</w:t>
      </w:r>
    </w:p>
    <w:p w14:paraId="4F71FE2D" w14:textId="77777777" w:rsidR="004F79AB" w:rsidRPr="009267BC" w:rsidRDefault="004F79AB" w:rsidP="00F44774">
      <w:pPr>
        <w:pStyle w:val="ListParagraph"/>
        <w:numPr>
          <w:ilvl w:val="0"/>
          <w:numId w:val="15"/>
        </w:numPr>
        <w:rPr>
          <w:sz w:val="24"/>
          <w:szCs w:val="24"/>
        </w:rPr>
      </w:pPr>
      <w:r w:rsidRPr="009267BC">
        <w:rPr>
          <w:sz w:val="24"/>
          <w:szCs w:val="24"/>
        </w:rPr>
        <w:t>promote strategic change in learning and teaching</w:t>
      </w:r>
    </w:p>
    <w:p w14:paraId="6330E12F" w14:textId="4E53F19B" w:rsidR="004F79AB" w:rsidRPr="009267BC" w:rsidRDefault="004F79AB" w:rsidP="00F44774">
      <w:pPr>
        <w:pStyle w:val="ListParagraph"/>
        <w:numPr>
          <w:ilvl w:val="0"/>
          <w:numId w:val="15"/>
        </w:numPr>
        <w:rPr>
          <w:sz w:val="24"/>
          <w:szCs w:val="24"/>
        </w:rPr>
      </w:pPr>
      <w:r w:rsidRPr="009267BC">
        <w:rPr>
          <w:sz w:val="24"/>
          <w:szCs w:val="24"/>
        </w:rPr>
        <w:t xml:space="preserve">assist in raising the recognition of learning and teaching in the </w:t>
      </w:r>
      <w:r w:rsidR="00235B94">
        <w:rPr>
          <w:sz w:val="24"/>
          <w:szCs w:val="24"/>
        </w:rPr>
        <w:t>higher education</w:t>
      </w:r>
      <w:r w:rsidRPr="009267BC">
        <w:rPr>
          <w:sz w:val="24"/>
          <w:szCs w:val="24"/>
        </w:rPr>
        <w:t xml:space="preserve"> sector and beyond</w:t>
      </w:r>
    </w:p>
    <w:p w14:paraId="653BA3EF" w14:textId="77777777" w:rsidR="004F79AB" w:rsidRPr="009267BC" w:rsidRDefault="004F79AB" w:rsidP="00F44774">
      <w:pPr>
        <w:pStyle w:val="ListParagraph"/>
        <w:numPr>
          <w:ilvl w:val="0"/>
          <w:numId w:val="15"/>
        </w:numPr>
        <w:rPr>
          <w:sz w:val="24"/>
          <w:szCs w:val="24"/>
        </w:rPr>
      </w:pPr>
      <w:r w:rsidRPr="009267BC">
        <w:rPr>
          <w:sz w:val="24"/>
          <w:szCs w:val="24"/>
        </w:rPr>
        <w:t>be collaborative</w:t>
      </w:r>
    </w:p>
    <w:p w14:paraId="3C0CFC30" w14:textId="54107A91" w:rsidR="00F90B6F" w:rsidRDefault="004F79AB" w:rsidP="00F44774">
      <w:pPr>
        <w:pStyle w:val="ListParagraph"/>
        <w:numPr>
          <w:ilvl w:val="0"/>
          <w:numId w:val="15"/>
        </w:numPr>
        <w:rPr>
          <w:sz w:val="24"/>
          <w:szCs w:val="24"/>
        </w:rPr>
      </w:pPr>
      <w:r w:rsidRPr="009267BC">
        <w:rPr>
          <w:sz w:val="24"/>
          <w:szCs w:val="24"/>
        </w:rPr>
        <w:t xml:space="preserve">recognise diversity in the </w:t>
      </w:r>
      <w:r w:rsidR="00235B94">
        <w:rPr>
          <w:sz w:val="24"/>
          <w:szCs w:val="24"/>
        </w:rPr>
        <w:t>higher education</w:t>
      </w:r>
      <w:r w:rsidRPr="009267BC">
        <w:rPr>
          <w:sz w:val="24"/>
          <w:szCs w:val="24"/>
        </w:rPr>
        <w:t xml:space="preserve"> sector</w:t>
      </w:r>
    </w:p>
    <w:p w14:paraId="4DD331F2" w14:textId="77777777" w:rsidR="00F90B6F" w:rsidRDefault="00F90B6F" w:rsidP="00F90B6F">
      <w:pPr>
        <w:pStyle w:val="ListParagraph"/>
        <w:rPr>
          <w:sz w:val="24"/>
          <w:szCs w:val="24"/>
        </w:rPr>
      </w:pPr>
    </w:p>
    <w:p w14:paraId="2978D4BF" w14:textId="6FE9EB01" w:rsidR="00BA0F3F" w:rsidRPr="009267BC" w:rsidRDefault="004F79AB" w:rsidP="00F44774">
      <w:pPr>
        <w:pStyle w:val="ListParagraph"/>
        <w:numPr>
          <w:ilvl w:val="0"/>
          <w:numId w:val="15"/>
        </w:numPr>
        <w:rPr>
          <w:sz w:val="24"/>
          <w:szCs w:val="24"/>
        </w:rPr>
      </w:pPr>
      <w:r w:rsidRPr="009267BC">
        <w:rPr>
          <w:sz w:val="24"/>
          <w:szCs w:val="24"/>
        </w:rPr>
        <w:lastRenderedPageBreak/>
        <w:t>focus on evidence-based outcomes</w:t>
      </w:r>
    </w:p>
    <w:p w14:paraId="3E983304" w14:textId="3A2379D3" w:rsidR="001E1E41" w:rsidRPr="009267BC" w:rsidRDefault="001E1E41" w:rsidP="00F44774">
      <w:pPr>
        <w:pStyle w:val="ListParagraph"/>
        <w:numPr>
          <w:ilvl w:val="0"/>
          <w:numId w:val="15"/>
        </w:numPr>
        <w:rPr>
          <w:sz w:val="24"/>
          <w:szCs w:val="24"/>
        </w:rPr>
      </w:pPr>
      <w:proofErr w:type="gramStart"/>
      <w:r w:rsidRPr="009267BC">
        <w:rPr>
          <w:sz w:val="24"/>
          <w:szCs w:val="24"/>
        </w:rPr>
        <w:t>be</w:t>
      </w:r>
      <w:proofErr w:type="gramEnd"/>
      <w:r w:rsidRPr="009267BC">
        <w:rPr>
          <w:sz w:val="24"/>
          <w:szCs w:val="24"/>
        </w:rPr>
        <w:t xml:space="preserve"> transparent, ethical and efficient. </w:t>
      </w:r>
    </w:p>
    <w:p w14:paraId="7B6048C3" w14:textId="1B865B96" w:rsidR="00BA0F3F" w:rsidRPr="001B3F9E" w:rsidRDefault="00BA0F3F" w:rsidP="00D03A1F">
      <w:pPr>
        <w:pStyle w:val="Heading2"/>
        <w:spacing w:before="480" w:after="240"/>
      </w:pPr>
      <w:r w:rsidRPr="001B3F9E">
        <w:t xml:space="preserve"> Recommendation 2</w:t>
      </w:r>
    </w:p>
    <w:p w14:paraId="37D46B3C" w14:textId="77777777" w:rsidR="00BA0F3F" w:rsidRPr="001B3F9E" w:rsidRDefault="00BA0F3F" w:rsidP="00BA0F3F">
      <w:pPr>
        <w:rPr>
          <w:sz w:val="24"/>
          <w:szCs w:val="24"/>
        </w:rPr>
      </w:pPr>
      <w:r w:rsidRPr="001B3F9E">
        <w:rPr>
          <w:sz w:val="24"/>
          <w:szCs w:val="24"/>
        </w:rPr>
        <w:t>That the measures of success of the Institute be:</w:t>
      </w:r>
    </w:p>
    <w:p w14:paraId="6B22A327" w14:textId="76F8509A" w:rsidR="00BA0F3F" w:rsidRPr="003203EF" w:rsidRDefault="00BA0F3F" w:rsidP="003203EF">
      <w:pPr>
        <w:ind w:left="567" w:hanging="567"/>
        <w:rPr>
          <w:sz w:val="24"/>
          <w:szCs w:val="24"/>
        </w:rPr>
      </w:pPr>
      <w:r w:rsidRPr="003203EF">
        <w:rPr>
          <w:sz w:val="24"/>
          <w:szCs w:val="24"/>
        </w:rPr>
        <w:t>2.1</w:t>
      </w:r>
      <w:r w:rsidRPr="003203EF">
        <w:rPr>
          <w:sz w:val="24"/>
          <w:szCs w:val="24"/>
        </w:rPr>
        <w:tab/>
        <w:t>The extent to which stakeholders are aware of, and fully support, the Institute and its impact</w:t>
      </w:r>
      <w:r w:rsidR="00E7236C">
        <w:rPr>
          <w:sz w:val="24"/>
          <w:szCs w:val="24"/>
        </w:rPr>
        <w:t>.</w:t>
      </w:r>
    </w:p>
    <w:p w14:paraId="2AD9FE83" w14:textId="2F390E6B" w:rsidR="00BA0F3F" w:rsidRPr="003203EF" w:rsidRDefault="00BA0F3F" w:rsidP="003203EF">
      <w:pPr>
        <w:ind w:left="567" w:hanging="567"/>
        <w:rPr>
          <w:sz w:val="24"/>
          <w:szCs w:val="24"/>
        </w:rPr>
      </w:pPr>
      <w:r w:rsidRPr="003203EF">
        <w:rPr>
          <w:sz w:val="24"/>
          <w:szCs w:val="24"/>
        </w:rPr>
        <w:t>2.2</w:t>
      </w:r>
      <w:r w:rsidRPr="003203EF">
        <w:rPr>
          <w:sz w:val="24"/>
          <w:szCs w:val="24"/>
        </w:rPr>
        <w:tab/>
        <w:t>The Institute being able to demonstrate at least two areas in which it has had major sector-wide impact</w:t>
      </w:r>
      <w:r w:rsidR="00E7236C">
        <w:rPr>
          <w:sz w:val="24"/>
          <w:szCs w:val="24"/>
        </w:rPr>
        <w:t>.</w:t>
      </w:r>
    </w:p>
    <w:p w14:paraId="0805BE6F" w14:textId="63F4871D" w:rsidR="00BA0F3F" w:rsidRPr="003203EF" w:rsidRDefault="003203EF" w:rsidP="003203EF">
      <w:pPr>
        <w:ind w:left="567" w:hanging="567"/>
        <w:rPr>
          <w:sz w:val="24"/>
          <w:szCs w:val="24"/>
          <w:lang w:val="en-AU"/>
        </w:rPr>
      </w:pPr>
      <w:r>
        <w:rPr>
          <w:sz w:val="24"/>
          <w:szCs w:val="24"/>
        </w:rPr>
        <w:t>2.3</w:t>
      </w:r>
      <w:r>
        <w:rPr>
          <w:sz w:val="24"/>
          <w:szCs w:val="24"/>
        </w:rPr>
        <w:tab/>
      </w:r>
      <w:r w:rsidR="00BA0F3F" w:rsidRPr="003203EF">
        <w:rPr>
          <w:sz w:val="24"/>
          <w:szCs w:val="24"/>
        </w:rPr>
        <w:t>The extent to which there has been improvement in student satisfaction, engagement, retention and employability</w:t>
      </w:r>
      <w:r w:rsidR="001E1E41" w:rsidRPr="003203EF">
        <w:rPr>
          <w:sz w:val="24"/>
          <w:szCs w:val="24"/>
          <w:lang w:val="en-AU"/>
        </w:rPr>
        <w:t>.</w:t>
      </w:r>
    </w:p>
    <w:p w14:paraId="66E926C4" w14:textId="77777777" w:rsidR="00F838B7" w:rsidRPr="00D03A1F" w:rsidRDefault="00F838B7" w:rsidP="00D03A1F">
      <w:pPr>
        <w:pStyle w:val="Heading2"/>
        <w:spacing w:before="480" w:after="240"/>
      </w:pPr>
      <w:r w:rsidRPr="00D03A1F">
        <w:t>Recommendation 3</w:t>
      </w:r>
    </w:p>
    <w:p w14:paraId="198113DC" w14:textId="7F2B4648" w:rsidR="00F838B7" w:rsidRPr="00EB4639" w:rsidRDefault="00EB4639" w:rsidP="00EB4639">
      <w:pPr>
        <w:ind w:left="567" w:hanging="567"/>
      </w:pPr>
      <w:r w:rsidRPr="00EB4639">
        <w:rPr>
          <w:sz w:val="24"/>
          <w:szCs w:val="24"/>
        </w:rPr>
        <w:t>3.1</w:t>
      </w:r>
      <w:r>
        <w:t xml:space="preserve"> </w:t>
      </w:r>
      <w:r>
        <w:tab/>
      </w:r>
      <w:r w:rsidR="00F838B7" w:rsidRPr="00EB4639">
        <w:t xml:space="preserve">There should be an </w:t>
      </w:r>
      <w:r w:rsidR="00F838B7" w:rsidRPr="00EB4639">
        <w:rPr>
          <w:b/>
        </w:rPr>
        <w:t>external stakeholder group</w:t>
      </w:r>
      <w:r w:rsidR="00F838B7" w:rsidRPr="00EB4639">
        <w:t xml:space="preserve"> comprised of a small number of members to provide strategic advice and </w:t>
      </w:r>
      <w:proofErr w:type="gramStart"/>
      <w:r w:rsidR="00F838B7" w:rsidRPr="00EB4639">
        <w:t>advise</w:t>
      </w:r>
      <w:proofErr w:type="gramEnd"/>
      <w:r w:rsidR="00F838B7" w:rsidRPr="00EB4639">
        <w:t xml:space="preserve"> on performance. They should collectively possess the following skills:</w:t>
      </w:r>
    </w:p>
    <w:p w14:paraId="07E38C8F" w14:textId="63FAE849" w:rsidR="00F838B7" w:rsidRPr="001B3F9E" w:rsidRDefault="00E7236C" w:rsidP="00F44774">
      <w:pPr>
        <w:pStyle w:val="ListParagraph"/>
        <w:numPr>
          <w:ilvl w:val="0"/>
          <w:numId w:val="15"/>
        </w:numPr>
        <w:rPr>
          <w:sz w:val="24"/>
          <w:szCs w:val="24"/>
        </w:rPr>
      </w:pPr>
      <w:r>
        <w:rPr>
          <w:sz w:val="24"/>
          <w:szCs w:val="24"/>
        </w:rPr>
        <w:t>s</w:t>
      </w:r>
      <w:r w:rsidR="00F838B7" w:rsidRPr="001B3F9E">
        <w:rPr>
          <w:sz w:val="24"/>
          <w:szCs w:val="24"/>
        </w:rPr>
        <w:t xml:space="preserve">enior leadership within the </w:t>
      </w:r>
      <w:r w:rsidR="00235B94">
        <w:rPr>
          <w:sz w:val="24"/>
          <w:szCs w:val="24"/>
        </w:rPr>
        <w:t>higher education</w:t>
      </w:r>
      <w:r w:rsidR="00F838B7" w:rsidRPr="001B3F9E">
        <w:rPr>
          <w:sz w:val="24"/>
          <w:szCs w:val="24"/>
        </w:rPr>
        <w:t xml:space="preserve"> sector including knowledge of learning and teaching issues</w:t>
      </w:r>
    </w:p>
    <w:p w14:paraId="3F93EED0" w14:textId="545E72EA" w:rsidR="00F838B7" w:rsidRPr="001B3F9E" w:rsidRDefault="00E7236C" w:rsidP="00F44774">
      <w:pPr>
        <w:pStyle w:val="ListParagraph"/>
        <w:numPr>
          <w:ilvl w:val="0"/>
          <w:numId w:val="15"/>
        </w:numPr>
        <w:rPr>
          <w:sz w:val="24"/>
          <w:szCs w:val="24"/>
        </w:rPr>
      </w:pPr>
      <w:r>
        <w:rPr>
          <w:sz w:val="24"/>
          <w:szCs w:val="24"/>
        </w:rPr>
        <w:t>k</w:t>
      </w:r>
      <w:r w:rsidR="00F838B7" w:rsidRPr="001B3F9E">
        <w:rPr>
          <w:sz w:val="24"/>
          <w:szCs w:val="24"/>
        </w:rPr>
        <w:t xml:space="preserve">nowledge of the diversity of learning and teaching approaches within the </w:t>
      </w:r>
      <w:r w:rsidR="00235B94">
        <w:rPr>
          <w:sz w:val="24"/>
          <w:szCs w:val="24"/>
        </w:rPr>
        <w:t>higher education</w:t>
      </w:r>
      <w:r w:rsidR="00F838B7" w:rsidRPr="001B3F9E">
        <w:rPr>
          <w:sz w:val="24"/>
          <w:szCs w:val="24"/>
        </w:rPr>
        <w:t xml:space="preserve"> sector</w:t>
      </w:r>
    </w:p>
    <w:p w14:paraId="06C22889" w14:textId="20690613" w:rsidR="00CC32AE" w:rsidRPr="001B3F9E" w:rsidRDefault="00E7236C" w:rsidP="00F44774">
      <w:pPr>
        <w:pStyle w:val="ListParagraph"/>
        <w:numPr>
          <w:ilvl w:val="0"/>
          <w:numId w:val="15"/>
        </w:numPr>
        <w:rPr>
          <w:sz w:val="24"/>
          <w:szCs w:val="24"/>
        </w:rPr>
      </w:pPr>
      <w:r>
        <w:rPr>
          <w:sz w:val="24"/>
          <w:szCs w:val="24"/>
        </w:rPr>
        <w:t>k</w:t>
      </w:r>
      <w:r w:rsidR="00F838B7" w:rsidRPr="001B3F9E">
        <w:rPr>
          <w:sz w:val="24"/>
          <w:szCs w:val="24"/>
        </w:rPr>
        <w:t>nowledge of government policy and its implementation in relation to learning and teachin</w:t>
      </w:r>
      <w:r w:rsidR="00CC32AE" w:rsidRPr="009267BC">
        <w:rPr>
          <w:sz w:val="24"/>
          <w:szCs w:val="24"/>
        </w:rPr>
        <w:t>g</w:t>
      </w:r>
    </w:p>
    <w:p w14:paraId="38D057C7" w14:textId="3483EBE0" w:rsidR="00F838B7" w:rsidRPr="001B3F9E" w:rsidRDefault="00E7236C" w:rsidP="00F44774">
      <w:pPr>
        <w:pStyle w:val="ListParagraph"/>
        <w:numPr>
          <w:ilvl w:val="0"/>
          <w:numId w:val="15"/>
        </w:numPr>
        <w:rPr>
          <w:sz w:val="24"/>
          <w:szCs w:val="24"/>
        </w:rPr>
      </w:pPr>
      <w:r>
        <w:rPr>
          <w:sz w:val="24"/>
          <w:szCs w:val="24"/>
        </w:rPr>
        <w:t>k</w:t>
      </w:r>
      <w:r w:rsidR="00E42ACC" w:rsidRPr="001B3F9E">
        <w:rPr>
          <w:sz w:val="24"/>
          <w:szCs w:val="24"/>
        </w:rPr>
        <w:t>nowledge of the ke</w:t>
      </w:r>
      <w:r w:rsidR="006516F7" w:rsidRPr="009267BC">
        <w:rPr>
          <w:sz w:val="24"/>
          <w:szCs w:val="24"/>
        </w:rPr>
        <w:t xml:space="preserve">y </w:t>
      </w:r>
      <w:r w:rsidR="00F838B7" w:rsidRPr="001B3F9E">
        <w:rPr>
          <w:sz w:val="24"/>
          <w:szCs w:val="24"/>
        </w:rPr>
        <w:t xml:space="preserve">interrelationships between </w:t>
      </w:r>
      <w:r w:rsidR="00235B94">
        <w:rPr>
          <w:sz w:val="24"/>
          <w:szCs w:val="24"/>
        </w:rPr>
        <w:t>higher education</w:t>
      </w:r>
      <w:r w:rsidR="006516F7" w:rsidRPr="001B3F9E">
        <w:rPr>
          <w:sz w:val="24"/>
          <w:szCs w:val="24"/>
        </w:rPr>
        <w:t xml:space="preserve"> and industry and </w:t>
      </w:r>
      <w:r w:rsidR="00235B94">
        <w:rPr>
          <w:sz w:val="24"/>
          <w:szCs w:val="24"/>
        </w:rPr>
        <w:t>higher education</w:t>
      </w:r>
      <w:r w:rsidR="00F838B7" w:rsidRPr="001B3F9E">
        <w:rPr>
          <w:sz w:val="24"/>
          <w:szCs w:val="24"/>
        </w:rPr>
        <w:t xml:space="preserve"> and the community</w:t>
      </w:r>
    </w:p>
    <w:p w14:paraId="2BC43F31" w14:textId="54A9E8DB" w:rsidR="00F838B7" w:rsidRDefault="00E7236C" w:rsidP="00F44774">
      <w:pPr>
        <w:pStyle w:val="ListParagraph"/>
        <w:numPr>
          <w:ilvl w:val="0"/>
          <w:numId w:val="15"/>
        </w:numPr>
        <w:rPr>
          <w:sz w:val="24"/>
          <w:szCs w:val="24"/>
        </w:rPr>
      </w:pPr>
      <w:proofErr w:type="gramStart"/>
      <w:r>
        <w:rPr>
          <w:sz w:val="24"/>
          <w:szCs w:val="24"/>
        </w:rPr>
        <w:t>k</w:t>
      </w:r>
      <w:r w:rsidR="00F838B7" w:rsidRPr="001B3F9E">
        <w:rPr>
          <w:sz w:val="24"/>
          <w:szCs w:val="24"/>
        </w:rPr>
        <w:t>nowledge</w:t>
      </w:r>
      <w:proofErr w:type="gramEnd"/>
      <w:r w:rsidR="00F838B7" w:rsidRPr="001B3F9E">
        <w:rPr>
          <w:sz w:val="24"/>
          <w:szCs w:val="24"/>
        </w:rPr>
        <w:t xml:space="preserve"> of international developments in learning and teaching and ability to advise on international linkages and interaction.</w:t>
      </w:r>
    </w:p>
    <w:p w14:paraId="03247B88" w14:textId="3A343536" w:rsidR="00472BEC" w:rsidRPr="00EB4639" w:rsidRDefault="00EB4639" w:rsidP="00EB4639">
      <w:pPr>
        <w:ind w:left="567" w:hanging="567"/>
      </w:pPr>
      <w:r w:rsidRPr="00EB4639">
        <w:rPr>
          <w:sz w:val="24"/>
          <w:szCs w:val="24"/>
        </w:rPr>
        <w:t>3.2</w:t>
      </w:r>
      <w:r>
        <w:t xml:space="preserve"> </w:t>
      </w:r>
      <w:r>
        <w:tab/>
      </w:r>
      <w:r w:rsidR="00F838B7" w:rsidRPr="00EB4639">
        <w:t xml:space="preserve">It is recommended that </w:t>
      </w:r>
      <w:r w:rsidR="00F838B7" w:rsidRPr="00EB4639">
        <w:rPr>
          <w:b/>
        </w:rPr>
        <w:t>the head of the host or lead institution</w:t>
      </w:r>
      <w:r w:rsidR="00F838B7" w:rsidRPr="00EB4639">
        <w:t xml:space="preserve"> also be a member of</w:t>
      </w:r>
      <w:r w:rsidR="00472BEC" w:rsidRPr="00EB4639">
        <w:t xml:space="preserve"> the external stakeholder group.</w:t>
      </w:r>
    </w:p>
    <w:p w14:paraId="3AD7E258" w14:textId="7FEA3899" w:rsidR="00F838B7" w:rsidRPr="00EB4639" w:rsidRDefault="00EB4639" w:rsidP="00EB4639">
      <w:pPr>
        <w:ind w:left="567" w:hanging="567"/>
      </w:pPr>
      <w:r w:rsidRPr="00EB4639">
        <w:rPr>
          <w:sz w:val="24"/>
          <w:szCs w:val="24"/>
        </w:rPr>
        <w:t>3.3</w:t>
      </w:r>
      <w:r>
        <w:t xml:space="preserve"> </w:t>
      </w:r>
      <w:r>
        <w:tab/>
      </w:r>
      <w:r w:rsidR="00F838B7" w:rsidRPr="00EB4639">
        <w:t xml:space="preserve">There should be an </w:t>
      </w:r>
      <w:r w:rsidR="00F838B7" w:rsidRPr="00EB4639">
        <w:rPr>
          <w:b/>
        </w:rPr>
        <w:t>internal expert group</w:t>
      </w:r>
      <w:r w:rsidR="00F838B7" w:rsidRPr="00EB4639">
        <w:t xml:space="preserve"> whose role is to provide recommendations on strategic priorities. This group should collectively possess the following skills:</w:t>
      </w:r>
    </w:p>
    <w:p w14:paraId="07131367" w14:textId="47B27476" w:rsidR="00F838B7" w:rsidRPr="001B3F9E" w:rsidRDefault="00E7236C" w:rsidP="00F44774">
      <w:pPr>
        <w:pStyle w:val="ListParagraph"/>
        <w:numPr>
          <w:ilvl w:val="0"/>
          <w:numId w:val="9"/>
        </w:numPr>
        <w:rPr>
          <w:sz w:val="24"/>
          <w:szCs w:val="24"/>
        </w:rPr>
      </w:pPr>
      <w:r>
        <w:rPr>
          <w:sz w:val="24"/>
          <w:szCs w:val="24"/>
        </w:rPr>
        <w:t>e</w:t>
      </w:r>
      <w:r w:rsidR="00F838B7" w:rsidRPr="001B3F9E">
        <w:rPr>
          <w:sz w:val="24"/>
          <w:szCs w:val="24"/>
        </w:rPr>
        <w:t>xpertise in future-focused learning and teaching</w:t>
      </w:r>
    </w:p>
    <w:p w14:paraId="01DC0A33" w14:textId="166F5390" w:rsidR="00F838B7" w:rsidRPr="001B3F9E" w:rsidRDefault="00E7236C" w:rsidP="00F44774">
      <w:pPr>
        <w:pStyle w:val="ListParagraph"/>
        <w:numPr>
          <w:ilvl w:val="0"/>
          <w:numId w:val="9"/>
        </w:numPr>
        <w:rPr>
          <w:sz w:val="24"/>
          <w:szCs w:val="24"/>
        </w:rPr>
      </w:pPr>
      <w:r>
        <w:rPr>
          <w:sz w:val="24"/>
          <w:szCs w:val="24"/>
        </w:rPr>
        <w:t>u</w:t>
      </w:r>
      <w:r w:rsidR="00F838B7" w:rsidRPr="001B3F9E">
        <w:rPr>
          <w:sz w:val="24"/>
          <w:szCs w:val="24"/>
        </w:rPr>
        <w:t xml:space="preserve">nderstanding of and respect for the diversity of the student population and institutions within Australian </w:t>
      </w:r>
      <w:r w:rsidR="00235B94">
        <w:rPr>
          <w:sz w:val="24"/>
          <w:szCs w:val="24"/>
        </w:rPr>
        <w:t>higher education</w:t>
      </w:r>
      <w:r w:rsidR="00F838B7" w:rsidRPr="001B3F9E">
        <w:rPr>
          <w:sz w:val="24"/>
          <w:szCs w:val="24"/>
        </w:rPr>
        <w:t xml:space="preserve"> </w:t>
      </w:r>
    </w:p>
    <w:p w14:paraId="717FE758" w14:textId="4ABDABB0" w:rsidR="00F838B7" w:rsidRPr="001B3F9E" w:rsidRDefault="00E7236C" w:rsidP="00F44774">
      <w:pPr>
        <w:pStyle w:val="ListParagraph"/>
        <w:numPr>
          <w:ilvl w:val="0"/>
          <w:numId w:val="9"/>
        </w:numPr>
        <w:rPr>
          <w:sz w:val="24"/>
          <w:szCs w:val="24"/>
        </w:rPr>
      </w:pPr>
      <w:r>
        <w:rPr>
          <w:sz w:val="24"/>
          <w:szCs w:val="24"/>
        </w:rPr>
        <w:t>u</w:t>
      </w:r>
      <w:r w:rsidR="00F838B7" w:rsidRPr="001B3F9E">
        <w:rPr>
          <w:sz w:val="24"/>
          <w:szCs w:val="24"/>
        </w:rPr>
        <w:t>nders</w:t>
      </w:r>
      <w:r w:rsidR="00182F9B">
        <w:rPr>
          <w:sz w:val="24"/>
          <w:szCs w:val="24"/>
        </w:rPr>
        <w:t xml:space="preserve">tanding of priority setting, </w:t>
      </w:r>
      <w:r w:rsidR="00F838B7" w:rsidRPr="001B3F9E">
        <w:rPr>
          <w:sz w:val="24"/>
          <w:szCs w:val="24"/>
        </w:rPr>
        <w:t>grants processes</w:t>
      </w:r>
      <w:r w:rsidR="00182F9B">
        <w:rPr>
          <w:sz w:val="24"/>
          <w:szCs w:val="24"/>
          <w:lang w:val="en-AU"/>
        </w:rPr>
        <w:t>,</w:t>
      </w:r>
      <w:r w:rsidR="00F838B7" w:rsidRPr="001B3F9E">
        <w:rPr>
          <w:sz w:val="24"/>
          <w:szCs w:val="24"/>
        </w:rPr>
        <w:t xml:space="preserve"> and allocation mechanisms</w:t>
      </w:r>
    </w:p>
    <w:p w14:paraId="52DB0A3D" w14:textId="179D09DD" w:rsidR="00F838B7" w:rsidRDefault="00E7236C" w:rsidP="00F44774">
      <w:pPr>
        <w:pStyle w:val="ListParagraph"/>
        <w:numPr>
          <w:ilvl w:val="0"/>
          <w:numId w:val="9"/>
        </w:numPr>
        <w:rPr>
          <w:sz w:val="24"/>
          <w:szCs w:val="24"/>
        </w:rPr>
      </w:pPr>
      <w:proofErr w:type="gramStart"/>
      <w:r>
        <w:rPr>
          <w:sz w:val="24"/>
          <w:szCs w:val="24"/>
        </w:rPr>
        <w:t>u</w:t>
      </w:r>
      <w:r w:rsidR="00F838B7" w:rsidRPr="001B3F9E">
        <w:rPr>
          <w:sz w:val="24"/>
          <w:szCs w:val="24"/>
        </w:rPr>
        <w:t>nderstanding</w:t>
      </w:r>
      <w:proofErr w:type="gramEnd"/>
      <w:r w:rsidR="00F838B7" w:rsidRPr="001B3F9E">
        <w:rPr>
          <w:sz w:val="24"/>
          <w:szCs w:val="24"/>
        </w:rPr>
        <w:t xml:space="preserve"> of the student perspective in learning and teaching innovation.</w:t>
      </w:r>
    </w:p>
    <w:p w14:paraId="34FB7C87" w14:textId="6E0C5082" w:rsidR="00F418AE" w:rsidRPr="00EB4639" w:rsidRDefault="00EB4639" w:rsidP="00EB4639">
      <w:pPr>
        <w:ind w:left="567" w:hanging="567"/>
        <w:rPr>
          <w:b/>
          <w:lang w:val="en-AU"/>
        </w:rPr>
      </w:pPr>
      <w:r>
        <w:rPr>
          <w:sz w:val="24"/>
          <w:szCs w:val="24"/>
        </w:rPr>
        <w:lastRenderedPageBreak/>
        <w:t>3.4</w:t>
      </w:r>
      <w:r>
        <w:rPr>
          <w:sz w:val="24"/>
          <w:szCs w:val="24"/>
        </w:rPr>
        <w:tab/>
      </w:r>
      <w:r w:rsidR="00F838B7" w:rsidRPr="00EB4639">
        <w:t xml:space="preserve">There should be </w:t>
      </w:r>
      <w:r w:rsidR="00F838B7" w:rsidRPr="00EB4639">
        <w:rPr>
          <w:b/>
        </w:rPr>
        <w:t>strong and efficient peer review</w:t>
      </w:r>
      <w:r w:rsidR="00F838B7" w:rsidRPr="00EB4639">
        <w:t xml:space="preserve"> in guiding </w:t>
      </w:r>
      <w:r w:rsidR="0026392F" w:rsidRPr="00EB4639">
        <w:t xml:space="preserve">funding </w:t>
      </w:r>
      <w:r w:rsidR="00F838B7" w:rsidRPr="00EB4639">
        <w:t>decision</w:t>
      </w:r>
      <w:r w:rsidR="0026392F" w:rsidRPr="00EB4639">
        <w:t>s.</w:t>
      </w:r>
    </w:p>
    <w:p w14:paraId="40AA41EA" w14:textId="77777777" w:rsidR="000D4D6A" w:rsidRPr="00D03A1F" w:rsidRDefault="000D4D6A" w:rsidP="000D4D6A">
      <w:pPr>
        <w:pStyle w:val="Heading2"/>
        <w:spacing w:before="480" w:after="240"/>
      </w:pPr>
      <w:r w:rsidRPr="00D03A1F">
        <w:t>Recommendation 4</w:t>
      </w:r>
    </w:p>
    <w:p w14:paraId="3E9C17FF" w14:textId="778205B9" w:rsidR="00F418AE" w:rsidRPr="00EB4639" w:rsidRDefault="00EB4639" w:rsidP="00EB4639">
      <w:pPr>
        <w:ind w:left="567" w:hanging="567"/>
        <w:rPr>
          <w:b/>
          <w:lang w:val="en-AU"/>
        </w:rPr>
      </w:pPr>
      <w:r w:rsidRPr="00EB4639">
        <w:rPr>
          <w:sz w:val="24"/>
          <w:szCs w:val="24"/>
        </w:rPr>
        <w:t>4.</w:t>
      </w:r>
      <w:r>
        <w:rPr>
          <w:sz w:val="24"/>
          <w:szCs w:val="24"/>
        </w:rPr>
        <w:t>1</w:t>
      </w:r>
      <w:r>
        <w:tab/>
      </w:r>
      <w:r w:rsidR="00F418AE" w:rsidRPr="00EB4639">
        <w:t xml:space="preserve">That the new Institute </w:t>
      </w:r>
      <w:proofErr w:type="gramStart"/>
      <w:r w:rsidR="00F418AE" w:rsidRPr="00EB4639">
        <w:t>note</w:t>
      </w:r>
      <w:proofErr w:type="gramEnd"/>
      <w:r w:rsidR="00F418AE" w:rsidRPr="00EB4639">
        <w:t xml:space="preserve"> the feedback received f</w:t>
      </w:r>
      <w:r w:rsidR="00182F9B" w:rsidRPr="00EB4639">
        <w:t>rom the sector on the issues of</w:t>
      </w:r>
      <w:r w:rsidR="00F418AE" w:rsidRPr="00EB4639">
        <w:t>:</w:t>
      </w:r>
    </w:p>
    <w:p w14:paraId="05516662" w14:textId="77777777" w:rsidR="00F418AE" w:rsidRPr="001B3F9E" w:rsidRDefault="00F418AE" w:rsidP="00F44774">
      <w:pPr>
        <w:pStyle w:val="ListParagraph"/>
        <w:numPr>
          <w:ilvl w:val="0"/>
          <w:numId w:val="5"/>
        </w:numPr>
        <w:rPr>
          <w:sz w:val="24"/>
          <w:szCs w:val="24"/>
        </w:rPr>
      </w:pPr>
      <w:r w:rsidRPr="001B3F9E">
        <w:rPr>
          <w:sz w:val="24"/>
          <w:szCs w:val="24"/>
        </w:rPr>
        <w:t>dissemination</w:t>
      </w:r>
    </w:p>
    <w:p w14:paraId="1ED181CA" w14:textId="77777777" w:rsidR="00F418AE" w:rsidRPr="001B3F9E" w:rsidRDefault="00F418AE" w:rsidP="00F44774">
      <w:pPr>
        <w:pStyle w:val="ListParagraph"/>
        <w:numPr>
          <w:ilvl w:val="0"/>
          <w:numId w:val="5"/>
        </w:numPr>
        <w:rPr>
          <w:sz w:val="24"/>
          <w:szCs w:val="24"/>
        </w:rPr>
      </w:pPr>
      <w:r w:rsidRPr="001B3F9E">
        <w:rPr>
          <w:sz w:val="24"/>
          <w:szCs w:val="24"/>
        </w:rPr>
        <w:t>timelines</w:t>
      </w:r>
    </w:p>
    <w:p w14:paraId="666CE119" w14:textId="77777777" w:rsidR="00F418AE" w:rsidRPr="001B3F9E" w:rsidRDefault="00F418AE" w:rsidP="00F44774">
      <w:pPr>
        <w:pStyle w:val="ListParagraph"/>
        <w:numPr>
          <w:ilvl w:val="0"/>
          <w:numId w:val="5"/>
        </w:numPr>
        <w:rPr>
          <w:sz w:val="24"/>
          <w:szCs w:val="24"/>
        </w:rPr>
      </w:pPr>
      <w:r w:rsidRPr="001B3F9E">
        <w:rPr>
          <w:sz w:val="24"/>
          <w:szCs w:val="24"/>
        </w:rPr>
        <w:t>evaluation of effectiveness</w:t>
      </w:r>
    </w:p>
    <w:p w14:paraId="7A045731" w14:textId="77777777" w:rsidR="00F418AE" w:rsidRPr="001B3F9E" w:rsidRDefault="00F418AE" w:rsidP="00F44774">
      <w:pPr>
        <w:pStyle w:val="ListParagraph"/>
        <w:numPr>
          <w:ilvl w:val="0"/>
          <w:numId w:val="5"/>
        </w:numPr>
        <w:rPr>
          <w:sz w:val="24"/>
          <w:szCs w:val="24"/>
        </w:rPr>
      </w:pPr>
      <w:r w:rsidRPr="001B3F9E">
        <w:rPr>
          <w:sz w:val="24"/>
          <w:szCs w:val="24"/>
        </w:rPr>
        <w:t>the use of networks</w:t>
      </w:r>
    </w:p>
    <w:p w14:paraId="1391EE36" w14:textId="77777777" w:rsidR="00F418AE" w:rsidRPr="001B3F9E" w:rsidRDefault="00F418AE" w:rsidP="00F44774">
      <w:pPr>
        <w:pStyle w:val="ListParagraph"/>
        <w:numPr>
          <w:ilvl w:val="0"/>
          <w:numId w:val="5"/>
        </w:numPr>
        <w:rPr>
          <w:sz w:val="24"/>
          <w:szCs w:val="24"/>
        </w:rPr>
      </w:pPr>
      <w:r w:rsidRPr="001B3F9E">
        <w:rPr>
          <w:sz w:val="24"/>
          <w:szCs w:val="24"/>
        </w:rPr>
        <w:t>resource allocation between programmes</w:t>
      </w:r>
    </w:p>
    <w:p w14:paraId="606C4763" w14:textId="77777777" w:rsidR="00F418AE" w:rsidRPr="001B3F9E" w:rsidRDefault="00F418AE" w:rsidP="00F44774">
      <w:pPr>
        <w:pStyle w:val="ListParagraph"/>
        <w:numPr>
          <w:ilvl w:val="0"/>
          <w:numId w:val="5"/>
        </w:numPr>
        <w:rPr>
          <w:sz w:val="24"/>
          <w:szCs w:val="24"/>
        </w:rPr>
      </w:pPr>
      <w:proofErr w:type="gramStart"/>
      <w:r w:rsidRPr="001B3F9E">
        <w:rPr>
          <w:sz w:val="24"/>
          <w:szCs w:val="24"/>
        </w:rPr>
        <w:t>transition</w:t>
      </w:r>
      <w:proofErr w:type="gramEnd"/>
      <w:r w:rsidRPr="001B3F9E">
        <w:rPr>
          <w:sz w:val="24"/>
          <w:szCs w:val="24"/>
        </w:rPr>
        <w:t xml:space="preserve"> arrangements.</w:t>
      </w:r>
    </w:p>
    <w:p w14:paraId="03EEEDEF" w14:textId="77777777" w:rsidR="00954FF7" w:rsidRPr="000D4D6A" w:rsidRDefault="00954FF7" w:rsidP="000D4D6A">
      <w:pPr>
        <w:pStyle w:val="Heading2"/>
        <w:spacing w:before="480" w:after="240"/>
      </w:pPr>
      <w:r w:rsidRPr="000D4D6A">
        <w:t>Recommendation 5</w:t>
      </w:r>
    </w:p>
    <w:p w14:paraId="002AAE50" w14:textId="623B6220" w:rsidR="00954FF7" w:rsidRPr="0069435D" w:rsidRDefault="0069435D" w:rsidP="0069435D">
      <w:pPr>
        <w:ind w:left="567" w:hanging="567"/>
        <w:rPr>
          <w:sz w:val="24"/>
          <w:szCs w:val="24"/>
        </w:rPr>
      </w:pPr>
      <w:r w:rsidRPr="00F44774">
        <w:rPr>
          <w:sz w:val="24"/>
          <w:szCs w:val="24"/>
        </w:rPr>
        <w:t>5.1</w:t>
      </w:r>
      <w:r w:rsidRPr="00F44774">
        <w:tab/>
      </w:r>
      <w:r w:rsidR="00954FF7" w:rsidRPr="00F44774">
        <w:t>It</w:t>
      </w:r>
      <w:r w:rsidR="00954FF7" w:rsidRPr="0069435D">
        <w:rPr>
          <w:sz w:val="24"/>
          <w:szCs w:val="24"/>
        </w:rPr>
        <w:t xml:space="preserve"> is recommended that the selection criteria for the </w:t>
      </w:r>
      <w:r w:rsidR="00954FF7" w:rsidRPr="0069435D">
        <w:rPr>
          <w:b/>
          <w:sz w:val="24"/>
          <w:szCs w:val="24"/>
        </w:rPr>
        <w:t>Director</w:t>
      </w:r>
      <w:r w:rsidR="00954FF7" w:rsidRPr="0069435D">
        <w:rPr>
          <w:sz w:val="24"/>
          <w:szCs w:val="24"/>
        </w:rPr>
        <w:t xml:space="preserve"> include the following: </w:t>
      </w:r>
    </w:p>
    <w:p w14:paraId="006DE74B" w14:textId="77777777" w:rsidR="00954FF7" w:rsidRPr="001B3F9E" w:rsidRDefault="00954FF7" w:rsidP="00F44774">
      <w:pPr>
        <w:pStyle w:val="ListParagraph"/>
        <w:numPr>
          <w:ilvl w:val="0"/>
          <w:numId w:val="9"/>
        </w:numPr>
        <w:rPr>
          <w:sz w:val="24"/>
          <w:szCs w:val="24"/>
        </w:rPr>
      </w:pPr>
      <w:r w:rsidRPr="001B3F9E">
        <w:rPr>
          <w:sz w:val="24"/>
          <w:szCs w:val="24"/>
        </w:rPr>
        <w:t>proven track record as a strategic thinker and change agent</w:t>
      </w:r>
    </w:p>
    <w:p w14:paraId="134ECC84" w14:textId="77777777" w:rsidR="00954FF7" w:rsidRPr="001B3F9E" w:rsidRDefault="00954FF7" w:rsidP="00F44774">
      <w:pPr>
        <w:pStyle w:val="ListParagraph"/>
        <w:numPr>
          <w:ilvl w:val="0"/>
          <w:numId w:val="9"/>
        </w:numPr>
        <w:rPr>
          <w:sz w:val="24"/>
          <w:szCs w:val="24"/>
        </w:rPr>
      </w:pPr>
      <w:r w:rsidRPr="001B3F9E">
        <w:rPr>
          <w:sz w:val="24"/>
          <w:szCs w:val="24"/>
        </w:rPr>
        <w:t>achievements as a strong and effective advocate</w:t>
      </w:r>
    </w:p>
    <w:p w14:paraId="5108A281" w14:textId="77777777" w:rsidR="00954FF7" w:rsidRPr="001B3F9E" w:rsidRDefault="00954FF7" w:rsidP="00F44774">
      <w:pPr>
        <w:pStyle w:val="ListParagraph"/>
        <w:numPr>
          <w:ilvl w:val="0"/>
          <w:numId w:val="9"/>
        </w:numPr>
        <w:rPr>
          <w:sz w:val="24"/>
          <w:szCs w:val="24"/>
        </w:rPr>
      </w:pPr>
      <w:r w:rsidRPr="001B3F9E">
        <w:rPr>
          <w:sz w:val="24"/>
          <w:szCs w:val="24"/>
        </w:rPr>
        <w:t>the ability to forge and maintain sector-wide partnerships and effective collaboration</w:t>
      </w:r>
    </w:p>
    <w:p w14:paraId="534F1703" w14:textId="77777777" w:rsidR="00954FF7" w:rsidRPr="001B3F9E" w:rsidRDefault="00954FF7" w:rsidP="00F44774">
      <w:pPr>
        <w:pStyle w:val="ListParagraph"/>
        <w:numPr>
          <w:ilvl w:val="0"/>
          <w:numId w:val="9"/>
        </w:numPr>
        <w:rPr>
          <w:sz w:val="24"/>
          <w:szCs w:val="24"/>
        </w:rPr>
      </w:pPr>
      <w:r w:rsidRPr="001B3F9E">
        <w:rPr>
          <w:sz w:val="24"/>
          <w:szCs w:val="24"/>
        </w:rPr>
        <w:t>proven skills in communicating with and influencing relevant stakeholders</w:t>
      </w:r>
    </w:p>
    <w:p w14:paraId="1C32BA5D" w14:textId="1812C7DC" w:rsidR="00954FF7" w:rsidRPr="001B3F9E" w:rsidRDefault="00954FF7" w:rsidP="00F44774">
      <w:pPr>
        <w:pStyle w:val="ListParagraph"/>
        <w:numPr>
          <w:ilvl w:val="0"/>
          <w:numId w:val="9"/>
        </w:numPr>
        <w:rPr>
          <w:sz w:val="24"/>
          <w:szCs w:val="24"/>
        </w:rPr>
      </w:pPr>
      <w:r w:rsidRPr="001B3F9E">
        <w:rPr>
          <w:sz w:val="24"/>
          <w:szCs w:val="24"/>
        </w:rPr>
        <w:t>commitment to, and a track record of</w:t>
      </w:r>
      <w:r w:rsidR="006243ED" w:rsidRPr="0069435D">
        <w:rPr>
          <w:sz w:val="24"/>
          <w:szCs w:val="24"/>
        </w:rPr>
        <w:t>,</w:t>
      </w:r>
      <w:r w:rsidRPr="001B3F9E">
        <w:rPr>
          <w:sz w:val="24"/>
          <w:szCs w:val="24"/>
        </w:rPr>
        <w:t xml:space="preserve"> improving learning outcomes for students</w:t>
      </w:r>
    </w:p>
    <w:p w14:paraId="61244751" w14:textId="3F943570" w:rsidR="00954FF7" w:rsidRPr="001B3F9E" w:rsidRDefault="00954FF7" w:rsidP="00F44774">
      <w:pPr>
        <w:pStyle w:val="ListParagraph"/>
        <w:numPr>
          <w:ilvl w:val="0"/>
          <w:numId w:val="9"/>
        </w:numPr>
        <w:rPr>
          <w:sz w:val="24"/>
          <w:szCs w:val="24"/>
        </w:rPr>
      </w:pPr>
      <w:r w:rsidRPr="001B3F9E">
        <w:rPr>
          <w:sz w:val="24"/>
          <w:szCs w:val="24"/>
        </w:rPr>
        <w:t>knowledge of</w:t>
      </w:r>
      <w:r w:rsidR="006D720A" w:rsidRPr="0069435D">
        <w:rPr>
          <w:sz w:val="24"/>
          <w:szCs w:val="24"/>
        </w:rPr>
        <w:t>,</w:t>
      </w:r>
      <w:r w:rsidRPr="001B3F9E">
        <w:rPr>
          <w:sz w:val="24"/>
          <w:szCs w:val="24"/>
        </w:rPr>
        <w:t xml:space="preserve"> and the ability to engage with</w:t>
      </w:r>
      <w:r w:rsidR="006D720A" w:rsidRPr="0069435D">
        <w:rPr>
          <w:sz w:val="24"/>
          <w:szCs w:val="24"/>
        </w:rPr>
        <w:t>,</w:t>
      </w:r>
      <w:r w:rsidRPr="001B3F9E">
        <w:rPr>
          <w:sz w:val="24"/>
          <w:szCs w:val="24"/>
        </w:rPr>
        <w:t xml:space="preserve"> learning and teaching diversity in the sector</w:t>
      </w:r>
    </w:p>
    <w:p w14:paraId="47D0DDD8" w14:textId="33D2EBFF" w:rsidR="00954FF7" w:rsidRPr="001B3F9E" w:rsidRDefault="00954FF7" w:rsidP="00F44774">
      <w:pPr>
        <w:pStyle w:val="ListParagraph"/>
        <w:numPr>
          <w:ilvl w:val="0"/>
          <w:numId w:val="9"/>
        </w:numPr>
        <w:spacing w:after="240"/>
        <w:ind w:left="1434" w:hanging="357"/>
        <w:rPr>
          <w:sz w:val="24"/>
          <w:szCs w:val="24"/>
        </w:rPr>
      </w:pPr>
      <w:proofErr w:type="gramStart"/>
      <w:r w:rsidRPr="001B3F9E">
        <w:rPr>
          <w:sz w:val="24"/>
          <w:szCs w:val="24"/>
        </w:rPr>
        <w:t>proven</w:t>
      </w:r>
      <w:proofErr w:type="gramEnd"/>
      <w:r w:rsidRPr="001B3F9E">
        <w:rPr>
          <w:sz w:val="24"/>
          <w:szCs w:val="24"/>
        </w:rPr>
        <w:t xml:space="preserve"> management track record</w:t>
      </w:r>
      <w:r w:rsidR="006D720A" w:rsidRPr="0069435D">
        <w:rPr>
          <w:sz w:val="24"/>
          <w:szCs w:val="24"/>
        </w:rPr>
        <w:t>.</w:t>
      </w:r>
    </w:p>
    <w:p w14:paraId="2A8F1EC7" w14:textId="5D96917E" w:rsidR="00954FF7" w:rsidRPr="0069435D" w:rsidRDefault="0069435D" w:rsidP="0069435D">
      <w:pPr>
        <w:ind w:left="567" w:hanging="567"/>
        <w:rPr>
          <w:sz w:val="24"/>
          <w:szCs w:val="24"/>
        </w:rPr>
      </w:pPr>
      <w:r>
        <w:rPr>
          <w:sz w:val="24"/>
          <w:szCs w:val="24"/>
        </w:rPr>
        <w:t>5.2</w:t>
      </w:r>
      <w:r>
        <w:rPr>
          <w:sz w:val="24"/>
          <w:szCs w:val="24"/>
        </w:rPr>
        <w:tab/>
      </w:r>
      <w:r w:rsidR="00954FF7" w:rsidRPr="0069435D">
        <w:rPr>
          <w:sz w:val="24"/>
          <w:szCs w:val="24"/>
        </w:rPr>
        <w:t xml:space="preserve">It is recommended that the selection criteria for the </w:t>
      </w:r>
      <w:r w:rsidR="00954FF7" w:rsidRPr="0069435D">
        <w:rPr>
          <w:b/>
          <w:sz w:val="24"/>
          <w:szCs w:val="24"/>
        </w:rPr>
        <w:t>Host</w:t>
      </w:r>
      <w:r w:rsidR="00954FF7" w:rsidRPr="0069435D">
        <w:rPr>
          <w:sz w:val="24"/>
          <w:szCs w:val="24"/>
        </w:rPr>
        <w:t xml:space="preserve"> or lead institution include:</w:t>
      </w:r>
    </w:p>
    <w:p w14:paraId="4F9C7F53" w14:textId="77777777" w:rsidR="00954FF7" w:rsidRPr="001B3F9E" w:rsidRDefault="00954FF7" w:rsidP="00F44774">
      <w:pPr>
        <w:pStyle w:val="ListParagraph"/>
        <w:numPr>
          <w:ilvl w:val="0"/>
          <w:numId w:val="9"/>
        </w:numPr>
        <w:rPr>
          <w:sz w:val="24"/>
          <w:szCs w:val="24"/>
        </w:rPr>
      </w:pPr>
      <w:r w:rsidRPr="001B3F9E">
        <w:rPr>
          <w:sz w:val="24"/>
          <w:szCs w:val="24"/>
        </w:rPr>
        <w:t>a strong reputation of the institution in learning and teaching innovation</w:t>
      </w:r>
    </w:p>
    <w:p w14:paraId="41CD747C" w14:textId="6C018C26" w:rsidR="00954FF7" w:rsidRPr="001B3F9E" w:rsidRDefault="00954FF7" w:rsidP="00F44774">
      <w:pPr>
        <w:pStyle w:val="ListParagraph"/>
        <w:numPr>
          <w:ilvl w:val="0"/>
          <w:numId w:val="9"/>
        </w:numPr>
        <w:rPr>
          <w:sz w:val="24"/>
          <w:szCs w:val="24"/>
        </w:rPr>
      </w:pPr>
      <w:r w:rsidRPr="001B3F9E">
        <w:rPr>
          <w:sz w:val="24"/>
          <w:szCs w:val="24"/>
        </w:rPr>
        <w:t>commitment to, and reputation of the head of the Host or lead institution in</w:t>
      </w:r>
      <w:r w:rsidR="006D720A" w:rsidRPr="0069435D">
        <w:rPr>
          <w:sz w:val="24"/>
          <w:szCs w:val="24"/>
        </w:rPr>
        <w:t>,</w:t>
      </w:r>
      <w:r w:rsidRPr="001B3F9E">
        <w:rPr>
          <w:sz w:val="24"/>
          <w:szCs w:val="24"/>
        </w:rPr>
        <w:t xml:space="preserve"> fostering student learning</w:t>
      </w:r>
    </w:p>
    <w:p w14:paraId="01FA9104" w14:textId="77777777" w:rsidR="00954FF7" w:rsidRPr="001B3F9E" w:rsidRDefault="00954FF7" w:rsidP="00F44774">
      <w:pPr>
        <w:pStyle w:val="ListParagraph"/>
        <w:numPr>
          <w:ilvl w:val="0"/>
          <w:numId w:val="9"/>
        </w:numPr>
        <w:rPr>
          <w:sz w:val="24"/>
          <w:szCs w:val="24"/>
        </w:rPr>
      </w:pPr>
      <w:r w:rsidRPr="001B3F9E">
        <w:rPr>
          <w:sz w:val="24"/>
          <w:szCs w:val="24"/>
        </w:rPr>
        <w:t>if a consortium bid, the record of the partners working collaboratively</w:t>
      </w:r>
    </w:p>
    <w:p w14:paraId="049A0360" w14:textId="77777777" w:rsidR="00954FF7" w:rsidRPr="001B3F9E" w:rsidRDefault="00954FF7" w:rsidP="00F44774">
      <w:pPr>
        <w:pStyle w:val="ListParagraph"/>
        <w:numPr>
          <w:ilvl w:val="0"/>
          <w:numId w:val="9"/>
        </w:numPr>
        <w:rPr>
          <w:sz w:val="24"/>
          <w:szCs w:val="24"/>
        </w:rPr>
      </w:pPr>
      <w:r w:rsidRPr="001B3F9E">
        <w:rPr>
          <w:sz w:val="24"/>
          <w:szCs w:val="24"/>
        </w:rPr>
        <w:t>capacity to host the Institute</w:t>
      </w:r>
    </w:p>
    <w:p w14:paraId="6846F88E" w14:textId="495FB0EC" w:rsidR="00B92CDC" w:rsidRPr="00901F1C" w:rsidRDefault="00954FF7" w:rsidP="00F44774">
      <w:pPr>
        <w:pStyle w:val="ListParagraph"/>
        <w:numPr>
          <w:ilvl w:val="0"/>
          <w:numId w:val="9"/>
        </w:numPr>
        <w:rPr>
          <w:rFonts w:eastAsia="Times New Roman" w:cs="Times New Roman"/>
          <w:b/>
          <w:bCs/>
          <w:w w:val="90"/>
          <w:sz w:val="24"/>
          <w:szCs w:val="24"/>
        </w:rPr>
      </w:pPr>
      <w:proofErr w:type="gramStart"/>
      <w:r w:rsidRPr="00901F1C">
        <w:rPr>
          <w:sz w:val="24"/>
          <w:szCs w:val="24"/>
        </w:rPr>
        <w:t>value</w:t>
      </w:r>
      <w:proofErr w:type="gramEnd"/>
      <w:r w:rsidRPr="00901F1C">
        <w:rPr>
          <w:sz w:val="24"/>
          <w:szCs w:val="24"/>
        </w:rPr>
        <w:t xml:space="preserve"> for </w:t>
      </w:r>
      <w:r w:rsidR="00621DE6" w:rsidRPr="00901F1C">
        <w:rPr>
          <w:sz w:val="24"/>
          <w:szCs w:val="24"/>
        </w:rPr>
        <w:t>mone</w:t>
      </w:r>
      <w:r w:rsidRPr="00901F1C">
        <w:rPr>
          <w:sz w:val="24"/>
          <w:szCs w:val="24"/>
        </w:rPr>
        <w:t>y.</w:t>
      </w:r>
      <w:r w:rsidR="00B92CDC" w:rsidRPr="00901F1C">
        <w:rPr>
          <w:rFonts w:eastAsia="Times New Roman" w:cs="Times New Roman"/>
          <w:b/>
          <w:bCs/>
          <w:w w:val="90"/>
          <w:sz w:val="24"/>
          <w:szCs w:val="24"/>
        </w:rPr>
        <w:br w:type="page"/>
      </w:r>
    </w:p>
    <w:p w14:paraId="668BE5FC" w14:textId="389A1F39" w:rsidR="00F019BB" w:rsidRPr="000A427C" w:rsidRDefault="00CF10DF" w:rsidP="000D4D6A">
      <w:pPr>
        <w:pStyle w:val="Header2"/>
      </w:pPr>
      <w:r w:rsidRPr="000A427C">
        <w:lastRenderedPageBreak/>
        <w:t>INTRODUCTION</w:t>
      </w:r>
    </w:p>
    <w:p w14:paraId="27809475" w14:textId="0B2DF492" w:rsidR="00F019BB" w:rsidRPr="001B3F9E" w:rsidRDefault="00CF10DF" w:rsidP="009267BC">
      <w:pPr>
        <w:rPr>
          <w:sz w:val="24"/>
          <w:szCs w:val="24"/>
        </w:rPr>
      </w:pPr>
      <w:r w:rsidRPr="009267BC">
        <w:rPr>
          <w:sz w:val="24"/>
          <w:szCs w:val="24"/>
        </w:rPr>
        <w:t xml:space="preserve">The Australian Government has announced the establishment of a </w:t>
      </w:r>
      <w:r w:rsidR="003816D2" w:rsidRPr="009267BC">
        <w:rPr>
          <w:sz w:val="24"/>
          <w:szCs w:val="24"/>
        </w:rPr>
        <w:t>n</w:t>
      </w:r>
      <w:r w:rsidRPr="009267BC">
        <w:rPr>
          <w:sz w:val="24"/>
          <w:szCs w:val="24"/>
        </w:rPr>
        <w:t xml:space="preserve">ew </w:t>
      </w:r>
      <w:r w:rsidR="003816D2" w:rsidRPr="009267BC">
        <w:rPr>
          <w:sz w:val="24"/>
          <w:szCs w:val="24"/>
        </w:rPr>
        <w:t xml:space="preserve">National </w:t>
      </w:r>
      <w:r w:rsidRPr="009267BC">
        <w:rPr>
          <w:sz w:val="24"/>
          <w:szCs w:val="24"/>
        </w:rPr>
        <w:t xml:space="preserve">Institute for Learning and Teaching to be located within the </w:t>
      </w:r>
      <w:r w:rsidR="00235B94">
        <w:rPr>
          <w:sz w:val="24"/>
          <w:szCs w:val="24"/>
        </w:rPr>
        <w:t>higher education</w:t>
      </w:r>
      <w:r w:rsidRPr="009267BC">
        <w:rPr>
          <w:sz w:val="24"/>
          <w:szCs w:val="24"/>
        </w:rPr>
        <w:t xml:space="preserve"> Sector. The new Institute, to begin on 1</w:t>
      </w:r>
      <w:r w:rsidR="00B25421" w:rsidRPr="009267BC">
        <w:rPr>
          <w:sz w:val="24"/>
          <w:szCs w:val="24"/>
        </w:rPr>
        <w:t xml:space="preserve"> </w:t>
      </w:r>
      <w:r w:rsidRPr="009267BC">
        <w:rPr>
          <w:sz w:val="24"/>
          <w:szCs w:val="24"/>
        </w:rPr>
        <w:t>July 2016, replaces the Office for Learning and Teaching (OLT).</w:t>
      </w:r>
    </w:p>
    <w:p w14:paraId="513BD9EE" w14:textId="77777777" w:rsidR="00F019BB" w:rsidRPr="001B3F9E" w:rsidRDefault="00CF10DF" w:rsidP="009267BC">
      <w:pPr>
        <w:rPr>
          <w:sz w:val="24"/>
          <w:szCs w:val="24"/>
        </w:rPr>
      </w:pPr>
      <w:r w:rsidRPr="009267BC">
        <w:rPr>
          <w:sz w:val="24"/>
          <w:szCs w:val="24"/>
        </w:rPr>
        <w:t>The purpose of this report is to provide a response to the following questions:</w:t>
      </w:r>
    </w:p>
    <w:p w14:paraId="00245DBA" w14:textId="7BBB0DD1" w:rsidR="00F019BB" w:rsidRPr="009267BC" w:rsidRDefault="00CF10DF" w:rsidP="00F44774">
      <w:pPr>
        <w:pStyle w:val="ListParagraph"/>
        <w:numPr>
          <w:ilvl w:val="0"/>
          <w:numId w:val="12"/>
        </w:numPr>
        <w:rPr>
          <w:sz w:val="24"/>
          <w:szCs w:val="24"/>
        </w:rPr>
      </w:pPr>
      <w:r w:rsidRPr="009267BC">
        <w:rPr>
          <w:sz w:val="24"/>
          <w:szCs w:val="24"/>
        </w:rPr>
        <w:t xml:space="preserve">What are the strengths and weaknesses of the grants, fellowships and awards and other </w:t>
      </w:r>
      <w:r w:rsidR="003816D2" w:rsidRPr="009267BC">
        <w:rPr>
          <w:sz w:val="24"/>
          <w:szCs w:val="24"/>
        </w:rPr>
        <w:t>programmes</w:t>
      </w:r>
      <w:r w:rsidRPr="009267BC">
        <w:rPr>
          <w:sz w:val="24"/>
          <w:szCs w:val="24"/>
        </w:rPr>
        <w:t xml:space="preserve"> delivered by the OLT?</w:t>
      </w:r>
    </w:p>
    <w:p w14:paraId="0E2C4905" w14:textId="5899881B" w:rsidR="00F019BB" w:rsidRPr="009267BC" w:rsidRDefault="00CF10DF" w:rsidP="00F44774">
      <w:pPr>
        <w:pStyle w:val="ListParagraph"/>
        <w:numPr>
          <w:ilvl w:val="0"/>
          <w:numId w:val="12"/>
        </w:numPr>
        <w:rPr>
          <w:sz w:val="24"/>
          <w:szCs w:val="24"/>
        </w:rPr>
      </w:pPr>
      <w:r w:rsidRPr="009267BC">
        <w:rPr>
          <w:sz w:val="24"/>
          <w:szCs w:val="24"/>
        </w:rPr>
        <w:t>What can be learned from the past experience of predecessor bodies and equivalent internationa</w:t>
      </w:r>
      <w:r w:rsidR="005E6CDC" w:rsidRPr="009267BC">
        <w:rPr>
          <w:sz w:val="24"/>
          <w:szCs w:val="24"/>
        </w:rPr>
        <w:t>l</w:t>
      </w:r>
      <w:r w:rsidRPr="009267BC">
        <w:rPr>
          <w:sz w:val="24"/>
          <w:szCs w:val="24"/>
        </w:rPr>
        <w:t xml:space="preserve"> organisations to assist the development of a new </w:t>
      </w:r>
      <w:r w:rsidR="003816D2" w:rsidRPr="009267BC">
        <w:rPr>
          <w:sz w:val="24"/>
          <w:szCs w:val="24"/>
        </w:rPr>
        <w:t>programme</w:t>
      </w:r>
      <w:r w:rsidRPr="009267BC">
        <w:rPr>
          <w:sz w:val="24"/>
          <w:szCs w:val="24"/>
        </w:rPr>
        <w:t>, within and across fields of study, for leading the promotion of learning and teaching in the sector?</w:t>
      </w:r>
    </w:p>
    <w:p w14:paraId="53F9EAE1" w14:textId="33B91386" w:rsidR="00F019BB" w:rsidRPr="009267BC" w:rsidRDefault="00CF10DF" w:rsidP="00F44774">
      <w:pPr>
        <w:pStyle w:val="ListParagraph"/>
        <w:numPr>
          <w:ilvl w:val="0"/>
          <w:numId w:val="12"/>
        </w:numPr>
        <w:rPr>
          <w:sz w:val="24"/>
          <w:szCs w:val="24"/>
        </w:rPr>
      </w:pPr>
      <w:r w:rsidRPr="009267BC">
        <w:rPr>
          <w:sz w:val="24"/>
          <w:szCs w:val="24"/>
        </w:rPr>
        <w:t xml:space="preserve">What are the opportunities for fostering engagement, innovation, enhanced quality and leading excellence in learning and teaching through a new </w:t>
      </w:r>
      <w:r w:rsidR="00B10519" w:rsidRPr="009267BC">
        <w:rPr>
          <w:sz w:val="24"/>
          <w:szCs w:val="24"/>
        </w:rPr>
        <w:t>I</w:t>
      </w:r>
      <w:r w:rsidRPr="009267BC">
        <w:rPr>
          <w:sz w:val="24"/>
          <w:szCs w:val="24"/>
        </w:rPr>
        <w:t>nstitute?</w:t>
      </w:r>
    </w:p>
    <w:p w14:paraId="35B4AC70" w14:textId="77777777" w:rsidR="00F019BB" w:rsidRPr="009267BC" w:rsidRDefault="00CF10DF" w:rsidP="00F44774">
      <w:pPr>
        <w:pStyle w:val="ListParagraph"/>
        <w:numPr>
          <w:ilvl w:val="0"/>
          <w:numId w:val="12"/>
        </w:numPr>
        <w:rPr>
          <w:sz w:val="24"/>
          <w:szCs w:val="24"/>
        </w:rPr>
      </w:pPr>
      <w:r w:rsidRPr="009267BC">
        <w:rPr>
          <w:sz w:val="24"/>
          <w:szCs w:val="24"/>
        </w:rPr>
        <w:t>Any other matters of interest, such as governance arrangements, raised in consultations.</w:t>
      </w:r>
    </w:p>
    <w:p w14:paraId="4AB24761" w14:textId="12DE538E" w:rsidR="00F019BB" w:rsidRPr="001B3F9E" w:rsidRDefault="00CF10DF" w:rsidP="009267BC">
      <w:pPr>
        <w:rPr>
          <w:sz w:val="24"/>
          <w:szCs w:val="24"/>
        </w:rPr>
      </w:pPr>
      <w:r w:rsidRPr="009267BC">
        <w:rPr>
          <w:sz w:val="24"/>
          <w:szCs w:val="24"/>
        </w:rPr>
        <w:t>This report follows extensive national consultation with the sector. This process began with a call for written submissions in relation to the formation of the new Institute. Forty-t</w:t>
      </w:r>
      <w:r w:rsidR="00B25421" w:rsidRPr="009267BC">
        <w:rPr>
          <w:sz w:val="24"/>
          <w:szCs w:val="24"/>
        </w:rPr>
        <w:t>hree</w:t>
      </w:r>
      <w:r w:rsidRPr="009267BC">
        <w:rPr>
          <w:sz w:val="24"/>
          <w:szCs w:val="24"/>
        </w:rPr>
        <w:t xml:space="preserve"> submissions were received from </w:t>
      </w:r>
      <w:r w:rsidR="00235B94">
        <w:rPr>
          <w:sz w:val="24"/>
          <w:szCs w:val="24"/>
        </w:rPr>
        <w:t>higher education</w:t>
      </w:r>
      <w:r w:rsidR="00063404" w:rsidRPr="009267BC">
        <w:rPr>
          <w:sz w:val="24"/>
          <w:szCs w:val="24"/>
        </w:rPr>
        <w:t xml:space="preserve"> institutions</w:t>
      </w:r>
      <w:r w:rsidRPr="009267BC">
        <w:rPr>
          <w:sz w:val="24"/>
          <w:szCs w:val="24"/>
        </w:rPr>
        <w:t>, their representative bodies</w:t>
      </w:r>
      <w:r w:rsidR="003816D2" w:rsidRPr="009267BC">
        <w:rPr>
          <w:sz w:val="24"/>
          <w:szCs w:val="24"/>
        </w:rPr>
        <w:t>,</w:t>
      </w:r>
      <w:r w:rsidRPr="009267BC">
        <w:rPr>
          <w:sz w:val="24"/>
          <w:szCs w:val="24"/>
        </w:rPr>
        <w:t xml:space="preserve"> as well as individuals. These were followed by face-to-face discussion sessions in Canberra, Sydney, Brisbane, Melbourne, Adelaide and Perth as well as nationally accessible webinars. </w:t>
      </w:r>
      <w:r w:rsidR="00B25421" w:rsidRPr="009267BC">
        <w:rPr>
          <w:sz w:val="24"/>
          <w:szCs w:val="24"/>
        </w:rPr>
        <w:t>More than 150</w:t>
      </w:r>
      <w:r w:rsidRPr="009267BC">
        <w:rPr>
          <w:sz w:val="24"/>
          <w:szCs w:val="24"/>
        </w:rPr>
        <w:t xml:space="preserve"> people, representing almost every Australian university and a number of non-university </w:t>
      </w:r>
      <w:r w:rsidR="00235B94">
        <w:rPr>
          <w:sz w:val="24"/>
          <w:szCs w:val="24"/>
        </w:rPr>
        <w:t>higher education</w:t>
      </w:r>
      <w:r w:rsidRPr="009267BC">
        <w:rPr>
          <w:sz w:val="24"/>
          <w:szCs w:val="24"/>
        </w:rPr>
        <w:t xml:space="preserve"> providers</w:t>
      </w:r>
      <w:r w:rsidR="00063404" w:rsidRPr="009267BC">
        <w:rPr>
          <w:sz w:val="24"/>
          <w:szCs w:val="24"/>
        </w:rPr>
        <w:t>,</w:t>
      </w:r>
      <w:r w:rsidRPr="009267BC">
        <w:rPr>
          <w:sz w:val="24"/>
          <w:szCs w:val="24"/>
        </w:rPr>
        <w:t xml:space="preserve"> attended these sessions. </w:t>
      </w:r>
      <w:r w:rsidR="00E7236C">
        <w:rPr>
          <w:sz w:val="24"/>
          <w:szCs w:val="24"/>
        </w:rPr>
        <w:t>Participants included</w:t>
      </w:r>
      <w:r w:rsidR="00180FB1" w:rsidRPr="007077A7">
        <w:rPr>
          <w:sz w:val="24"/>
          <w:szCs w:val="24"/>
        </w:rPr>
        <w:t xml:space="preserve"> V</w:t>
      </w:r>
      <w:r w:rsidR="000214C7">
        <w:rPr>
          <w:sz w:val="24"/>
          <w:szCs w:val="24"/>
        </w:rPr>
        <w:t>ice-Chancellor</w:t>
      </w:r>
      <w:r w:rsidR="00E7236C">
        <w:rPr>
          <w:sz w:val="24"/>
          <w:szCs w:val="24"/>
        </w:rPr>
        <w:t>s</w:t>
      </w:r>
      <w:r w:rsidR="00180FB1" w:rsidRPr="007077A7">
        <w:rPr>
          <w:sz w:val="24"/>
          <w:szCs w:val="24"/>
        </w:rPr>
        <w:t xml:space="preserve">, </w:t>
      </w:r>
      <w:r w:rsidR="000214C7" w:rsidRPr="007077A7">
        <w:rPr>
          <w:sz w:val="24"/>
          <w:szCs w:val="24"/>
        </w:rPr>
        <w:t xml:space="preserve">Deputy </w:t>
      </w:r>
      <w:proofErr w:type="spellStart"/>
      <w:r w:rsidR="000214C7" w:rsidRPr="007077A7">
        <w:rPr>
          <w:sz w:val="24"/>
          <w:szCs w:val="24"/>
        </w:rPr>
        <w:t>Vice­Chancellors</w:t>
      </w:r>
      <w:proofErr w:type="spellEnd"/>
      <w:r w:rsidR="000214C7" w:rsidRPr="007077A7">
        <w:rPr>
          <w:sz w:val="24"/>
          <w:szCs w:val="24"/>
        </w:rPr>
        <w:t xml:space="preserve"> </w:t>
      </w:r>
      <w:r w:rsidR="00180FB1" w:rsidRPr="007077A7">
        <w:rPr>
          <w:sz w:val="24"/>
          <w:szCs w:val="24"/>
        </w:rPr>
        <w:t xml:space="preserve">and current and former Fellows. </w:t>
      </w:r>
      <w:r w:rsidRPr="007077A7">
        <w:rPr>
          <w:sz w:val="24"/>
          <w:szCs w:val="24"/>
        </w:rPr>
        <w:t>In addition, a number of</w:t>
      </w:r>
      <w:r w:rsidR="00B25421" w:rsidRPr="007077A7">
        <w:rPr>
          <w:sz w:val="24"/>
          <w:szCs w:val="24"/>
        </w:rPr>
        <w:t xml:space="preserve"> </w:t>
      </w:r>
      <w:r w:rsidRPr="007077A7">
        <w:rPr>
          <w:sz w:val="24"/>
          <w:szCs w:val="24"/>
        </w:rPr>
        <w:t xml:space="preserve">one-on-one interviews were held, as well as discussions with the Deputy </w:t>
      </w:r>
      <w:proofErr w:type="spellStart"/>
      <w:r w:rsidRPr="007077A7">
        <w:rPr>
          <w:sz w:val="24"/>
          <w:szCs w:val="24"/>
        </w:rPr>
        <w:t>Vice­Chancellors</w:t>
      </w:r>
      <w:proofErr w:type="spellEnd"/>
      <w:r w:rsidRPr="007077A7">
        <w:rPr>
          <w:sz w:val="24"/>
          <w:szCs w:val="24"/>
        </w:rPr>
        <w:t xml:space="preserve"> (Academic)</w:t>
      </w:r>
      <w:r w:rsidR="008E45DD" w:rsidRPr="007077A7">
        <w:rPr>
          <w:sz w:val="24"/>
          <w:szCs w:val="24"/>
        </w:rPr>
        <w:t xml:space="preserve">, </w:t>
      </w:r>
      <w:r w:rsidRPr="007077A7">
        <w:rPr>
          <w:sz w:val="24"/>
          <w:szCs w:val="24"/>
        </w:rPr>
        <w:t>and with international agencies responsible for learning and teaching. Following discussions, a number of further comments were submitted</w:t>
      </w:r>
      <w:r w:rsidR="00180FB1" w:rsidRPr="007077A7">
        <w:rPr>
          <w:sz w:val="24"/>
          <w:szCs w:val="24"/>
        </w:rPr>
        <w:t xml:space="preserve"> including from the OLT Expert Panel.</w:t>
      </w:r>
      <w:r w:rsidR="00323365" w:rsidRPr="007077A7">
        <w:rPr>
          <w:sz w:val="24"/>
          <w:szCs w:val="24"/>
        </w:rPr>
        <w:t xml:space="preserve"> </w:t>
      </w:r>
      <w:r w:rsidR="003816D2" w:rsidRPr="007077A7">
        <w:rPr>
          <w:sz w:val="24"/>
          <w:szCs w:val="24"/>
        </w:rPr>
        <w:t>A</w:t>
      </w:r>
      <w:r w:rsidR="003816D2" w:rsidRPr="009267BC">
        <w:rPr>
          <w:sz w:val="24"/>
          <w:szCs w:val="24"/>
        </w:rPr>
        <w:t xml:space="preserve"> list</w:t>
      </w:r>
      <w:r w:rsidRPr="009267BC">
        <w:rPr>
          <w:sz w:val="24"/>
          <w:szCs w:val="24"/>
        </w:rPr>
        <w:t xml:space="preserve"> of those who provided submissions is at Attachment A and </w:t>
      </w:r>
      <w:r w:rsidR="00063404" w:rsidRPr="009267BC">
        <w:rPr>
          <w:sz w:val="24"/>
          <w:szCs w:val="24"/>
        </w:rPr>
        <w:t xml:space="preserve">a list of </w:t>
      </w:r>
      <w:r w:rsidR="00B92CDC" w:rsidRPr="009267BC">
        <w:rPr>
          <w:sz w:val="24"/>
          <w:szCs w:val="24"/>
        </w:rPr>
        <w:t>cons</w:t>
      </w:r>
      <w:r w:rsidR="00063404" w:rsidRPr="009267BC">
        <w:rPr>
          <w:sz w:val="24"/>
          <w:szCs w:val="24"/>
        </w:rPr>
        <w:t xml:space="preserve">ultation sessions </w:t>
      </w:r>
      <w:r w:rsidRPr="009267BC">
        <w:rPr>
          <w:sz w:val="24"/>
          <w:szCs w:val="24"/>
        </w:rPr>
        <w:t>is at Attachment B.</w:t>
      </w:r>
    </w:p>
    <w:p w14:paraId="26618FF6" w14:textId="1625BE76" w:rsidR="00736D80" w:rsidRPr="009267BC" w:rsidRDefault="00CF10DF" w:rsidP="009267BC">
      <w:pPr>
        <w:rPr>
          <w:sz w:val="24"/>
          <w:szCs w:val="24"/>
        </w:rPr>
      </w:pPr>
      <w:r w:rsidRPr="009267BC">
        <w:rPr>
          <w:sz w:val="24"/>
          <w:szCs w:val="24"/>
        </w:rPr>
        <w:t xml:space="preserve">The response from the sector was overwhelmingly positive, showing a deeply held conviction of the importance of learning and teaching within the Australian </w:t>
      </w:r>
      <w:r w:rsidR="00235B94">
        <w:rPr>
          <w:sz w:val="24"/>
          <w:szCs w:val="24"/>
        </w:rPr>
        <w:t>higher education</w:t>
      </w:r>
      <w:r w:rsidRPr="009267BC">
        <w:rPr>
          <w:sz w:val="24"/>
          <w:szCs w:val="24"/>
        </w:rPr>
        <w:t xml:space="preserve"> sector. Moreover, there is also a deeply held conviction of the immense significance of government investment in teaching and learning initiatives and their impact.</w:t>
      </w:r>
    </w:p>
    <w:p w14:paraId="2DC3397B" w14:textId="37D28F96" w:rsidR="00F0105E" w:rsidRDefault="00F0105E" w:rsidP="00F0105E">
      <w:pPr>
        <w:rPr>
          <w:b/>
          <w:sz w:val="24"/>
          <w:szCs w:val="24"/>
        </w:rPr>
      </w:pPr>
      <w:r>
        <w:rPr>
          <w:b/>
          <w:sz w:val="24"/>
          <w:szCs w:val="24"/>
        </w:rPr>
        <w:br w:type="page"/>
      </w:r>
    </w:p>
    <w:p w14:paraId="4746EA8B" w14:textId="350BCB7B" w:rsidR="00F019BB" w:rsidRPr="000D4D6A" w:rsidRDefault="00CF10DF" w:rsidP="000D4D6A">
      <w:pPr>
        <w:pStyle w:val="Header2"/>
        <w:ind w:left="493" w:hanging="357"/>
      </w:pPr>
      <w:r w:rsidRPr="000A427C">
        <w:lastRenderedPageBreak/>
        <w:t xml:space="preserve">LEARNING AND TEACHING IN </w:t>
      </w:r>
      <w:r w:rsidR="00323365" w:rsidRPr="000A427C">
        <w:t>AUSTRALIAN</w:t>
      </w:r>
      <w:r w:rsidRPr="000A427C">
        <w:t xml:space="preserve"> HIGHER EDUCATION</w:t>
      </w:r>
    </w:p>
    <w:p w14:paraId="1B1BE711" w14:textId="4977143F" w:rsidR="00F019BB" w:rsidRPr="001B3F9E" w:rsidRDefault="003816D2" w:rsidP="004C7D1E">
      <w:pPr>
        <w:rPr>
          <w:sz w:val="24"/>
          <w:szCs w:val="24"/>
        </w:rPr>
      </w:pPr>
      <w:r w:rsidRPr="001B3F9E">
        <w:rPr>
          <w:sz w:val="24"/>
          <w:szCs w:val="24"/>
        </w:rPr>
        <w:t>The learning and t</w:t>
      </w:r>
      <w:r w:rsidR="00CF10DF" w:rsidRPr="001B3F9E">
        <w:rPr>
          <w:sz w:val="24"/>
          <w:szCs w:val="24"/>
        </w:rPr>
        <w:t>eaching fu</w:t>
      </w:r>
      <w:r w:rsidR="00235B94">
        <w:rPr>
          <w:sz w:val="24"/>
          <w:szCs w:val="24"/>
        </w:rPr>
        <w:t>nction of our higher education i</w:t>
      </w:r>
      <w:r w:rsidR="00CF10DF" w:rsidRPr="001B3F9E">
        <w:rPr>
          <w:sz w:val="24"/>
          <w:szCs w:val="24"/>
        </w:rPr>
        <w:t xml:space="preserve">nstitutions produces highly skilled graduates essential for social and </w:t>
      </w:r>
      <w:r w:rsidR="00323365" w:rsidRPr="001B3F9E">
        <w:rPr>
          <w:sz w:val="24"/>
          <w:szCs w:val="24"/>
        </w:rPr>
        <w:t>economic</w:t>
      </w:r>
      <w:r w:rsidR="001841EA" w:rsidRPr="001B3F9E">
        <w:rPr>
          <w:sz w:val="24"/>
          <w:szCs w:val="24"/>
        </w:rPr>
        <w:t xml:space="preserve"> </w:t>
      </w:r>
      <w:r w:rsidR="00323365" w:rsidRPr="001B3F9E">
        <w:rPr>
          <w:sz w:val="24"/>
          <w:szCs w:val="24"/>
        </w:rPr>
        <w:t>d</w:t>
      </w:r>
      <w:r w:rsidR="00CF10DF" w:rsidRPr="001B3F9E">
        <w:rPr>
          <w:sz w:val="24"/>
          <w:szCs w:val="24"/>
        </w:rPr>
        <w:t>evelopment</w:t>
      </w:r>
      <w:r w:rsidR="00323365" w:rsidRPr="001B3F9E">
        <w:rPr>
          <w:sz w:val="24"/>
          <w:szCs w:val="24"/>
        </w:rPr>
        <w:t>.</w:t>
      </w:r>
      <w:r w:rsidR="00CF10DF" w:rsidRPr="001B3F9E">
        <w:rPr>
          <w:sz w:val="24"/>
          <w:szCs w:val="24"/>
        </w:rPr>
        <w:t xml:space="preserve"> These highly educated students are essential for a civil society; the education and social development of these students contributes to better health and wellbeing outcomes, and among other things, greater tolerance and the promotion of justice and</w:t>
      </w:r>
      <w:r w:rsidR="00323365" w:rsidRPr="001B3F9E">
        <w:rPr>
          <w:sz w:val="24"/>
          <w:szCs w:val="24"/>
        </w:rPr>
        <w:t xml:space="preserve"> equality. </w:t>
      </w:r>
      <w:r w:rsidR="00CF10DF" w:rsidRPr="001B3F9E">
        <w:rPr>
          <w:sz w:val="24"/>
          <w:szCs w:val="24"/>
        </w:rPr>
        <w:t xml:space="preserve">It also contributes substantially to a stronger economy, which raises living standards for all. </w:t>
      </w:r>
      <w:r w:rsidR="00110017" w:rsidRPr="00110017">
        <w:rPr>
          <w:sz w:val="24"/>
          <w:szCs w:val="24"/>
        </w:rPr>
        <w:t>In work being prepared by Deloitte Access Economics for Universities Australia, it is estimated</w:t>
      </w:r>
      <w:r w:rsidR="00CF10DF" w:rsidRPr="001B3F9E">
        <w:rPr>
          <w:sz w:val="24"/>
          <w:szCs w:val="24"/>
        </w:rPr>
        <w:t xml:space="preserve"> that the</w:t>
      </w:r>
      <w:r w:rsidR="004C7D1E" w:rsidRPr="001B3F9E">
        <w:rPr>
          <w:sz w:val="24"/>
          <w:szCs w:val="24"/>
        </w:rPr>
        <w:t xml:space="preserve"> l</w:t>
      </w:r>
      <w:r w:rsidR="00CF10DF" w:rsidRPr="001B3F9E">
        <w:rPr>
          <w:sz w:val="24"/>
          <w:szCs w:val="24"/>
        </w:rPr>
        <w:t xml:space="preserve">earning and </w:t>
      </w:r>
      <w:r w:rsidR="004C7D1E" w:rsidRPr="001B3F9E">
        <w:rPr>
          <w:sz w:val="24"/>
          <w:szCs w:val="24"/>
        </w:rPr>
        <w:t>t</w:t>
      </w:r>
      <w:r w:rsidR="00CF10DF" w:rsidRPr="001B3F9E">
        <w:rPr>
          <w:sz w:val="24"/>
          <w:szCs w:val="24"/>
        </w:rPr>
        <w:t xml:space="preserve">eaching function of </w:t>
      </w:r>
      <w:r w:rsidR="00063404" w:rsidRPr="001B3F9E">
        <w:rPr>
          <w:sz w:val="24"/>
          <w:szCs w:val="24"/>
        </w:rPr>
        <w:t xml:space="preserve">Australian </w:t>
      </w:r>
      <w:r w:rsidR="00CF10DF" w:rsidRPr="001B3F9E">
        <w:rPr>
          <w:sz w:val="24"/>
          <w:szCs w:val="24"/>
        </w:rPr>
        <w:t xml:space="preserve">Universities provides </w:t>
      </w:r>
      <w:r w:rsidR="004C7D1E" w:rsidRPr="001B3F9E">
        <w:rPr>
          <w:sz w:val="24"/>
          <w:szCs w:val="24"/>
        </w:rPr>
        <w:t>$14</w:t>
      </w:r>
      <w:r w:rsidR="00CF10DF" w:rsidRPr="001B3F9E">
        <w:rPr>
          <w:sz w:val="24"/>
          <w:szCs w:val="24"/>
        </w:rPr>
        <w:t>0 billion p</w:t>
      </w:r>
      <w:r w:rsidR="00951964" w:rsidRPr="001B3F9E">
        <w:rPr>
          <w:sz w:val="24"/>
          <w:szCs w:val="24"/>
        </w:rPr>
        <w:t>er annum</w:t>
      </w:r>
      <w:r w:rsidR="004C7D1E" w:rsidRPr="001B3F9E">
        <w:rPr>
          <w:sz w:val="24"/>
          <w:szCs w:val="24"/>
        </w:rPr>
        <w:t xml:space="preserve"> </w:t>
      </w:r>
      <w:r w:rsidR="00CF10DF" w:rsidRPr="001B3F9E">
        <w:rPr>
          <w:sz w:val="24"/>
          <w:szCs w:val="24"/>
        </w:rPr>
        <w:t xml:space="preserve">worth of direct benefits to Gross Domestic Product (GDP), which is approximately </w:t>
      </w:r>
      <w:r w:rsidR="004C7D1E" w:rsidRPr="001B3F9E">
        <w:rPr>
          <w:sz w:val="24"/>
          <w:szCs w:val="24"/>
        </w:rPr>
        <w:t>8.5</w:t>
      </w:r>
      <w:r w:rsidR="00951964" w:rsidRPr="001B3F9E">
        <w:rPr>
          <w:sz w:val="24"/>
          <w:szCs w:val="24"/>
        </w:rPr>
        <w:t xml:space="preserve"> per cent</w:t>
      </w:r>
      <w:r w:rsidR="00110017">
        <w:rPr>
          <w:sz w:val="24"/>
          <w:szCs w:val="24"/>
        </w:rPr>
        <w:t xml:space="preserve"> of GDP, compared to $10</w:t>
      </w:r>
      <w:r w:rsidR="00CF10DF" w:rsidRPr="001B3F9E">
        <w:rPr>
          <w:sz w:val="24"/>
          <w:szCs w:val="24"/>
        </w:rPr>
        <w:t xml:space="preserve"> billion </w:t>
      </w:r>
      <w:r w:rsidR="00951964" w:rsidRPr="001B3F9E">
        <w:rPr>
          <w:sz w:val="24"/>
          <w:szCs w:val="24"/>
        </w:rPr>
        <w:t xml:space="preserve">per annum </w:t>
      </w:r>
      <w:r w:rsidR="00CF10DF" w:rsidRPr="001B3F9E">
        <w:rPr>
          <w:sz w:val="24"/>
          <w:szCs w:val="24"/>
        </w:rPr>
        <w:t xml:space="preserve">direct benefits provided by </w:t>
      </w:r>
      <w:r w:rsidR="004C7D1E" w:rsidRPr="001B3F9E">
        <w:rPr>
          <w:sz w:val="24"/>
          <w:szCs w:val="24"/>
        </w:rPr>
        <w:t>r</w:t>
      </w:r>
      <w:r w:rsidR="00323365" w:rsidRPr="001B3F9E">
        <w:rPr>
          <w:sz w:val="24"/>
          <w:szCs w:val="24"/>
        </w:rPr>
        <w:t>esearch</w:t>
      </w:r>
      <w:r w:rsidRPr="001B3F9E">
        <w:rPr>
          <w:sz w:val="24"/>
          <w:szCs w:val="24"/>
        </w:rPr>
        <w:t xml:space="preserve"> </w:t>
      </w:r>
      <w:r w:rsidR="00063404" w:rsidRPr="001B3F9E">
        <w:rPr>
          <w:sz w:val="24"/>
          <w:szCs w:val="24"/>
        </w:rPr>
        <w:t xml:space="preserve">in </w:t>
      </w:r>
      <w:r w:rsidR="00235B94">
        <w:rPr>
          <w:sz w:val="24"/>
          <w:szCs w:val="24"/>
        </w:rPr>
        <w:t>higher education</w:t>
      </w:r>
      <w:r w:rsidR="00323365" w:rsidRPr="001B3F9E">
        <w:rPr>
          <w:sz w:val="24"/>
          <w:szCs w:val="24"/>
        </w:rPr>
        <w:t>.</w:t>
      </w:r>
    </w:p>
    <w:p w14:paraId="6F493128" w14:textId="66C444FE" w:rsidR="00F019BB" w:rsidRPr="001B3F9E" w:rsidRDefault="00CF10DF" w:rsidP="004C7D1E">
      <w:pPr>
        <w:rPr>
          <w:sz w:val="24"/>
          <w:szCs w:val="24"/>
        </w:rPr>
      </w:pPr>
      <w:r w:rsidRPr="001B3F9E">
        <w:rPr>
          <w:sz w:val="24"/>
          <w:szCs w:val="24"/>
        </w:rPr>
        <w:t xml:space="preserve">Investments in </w:t>
      </w:r>
      <w:r w:rsidR="00235B94">
        <w:rPr>
          <w:sz w:val="24"/>
          <w:szCs w:val="24"/>
        </w:rPr>
        <w:t>higher education</w:t>
      </w:r>
      <w:r w:rsidR="003816D2" w:rsidRPr="001B3F9E">
        <w:rPr>
          <w:sz w:val="24"/>
          <w:szCs w:val="24"/>
        </w:rPr>
        <w:t>, and particularly recently in learning and t</w:t>
      </w:r>
      <w:r w:rsidRPr="001B3F9E">
        <w:rPr>
          <w:sz w:val="24"/>
          <w:szCs w:val="24"/>
        </w:rPr>
        <w:t xml:space="preserve">eaching, have given Australian </w:t>
      </w:r>
      <w:r w:rsidR="00235B94">
        <w:rPr>
          <w:sz w:val="24"/>
          <w:szCs w:val="24"/>
        </w:rPr>
        <w:t>higher education</w:t>
      </w:r>
      <w:r w:rsidRPr="001B3F9E">
        <w:rPr>
          <w:sz w:val="24"/>
          <w:szCs w:val="24"/>
        </w:rPr>
        <w:t xml:space="preserve"> a strong international reputation. This is evident in the strong demand for Australian education by international students, which also enriches our society and provides substantial economic and political benefits. Moreover, these investments have made Australia a leader in many areas of learning and teaching, particularly in on-line and distance education.</w:t>
      </w:r>
    </w:p>
    <w:p w14:paraId="37BBC742" w14:textId="60768F3A" w:rsidR="00F019BB" w:rsidRPr="001B3F9E" w:rsidRDefault="00CF10DF" w:rsidP="004C7D1E">
      <w:pPr>
        <w:rPr>
          <w:sz w:val="24"/>
          <w:szCs w:val="24"/>
        </w:rPr>
      </w:pPr>
      <w:r w:rsidRPr="001B3F9E">
        <w:rPr>
          <w:sz w:val="24"/>
          <w:szCs w:val="24"/>
        </w:rPr>
        <w:t>At the</w:t>
      </w:r>
      <w:r w:rsidR="0071142A" w:rsidRPr="001B3F9E">
        <w:rPr>
          <w:sz w:val="24"/>
          <w:szCs w:val="24"/>
        </w:rPr>
        <w:t xml:space="preserve"> </w:t>
      </w:r>
      <w:r w:rsidRPr="001B3F9E">
        <w:rPr>
          <w:sz w:val="24"/>
          <w:szCs w:val="24"/>
        </w:rPr>
        <w:t xml:space="preserve">centre of learning is the student, and the student experience and student engagement are essential for maximising outcomes from the investments made in </w:t>
      </w:r>
      <w:r w:rsidR="00235B94">
        <w:rPr>
          <w:sz w:val="24"/>
          <w:szCs w:val="24"/>
        </w:rPr>
        <w:t>higher education</w:t>
      </w:r>
      <w:r w:rsidRPr="001B3F9E">
        <w:rPr>
          <w:sz w:val="24"/>
          <w:szCs w:val="24"/>
        </w:rPr>
        <w:t xml:space="preserve">. More engaged students learn faster and more deeply, develop greater analytic and disciplinary skills, and engage with other students, building teamwork and communication skills, which are vital for employability. Student engagement also leads to </w:t>
      </w:r>
      <w:r w:rsidR="00951964" w:rsidRPr="001B3F9E">
        <w:rPr>
          <w:sz w:val="24"/>
          <w:szCs w:val="24"/>
        </w:rPr>
        <w:t>higher</w:t>
      </w:r>
      <w:r w:rsidRPr="001B3F9E">
        <w:rPr>
          <w:sz w:val="24"/>
          <w:szCs w:val="24"/>
        </w:rPr>
        <w:t xml:space="preserve"> completion rates. </w:t>
      </w:r>
      <w:r w:rsidR="00063404" w:rsidRPr="001B3F9E">
        <w:rPr>
          <w:sz w:val="24"/>
          <w:szCs w:val="24"/>
        </w:rPr>
        <w:t xml:space="preserve">In the forthcoming report referred to above, </w:t>
      </w:r>
      <w:r w:rsidRPr="001B3F9E">
        <w:rPr>
          <w:sz w:val="24"/>
          <w:szCs w:val="24"/>
        </w:rPr>
        <w:t>Del</w:t>
      </w:r>
      <w:r w:rsidR="00951964" w:rsidRPr="001B3F9E">
        <w:rPr>
          <w:sz w:val="24"/>
          <w:szCs w:val="24"/>
        </w:rPr>
        <w:t>oitte estimates that that a 1.9 per cent</w:t>
      </w:r>
      <w:r w:rsidRPr="001B3F9E">
        <w:rPr>
          <w:sz w:val="24"/>
          <w:szCs w:val="24"/>
        </w:rPr>
        <w:t xml:space="preserve"> increase i</w:t>
      </w:r>
      <w:r w:rsidR="00951964" w:rsidRPr="001B3F9E">
        <w:rPr>
          <w:sz w:val="24"/>
          <w:szCs w:val="24"/>
        </w:rPr>
        <w:t>n university completion rates leads to a 1 per cent</w:t>
      </w:r>
      <w:r w:rsidRPr="001B3F9E">
        <w:rPr>
          <w:sz w:val="24"/>
          <w:szCs w:val="24"/>
        </w:rPr>
        <w:t xml:space="preserve"> increase in GDP per person. Thus, future investments in this area must centre on student experience and engagement in order to leverage both government and students' investment effectively.</w:t>
      </w:r>
    </w:p>
    <w:p w14:paraId="36AAC0DC" w14:textId="224B380D" w:rsidR="001F16C3" w:rsidRPr="009267BC" w:rsidRDefault="00CF10DF" w:rsidP="009267BC">
      <w:pPr>
        <w:rPr>
          <w:sz w:val="24"/>
          <w:szCs w:val="24"/>
        </w:rPr>
      </w:pPr>
      <w:r w:rsidRPr="001B3F9E">
        <w:rPr>
          <w:sz w:val="24"/>
          <w:szCs w:val="24"/>
        </w:rPr>
        <w:t xml:space="preserve">Australian </w:t>
      </w:r>
      <w:r w:rsidR="00235B94">
        <w:rPr>
          <w:sz w:val="24"/>
          <w:szCs w:val="24"/>
        </w:rPr>
        <w:t>higher education</w:t>
      </w:r>
      <w:r w:rsidRPr="001B3F9E">
        <w:rPr>
          <w:sz w:val="24"/>
          <w:szCs w:val="24"/>
        </w:rPr>
        <w:t xml:space="preserve"> is unique among the advanced economies of the world in terms of the diversity of its students and </w:t>
      </w:r>
      <w:r w:rsidR="00235B94">
        <w:rPr>
          <w:sz w:val="24"/>
          <w:szCs w:val="24"/>
        </w:rPr>
        <w:t>higher education</w:t>
      </w:r>
      <w:r w:rsidRPr="001B3F9E">
        <w:rPr>
          <w:sz w:val="24"/>
          <w:szCs w:val="24"/>
        </w:rPr>
        <w:t xml:space="preserve"> institutions. Unlike most countries, approximately </w:t>
      </w:r>
      <w:r w:rsidR="001F16C3" w:rsidRPr="001B3F9E">
        <w:rPr>
          <w:sz w:val="24"/>
          <w:szCs w:val="24"/>
        </w:rPr>
        <w:t>4</w:t>
      </w:r>
      <w:r w:rsidR="00951964" w:rsidRPr="001B3F9E">
        <w:rPr>
          <w:sz w:val="24"/>
          <w:szCs w:val="24"/>
        </w:rPr>
        <w:t>0 per cent</w:t>
      </w:r>
      <w:r w:rsidRPr="001B3F9E">
        <w:rPr>
          <w:sz w:val="24"/>
          <w:szCs w:val="24"/>
        </w:rPr>
        <w:t xml:space="preserve"> of Australian </w:t>
      </w:r>
      <w:r w:rsidR="00235B94">
        <w:rPr>
          <w:sz w:val="24"/>
          <w:szCs w:val="24"/>
        </w:rPr>
        <w:t>higher education</w:t>
      </w:r>
      <w:r w:rsidR="001F16C3" w:rsidRPr="001B3F9E">
        <w:rPr>
          <w:sz w:val="24"/>
          <w:szCs w:val="24"/>
        </w:rPr>
        <w:t xml:space="preserve"> </w:t>
      </w:r>
      <w:r w:rsidRPr="001B3F9E">
        <w:rPr>
          <w:sz w:val="24"/>
          <w:szCs w:val="24"/>
        </w:rPr>
        <w:t xml:space="preserve">students are </w:t>
      </w:r>
      <w:r w:rsidR="001F16C3" w:rsidRPr="001B3F9E">
        <w:rPr>
          <w:sz w:val="24"/>
          <w:szCs w:val="24"/>
        </w:rPr>
        <w:t>aged 25 or over</w:t>
      </w:r>
      <w:r w:rsidRPr="001B3F9E">
        <w:rPr>
          <w:sz w:val="24"/>
          <w:szCs w:val="24"/>
        </w:rPr>
        <w:t xml:space="preserve">; there is a significant proportion who are part-time; a significant proportion who are regional and remote and study via on-line and distance mode; a growing proportion who study in blended-learning mode, mixing the best of the information age, use of technology and face-to-face engagement; a growing proportion of students from low socio-economic backgrounds; a </w:t>
      </w:r>
      <w:r w:rsidR="003816D2" w:rsidRPr="001B3F9E">
        <w:rPr>
          <w:sz w:val="24"/>
          <w:szCs w:val="24"/>
        </w:rPr>
        <w:t>growing</w:t>
      </w:r>
      <w:r w:rsidR="00951964" w:rsidRPr="001B3F9E">
        <w:rPr>
          <w:sz w:val="24"/>
          <w:szCs w:val="24"/>
        </w:rPr>
        <w:t xml:space="preserve"> proportion from our</w:t>
      </w:r>
      <w:r w:rsidR="003816D2" w:rsidRPr="001B3F9E">
        <w:rPr>
          <w:sz w:val="24"/>
          <w:szCs w:val="24"/>
        </w:rPr>
        <w:t xml:space="preserve"> I</w:t>
      </w:r>
      <w:r w:rsidRPr="001B3F9E">
        <w:rPr>
          <w:sz w:val="24"/>
          <w:szCs w:val="24"/>
        </w:rPr>
        <w:t xml:space="preserve">ndigenous communities; and a high </w:t>
      </w:r>
      <w:r w:rsidR="001F16C3" w:rsidRPr="009267BC">
        <w:rPr>
          <w:sz w:val="24"/>
          <w:szCs w:val="24"/>
        </w:rPr>
        <w:t>multi-cultural mix of both domestic and international students, many for whom English is not their first language.</w:t>
      </w:r>
    </w:p>
    <w:p w14:paraId="76BE7973" w14:textId="77777777" w:rsidR="00F74EBA" w:rsidRDefault="00F74EBA" w:rsidP="009267BC">
      <w:pPr>
        <w:rPr>
          <w:sz w:val="24"/>
          <w:szCs w:val="24"/>
        </w:rPr>
      </w:pPr>
    </w:p>
    <w:p w14:paraId="325CF58C" w14:textId="518DFF61" w:rsidR="00F455BB" w:rsidRDefault="001F16C3" w:rsidP="009267BC">
      <w:pPr>
        <w:rPr>
          <w:sz w:val="24"/>
          <w:szCs w:val="24"/>
        </w:rPr>
      </w:pPr>
      <w:r w:rsidRPr="009267BC">
        <w:rPr>
          <w:sz w:val="24"/>
          <w:szCs w:val="24"/>
        </w:rPr>
        <w:lastRenderedPageBreak/>
        <w:t xml:space="preserve">These different categories of students need to engage with the learning process in different ways, and because different institutions have radically different mixes of students, there are very different philosophies and approaches to learning and teaching throughout the sector. Thus the new Institute must embrace this diversity and work for the whole sector, and the mission and objectives of the Institute, and </w:t>
      </w:r>
      <w:r w:rsidR="003816D2" w:rsidRPr="009267BC">
        <w:rPr>
          <w:sz w:val="24"/>
          <w:szCs w:val="24"/>
        </w:rPr>
        <w:t>its</w:t>
      </w:r>
      <w:r w:rsidRPr="009267BC">
        <w:rPr>
          <w:sz w:val="24"/>
          <w:szCs w:val="24"/>
        </w:rPr>
        <w:t xml:space="preserve"> governance and organisational arrangements, must reflect th</w:t>
      </w:r>
      <w:r w:rsidR="00F455BB" w:rsidRPr="009267BC">
        <w:rPr>
          <w:sz w:val="24"/>
          <w:szCs w:val="24"/>
        </w:rPr>
        <w:t>is.</w:t>
      </w:r>
    </w:p>
    <w:p w14:paraId="04462E49" w14:textId="77777777" w:rsidR="00F74EBA" w:rsidRDefault="00F74EBA" w:rsidP="009267BC">
      <w:pPr>
        <w:rPr>
          <w:sz w:val="24"/>
          <w:szCs w:val="24"/>
        </w:rPr>
      </w:pPr>
    </w:p>
    <w:p w14:paraId="2CF67487" w14:textId="08C00C11" w:rsidR="00F019BB" w:rsidRPr="000D4D6A" w:rsidRDefault="00CF10DF" w:rsidP="000D4D6A">
      <w:pPr>
        <w:pStyle w:val="Header2"/>
        <w:ind w:left="493" w:hanging="357"/>
      </w:pPr>
      <w:r w:rsidRPr="000A427C">
        <w:t xml:space="preserve">STRENGTHS AND WEAKNESSES OF </w:t>
      </w:r>
      <w:r w:rsidR="003816D2" w:rsidRPr="000A427C">
        <w:t xml:space="preserve">THE </w:t>
      </w:r>
      <w:r w:rsidRPr="000A427C">
        <w:t>CURRENT SYSTEM</w:t>
      </w:r>
    </w:p>
    <w:p w14:paraId="1B8FD376" w14:textId="54C4E278" w:rsidR="00CA1659" w:rsidRPr="001B3F9E" w:rsidRDefault="00CF10DF" w:rsidP="00CA1659">
      <w:pPr>
        <w:rPr>
          <w:sz w:val="24"/>
          <w:szCs w:val="24"/>
        </w:rPr>
      </w:pPr>
      <w:r w:rsidRPr="001B3F9E">
        <w:rPr>
          <w:sz w:val="24"/>
          <w:szCs w:val="24"/>
        </w:rPr>
        <w:t xml:space="preserve">In the sector-wide </w:t>
      </w:r>
      <w:r w:rsidR="003816D2" w:rsidRPr="001B3F9E">
        <w:rPr>
          <w:sz w:val="24"/>
          <w:szCs w:val="24"/>
        </w:rPr>
        <w:t>consultation</w:t>
      </w:r>
      <w:r w:rsidRPr="001B3F9E">
        <w:rPr>
          <w:sz w:val="24"/>
          <w:szCs w:val="24"/>
        </w:rPr>
        <w:t>s, it was very clear how strongly and unanimously th</w:t>
      </w:r>
      <w:r w:rsidR="00CA1659" w:rsidRPr="001B3F9E">
        <w:rPr>
          <w:sz w:val="24"/>
          <w:szCs w:val="24"/>
        </w:rPr>
        <w:t>e</w:t>
      </w:r>
      <w:r w:rsidRPr="001B3F9E">
        <w:rPr>
          <w:sz w:val="24"/>
          <w:szCs w:val="24"/>
        </w:rPr>
        <w:t xml:space="preserve"> sector viewed the enormous benefits that had come from the Australian Government's investments in learning and teaching over the last decade. This investment </w:t>
      </w:r>
      <w:r w:rsidR="001F16C3" w:rsidRPr="001B3F9E">
        <w:rPr>
          <w:sz w:val="24"/>
          <w:szCs w:val="24"/>
        </w:rPr>
        <w:t xml:space="preserve">includes funding provided through the Carrick Institute, the </w:t>
      </w:r>
      <w:r w:rsidR="003816D2" w:rsidRPr="001B3F9E">
        <w:rPr>
          <w:sz w:val="24"/>
          <w:szCs w:val="24"/>
        </w:rPr>
        <w:t>Australian L</w:t>
      </w:r>
      <w:r w:rsidR="00CA1659" w:rsidRPr="001B3F9E">
        <w:rPr>
          <w:sz w:val="24"/>
          <w:szCs w:val="24"/>
        </w:rPr>
        <w:t>earning and Teaching Council (ALTC) and most recently</w:t>
      </w:r>
      <w:r w:rsidR="003816D2" w:rsidRPr="001B3F9E">
        <w:rPr>
          <w:sz w:val="24"/>
          <w:szCs w:val="24"/>
        </w:rPr>
        <w:t>,</w:t>
      </w:r>
      <w:r w:rsidR="00CA1659" w:rsidRPr="001B3F9E">
        <w:rPr>
          <w:sz w:val="24"/>
          <w:szCs w:val="24"/>
        </w:rPr>
        <w:t xml:space="preserve"> OLT</w:t>
      </w:r>
      <w:r w:rsidR="003816D2" w:rsidRPr="001B3F9E">
        <w:rPr>
          <w:sz w:val="24"/>
          <w:szCs w:val="24"/>
        </w:rPr>
        <w:t>,</w:t>
      </w:r>
      <w:r w:rsidR="00CA1659" w:rsidRPr="001B3F9E">
        <w:rPr>
          <w:sz w:val="24"/>
          <w:szCs w:val="24"/>
        </w:rPr>
        <w:t xml:space="preserve"> however Australian Government support for teaching and learning stretches back to at least 1992. </w:t>
      </w:r>
      <w:r w:rsidRPr="001B3F9E">
        <w:rPr>
          <w:sz w:val="24"/>
          <w:szCs w:val="24"/>
        </w:rPr>
        <w:t>The sector has also r</w:t>
      </w:r>
      <w:r w:rsidR="003816D2" w:rsidRPr="001B3F9E">
        <w:rPr>
          <w:sz w:val="24"/>
          <w:szCs w:val="24"/>
        </w:rPr>
        <w:t>esponded positively to addition</w:t>
      </w:r>
      <w:r w:rsidRPr="001B3F9E">
        <w:rPr>
          <w:sz w:val="24"/>
          <w:szCs w:val="24"/>
        </w:rPr>
        <w:t xml:space="preserve">al investments in </w:t>
      </w:r>
      <w:r w:rsidR="00CA1659" w:rsidRPr="001B3F9E">
        <w:rPr>
          <w:sz w:val="24"/>
          <w:szCs w:val="24"/>
        </w:rPr>
        <w:t xml:space="preserve">quality including the development of the Quality Indicators for Teaching and Learning (QILT) to provide clear information for students and families about the quality of </w:t>
      </w:r>
      <w:r w:rsidR="00E7236C">
        <w:rPr>
          <w:sz w:val="24"/>
          <w:szCs w:val="24"/>
        </w:rPr>
        <w:t>the study areas</w:t>
      </w:r>
      <w:r w:rsidR="00CA1659" w:rsidRPr="001B3F9E">
        <w:rPr>
          <w:sz w:val="24"/>
          <w:szCs w:val="24"/>
        </w:rPr>
        <w:t xml:space="preserve"> and institution they are considering.</w:t>
      </w:r>
    </w:p>
    <w:p w14:paraId="56A444D1" w14:textId="77777777" w:rsidR="00F74EBA" w:rsidRDefault="00F74EBA" w:rsidP="00CA1659">
      <w:pPr>
        <w:rPr>
          <w:b/>
          <w:sz w:val="24"/>
          <w:szCs w:val="24"/>
        </w:rPr>
      </w:pPr>
    </w:p>
    <w:p w14:paraId="2E38DAB2" w14:textId="77777777" w:rsidR="00EC7A83" w:rsidRPr="001B3F9E" w:rsidRDefault="00EC7A83" w:rsidP="000D4D6A">
      <w:pPr>
        <w:pStyle w:val="Header3"/>
      </w:pPr>
      <w:r w:rsidRPr="001B3F9E">
        <w:t>Strengths</w:t>
      </w:r>
    </w:p>
    <w:p w14:paraId="10A18385" w14:textId="562A9D01" w:rsidR="00F019BB" w:rsidRPr="001B3F9E" w:rsidRDefault="00CF10DF" w:rsidP="00CA1659">
      <w:pPr>
        <w:rPr>
          <w:sz w:val="24"/>
          <w:szCs w:val="24"/>
        </w:rPr>
      </w:pPr>
      <w:r w:rsidRPr="001B3F9E">
        <w:rPr>
          <w:sz w:val="24"/>
          <w:szCs w:val="24"/>
        </w:rPr>
        <w:t>The benefits and great stre</w:t>
      </w:r>
      <w:r w:rsidR="001A144F" w:rsidRPr="001B3F9E">
        <w:rPr>
          <w:sz w:val="24"/>
          <w:szCs w:val="24"/>
        </w:rPr>
        <w:t>ngths of the Carrick/ALTC/OL</w:t>
      </w:r>
      <w:r w:rsidRPr="001B3F9E">
        <w:rPr>
          <w:sz w:val="24"/>
          <w:szCs w:val="24"/>
        </w:rPr>
        <w:t>T continuum of investments have been identified by the sector to include:</w:t>
      </w:r>
    </w:p>
    <w:p w14:paraId="58588B12" w14:textId="5943BE44" w:rsidR="00F019BB" w:rsidRPr="001B3F9E" w:rsidRDefault="00CF10DF" w:rsidP="00F44774">
      <w:pPr>
        <w:pStyle w:val="ListParagraph"/>
        <w:numPr>
          <w:ilvl w:val="0"/>
          <w:numId w:val="1"/>
        </w:numPr>
        <w:rPr>
          <w:sz w:val="24"/>
          <w:szCs w:val="24"/>
        </w:rPr>
      </w:pPr>
      <w:r w:rsidRPr="001B3F9E">
        <w:rPr>
          <w:sz w:val="24"/>
          <w:szCs w:val="24"/>
        </w:rPr>
        <w:t xml:space="preserve">the established momentum and systemic change in </w:t>
      </w:r>
      <w:r w:rsidR="0071142A" w:rsidRPr="001B3F9E">
        <w:rPr>
          <w:sz w:val="24"/>
          <w:szCs w:val="24"/>
        </w:rPr>
        <w:t>learning</w:t>
      </w:r>
      <w:r w:rsidRPr="001B3F9E">
        <w:rPr>
          <w:sz w:val="24"/>
          <w:szCs w:val="24"/>
        </w:rPr>
        <w:t xml:space="preserve"> and teaching</w:t>
      </w:r>
      <w:r w:rsidR="00CA1659" w:rsidRPr="001B3F9E">
        <w:rPr>
          <w:sz w:val="24"/>
          <w:szCs w:val="24"/>
        </w:rPr>
        <w:t xml:space="preserve"> </w:t>
      </w:r>
      <w:r w:rsidRPr="001B3F9E">
        <w:rPr>
          <w:sz w:val="24"/>
          <w:szCs w:val="24"/>
        </w:rPr>
        <w:t xml:space="preserve">in the </w:t>
      </w:r>
      <w:r w:rsidR="00235B94">
        <w:rPr>
          <w:sz w:val="24"/>
          <w:szCs w:val="24"/>
        </w:rPr>
        <w:t>higher education</w:t>
      </w:r>
      <w:r w:rsidRPr="001B3F9E">
        <w:rPr>
          <w:sz w:val="24"/>
          <w:szCs w:val="24"/>
        </w:rPr>
        <w:t xml:space="preserve"> secto</w:t>
      </w:r>
      <w:r w:rsidR="00CA1659" w:rsidRPr="001B3F9E">
        <w:rPr>
          <w:sz w:val="24"/>
          <w:szCs w:val="24"/>
        </w:rPr>
        <w:t>r</w:t>
      </w:r>
    </w:p>
    <w:p w14:paraId="57DC1A83" w14:textId="161F759C" w:rsidR="00F019BB" w:rsidRPr="001B3F9E" w:rsidRDefault="00CF10DF" w:rsidP="00F44774">
      <w:pPr>
        <w:pStyle w:val="ListParagraph"/>
        <w:numPr>
          <w:ilvl w:val="0"/>
          <w:numId w:val="1"/>
        </w:numPr>
        <w:rPr>
          <w:sz w:val="24"/>
          <w:szCs w:val="24"/>
        </w:rPr>
      </w:pPr>
      <w:r w:rsidRPr="001B3F9E">
        <w:rPr>
          <w:sz w:val="24"/>
          <w:szCs w:val="24"/>
        </w:rPr>
        <w:t xml:space="preserve">a changed culture in relation to learning and teaching within </w:t>
      </w:r>
      <w:r w:rsidR="0071142A" w:rsidRPr="001B3F9E">
        <w:rPr>
          <w:sz w:val="24"/>
          <w:szCs w:val="24"/>
        </w:rPr>
        <w:t>institutions:</w:t>
      </w:r>
    </w:p>
    <w:p w14:paraId="3FC118E4" w14:textId="01FE940C" w:rsidR="0071142A" w:rsidRPr="001B3F9E" w:rsidRDefault="00CF10DF" w:rsidP="00F44774">
      <w:pPr>
        <w:pStyle w:val="ListParagraph"/>
        <w:numPr>
          <w:ilvl w:val="0"/>
          <w:numId w:val="2"/>
        </w:numPr>
        <w:rPr>
          <w:sz w:val="24"/>
          <w:szCs w:val="24"/>
        </w:rPr>
      </w:pPr>
      <w:r w:rsidRPr="001B3F9E">
        <w:rPr>
          <w:sz w:val="24"/>
          <w:szCs w:val="24"/>
        </w:rPr>
        <w:t xml:space="preserve">giving prestige, visibility and credibility to those who value learning and </w:t>
      </w:r>
      <w:r w:rsidR="001A144F" w:rsidRPr="001B3F9E">
        <w:rPr>
          <w:sz w:val="24"/>
          <w:szCs w:val="24"/>
        </w:rPr>
        <w:t>teaching</w:t>
      </w:r>
      <w:r w:rsidRPr="001B3F9E">
        <w:rPr>
          <w:sz w:val="24"/>
          <w:szCs w:val="24"/>
        </w:rPr>
        <w:t xml:space="preserve"> </w:t>
      </w:r>
    </w:p>
    <w:p w14:paraId="039FA294" w14:textId="7E1FABE8" w:rsidR="0071142A" w:rsidRPr="001B3F9E" w:rsidRDefault="00CF10DF" w:rsidP="00F44774">
      <w:pPr>
        <w:pStyle w:val="ListParagraph"/>
        <w:numPr>
          <w:ilvl w:val="0"/>
          <w:numId w:val="2"/>
        </w:numPr>
        <w:rPr>
          <w:sz w:val="24"/>
          <w:szCs w:val="24"/>
        </w:rPr>
      </w:pPr>
      <w:r w:rsidRPr="001B3F9E">
        <w:rPr>
          <w:sz w:val="24"/>
          <w:szCs w:val="24"/>
        </w:rPr>
        <w:t xml:space="preserve">leading to innovations throughout their institutions and beyond </w:t>
      </w:r>
    </w:p>
    <w:p w14:paraId="3291484B" w14:textId="2CD7D77B" w:rsidR="0071142A" w:rsidRPr="001B3F9E" w:rsidRDefault="00CF10DF" w:rsidP="00F44774">
      <w:pPr>
        <w:pStyle w:val="ListParagraph"/>
        <w:numPr>
          <w:ilvl w:val="0"/>
          <w:numId w:val="2"/>
        </w:numPr>
        <w:rPr>
          <w:sz w:val="24"/>
          <w:szCs w:val="24"/>
        </w:rPr>
      </w:pPr>
      <w:r w:rsidRPr="001B3F9E">
        <w:rPr>
          <w:sz w:val="24"/>
          <w:szCs w:val="24"/>
        </w:rPr>
        <w:t xml:space="preserve">the recognition of professional staff and the important role that they play in </w:t>
      </w:r>
      <w:r w:rsidR="001A144F" w:rsidRPr="001B3F9E">
        <w:rPr>
          <w:sz w:val="24"/>
          <w:szCs w:val="24"/>
        </w:rPr>
        <w:t>the learning process</w:t>
      </w:r>
    </w:p>
    <w:p w14:paraId="00F0562D" w14:textId="77777777" w:rsidR="00F455BB" w:rsidRPr="001B3F9E" w:rsidRDefault="00CF10DF" w:rsidP="00F44774">
      <w:pPr>
        <w:pStyle w:val="ListParagraph"/>
        <w:numPr>
          <w:ilvl w:val="0"/>
          <w:numId w:val="2"/>
        </w:numPr>
        <w:rPr>
          <w:sz w:val="24"/>
          <w:szCs w:val="24"/>
        </w:rPr>
      </w:pPr>
      <w:r w:rsidRPr="001B3F9E">
        <w:rPr>
          <w:sz w:val="24"/>
          <w:szCs w:val="24"/>
        </w:rPr>
        <w:t xml:space="preserve">the alignment of institutional awards and processes with those (particularly) of the </w:t>
      </w:r>
      <w:r w:rsidR="00CA1659" w:rsidRPr="001B3F9E">
        <w:rPr>
          <w:sz w:val="24"/>
          <w:szCs w:val="24"/>
        </w:rPr>
        <w:t>OLT</w:t>
      </w:r>
    </w:p>
    <w:p w14:paraId="5317906D" w14:textId="1F26A7E2" w:rsidR="00F019BB" w:rsidRPr="001B3F9E" w:rsidRDefault="00CF10DF" w:rsidP="00F44774">
      <w:pPr>
        <w:pStyle w:val="ListParagraph"/>
        <w:numPr>
          <w:ilvl w:val="0"/>
          <w:numId w:val="1"/>
        </w:numPr>
        <w:rPr>
          <w:sz w:val="24"/>
          <w:szCs w:val="24"/>
        </w:rPr>
      </w:pPr>
      <w:r w:rsidRPr="001B3F9E">
        <w:rPr>
          <w:sz w:val="24"/>
          <w:szCs w:val="24"/>
        </w:rPr>
        <w:t xml:space="preserve">the capacity-building of staff in general and specifically those who </w:t>
      </w:r>
      <w:r w:rsidR="007125C8" w:rsidRPr="001B3F9E">
        <w:rPr>
          <w:sz w:val="24"/>
          <w:szCs w:val="24"/>
        </w:rPr>
        <w:t>now</w:t>
      </w:r>
      <w:r w:rsidR="00CA1659" w:rsidRPr="001B3F9E">
        <w:rPr>
          <w:sz w:val="24"/>
          <w:szCs w:val="24"/>
        </w:rPr>
        <w:t xml:space="preserve"> </w:t>
      </w:r>
      <w:r w:rsidRPr="001B3F9E">
        <w:rPr>
          <w:sz w:val="24"/>
          <w:szCs w:val="24"/>
        </w:rPr>
        <w:t>lead</w:t>
      </w:r>
      <w:r w:rsidR="0071142A" w:rsidRPr="001B3F9E">
        <w:rPr>
          <w:sz w:val="24"/>
          <w:szCs w:val="24"/>
        </w:rPr>
        <w:t xml:space="preserve"> </w:t>
      </w:r>
      <w:r w:rsidRPr="001B3F9E">
        <w:rPr>
          <w:sz w:val="24"/>
          <w:szCs w:val="24"/>
        </w:rPr>
        <w:t>debate about learning and teaching in the s</w:t>
      </w:r>
      <w:r w:rsidR="007125C8" w:rsidRPr="001B3F9E">
        <w:rPr>
          <w:sz w:val="24"/>
          <w:szCs w:val="24"/>
        </w:rPr>
        <w:t>ector</w:t>
      </w:r>
      <w:r w:rsidRPr="001B3F9E">
        <w:rPr>
          <w:sz w:val="24"/>
          <w:szCs w:val="24"/>
        </w:rPr>
        <w:t>, with the role of the</w:t>
      </w:r>
      <w:r w:rsidR="00382768" w:rsidRPr="001B3F9E">
        <w:rPr>
          <w:sz w:val="24"/>
          <w:szCs w:val="24"/>
        </w:rPr>
        <w:t xml:space="preserve"> O</w:t>
      </w:r>
      <w:r w:rsidR="00CA1659" w:rsidRPr="001B3F9E">
        <w:rPr>
          <w:sz w:val="24"/>
          <w:szCs w:val="24"/>
        </w:rPr>
        <w:t>LT</w:t>
      </w:r>
      <w:r w:rsidR="00382768" w:rsidRPr="001B3F9E">
        <w:rPr>
          <w:sz w:val="24"/>
          <w:szCs w:val="24"/>
        </w:rPr>
        <w:t xml:space="preserve">/ALTC </w:t>
      </w:r>
      <w:r w:rsidRPr="001B3F9E">
        <w:rPr>
          <w:sz w:val="24"/>
          <w:szCs w:val="24"/>
        </w:rPr>
        <w:t xml:space="preserve">Fellows being specifically mentioned in this </w:t>
      </w:r>
      <w:r w:rsidR="00CA1659" w:rsidRPr="001B3F9E">
        <w:rPr>
          <w:sz w:val="24"/>
          <w:szCs w:val="24"/>
        </w:rPr>
        <w:t>regard</w:t>
      </w:r>
    </w:p>
    <w:p w14:paraId="542B93D9" w14:textId="6F7244F3" w:rsidR="00604A42" w:rsidRPr="001B3F9E" w:rsidRDefault="00CF10DF" w:rsidP="00F44774">
      <w:pPr>
        <w:pStyle w:val="ListParagraph"/>
        <w:numPr>
          <w:ilvl w:val="0"/>
          <w:numId w:val="1"/>
        </w:numPr>
        <w:rPr>
          <w:sz w:val="24"/>
          <w:szCs w:val="24"/>
        </w:rPr>
      </w:pPr>
      <w:r w:rsidRPr="001B3F9E">
        <w:rPr>
          <w:sz w:val="24"/>
          <w:szCs w:val="24"/>
        </w:rPr>
        <w:t xml:space="preserve">the fairness and transparency with which the OLT and its </w:t>
      </w:r>
      <w:r w:rsidR="0071142A" w:rsidRPr="001B3F9E">
        <w:rPr>
          <w:sz w:val="24"/>
          <w:szCs w:val="24"/>
        </w:rPr>
        <w:t>predecessors</w:t>
      </w:r>
      <w:r w:rsidR="00604A42" w:rsidRPr="001B3F9E">
        <w:rPr>
          <w:sz w:val="24"/>
          <w:szCs w:val="24"/>
        </w:rPr>
        <w:t xml:space="preserve"> </w:t>
      </w:r>
      <w:r w:rsidRPr="001B3F9E">
        <w:rPr>
          <w:sz w:val="24"/>
          <w:szCs w:val="24"/>
        </w:rPr>
        <w:t>have</w:t>
      </w:r>
      <w:r w:rsidR="0071142A" w:rsidRPr="001B3F9E">
        <w:rPr>
          <w:sz w:val="24"/>
          <w:szCs w:val="24"/>
        </w:rPr>
        <w:t xml:space="preserve"> </w:t>
      </w:r>
      <w:r w:rsidRPr="001B3F9E">
        <w:rPr>
          <w:sz w:val="24"/>
          <w:szCs w:val="24"/>
        </w:rPr>
        <w:t xml:space="preserve">operated, supporting a diversity of </w:t>
      </w:r>
      <w:r w:rsidR="00604A42" w:rsidRPr="001B3F9E">
        <w:rPr>
          <w:sz w:val="24"/>
          <w:szCs w:val="24"/>
        </w:rPr>
        <w:t>approaches</w:t>
      </w:r>
      <w:r w:rsidR="00951964" w:rsidRPr="001B3F9E">
        <w:rPr>
          <w:sz w:val="24"/>
          <w:szCs w:val="24"/>
        </w:rPr>
        <w:t xml:space="preserve"> to learning and teaching</w:t>
      </w:r>
    </w:p>
    <w:p w14:paraId="7E34FDD2" w14:textId="77777777" w:rsidR="002D5BBB" w:rsidRPr="002D5BBB" w:rsidRDefault="00CF10DF" w:rsidP="00F44774">
      <w:pPr>
        <w:pStyle w:val="ListParagraph"/>
        <w:numPr>
          <w:ilvl w:val="0"/>
          <w:numId w:val="1"/>
        </w:numPr>
        <w:rPr>
          <w:sz w:val="24"/>
          <w:szCs w:val="24"/>
        </w:rPr>
      </w:pPr>
      <w:r w:rsidRPr="001B3F9E">
        <w:rPr>
          <w:sz w:val="24"/>
          <w:szCs w:val="24"/>
        </w:rPr>
        <w:t>the cross-disciplinary and cross-institutional linkages that have been established, as well as the linkages with intern</w:t>
      </w:r>
      <w:r w:rsidR="00951964" w:rsidRPr="001B3F9E">
        <w:rPr>
          <w:sz w:val="24"/>
          <w:szCs w:val="24"/>
        </w:rPr>
        <w:t>ational and professional bodies</w:t>
      </w:r>
    </w:p>
    <w:p w14:paraId="07819B74" w14:textId="51FA6397" w:rsidR="007125C8" w:rsidRPr="002D5BBB" w:rsidRDefault="00CF10DF" w:rsidP="00F44774">
      <w:pPr>
        <w:pStyle w:val="ListParagraph"/>
        <w:numPr>
          <w:ilvl w:val="0"/>
          <w:numId w:val="1"/>
        </w:numPr>
        <w:rPr>
          <w:sz w:val="24"/>
          <w:szCs w:val="24"/>
        </w:rPr>
      </w:pPr>
      <w:proofErr w:type="gramStart"/>
      <w:r w:rsidRPr="002D5BBB">
        <w:rPr>
          <w:sz w:val="24"/>
          <w:szCs w:val="24"/>
        </w:rPr>
        <w:lastRenderedPageBreak/>
        <w:t>the</w:t>
      </w:r>
      <w:proofErr w:type="gramEnd"/>
      <w:r w:rsidRPr="002D5BBB">
        <w:rPr>
          <w:sz w:val="24"/>
          <w:szCs w:val="24"/>
        </w:rPr>
        <w:t xml:space="preserve"> extensive use of peer-review, and the obtaining of category 1</w:t>
      </w:r>
      <w:r w:rsidR="00604A42" w:rsidRPr="002D5BBB">
        <w:rPr>
          <w:sz w:val="24"/>
          <w:szCs w:val="24"/>
        </w:rPr>
        <w:t xml:space="preserve"> </w:t>
      </w:r>
      <w:r w:rsidRPr="002D5BBB">
        <w:rPr>
          <w:sz w:val="24"/>
          <w:szCs w:val="24"/>
        </w:rPr>
        <w:t>funding</w:t>
      </w:r>
      <w:r w:rsidR="00B5415A" w:rsidRPr="002D5BBB">
        <w:rPr>
          <w:sz w:val="24"/>
          <w:szCs w:val="24"/>
        </w:rPr>
        <w:t xml:space="preserve"> </w:t>
      </w:r>
      <w:r w:rsidR="00EC7A83" w:rsidRPr="002D5BBB">
        <w:rPr>
          <w:sz w:val="24"/>
          <w:szCs w:val="24"/>
        </w:rPr>
        <w:t xml:space="preserve">status </w:t>
      </w:r>
      <w:r w:rsidRPr="002D5BBB">
        <w:rPr>
          <w:sz w:val="24"/>
          <w:szCs w:val="24"/>
        </w:rPr>
        <w:t>which puts learning and teaching on an equal footing with research</w:t>
      </w:r>
      <w:r w:rsidR="007125C8" w:rsidRPr="002D5BBB">
        <w:rPr>
          <w:sz w:val="24"/>
          <w:szCs w:val="24"/>
        </w:rPr>
        <w:t xml:space="preserve">. </w:t>
      </w:r>
    </w:p>
    <w:p w14:paraId="6C4CBAB9" w14:textId="77777777" w:rsidR="00F74EBA" w:rsidRDefault="00F74EBA" w:rsidP="00EC7A83">
      <w:pPr>
        <w:spacing w:before="69"/>
        <w:rPr>
          <w:rFonts w:eastAsia="Times New Roman" w:cs="Times New Roman"/>
          <w:b/>
          <w:sz w:val="24"/>
          <w:szCs w:val="24"/>
        </w:rPr>
      </w:pPr>
    </w:p>
    <w:p w14:paraId="243400A7" w14:textId="117C1699" w:rsidR="007125C8" w:rsidRPr="000D4D6A" w:rsidRDefault="00EC7A83" w:rsidP="000D4D6A">
      <w:pPr>
        <w:pStyle w:val="Header3"/>
      </w:pPr>
      <w:r w:rsidRPr="000D4D6A">
        <w:t>Gaps and weaknesses</w:t>
      </w:r>
    </w:p>
    <w:p w14:paraId="48F41F02" w14:textId="23A1786E" w:rsidR="00F019BB" w:rsidRPr="001B3F9E" w:rsidRDefault="00CF10DF" w:rsidP="007125C8">
      <w:pPr>
        <w:rPr>
          <w:sz w:val="24"/>
          <w:szCs w:val="24"/>
        </w:rPr>
      </w:pPr>
      <w:r w:rsidRPr="001B3F9E">
        <w:rPr>
          <w:sz w:val="24"/>
          <w:szCs w:val="24"/>
        </w:rPr>
        <w:t>During the consultations a number of gaps or weaknesses were identified</w:t>
      </w:r>
      <w:r w:rsidR="007125C8" w:rsidRPr="001B3F9E">
        <w:rPr>
          <w:sz w:val="24"/>
          <w:szCs w:val="24"/>
        </w:rPr>
        <w:t xml:space="preserve"> </w:t>
      </w:r>
      <w:r w:rsidRPr="001B3F9E">
        <w:rPr>
          <w:sz w:val="24"/>
          <w:szCs w:val="24"/>
        </w:rPr>
        <w:t>including:</w:t>
      </w:r>
    </w:p>
    <w:p w14:paraId="083BF8E9" w14:textId="5FABEFEC" w:rsidR="00F019BB" w:rsidRPr="001B3F9E" w:rsidRDefault="00CF10DF" w:rsidP="00F44774">
      <w:pPr>
        <w:pStyle w:val="ListParagraph"/>
        <w:numPr>
          <w:ilvl w:val="0"/>
          <w:numId w:val="11"/>
        </w:numPr>
        <w:rPr>
          <w:sz w:val="24"/>
          <w:szCs w:val="24"/>
        </w:rPr>
      </w:pPr>
      <w:r w:rsidRPr="001B3F9E">
        <w:rPr>
          <w:sz w:val="24"/>
          <w:szCs w:val="24"/>
        </w:rPr>
        <w:t xml:space="preserve">a belief that we have not </w:t>
      </w:r>
      <w:r w:rsidR="00382768" w:rsidRPr="001B3F9E">
        <w:rPr>
          <w:sz w:val="24"/>
          <w:szCs w:val="24"/>
        </w:rPr>
        <w:t xml:space="preserve">capitalised by </w:t>
      </w:r>
      <w:r w:rsidRPr="001B3F9E">
        <w:rPr>
          <w:sz w:val="24"/>
          <w:szCs w:val="24"/>
        </w:rPr>
        <w:t>disseminating the results of funded research, thus hindering the embedding of outcomes and impact,</w:t>
      </w:r>
      <w:r w:rsidR="007125C8" w:rsidRPr="001B3F9E">
        <w:rPr>
          <w:sz w:val="24"/>
          <w:szCs w:val="24"/>
        </w:rPr>
        <w:t xml:space="preserve"> </w:t>
      </w:r>
      <w:r w:rsidR="00951964" w:rsidRPr="001B3F9E">
        <w:rPr>
          <w:sz w:val="24"/>
          <w:szCs w:val="24"/>
        </w:rPr>
        <w:t>and that this research</w:t>
      </w:r>
      <w:r w:rsidRPr="001B3F9E">
        <w:rPr>
          <w:sz w:val="24"/>
          <w:szCs w:val="24"/>
        </w:rPr>
        <w:t xml:space="preserve"> need</w:t>
      </w:r>
      <w:r w:rsidR="00951964" w:rsidRPr="001B3F9E">
        <w:rPr>
          <w:sz w:val="24"/>
          <w:szCs w:val="24"/>
        </w:rPr>
        <w:t>s</w:t>
      </w:r>
      <w:r w:rsidRPr="001B3F9E">
        <w:rPr>
          <w:sz w:val="24"/>
          <w:szCs w:val="24"/>
        </w:rPr>
        <w:t xml:space="preserve"> to be </w:t>
      </w:r>
      <w:r w:rsidR="007125C8" w:rsidRPr="001B3F9E">
        <w:rPr>
          <w:sz w:val="24"/>
          <w:szCs w:val="24"/>
        </w:rPr>
        <w:t>curated</w:t>
      </w:r>
    </w:p>
    <w:p w14:paraId="5030C9C1" w14:textId="2030EA44" w:rsidR="00F019BB" w:rsidRPr="001B3F9E" w:rsidRDefault="00CF10DF" w:rsidP="00F44774">
      <w:pPr>
        <w:pStyle w:val="ListParagraph"/>
        <w:numPr>
          <w:ilvl w:val="0"/>
          <w:numId w:val="11"/>
        </w:numPr>
        <w:rPr>
          <w:sz w:val="24"/>
          <w:szCs w:val="24"/>
        </w:rPr>
      </w:pPr>
      <w:r w:rsidRPr="001B3F9E">
        <w:rPr>
          <w:sz w:val="24"/>
          <w:szCs w:val="24"/>
        </w:rPr>
        <w:t>the long time-lines from application to outcome</w:t>
      </w:r>
      <w:r w:rsidR="007125C8" w:rsidRPr="001B3F9E">
        <w:rPr>
          <w:sz w:val="24"/>
          <w:szCs w:val="24"/>
        </w:rPr>
        <w:t xml:space="preserve"> </w:t>
      </w:r>
      <w:r w:rsidRPr="001B3F9E">
        <w:rPr>
          <w:sz w:val="24"/>
          <w:szCs w:val="24"/>
        </w:rPr>
        <w:t xml:space="preserve">of funding decisions, and a recommendation that this be </w:t>
      </w:r>
      <w:r w:rsidR="007125C8" w:rsidRPr="001B3F9E">
        <w:rPr>
          <w:sz w:val="24"/>
          <w:szCs w:val="24"/>
        </w:rPr>
        <w:t>addressed</w:t>
      </w:r>
    </w:p>
    <w:p w14:paraId="293F9DD8" w14:textId="3A6596DC" w:rsidR="00424570" w:rsidRPr="004931E7" w:rsidRDefault="00CF10DF" w:rsidP="00F44774">
      <w:pPr>
        <w:pStyle w:val="ListParagraph"/>
        <w:numPr>
          <w:ilvl w:val="0"/>
          <w:numId w:val="11"/>
        </w:numPr>
        <w:rPr>
          <w:sz w:val="24"/>
          <w:szCs w:val="24"/>
        </w:rPr>
      </w:pPr>
      <w:proofErr w:type="gramStart"/>
      <w:r w:rsidRPr="001B3F9E">
        <w:rPr>
          <w:sz w:val="24"/>
          <w:szCs w:val="24"/>
        </w:rPr>
        <w:t>the</w:t>
      </w:r>
      <w:proofErr w:type="gramEnd"/>
      <w:r w:rsidRPr="001B3F9E">
        <w:rPr>
          <w:sz w:val="24"/>
          <w:szCs w:val="24"/>
        </w:rPr>
        <w:t xml:space="preserve"> lack of a systematic process of </w:t>
      </w:r>
      <w:r w:rsidR="00D065CF">
        <w:rPr>
          <w:sz w:val="24"/>
          <w:szCs w:val="24"/>
        </w:rPr>
        <w:t xml:space="preserve">long term </w:t>
      </w:r>
      <w:r w:rsidRPr="001B3F9E">
        <w:rPr>
          <w:sz w:val="24"/>
          <w:szCs w:val="24"/>
        </w:rPr>
        <w:t xml:space="preserve">evaluations of impact from the </w:t>
      </w:r>
      <w:r w:rsidR="003827F2" w:rsidRPr="001B3F9E">
        <w:rPr>
          <w:sz w:val="24"/>
          <w:szCs w:val="24"/>
        </w:rPr>
        <w:t>programmes</w:t>
      </w:r>
      <w:r w:rsidR="001A144F" w:rsidRPr="001B3F9E">
        <w:rPr>
          <w:sz w:val="24"/>
          <w:szCs w:val="24"/>
        </w:rPr>
        <w:t>. T</w:t>
      </w:r>
      <w:r w:rsidRPr="001B3F9E">
        <w:rPr>
          <w:sz w:val="24"/>
          <w:szCs w:val="24"/>
        </w:rPr>
        <w:t>here has been some commentary and drawing together of some of the work in the reports of</w:t>
      </w:r>
      <w:r w:rsidR="00382768" w:rsidRPr="001B3F9E">
        <w:rPr>
          <w:sz w:val="24"/>
          <w:szCs w:val="24"/>
        </w:rPr>
        <w:t xml:space="preserve"> </w:t>
      </w:r>
      <w:r w:rsidRPr="001B3F9E">
        <w:rPr>
          <w:sz w:val="24"/>
          <w:szCs w:val="24"/>
        </w:rPr>
        <w:t>Kwong Lee Dow</w:t>
      </w:r>
      <w:r w:rsidR="007125C8" w:rsidRPr="00E7236C">
        <w:rPr>
          <w:vertAlign w:val="superscript"/>
        </w:rPr>
        <w:footnoteReference w:id="1"/>
      </w:r>
      <w:r w:rsidRPr="001B3F9E">
        <w:rPr>
          <w:sz w:val="24"/>
          <w:szCs w:val="24"/>
        </w:rPr>
        <w:t xml:space="preserve"> and Alison Johns</w:t>
      </w:r>
      <w:r w:rsidR="007125C8" w:rsidRPr="00E7236C">
        <w:rPr>
          <w:vertAlign w:val="superscript"/>
        </w:rPr>
        <w:footnoteReference w:id="2"/>
      </w:r>
      <w:r w:rsidRPr="001B3F9E">
        <w:rPr>
          <w:sz w:val="24"/>
          <w:szCs w:val="24"/>
        </w:rPr>
        <w:t xml:space="preserve"> and others, but as yet no over-arching measure of </w:t>
      </w:r>
      <w:r w:rsidR="00424570" w:rsidRPr="001B3F9E">
        <w:rPr>
          <w:sz w:val="24"/>
          <w:szCs w:val="24"/>
        </w:rPr>
        <w:t>impact</w:t>
      </w:r>
    </w:p>
    <w:p w14:paraId="2AA09E3A" w14:textId="3DBEC446" w:rsidR="006E317B" w:rsidRPr="006E317B" w:rsidRDefault="00CF10DF" w:rsidP="00F44774">
      <w:pPr>
        <w:pStyle w:val="ListParagraph"/>
        <w:numPr>
          <w:ilvl w:val="0"/>
          <w:numId w:val="11"/>
        </w:numPr>
        <w:rPr>
          <w:sz w:val="24"/>
          <w:szCs w:val="24"/>
        </w:rPr>
      </w:pPr>
      <w:r w:rsidRPr="001B3F9E">
        <w:rPr>
          <w:sz w:val="24"/>
          <w:szCs w:val="24"/>
        </w:rPr>
        <w:t xml:space="preserve">a feeling that the grants and </w:t>
      </w:r>
      <w:r w:rsidR="00A82D4B">
        <w:rPr>
          <w:sz w:val="24"/>
          <w:szCs w:val="24"/>
        </w:rPr>
        <w:t>f</w:t>
      </w:r>
      <w:r w:rsidRPr="001B3F9E">
        <w:rPr>
          <w:sz w:val="24"/>
          <w:szCs w:val="24"/>
        </w:rPr>
        <w:t xml:space="preserve">ellowships </w:t>
      </w:r>
      <w:r w:rsidR="001A144F" w:rsidRPr="001B3F9E">
        <w:rPr>
          <w:sz w:val="24"/>
          <w:szCs w:val="24"/>
        </w:rPr>
        <w:t>have not been perfectly aligned</w:t>
      </w:r>
    </w:p>
    <w:p w14:paraId="32F66E7D" w14:textId="6EE2EFB5" w:rsidR="00F019BB" w:rsidRPr="006E317B" w:rsidRDefault="00CF10DF" w:rsidP="00F44774">
      <w:pPr>
        <w:pStyle w:val="ListParagraph"/>
        <w:numPr>
          <w:ilvl w:val="0"/>
          <w:numId w:val="11"/>
        </w:numPr>
        <w:rPr>
          <w:sz w:val="24"/>
          <w:szCs w:val="24"/>
        </w:rPr>
      </w:pPr>
      <w:proofErr w:type="gramStart"/>
      <w:r w:rsidRPr="006E317B">
        <w:rPr>
          <w:sz w:val="24"/>
          <w:szCs w:val="24"/>
        </w:rPr>
        <w:t>a</w:t>
      </w:r>
      <w:proofErr w:type="gramEnd"/>
      <w:r w:rsidRPr="006E317B">
        <w:rPr>
          <w:sz w:val="24"/>
          <w:szCs w:val="24"/>
        </w:rPr>
        <w:t xml:space="preserve"> feeling among some that individualistic behaviour has resulted in some repetition and inefficiency, and concern about current low success rates and what will happen in the future with a reduced funding envelope.</w:t>
      </w:r>
    </w:p>
    <w:p w14:paraId="2F427AE2" w14:textId="09D5AC03" w:rsidR="00424570" w:rsidRPr="001B3F9E" w:rsidRDefault="00B93802" w:rsidP="007125C8">
      <w:pPr>
        <w:rPr>
          <w:sz w:val="24"/>
          <w:szCs w:val="24"/>
        </w:rPr>
      </w:pPr>
      <w:r>
        <w:rPr>
          <w:sz w:val="24"/>
          <w:szCs w:val="24"/>
        </w:rPr>
        <w:t xml:space="preserve">The </w:t>
      </w:r>
      <w:r w:rsidR="00424570" w:rsidRPr="001B3F9E">
        <w:rPr>
          <w:sz w:val="24"/>
          <w:szCs w:val="24"/>
        </w:rPr>
        <w:t xml:space="preserve">OLT has recently called for academic </w:t>
      </w:r>
      <w:proofErr w:type="spellStart"/>
      <w:r w:rsidR="00424570" w:rsidRPr="001B3F9E">
        <w:rPr>
          <w:sz w:val="24"/>
          <w:szCs w:val="24"/>
        </w:rPr>
        <w:t>secondments</w:t>
      </w:r>
      <w:proofErr w:type="spellEnd"/>
      <w:r w:rsidR="00424570" w:rsidRPr="001B3F9E">
        <w:rPr>
          <w:sz w:val="24"/>
          <w:szCs w:val="24"/>
        </w:rPr>
        <w:t xml:space="preserve"> to address points 1 and 3 above, that is</w:t>
      </w:r>
      <w:r w:rsidR="001A144F" w:rsidRPr="001B3F9E">
        <w:rPr>
          <w:sz w:val="24"/>
          <w:szCs w:val="24"/>
        </w:rPr>
        <w:t>,</w:t>
      </w:r>
      <w:r w:rsidR="00424570" w:rsidRPr="001B3F9E">
        <w:rPr>
          <w:sz w:val="24"/>
          <w:szCs w:val="24"/>
        </w:rPr>
        <w:t xml:space="preserve"> to:</w:t>
      </w:r>
    </w:p>
    <w:p w14:paraId="380015C8" w14:textId="30B5D2B4" w:rsidR="00424570" w:rsidRPr="001B3F9E" w:rsidRDefault="00424570" w:rsidP="00F44774">
      <w:pPr>
        <w:numPr>
          <w:ilvl w:val="0"/>
          <w:numId w:val="3"/>
        </w:numPr>
        <w:shd w:val="clear" w:color="auto" w:fill="FFFFFF"/>
        <w:spacing w:before="100" w:beforeAutospacing="1" w:after="100" w:afterAutospacing="1" w:line="360" w:lineRule="atLeast"/>
        <w:ind w:left="714" w:hanging="357"/>
        <w:rPr>
          <w:rFonts w:ascii="Calibri" w:eastAsia="Times New Roman" w:hAnsi="Calibri" w:cs="Times New Roman"/>
          <w:sz w:val="24"/>
          <w:szCs w:val="24"/>
          <w:lang w:val="en" w:eastAsia="en-AU"/>
        </w:rPr>
      </w:pPr>
      <w:r w:rsidRPr="001B3F9E">
        <w:rPr>
          <w:rFonts w:ascii="Calibri" w:eastAsia="Times New Roman" w:hAnsi="Calibri" w:cs="Times New Roman"/>
          <w:sz w:val="24"/>
          <w:szCs w:val="24"/>
          <w:lang w:val="en" w:eastAsia="en-AU"/>
        </w:rPr>
        <w:t>develop an effective and accessible digital repository of OLT learnin</w:t>
      </w:r>
      <w:r w:rsidR="00E7236C">
        <w:rPr>
          <w:rFonts w:ascii="Calibri" w:eastAsia="Times New Roman" w:hAnsi="Calibri" w:cs="Times New Roman"/>
          <w:sz w:val="24"/>
          <w:szCs w:val="24"/>
          <w:lang w:val="en" w:eastAsia="en-AU"/>
        </w:rPr>
        <w:t>g and teaching resources</w:t>
      </w:r>
      <w:r w:rsidR="001A144F" w:rsidRPr="001B3F9E">
        <w:rPr>
          <w:rFonts w:ascii="Calibri" w:eastAsia="Times New Roman" w:hAnsi="Calibri" w:cs="Times New Roman"/>
          <w:sz w:val="24"/>
          <w:szCs w:val="24"/>
          <w:lang w:val="en" w:eastAsia="en-AU"/>
        </w:rPr>
        <w:t xml:space="preserve"> </w:t>
      </w:r>
    </w:p>
    <w:p w14:paraId="76507032" w14:textId="3D297AD7" w:rsidR="00424570" w:rsidRPr="001B3F9E" w:rsidRDefault="00424570" w:rsidP="00F44774">
      <w:pPr>
        <w:numPr>
          <w:ilvl w:val="0"/>
          <w:numId w:val="3"/>
        </w:numPr>
        <w:shd w:val="clear" w:color="auto" w:fill="FFFFFF"/>
        <w:spacing w:before="100" w:beforeAutospacing="1" w:after="100" w:afterAutospacing="1" w:line="360" w:lineRule="atLeast"/>
        <w:rPr>
          <w:rFonts w:ascii="Calibri" w:eastAsia="Times New Roman" w:hAnsi="Calibri" w:cs="Times New Roman"/>
          <w:sz w:val="24"/>
          <w:szCs w:val="24"/>
          <w:lang w:val="en" w:eastAsia="en-AU"/>
        </w:rPr>
      </w:pPr>
      <w:proofErr w:type="gramStart"/>
      <w:r w:rsidRPr="001B3F9E">
        <w:rPr>
          <w:rFonts w:ascii="Calibri" w:eastAsia="Times New Roman" w:hAnsi="Calibri" w:cs="Times New Roman"/>
          <w:sz w:val="24"/>
          <w:szCs w:val="24"/>
          <w:lang w:val="en" w:eastAsia="en-AU"/>
        </w:rPr>
        <w:t>develop</w:t>
      </w:r>
      <w:proofErr w:type="gramEnd"/>
      <w:r w:rsidRPr="001B3F9E">
        <w:rPr>
          <w:rFonts w:ascii="Calibri" w:eastAsia="Times New Roman" w:hAnsi="Calibri" w:cs="Times New Roman"/>
          <w:sz w:val="24"/>
          <w:szCs w:val="24"/>
          <w:lang w:val="en" w:eastAsia="en-AU"/>
        </w:rPr>
        <w:t xml:space="preserve"> evaluations of key themes from OLT-funded projects.</w:t>
      </w:r>
    </w:p>
    <w:p w14:paraId="5FA5313C" w14:textId="17D80EEB" w:rsidR="00F019BB" w:rsidRPr="001B3F9E" w:rsidRDefault="003822A2" w:rsidP="007125C8">
      <w:pPr>
        <w:rPr>
          <w:sz w:val="24"/>
          <w:szCs w:val="24"/>
        </w:rPr>
      </w:pPr>
      <w:r w:rsidRPr="001B3F9E">
        <w:rPr>
          <w:sz w:val="24"/>
          <w:szCs w:val="24"/>
        </w:rPr>
        <w:t>Notwithstanding</w:t>
      </w:r>
      <w:r w:rsidR="00CF10DF" w:rsidRPr="001B3F9E">
        <w:rPr>
          <w:sz w:val="24"/>
          <w:szCs w:val="24"/>
        </w:rPr>
        <w:t xml:space="preserve"> these gaps, the overwhelming view of the sector is one of</w:t>
      </w:r>
      <w:r w:rsidR="00424570" w:rsidRPr="001B3F9E">
        <w:rPr>
          <w:sz w:val="24"/>
          <w:szCs w:val="24"/>
        </w:rPr>
        <w:t xml:space="preserve"> </w:t>
      </w:r>
      <w:r w:rsidR="00CF10DF" w:rsidRPr="001B3F9E">
        <w:rPr>
          <w:sz w:val="24"/>
          <w:szCs w:val="24"/>
        </w:rPr>
        <w:t>near-unanimous praise for the OLT and what it has been able to achieve.</w:t>
      </w:r>
    </w:p>
    <w:p w14:paraId="4251D0FE" w14:textId="77777777" w:rsidR="00695D31" w:rsidRPr="001B3F9E" w:rsidRDefault="00695D31" w:rsidP="007125C8">
      <w:pPr>
        <w:rPr>
          <w:sz w:val="24"/>
          <w:szCs w:val="24"/>
        </w:rPr>
      </w:pPr>
    </w:p>
    <w:p w14:paraId="5B7449F8" w14:textId="77777777" w:rsidR="00EC7A83" w:rsidRPr="000D4D6A" w:rsidRDefault="00EC7A83" w:rsidP="000D4D6A">
      <w:pPr>
        <w:pStyle w:val="Header3"/>
      </w:pPr>
      <w:r w:rsidRPr="001B3F9E">
        <w:t>Evaluating impact from the Government’s investment</w:t>
      </w:r>
    </w:p>
    <w:p w14:paraId="074F565D" w14:textId="1A492A3D" w:rsidR="00F019BB" w:rsidRPr="009267BC" w:rsidRDefault="00CF10DF" w:rsidP="007125C8">
      <w:pPr>
        <w:rPr>
          <w:sz w:val="24"/>
          <w:szCs w:val="24"/>
        </w:rPr>
      </w:pPr>
      <w:r w:rsidRPr="009267BC">
        <w:rPr>
          <w:sz w:val="24"/>
          <w:szCs w:val="24"/>
        </w:rPr>
        <w:t xml:space="preserve">Attempting to quantify the value of investment and its impact upon enhanced student learning from these </w:t>
      </w:r>
      <w:r w:rsidR="001A144F" w:rsidRPr="009267BC">
        <w:rPr>
          <w:sz w:val="24"/>
          <w:szCs w:val="24"/>
        </w:rPr>
        <w:t>programme</w:t>
      </w:r>
      <w:r w:rsidRPr="009267BC">
        <w:rPr>
          <w:sz w:val="24"/>
          <w:szCs w:val="24"/>
        </w:rPr>
        <w:t xml:space="preserve">s is difficult for a number of reasons. First, the lag between research, dissemination, implementation and then impact is long and variable - there are </w:t>
      </w:r>
      <w:r w:rsidRPr="009267BC">
        <w:rPr>
          <w:sz w:val="24"/>
          <w:szCs w:val="24"/>
        </w:rPr>
        <w:lastRenderedPageBreak/>
        <w:t>many examples of where research undertaken</w:t>
      </w:r>
      <w:r w:rsidR="00AF782E" w:rsidRPr="009267BC">
        <w:rPr>
          <w:sz w:val="24"/>
          <w:szCs w:val="24"/>
        </w:rPr>
        <w:t xml:space="preserve"> </w:t>
      </w:r>
      <w:r w:rsidRPr="009267BC">
        <w:rPr>
          <w:sz w:val="24"/>
          <w:szCs w:val="24"/>
        </w:rPr>
        <w:t>10</w:t>
      </w:r>
      <w:r w:rsidR="00AF782E" w:rsidRPr="009267BC">
        <w:rPr>
          <w:sz w:val="24"/>
          <w:szCs w:val="24"/>
        </w:rPr>
        <w:t xml:space="preserve"> </w:t>
      </w:r>
      <w:r w:rsidRPr="009267BC">
        <w:rPr>
          <w:sz w:val="24"/>
          <w:szCs w:val="24"/>
        </w:rPr>
        <w:t xml:space="preserve">years ago is beginning to have its main impact on student learning now. Second, many in the sector see and report on impact in very narrow terms, seeing impact only in terms of what it has done for their publications or promotion. Third, many in the sector still focus the learning and teaching enterprise on the teacher, and therefore make an assumption that these </w:t>
      </w:r>
      <w:r w:rsidR="00BA2796" w:rsidRPr="009267BC">
        <w:rPr>
          <w:sz w:val="24"/>
          <w:szCs w:val="24"/>
        </w:rPr>
        <w:t>benefits</w:t>
      </w:r>
      <w:r w:rsidR="001A144F" w:rsidRPr="009267BC">
        <w:rPr>
          <w:sz w:val="24"/>
          <w:szCs w:val="24"/>
        </w:rPr>
        <w:t xml:space="preserve"> </w:t>
      </w:r>
      <w:r w:rsidRPr="009267BC">
        <w:rPr>
          <w:sz w:val="24"/>
          <w:szCs w:val="24"/>
        </w:rPr>
        <w:t>will automatically flow through to student engagement</w:t>
      </w:r>
      <w:r w:rsidR="00424570" w:rsidRPr="009267BC">
        <w:rPr>
          <w:sz w:val="24"/>
          <w:szCs w:val="24"/>
        </w:rPr>
        <w:t xml:space="preserve">. </w:t>
      </w:r>
      <w:r w:rsidRPr="009267BC">
        <w:rPr>
          <w:sz w:val="24"/>
          <w:szCs w:val="24"/>
        </w:rPr>
        <w:t xml:space="preserve"> </w:t>
      </w:r>
    </w:p>
    <w:p w14:paraId="09B0EB3B" w14:textId="79953A1F" w:rsidR="00F019BB" w:rsidRPr="009267BC" w:rsidRDefault="00CF10DF" w:rsidP="00424570">
      <w:pPr>
        <w:rPr>
          <w:sz w:val="24"/>
          <w:szCs w:val="24"/>
        </w:rPr>
      </w:pPr>
      <w:r w:rsidRPr="009267BC">
        <w:rPr>
          <w:sz w:val="24"/>
          <w:szCs w:val="24"/>
        </w:rPr>
        <w:t>Nevertheless, in reviewing a large number of funded projects, it is possible to conclude that there ha</w:t>
      </w:r>
      <w:r w:rsidR="00DC765C" w:rsidRPr="009267BC">
        <w:rPr>
          <w:sz w:val="24"/>
          <w:szCs w:val="24"/>
        </w:rPr>
        <w:t>s</w:t>
      </w:r>
      <w:r w:rsidRPr="009267BC">
        <w:rPr>
          <w:sz w:val="24"/>
          <w:szCs w:val="24"/>
        </w:rPr>
        <w:t xml:space="preserve"> been some absolutely outstanding </w:t>
      </w:r>
      <w:r w:rsidR="00424570" w:rsidRPr="009267BC">
        <w:rPr>
          <w:sz w:val="24"/>
          <w:szCs w:val="24"/>
        </w:rPr>
        <w:t>projects</w:t>
      </w:r>
      <w:r w:rsidRPr="009267BC">
        <w:rPr>
          <w:sz w:val="24"/>
          <w:szCs w:val="24"/>
        </w:rPr>
        <w:t xml:space="preserve">, also </w:t>
      </w:r>
      <w:r w:rsidR="007125C8" w:rsidRPr="009267BC">
        <w:rPr>
          <w:sz w:val="24"/>
          <w:szCs w:val="24"/>
        </w:rPr>
        <w:t>highlighted</w:t>
      </w:r>
      <w:r w:rsidRPr="009267BC">
        <w:rPr>
          <w:sz w:val="24"/>
          <w:szCs w:val="24"/>
        </w:rPr>
        <w:t xml:space="preserve"> by the sector itself, which ha</w:t>
      </w:r>
      <w:r w:rsidR="001A144F" w:rsidRPr="009267BC">
        <w:rPr>
          <w:sz w:val="24"/>
          <w:szCs w:val="24"/>
        </w:rPr>
        <w:t>ve</w:t>
      </w:r>
      <w:r w:rsidRPr="009267BC">
        <w:rPr>
          <w:sz w:val="24"/>
          <w:szCs w:val="24"/>
        </w:rPr>
        <w:t xml:space="preserve"> had direct impact. Of particular note </w:t>
      </w:r>
      <w:r w:rsidR="001A144F" w:rsidRPr="009267BC">
        <w:rPr>
          <w:sz w:val="24"/>
          <w:szCs w:val="24"/>
        </w:rPr>
        <w:t>has</w:t>
      </w:r>
      <w:r w:rsidRPr="009267BC">
        <w:rPr>
          <w:sz w:val="24"/>
          <w:szCs w:val="24"/>
        </w:rPr>
        <w:t xml:space="preserve"> been projects in relation to the first year experience, graduate employability, and work-integrated learning. The success of these</w:t>
      </w:r>
      <w:r w:rsidR="00424570" w:rsidRPr="009267BC">
        <w:rPr>
          <w:sz w:val="24"/>
          <w:szCs w:val="24"/>
        </w:rPr>
        <w:t xml:space="preserve"> </w:t>
      </w:r>
      <w:r w:rsidRPr="009267BC">
        <w:rPr>
          <w:sz w:val="24"/>
          <w:szCs w:val="24"/>
        </w:rPr>
        <w:t>pro</w:t>
      </w:r>
      <w:r w:rsidR="00DC765C" w:rsidRPr="009267BC">
        <w:rPr>
          <w:sz w:val="24"/>
          <w:szCs w:val="24"/>
        </w:rPr>
        <w:t>jects</w:t>
      </w:r>
      <w:r w:rsidRPr="009267BC">
        <w:rPr>
          <w:sz w:val="24"/>
          <w:szCs w:val="24"/>
        </w:rPr>
        <w:t xml:space="preserve"> </w:t>
      </w:r>
      <w:r w:rsidR="00DC765C" w:rsidRPr="009267BC">
        <w:rPr>
          <w:sz w:val="24"/>
          <w:szCs w:val="24"/>
        </w:rPr>
        <w:t xml:space="preserve">is </w:t>
      </w:r>
      <w:r w:rsidRPr="009267BC">
        <w:rPr>
          <w:sz w:val="24"/>
          <w:szCs w:val="24"/>
        </w:rPr>
        <w:t>due to a common theme: they were embraced by the sector from start to finish, they were cross-sectoral with multiple partners, and they had a well</w:t>
      </w:r>
      <w:r w:rsidR="00424570" w:rsidRPr="009267BC">
        <w:rPr>
          <w:sz w:val="24"/>
          <w:szCs w:val="24"/>
        </w:rPr>
        <w:t>-</w:t>
      </w:r>
      <w:r w:rsidRPr="009267BC">
        <w:rPr>
          <w:sz w:val="24"/>
          <w:szCs w:val="24"/>
        </w:rPr>
        <w:t>developed dissemination strategy with websites, DVDs and presentations.</w:t>
      </w:r>
    </w:p>
    <w:p w14:paraId="6E26191B" w14:textId="77777777" w:rsidR="00424570" w:rsidRPr="009267BC" w:rsidRDefault="00CF10DF" w:rsidP="00424570">
      <w:pPr>
        <w:rPr>
          <w:sz w:val="24"/>
          <w:szCs w:val="24"/>
        </w:rPr>
      </w:pPr>
      <w:r w:rsidRPr="009267BC">
        <w:rPr>
          <w:sz w:val="24"/>
          <w:szCs w:val="24"/>
        </w:rPr>
        <w:t>In considering all of the above issues in terms of net benefit of the government investment in learning and teaching, the ultimate statistics that are i</w:t>
      </w:r>
      <w:r w:rsidR="0099776D" w:rsidRPr="009267BC">
        <w:rPr>
          <w:sz w:val="24"/>
          <w:szCs w:val="24"/>
        </w:rPr>
        <w:t>mportant</w:t>
      </w:r>
      <w:r w:rsidR="00424570" w:rsidRPr="009267BC">
        <w:rPr>
          <w:sz w:val="24"/>
          <w:szCs w:val="24"/>
        </w:rPr>
        <w:t xml:space="preserve"> </w:t>
      </w:r>
      <w:r w:rsidRPr="009267BC">
        <w:rPr>
          <w:sz w:val="24"/>
          <w:szCs w:val="24"/>
        </w:rPr>
        <w:t>are student satisfaction, retention an</w:t>
      </w:r>
      <w:r w:rsidR="00424570" w:rsidRPr="009267BC">
        <w:rPr>
          <w:sz w:val="24"/>
          <w:szCs w:val="24"/>
        </w:rPr>
        <w:t>d</w:t>
      </w:r>
      <w:r w:rsidR="00016A32" w:rsidRPr="009267BC">
        <w:rPr>
          <w:sz w:val="24"/>
          <w:szCs w:val="24"/>
        </w:rPr>
        <w:t xml:space="preserve"> </w:t>
      </w:r>
      <w:r w:rsidR="00B04179" w:rsidRPr="009267BC">
        <w:rPr>
          <w:sz w:val="24"/>
          <w:szCs w:val="24"/>
        </w:rPr>
        <w:t>employability.</w:t>
      </w:r>
    </w:p>
    <w:p w14:paraId="59ED1A6A" w14:textId="7384F5BA" w:rsidR="00F019BB" w:rsidRPr="009267BC" w:rsidRDefault="00CF10DF" w:rsidP="00F455BB">
      <w:pPr>
        <w:rPr>
          <w:sz w:val="24"/>
          <w:szCs w:val="24"/>
        </w:rPr>
      </w:pPr>
      <w:r w:rsidRPr="009267BC">
        <w:rPr>
          <w:sz w:val="24"/>
          <w:szCs w:val="24"/>
        </w:rPr>
        <w:t xml:space="preserve">In the last decade, the </w:t>
      </w:r>
      <w:r w:rsidR="00235B94">
        <w:rPr>
          <w:sz w:val="24"/>
          <w:szCs w:val="24"/>
        </w:rPr>
        <w:t>higher education</w:t>
      </w:r>
      <w:r w:rsidRPr="009267BC">
        <w:rPr>
          <w:sz w:val="24"/>
          <w:szCs w:val="24"/>
        </w:rPr>
        <w:t xml:space="preserve"> sector has faced three real challenges in the learning and teaching domain. First is rising student expectations, especially given the increased information and choice now available to students. Second, the introduction </w:t>
      </w:r>
      <w:r w:rsidR="00AF7FDF" w:rsidRPr="009267BC">
        <w:rPr>
          <w:sz w:val="24"/>
          <w:szCs w:val="24"/>
        </w:rPr>
        <w:t>of the</w:t>
      </w:r>
      <w:r w:rsidRPr="009267BC">
        <w:rPr>
          <w:sz w:val="24"/>
          <w:szCs w:val="24"/>
        </w:rPr>
        <w:t xml:space="preserve"> demand-driven student system following the </w:t>
      </w:r>
      <w:r w:rsidR="00016A32" w:rsidRPr="009267BC">
        <w:rPr>
          <w:sz w:val="24"/>
          <w:szCs w:val="24"/>
        </w:rPr>
        <w:t xml:space="preserve">Review of </w:t>
      </w:r>
      <w:r w:rsidR="00D15B4C" w:rsidRPr="009267BC">
        <w:rPr>
          <w:sz w:val="24"/>
          <w:szCs w:val="24"/>
        </w:rPr>
        <w:t xml:space="preserve">Australian </w:t>
      </w:r>
      <w:r w:rsidR="00016A32" w:rsidRPr="009267BC">
        <w:rPr>
          <w:sz w:val="24"/>
          <w:szCs w:val="24"/>
        </w:rPr>
        <w:t xml:space="preserve">Higher </w:t>
      </w:r>
      <w:r w:rsidR="00D15B4C" w:rsidRPr="009267BC">
        <w:rPr>
          <w:sz w:val="24"/>
          <w:szCs w:val="24"/>
        </w:rPr>
        <w:t>Education (the Bradley Review)</w:t>
      </w:r>
      <w:r w:rsidRPr="009267BC">
        <w:rPr>
          <w:sz w:val="24"/>
          <w:szCs w:val="24"/>
        </w:rPr>
        <w:t xml:space="preserve"> has substantially increased participation, bringing into the system students who at the margin are less prepared for </w:t>
      </w:r>
      <w:r w:rsidR="00235B94">
        <w:rPr>
          <w:sz w:val="24"/>
          <w:szCs w:val="24"/>
        </w:rPr>
        <w:t>higher education</w:t>
      </w:r>
      <w:r w:rsidR="00951964" w:rsidRPr="009267BC">
        <w:rPr>
          <w:sz w:val="24"/>
          <w:szCs w:val="24"/>
        </w:rPr>
        <w:t>,</w:t>
      </w:r>
      <w:r w:rsidR="00F455BB" w:rsidRPr="009267BC">
        <w:rPr>
          <w:sz w:val="24"/>
          <w:szCs w:val="24"/>
        </w:rPr>
        <w:t xml:space="preserve"> and thus</w:t>
      </w:r>
      <w:r w:rsidRPr="009267BC">
        <w:rPr>
          <w:sz w:val="24"/>
          <w:szCs w:val="24"/>
        </w:rPr>
        <w:t xml:space="preserve"> putting pressure on the student experience for all students. Third, there has been funding p</w:t>
      </w:r>
      <w:r w:rsidR="00BA2796" w:rsidRPr="009267BC">
        <w:rPr>
          <w:sz w:val="24"/>
          <w:szCs w:val="24"/>
        </w:rPr>
        <w:t xml:space="preserve">ressure </w:t>
      </w:r>
      <w:r w:rsidRPr="009267BC">
        <w:rPr>
          <w:sz w:val="24"/>
          <w:szCs w:val="24"/>
        </w:rPr>
        <w:t>for learning and teaching over the last decade.</w:t>
      </w:r>
    </w:p>
    <w:p w14:paraId="4510268A" w14:textId="038AAF67" w:rsidR="00F019BB" w:rsidRPr="009267BC" w:rsidRDefault="00CF10DF" w:rsidP="00F455BB">
      <w:pPr>
        <w:rPr>
          <w:sz w:val="24"/>
          <w:szCs w:val="24"/>
        </w:rPr>
      </w:pPr>
      <w:r w:rsidRPr="009267BC">
        <w:rPr>
          <w:sz w:val="24"/>
          <w:szCs w:val="24"/>
        </w:rPr>
        <w:t xml:space="preserve">Given these developments, it might be expected that student satisfaction and outcomes would have substantially declined. However the results from </w:t>
      </w:r>
      <w:r w:rsidR="00657708" w:rsidRPr="009267BC">
        <w:rPr>
          <w:sz w:val="24"/>
          <w:szCs w:val="24"/>
        </w:rPr>
        <w:t>the Australasian Survey of Student Engagement h</w:t>
      </w:r>
      <w:r w:rsidRPr="009267BC">
        <w:rPr>
          <w:sz w:val="24"/>
          <w:szCs w:val="24"/>
        </w:rPr>
        <w:t xml:space="preserve">ave shown the opposite- a gradual sustained improvement in student outcomes. In my view, the government investment in learning and teaching initiatives have been substantially responsible for this improvement in </w:t>
      </w:r>
      <w:r w:rsidR="00657708" w:rsidRPr="009267BC">
        <w:rPr>
          <w:sz w:val="24"/>
          <w:szCs w:val="24"/>
        </w:rPr>
        <w:t xml:space="preserve">student learning in </w:t>
      </w:r>
      <w:r w:rsidRPr="009267BC">
        <w:rPr>
          <w:sz w:val="24"/>
          <w:szCs w:val="24"/>
        </w:rPr>
        <w:t>the face of such challenges.</w:t>
      </w:r>
    </w:p>
    <w:p w14:paraId="3C1D0864" w14:textId="77777777" w:rsidR="00BA2796" w:rsidRPr="001B3F9E" w:rsidRDefault="00BA2796" w:rsidP="00F455BB">
      <w:pPr>
        <w:rPr>
          <w:sz w:val="24"/>
          <w:szCs w:val="24"/>
        </w:rPr>
      </w:pPr>
    </w:p>
    <w:p w14:paraId="7098FDF4" w14:textId="3A54040B" w:rsidR="00F019BB" w:rsidRPr="000D4D6A" w:rsidRDefault="00CF10DF" w:rsidP="000D4D6A">
      <w:pPr>
        <w:pStyle w:val="Header2"/>
        <w:ind w:left="493" w:hanging="357"/>
      </w:pPr>
      <w:r w:rsidRPr="000A427C">
        <w:t>OBJECTIVES</w:t>
      </w:r>
      <w:r w:rsidR="00E278DD" w:rsidRPr="000A427C">
        <w:t xml:space="preserve"> OF THE NEW I</w:t>
      </w:r>
      <w:bookmarkStart w:id="0" w:name="_GoBack"/>
      <w:bookmarkEnd w:id="0"/>
      <w:r w:rsidR="00E278DD" w:rsidRPr="000A427C">
        <w:t>NSTITUTE</w:t>
      </w:r>
    </w:p>
    <w:p w14:paraId="4109349D" w14:textId="716C4B20" w:rsidR="00F019BB" w:rsidRPr="009267BC" w:rsidRDefault="00CF10DF" w:rsidP="00CC3C9D">
      <w:pPr>
        <w:rPr>
          <w:sz w:val="24"/>
          <w:szCs w:val="24"/>
        </w:rPr>
      </w:pPr>
      <w:r w:rsidRPr="009267BC">
        <w:rPr>
          <w:sz w:val="24"/>
          <w:szCs w:val="24"/>
        </w:rPr>
        <w:t>Australia currently has, and needs to continue to enhance, a world-class system</w:t>
      </w:r>
      <w:r w:rsidR="00657708" w:rsidRPr="009267BC">
        <w:rPr>
          <w:sz w:val="24"/>
          <w:szCs w:val="24"/>
        </w:rPr>
        <w:t xml:space="preserve"> </w:t>
      </w:r>
      <w:r w:rsidRPr="009267BC">
        <w:rPr>
          <w:sz w:val="24"/>
          <w:szCs w:val="24"/>
        </w:rPr>
        <w:t xml:space="preserve">of </w:t>
      </w:r>
      <w:r w:rsidR="00235B94">
        <w:rPr>
          <w:sz w:val="24"/>
          <w:szCs w:val="24"/>
        </w:rPr>
        <w:t>higher education</w:t>
      </w:r>
      <w:r w:rsidRPr="009267BC">
        <w:rPr>
          <w:sz w:val="24"/>
          <w:szCs w:val="24"/>
        </w:rPr>
        <w:t xml:space="preserve">. The new </w:t>
      </w:r>
      <w:r w:rsidR="00B5415A" w:rsidRPr="009267BC">
        <w:rPr>
          <w:sz w:val="24"/>
          <w:szCs w:val="24"/>
        </w:rPr>
        <w:t xml:space="preserve">National </w:t>
      </w:r>
      <w:r w:rsidRPr="009267BC">
        <w:rPr>
          <w:sz w:val="24"/>
          <w:szCs w:val="24"/>
        </w:rPr>
        <w:t xml:space="preserve">Institute of Learning and Teaching represents a great opportunity to foster learning and teaching across the whole </w:t>
      </w:r>
      <w:r w:rsidR="00235B94">
        <w:rPr>
          <w:sz w:val="24"/>
          <w:szCs w:val="24"/>
        </w:rPr>
        <w:t>higher education</w:t>
      </w:r>
      <w:r w:rsidR="009736A7" w:rsidRPr="009267BC">
        <w:rPr>
          <w:sz w:val="24"/>
          <w:szCs w:val="24"/>
        </w:rPr>
        <w:t xml:space="preserve"> sector</w:t>
      </w:r>
      <w:r w:rsidR="0004218E" w:rsidRPr="009267BC">
        <w:rPr>
          <w:sz w:val="24"/>
          <w:szCs w:val="24"/>
        </w:rPr>
        <w:t xml:space="preserve"> to meet </w:t>
      </w:r>
      <w:r w:rsidR="00657708" w:rsidRPr="009267BC">
        <w:rPr>
          <w:sz w:val="24"/>
          <w:szCs w:val="24"/>
        </w:rPr>
        <w:t xml:space="preserve">future needs. This </w:t>
      </w:r>
      <w:r w:rsidR="00B5415A" w:rsidRPr="009267BC">
        <w:rPr>
          <w:sz w:val="24"/>
          <w:szCs w:val="24"/>
        </w:rPr>
        <w:t xml:space="preserve">is </w:t>
      </w:r>
      <w:r w:rsidR="00657708" w:rsidRPr="009267BC">
        <w:rPr>
          <w:sz w:val="24"/>
          <w:szCs w:val="24"/>
        </w:rPr>
        <w:t>particularly important because the future Australian economy</w:t>
      </w:r>
      <w:r w:rsidR="00575BD7" w:rsidRPr="009267BC">
        <w:rPr>
          <w:sz w:val="24"/>
          <w:szCs w:val="24"/>
        </w:rPr>
        <w:t>, and the future</w:t>
      </w:r>
      <w:r w:rsidR="00657708" w:rsidRPr="009267BC">
        <w:rPr>
          <w:sz w:val="24"/>
          <w:szCs w:val="24"/>
        </w:rPr>
        <w:t xml:space="preserve"> opportunities and challenges will be different to those of the past. </w:t>
      </w:r>
      <w:r w:rsidR="00A43B2F" w:rsidRPr="009267BC">
        <w:rPr>
          <w:sz w:val="24"/>
          <w:szCs w:val="24"/>
        </w:rPr>
        <w:t>Technology</w:t>
      </w:r>
      <w:r w:rsidR="00CC3C9D" w:rsidRPr="009267BC">
        <w:rPr>
          <w:sz w:val="24"/>
          <w:szCs w:val="24"/>
        </w:rPr>
        <w:t xml:space="preserve"> challenges in relation to the </w:t>
      </w:r>
      <w:r w:rsidR="00A43B2F" w:rsidRPr="009267BC">
        <w:rPr>
          <w:sz w:val="24"/>
          <w:szCs w:val="24"/>
        </w:rPr>
        <w:t>integrity of assessment, and the need for grea</w:t>
      </w:r>
      <w:r w:rsidR="00CC3C9D" w:rsidRPr="009267BC">
        <w:rPr>
          <w:sz w:val="24"/>
          <w:szCs w:val="24"/>
        </w:rPr>
        <w:t xml:space="preserve">ter </w:t>
      </w:r>
      <w:r w:rsidR="00CC3C9D" w:rsidRPr="009267BC">
        <w:rPr>
          <w:sz w:val="24"/>
          <w:szCs w:val="24"/>
        </w:rPr>
        <w:lastRenderedPageBreak/>
        <w:t xml:space="preserve">use of data and </w:t>
      </w:r>
      <w:proofErr w:type="spellStart"/>
      <w:r w:rsidR="00CC3C9D" w:rsidRPr="009267BC">
        <w:rPr>
          <w:sz w:val="24"/>
          <w:szCs w:val="24"/>
        </w:rPr>
        <w:t>standardised</w:t>
      </w:r>
      <w:proofErr w:type="spellEnd"/>
      <w:r w:rsidR="00CC3C9D" w:rsidRPr="009267BC">
        <w:rPr>
          <w:sz w:val="24"/>
          <w:szCs w:val="24"/>
        </w:rPr>
        <w:t xml:space="preserve"> information systems are</w:t>
      </w:r>
      <w:r w:rsidR="00A43B2F" w:rsidRPr="009267BC">
        <w:rPr>
          <w:sz w:val="24"/>
          <w:szCs w:val="24"/>
        </w:rPr>
        <w:t xml:space="preserve"> </w:t>
      </w:r>
      <w:r w:rsidR="00CC3C9D" w:rsidRPr="009267BC">
        <w:rPr>
          <w:sz w:val="24"/>
          <w:szCs w:val="24"/>
        </w:rPr>
        <w:t>examples of some of these opportunities that are recommended for the new</w:t>
      </w:r>
      <w:r w:rsidR="00A43B2F" w:rsidRPr="009267BC">
        <w:rPr>
          <w:sz w:val="24"/>
          <w:szCs w:val="24"/>
        </w:rPr>
        <w:t xml:space="preserve"> Institute.</w:t>
      </w:r>
    </w:p>
    <w:p w14:paraId="76F0D845" w14:textId="77777777" w:rsidR="00F74EBA" w:rsidRDefault="00F74EBA" w:rsidP="009267BC">
      <w:pPr>
        <w:rPr>
          <w:sz w:val="24"/>
          <w:szCs w:val="24"/>
        </w:rPr>
      </w:pPr>
    </w:p>
    <w:p w14:paraId="2C63D982" w14:textId="6FF196D0" w:rsidR="00453B9D" w:rsidRPr="009267BC" w:rsidRDefault="00CF10DF" w:rsidP="009267BC">
      <w:pPr>
        <w:rPr>
          <w:sz w:val="24"/>
          <w:szCs w:val="24"/>
        </w:rPr>
      </w:pPr>
      <w:r w:rsidRPr="009267BC">
        <w:rPr>
          <w:sz w:val="24"/>
          <w:szCs w:val="24"/>
        </w:rPr>
        <w:t>There has been very strong agreement in the sector throughout the consultation process that</w:t>
      </w:r>
      <w:r w:rsidR="00951964" w:rsidRPr="009267BC">
        <w:rPr>
          <w:sz w:val="24"/>
          <w:szCs w:val="24"/>
        </w:rPr>
        <w:t>:</w:t>
      </w:r>
    </w:p>
    <w:p w14:paraId="67F5CEC2" w14:textId="231A2FC6" w:rsidR="00453B9D" w:rsidRPr="009267BC" w:rsidRDefault="00CF10DF" w:rsidP="00F44774">
      <w:pPr>
        <w:pStyle w:val="ListParagraph"/>
        <w:numPr>
          <w:ilvl w:val="0"/>
          <w:numId w:val="13"/>
        </w:numPr>
        <w:rPr>
          <w:sz w:val="24"/>
          <w:szCs w:val="24"/>
        </w:rPr>
      </w:pPr>
      <w:r w:rsidRPr="009267BC">
        <w:rPr>
          <w:sz w:val="24"/>
          <w:szCs w:val="24"/>
        </w:rPr>
        <w:t>the new Institute must be pro-active</w:t>
      </w:r>
      <w:r w:rsidR="00657708" w:rsidRPr="009267BC">
        <w:rPr>
          <w:sz w:val="24"/>
          <w:szCs w:val="24"/>
        </w:rPr>
        <w:t>, future-</w:t>
      </w:r>
      <w:proofErr w:type="spellStart"/>
      <w:r w:rsidR="00657708" w:rsidRPr="009267BC">
        <w:rPr>
          <w:sz w:val="24"/>
          <w:szCs w:val="24"/>
        </w:rPr>
        <w:t>focussed</w:t>
      </w:r>
      <w:proofErr w:type="spellEnd"/>
      <w:r w:rsidRPr="009267BC">
        <w:rPr>
          <w:sz w:val="24"/>
          <w:szCs w:val="24"/>
        </w:rPr>
        <w:t xml:space="preserve"> and innovative in the learning and teaching </w:t>
      </w:r>
      <w:r w:rsidR="00657708" w:rsidRPr="009267BC">
        <w:rPr>
          <w:sz w:val="24"/>
          <w:szCs w:val="24"/>
        </w:rPr>
        <w:t>space</w:t>
      </w:r>
      <w:r w:rsidRPr="009267BC">
        <w:rPr>
          <w:sz w:val="24"/>
          <w:szCs w:val="24"/>
        </w:rPr>
        <w:t xml:space="preserve"> </w:t>
      </w:r>
    </w:p>
    <w:p w14:paraId="7FF17241" w14:textId="08B5CC17" w:rsidR="00453B9D" w:rsidRPr="009267BC" w:rsidRDefault="00CF10DF" w:rsidP="00F44774">
      <w:pPr>
        <w:pStyle w:val="ListParagraph"/>
        <w:numPr>
          <w:ilvl w:val="0"/>
          <w:numId w:val="13"/>
        </w:numPr>
        <w:rPr>
          <w:sz w:val="24"/>
          <w:szCs w:val="24"/>
        </w:rPr>
      </w:pPr>
      <w:r w:rsidRPr="009267BC">
        <w:rPr>
          <w:sz w:val="24"/>
          <w:szCs w:val="24"/>
        </w:rPr>
        <w:t xml:space="preserve">it should not replicate or do things that </w:t>
      </w:r>
      <w:r w:rsidR="00235B94">
        <w:rPr>
          <w:sz w:val="24"/>
          <w:szCs w:val="24"/>
        </w:rPr>
        <w:t>higher education</w:t>
      </w:r>
      <w:r w:rsidRPr="009267BC">
        <w:rPr>
          <w:sz w:val="24"/>
          <w:szCs w:val="24"/>
        </w:rPr>
        <w:t xml:space="preserve"> institutions can or should be doing </w:t>
      </w:r>
      <w:r w:rsidR="00657708" w:rsidRPr="009267BC">
        <w:rPr>
          <w:sz w:val="24"/>
          <w:szCs w:val="24"/>
        </w:rPr>
        <w:t>themselves</w:t>
      </w:r>
      <w:r w:rsidRPr="009267BC">
        <w:rPr>
          <w:sz w:val="24"/>
          <w:szCs w:val="24"/>
        </w:rPr>
        <w:t xml:space="preserve"> </w:t>
      </w:r>
    </w:p>
    <w:p w14:paraId="7E03A183" w14:textId="3EA7880F" w:rsidR="00453B9D" w:rsidRPr="009267BC" w:rsidRDefault="00CF10DF" w:rsidP="00F44774">
      <w:pPr>
        <w:pStyle w:val="ListParagraph"/>
        <w:numPr>
          <w:ilvl w:val="0"/>
          <w:numId w:val="13"/>
        </w:numPr>
        <w:rPr>
          <w:sz w:val="24"/>
          <w:szCs w:val="24"/>
        </w:rPr>
      </w:pPr>
      <w:r w:rsidRPr="009267BC">
        <w:rPr>
          <w:sz w:val="24"/>
          <w:szCs w:val="24"/>
        </w:rPr>
        <w:t xml:space="preserve">given the </w:t>
      </w:r>
      <w:r w:rsidR="00453B9D" w:rsidRPr="009267BC">
        <w:rPr>
          <w:sz w:val="24"/>
          <w:szCs w:val="24"/>
        </w:rPr>
        <w:t>funding constraints</w:t>
      </w:r>
      <w:r w:rsidRPr="009267BC">
        <w:rPr>
          <w:sz w:val="24"/>
          <w:szCs w:val="24"/>
        </w:rPr>
        <w:t xml:space="preserve"> it cannot just be a re-sized version of the </w:t>
      </w:r>
      <w:r w:rsidR="00657708" w:rsidRPr="009267BC">
        <w:rPr>
          <w:sz w:val="24"/>
          <w:szCs w:val="24"/>
        </w:rPr>
        <w:t>OLT and needs to be strategic in its investments</w:t>
      </w:r>
    </w:p>
    <w:p w14:paraId="4DA8F52D" w14:textId="0CB9255F" w:rsidR="00EC1E78" w:rsidRPr="009267BC" w:rsidRDefault="00CF10DF" w:rsidP="00F44774">
      <w:pPr>
        <w:pStyle w:val="ListParagraph"/>
        <w:numPr>
          <w:ilvl w:val="0"/>
          <w:numId w:val="13"/>
        </w:numPr>
        <w:rPr>
          <w:sz w:val="24"/>
          <w:szCs w:val="24"/>
        </w:rPr>
      </w:pPr>
      <w:r w:rsidRPr="009267BC">
        <w:rPr>
          <w:sz w:val="24"/>
          <w:szCs w:val="24"/>
        </w:rPr>
        <w:t>it should foster</w:t>
      </w:r>
      <w:r w:rsidR="00453B9D" w:rsidRPr="009267BC">
        <w:rPr>
          <w:sz w:val="24"/>
          <w:szCs w:val="24"/>
        </w:rPr>
        <w:t xml:space="preserve"> </w:t>
      </w:r>
      <w:r w:rsidRPr="009267BC">
        <w:rPr>
          <w:sz w:val="24"/>
          <w:szCs w:val="24"/>
        </w:rPr>
        <w:t xml:space="preserve">collaborative initiatives between institutions, foster networks and engagement both domestically and internationally, have very strong communication and dissemination roles, and recognise the diversity among the student body and </w:t>
      </w:r>
      <w:r w:rsidR="00137EAB" w:rsidRPr="009267BC">
        <w:rPr>
          <w:sz w:val="24"/>
          <w:szCs w:val="24"/>
        </w:rPr>
        <w:t>institutions</w:t>
      </w:r>
      <w:r w:rsidR="00B5415A" w:rsidRPr="009267BC">
        <w:rPr>
          <w:sz w:val="24"/>
          <w:szCs w:val="24"/>
        </w:rPr>
        <w:t>, and</w:t>
      </w:r>
    </w:p>
    <w:p w14:paraId="2F9A90B0" w14:textId="77777777" w:rsidR="00137EAB" w:rsidRPr="009267BC" w:rsidRDefault="00CF10DF" w:rsidP="00F44774">
      <w:pPr>
        <w:pStyle w:val="ListParagraph"/>
        <w:numPr>
          <w:ilvl w:val="0"/>
          <w:numId w:val="13"/>
        </w:numPr>
        <w:rPr>
          <w:sz w:val="24"/>
          <w:szCs w:val="24"/>
        </w:rPr>
      </w:pPr>
      <w:proofErr w:type="gramStart"/>
      <w:r w:rsidRPr="009267BC">
        <w:rPr>
          <w:sz w:val="24"/>
          <w:szCs w:val="24"/>
        </w:rPr>
        <w:t>the</w:t>
      </w:r>
      <w:proofErr w:type="gramEnd"/>
      <w:r w:rsidRPr="009267BC">
        <w:rPr>
          <w:sz w:val="24"/>
          <w:szCs w:val="24"/>
        </w:rPr>
        <w:t xml:space="preserve"> Institute needs to be high impact and represent value for money. </w:t>
      </w:r>
    </w:p>
    <w:p w14:paraId="06C42296" w14:textId="77777777" w:rsidR="00695D31" w:rsidRPr="001B3F9E" w:rsidRDefault="00695D31" w:rsidP="00695D31">
      <w:pPr>
        <w:pStyle w:val="BodyText"/>
        <w:spacing w:line="256" w:lineRule="auto"/>
        <w:ind w:left="581" w:right="162"/>
        <w:rPr>
          <w:rFonts w:asciiTheme="minorHAnsi" w:hAnsiTheme="minorHAnsi"/>
          <w:sz w:val="24"/>
          <w:szCs w:val="24"/>
        </w:rPr>
      </w:pPr>
    </w:p>
    <w:p w14:paraId="4E6E2B43" w14:textId="739AEF03" w:rsidR="00137EAB" w:rsidRPr="009267BC" w:rsidRDefault="00CF10DF" w:rsidP="009267BC">
      <w:pPr>
        <w:rPr>
          <w:sz w:val="24"/>
          <w:szCs w:val="24"/>
        </w:rPr>
      </w:pPr>
      <w:r w:rsidRPr="009267BC">
        <w:rPr>
          <w:sz w:val="24"/>
          <w:szCs w:val="24"/>
        </w:rPr>
        <w:t xml:space="preserve">There is also fundamental agreement that the Institute needs to provide leadership in learning and teaching, to be a lighthouse for 21st century student learning, and to lead the sector in embracing technology and other opportunities and challenges which are changing the face of learning </w:t>
      </w:r>
      <w:r w:rsidR="006968FE" w:rsidRPr="009267BC">
        <w:rPr>
          <w:sz w:val="24"/>
          <w:szCs w:val="24"/>
        </w:rPr>
        <w:t>a</w:t>
      </w:r>
      <w:r w:rsidR="00B5415A" w:rsidRPr="009267BC">
        <w:rPr>
          <w:sz w:val="24"/>
          <w:szCs w:val="24"/>
        </w:rPr>
        <w:t xml:space="preserve">nd </w:t>
      </w:r>
      <w:r w:rsidRPr="009267BC">
        <w:rPr>
          <w:sz w:val="24"/>
          <w:szCs w:val="24"/>
        </w:rPr>
        <w:t xml:space="preserve">student </w:t>
      </w:r>
      <w:r w:rsidR="0081234D" w:rsidRPr="009267BC">
        <w:rPr>
          <w:sz w:val="24"/>
          <w:szCs w:val="24"/>
        </w:rPr>
        <w:t>engageme</w:t>
      </w:r>
      <w:r w:rsidRPr="009267BC">
        <w:rPr>
          <w:sz w:val="24"/>
          <w:szCs w:val="24"/>
        </w:rPr>
        <w:t>nt. There is less agreement on what this</w:t>
      </w:r>
      <w:r w:rsidR="00334D6C" w:rsidRPr="009267BC">
        <w:rPr>
          <w:sz w:val="24"/>
          <w:szCs w:val="24"/>
        </w:rPr>
        <w:t xml:space="preserve"> leadership</w:t>
      </w:r>
      <w:r w:rsidRPr="001B3F9E">
        <w:rPr>
          <w:sz w:val="24"/>
          <w:szCs w:val="24"/>
        </w:rPr>
        <w:t xml:space="preserve"> entail</w:t>
      </w:r>
      <w:r w:rsidR="001C2761" w:rsidRPr="009267BC">
        <w:rPr>
          <w:sz w:val="24"/>
          <w:szCs w:val="24"/>
        </w:rPr>
        <w:t>s.</w:t>
      </w:r>
    </w:p>
    <w:p w14:paraId="3C9CA073" w14:textId="08B9E87C" w:rsidR="00F019BB" w:rsidRPr="001B3F9E" w:rsidRDefault="00CF10DF" w:rsidP="009267BC">
      <w:pPr>
        <w:rPr>
          <w:sz w:val="24"/>
          <w:szCs w:val="24"/>
        </w:rPr>
      </w:pPr>
      <w:r w:rsidRPr="009267BC">
        <w:rPr>
          <w:sz w:val="24"/>
          <w:szCs w:val="24"/>
        </w:rPr>
        <w:t xml:space="preserve">One of the major disagreements in the sector is the extent to which the Institute's role should include the development of teaching capability, professional recognition and accreditation of teaching staff in our institutions, similar to what is done by the </w:t>
      </w:r>
      <w:r w:rsidR="00137EAB" w:rsidRPr="009267BC">
        <w:rPr>
          <w:sz w:val="24"/>
          <w:szCs w:val="24"/>
        </w:rPr>
        <w:t>Higher Education Academy</w:t>
      </w:r>
      <w:r w:rsidRPr="009267BC">
        <w:rPr>
          <w:sz w:val="24"/>
          <w:szCs w:val="24"/>
        </w:rPr>
        <w:t xml:space="preserve"> in the U</w:t>
      </w:r>
      <w:r w:rsidR="00E7236C">
        <w:rPr>
          <w:sz w:val="24"/>
          <w:szCs w:val="24"/>
        </w:rPr>
        <w:t xml:space="preserve">nited </w:t>
      </w:r>
      <w:r w:rsidRPr="009267BC">
        <w:rPr>
          <w:sz w:val="24"/>
          <w:szCs w:val="24"/>
        </w:rPr>
        <w:t>K</w:t>
      </w:r>
      <w:r w:rsidR="00E7236C">
        <w:rPr>
          <w:sz w:val="24"/>
          <w:szCs w:val="24"/>
        </w:rPr>
        <w:t>ingdom</w:t>
      </w:r>
      <w:r w:rsidRPr="009267BC">
        <w:rPr>
          <w:sz w:val="24"/>
          <w:szCs w:val="24"/>
        </w:rPr>
        <w:t xml:space="preserve">. This is not currently a remit of the OLT. Those in favour of this proposition argue that "lifting the bottom" of the teaching function is the best way to improve learning and teaching outcomes. Those opposed to </w:t>
      </w:r>
      <w:r w:rsidR="00137EAB" w:rsidRPr="009267BC">
        <w:rPr>
          <w:sz w:val="24"/>
          <w:szCs w:val="24"/>
        </w:rPr>
        <w:t xml:space="preserve">having </w:t>
      </w:r>
      <w:r w:rsidRPr="009267BC">
        <w:rPr>
          <w:sz w:val="24"/>
          <w:szCs w:val="24"/>
        </w:rPr>
        <w:t xml:space="preserve">this as </w:t>
      </w:r>
      <w:r w:rsidR="00137EAB" w:rsidRPr="009267BC">
        <w:rPr>
          <w:sz w:val="24"/>
          <w:szCs w:val="24"/>
        </w:rPr>
        <w:t>a specific</w:t>
      </w:r>
      <w:r w:rsidRPr="009267BC">
        <w:rPr>
          <w:sz w:val="24"/>
          <w:szCs w:val="24"/>
        </w:rPr>
        <w:t xml:space="preserve"> objective of the Institute argue </w:t>
      </w:r>
      <w:r w:rsidR="00F252B7" w:rsidRPr="009267BC">
        <w:rPr>
          <w:sz w:val="24"/>
          <w:szCs w:val="24"/>
        </w:rPr>
        <w:t xml:space="preserve">that </w:t>
      </w:r>
      <w:r w:rsidRPr="009267BC">
        <w:rPr>
          <w:sz w:val="24"/>
          <w:szCs w:val="24"/>
        </w:rPr>
        <w:t xml:space="preserve">the learning process </w:t>
      </w:r>
      <w:r w:rsidR="00137EAB" w:rsidRPr="009267BC">
        <w:rPr>
          <w:sz w:val="24"/>
          <w:szCs w:val="24"/>
        </w:rPr>
        <w:t>focused</w:t>
      </w:r>
      <w:r w:rsidRPr="009267BC">
        <w:rPr>
          <w:sz w:val="24"/>
          <w:szCs w:val="24"/>
        </w:rPr>
        <w:t xml:space="preserve"> on just the teacher is too narrow, that it does not sufficiently recognise the diversity of students in the sector, and that there is insufficient funding for this to be a major focus.</w:t>
      </w:r>
    </w:p>
    <w:p w14:paraId="1CD46F70" w14:textId="49F7B2AC" w:rsidR="00F019BB" w:rsidRPr="001B3F9E" w:rsidRDefault="00AA4100" w:rsidP="009267BC">
      <w:pPr>
        <w:rPr>
          <w:sz w:val="24"/>
          <w:szCs w:val="24"/>
        </w:rPr>
      </w:pPr>
      <w:r w:rsidRPr="009267BC">
        <w:rPr>
          <w:sz w:val="24"/>
          <w:szCs w:val="24"/>
        </w:rPr>
        <w:t xml:space="preserve">I share </w:t>
      </w:r>
      <w:r w:rsidR="00CF10DF" w:rsidRPr="009267BC">
        <w:rPr>
          <w:sz w:val="24"/>
          <w:szCs w:val="24"/>
        </w:rPr>
        <w:t xml:space="preserve">the majority opinion of the sector on this; </w:t>
      </w:r>
      <w:r w:rsidR="00C1569E" w:rsidRPr="009267BC">
        <w:rPr>
          <w:sz w:val="24"/>
          <w:szCs w:val="24"/>
        </w:rPr>
        <w:t>that accreditation</w:t>
      </w:r>
      <w:r w:rsidR="00CF10DF" w:rsidRPr="009267BC">
        <w:rPr>
          <w:sz w:val="24"/>
          <w:szCs w:val="24"/>
        </w:rPr>
        <w:t xml:space="preserve"> should not be a specific objective of the Institute. The Australian </w:t>
      </w:r>
      <w:r w:rsidR="00235B94">
        <w:rPr>
          <w:sz w:val="24"/>
          <w:szCs w:val="24"/>
        </w:rPr>
        <w:t>higher education</w:t>
      </w:r>
      <w:r w:rsidR="00CF10DF" w:rsidRPr="009267BC">
        <w:rPr>
          <w:sz w:val="24"/>
          <w:szCs w:val="24"/>
        </w:rPr>
        <w:t xml:space="preserve"> sector is very different from that of the U</w:t>
      </w:r>
      <w:r w:rsidR="00E7236C">
        <w:rPr>
          <w:sz w:val="24"/>
          <w:szCs w:val="24"/>
        </w:rPr>
        <w:t xml:space="preserve">nited </w:t>
      </w:r>
      <w:r w:rsidR="00CF10DF" w:rsidRPr="009267BC">
        <w:rPr>
          <w:sz w:val="24"/>
          <w:szCs w:val="24"/>
        </w:rPr>
        <w:t>K</w:t>
      </w:r>
      <w:r w:rsidR="00E7236C">
        <w:rPr>
          <w:sz w:val="24"/>
          <w:szCs w:val="24"/>
        </w:rPr>
        <w:t>ingdom</w:t>
      </w:r>
      <w:r w:rsidR="00CF10DF" w:rsidRPr="009267BC">
        <w:rPr>
          <w:sz w:val="24"/>
          <w:szCs w:val="24"/>
        </w:rPr>
        <w:t xml:space="preserve"> and other countries in</w:t>
      </w:r>
      <w:r w:rsidRPr="009267BC">
        <w:rPr>
          <w:sz w:val="24"/>
          <w:szCs w:val="24"/>
        </w:rPr>
        <w:t xml:space="preserve"> </w:t>
      </w:r>
      <w:r w:rsidR="00535B61" w:rsidRPr="009267BC">
        <w:rPr>
          <w:sz w:val="24"/>
          <w:szCs w:val="24"/>
        </w:rPr>
        <w:t>terms of its diversity; i</w:t>
      </w:r>
      <w:r w:rsidR="00951964" w:rsidRPr="009267BC">
        <w:rPr>
          <w:sz w:val="24"/>
          <w:szCs w:val="24"/>
        </w:rPr>
        <w:t xml:space="preserve">nstead I suggest that the matter be handled </w:t>
      </w:r>
      <w:r w:rsidR="00C1569E" w:rsidRPr="009267BC">
        <w:rPr>
          <w:sz w:val="24"/>
          <w:szCs w:val="24"/>
        </w:rPr>
        <w:t>in the same manner as it is handled in New Zealand; that is</w:t>
      </w:r>
      <w:r w:rsidR="00535B61" w:rsidRPr="009267BC">
        <w:rPr>
          <w:sz w:val="24"/>
          <w:szCs w:val="24"/>
        </w:rPr>
        <w:t>,</w:t>
      </w:r>
      <w:r w:rsidR="00C1569E" w:rsidRPr="009267BC">
        <w:rPr>
          <w:sz w:val="24"/>
          <w:szCs w:val="24"/>
        </w:rPr>
        <w:t xml:space="preserve"> it would be eligible for project funding support if </w:t>
      </w:r>
      <w:r w:rsidR="00535B61" w:rsidRPr="009267BC">
        <w:rPr>
          <w:sz w:val="24"/>
          <w:szCs w:val="24"/>
        </w:rPr>
        <w:t>prioritised</w:t>
      </w:r>
      <w:r w:rsidR="00C1569E" w:rsidRPr="009267BC">
        <w:rPr>
          <w:sz w:val="24"/>
          <w:szCs w:val="24"/>
        </w:rPr>
        <w:t xml:space="preserve"> by the Director on advice from an</w:t>
      </w:r>
      <w:r w:rsidR="00535B61" w:rsidRPr="009267BC">
        <w:rPr>
          <w:sz w:val="24"/>
          <w:szCs w:val="24"/>
        </w:rPr>
        <w:t xml:space="preserve"> </w:t>
      </w:r>
      <w:r w:rsidR="00CF10DF" w:rsidRPr="009267BC">
        <w:rPr>
          <w:sz w:val="24"/>
          <w:szCs w:val="24"/>
        </w:rPr>
        <w:t>expert peer review process.</w:t>
      </w:r>
    </w:p>
    <w:p w14:paraId="3192D77C" w14:textId="676E5FE4" w:rsidR="004253A7" w:rsidRDefault="00CF10DF">
      <w:pPr>
        <w:rPr>
          <w:w w:val="110"/>
          <w:sz w:val="24"/>
          <w:szCs w:val="24"/>
        </w:rPr>
      </w:pPr>
      <w:r w:rsidRPr="009267BC">
        <w:rPr>
          <w:sz w:val="24"/>
          <w:szCs w:val="24"/>
        </w:rPr>
        <w:t xml:space="preserve">In recommending </w:t>
      </w:r>
      <w:r w:rsidR="00AA4100" w:rsidRPr="009267BC">
        <w:rPr>
          <w:sz w:val="24"/>
          <w:szCs w:val="24"/>
        </w:rPr>
        <w:t>a m</w:t>
      </w:r>
      <w:r w:rsidRPr="009267BC">
        <w:rPr>
          <w:sz w:val="24"/>
          <w:szCs w:val="24"/>
        </w:rPr>
        <w:t xml:space="preserve">ission, </w:t>
      </w:r>
      <w:r w:rsidR="00AA4100" w:rsidRPr="009267BC">
        <w:rPr>
          <w:sz w:val="24"/>
          <w:szCs w:val="24"/>
        </w:rPr>
        <w:t>o</w:t>
      </w:r>
      <w:r w:rsidRPr="009267BC">
        <w:rPr>
          <w:sz w:val="24"/>
          <w:szCs w:val="24"/>
        </w:rPr>
        <w:t xml:space="preserve">bjectives and (especially) </w:t>
      </w:r>
      <w:r w:rsidR="00AA4100" w:rsidRPr="009267BC">
        <w:rPr>
          <w:sz w:val="24"/>
          <w:szCs w:val="24"/>
        </w:rPr>
        <w:t>p</w:t>
      </w:r>
      <w:r w:rsidRPr="009267BC">
        <w:rPr>
          <w:sz w:val="24"/>
          <w:szCs w:val="24"/>
        </w:rPr>
        <w:t>rinciples,</w:t>
      </w:r>
      <w:r w:rsidR="00535B61" w:rsidRPr="009267BC">
        <w:rPr>
          <w:sz w:val="24"/>
          <w:szCs w:val="24"/>
        </w:rPr>
        <w:t xml:space="preserve"> </w:t>
      </w:r>
      <w:r w:rsidRPr="009267BC">
        <w:rPr>
          <w:sz w:val="24"/>
          <w:szCs w:val="24"/>
        </w:rPr>
        <w:t>enlightenment</w:t>
      </w:r>
      <w:r w:rsidR="00AA4100" w:rsidRPr="009267BC">
        <w:rPr>
          <w:sz w:val="24"/>
          <w:szCs w:val="24"/>
        </w:rPr>
        <w:t xml:space="preserve"> is provided by</w:t>
      </w:r>
      <w:r w:rsidRPr="009267BC">
        <w:rPr>
          <w:sz w:val="24"/>
          <w:szCs w:val="24"/>
        </w:rPr>
        <w:t xml:space="preserve"> the original intention of the Carrick Institute.</w:t>
      </w:r>
      <w:r w:rsidR="004253A7" w:rsidRPr="001B3F9E">
        <w:rPr>
          <w:w w:val="110"/>
          <w:sz w:val="24"/>
          <w:szCs w:val="24"/>
        </w:rPr>
        <w:br w:type="page"/>
      </w:r>
    </w:p>
    <w:p w14:paraId="1E45B790" w14:textId="1154DEE7" w:rsidR="000D52AC" w:rsidRPr="001B3F9E" w:rsidRDefault="009B3D5F" w:rsidP="00AA4100">
      <w:pPr>
        <w:pStyle w:val="BodyText"/>
        <w:ind w:left="0"/>
        <w:rPr>
          <w:rFonts w:asciiTheme="minorHAnsi" w:hAnsiTheme="minorHAnsi"/>
          <w:w w:val="110"/>
          <w:sz w:val="24"/>
          <w:szCs w:val="24"/>
          <w:lang w:val="en-AU"/>
        </w:rPr>
      </w:pPr>
      <w:r w:rsidRPr="001B3F9E">
        <w:rPr>
          <w:noProof/>
          <w:color w:val="4B4B4B"/>
          <w:w w:val="110"/>
          <w:lang w:val="en-AU" w:eastAsia="en-AU"/>
        </w:rPr>
        <w:lastRenderedPageBreak/>
        <mc:AlternateContent>
          <mc:Choice Requires="wps">
            <w:drawing>
              <wp:inline distT="0" distB="0" distL="0" distR="0" wp14:anchorId="37FC893F" wp14:editId="4204FEF2">
                <wp:extent cx="5865836" cy="7233285"/>
                <wp:effectExtent l="0" t="0" r="20955" b="2476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836" cy="7233285"/>
                        </a:xfrm>
                        <a:prstGeom prst="rect">
                          <a:avLst/>
                        </a:prstGeom>
                        <a:solidFill>
                          <a:srgbClr val="FFFFFF"/>
                        </a:solidFill>
                        <a:ln w="9525">
                          <a:solidFill>
                            <a:srgbClr val="000000"/>
                          </a:solidFill>
                          <a:miter lim="800000"/>
                          <a:headEnd/>
                          <a:tailEnd/>
                        </a:ln>
                      </wps:spPr>
                      <wps:txbx>
                        <w:txbxContent>
                          <w:p w14:paraId="7DF0E7B6" w14:textId="77777777" w:rsidR="00B10519" w:rsidRPr="00695D31" w:rsidRDefault="00B10519" w:rsidP="00695D31">
                            <w:pPr>
                              <w:pStyle w:val="BodyText"/>
                              <w:ind w:left="145"/>
                              <w:rPr>
                                <w:rFonts w:asciiTheme="minorHAnsi" w:hAnsiTheme="minorHAnsi"/>
                                <w:b/>
                                <w:w w:val="110"/>
                                <w:sz w:val="24"/>
                                <w:szCs w:val="24"/>
                              </w:rPr>
                            </w:pPr>
                            <w:r w:rsidRPr="00695D31">
                              <w:rPr>
                                <w:rFonts w:asciiTheme="minorHAnsi" w:hAnsiTheme="minorHAnsi"/>
                                <w:b/>
                                <w:w w:val="110"/>
                                <w:sz w:val="24"/>
                                <w:szCs w:val="24"/>
                              </w:rPr>
                              <w:t>Recommendation 1</w:t>
                            </w:r>
                          </w:p>
                          <w:p w14:paraId="1DF632E5" w14:textId="55954EA4" w:rsidR="00B10519" w:rsidRPr="009267BC" w:rsidRDefault="00B10519" w:rsidP="009267BC">
                            <w:pPr>
                              <w:rPr>
                                <w:sz w:val="24"/>
                                <w:szCs w:val="24"/>
                              </w:rPr>
                            </w:pPr>
                            <w:r w:rsidRPr="009267BC">
                              <w:rPr>
                                <w:sz w:val="24"/>
                                <w:szCs w:val="24"/>
                              </w:rPr>
                              <w:t>That the new National Institute for Learning and Teaching adopt the following, subject to refinement in consultations after the appointment of the Director of the Institute and the Host institution(s).</w:t>
                            </w:r>
                          </w:p>
                          <w:p w14:paraId="090B45C0" w14:textId="1804FA27" w:rsidR="00B10519" w:rsidRPr="00AC5268" w:rsidRDefault="00B10519" w:rsidP="00AC5268">
                            <w:pPr>
                              <w:rPr>
                                <w:sz w:val="24"/>
                                <w:szCs w:val="24"/>
                              </w:rPr>
                            </w:pPr>
                            <w:r w:rsidRPr="00AC5268">
                              <w:rPr>
                                <w:sz w:val="24"/>
                                <w:szCs w:val="24"/>
                              </w:rPr>
                              <w:t xml:space="preserve">1.1 </w:t>
                            </w:r>
                            <w:r w:rsidR="00AC5268" w:rsidRPr="00AC5268">
                              <w:rPr>
                                <w:sz w:val="24"/>
                                <w:szCs w:val="24"/>
                              </w:rPr>
                              <w:tab/>
                            </w:r>
                            <w:r w:rsidRPr="00AC5268">
                              <w:rPr>
                                <w:sz w:val="24"/>
                                <w:szCs w:val="24"/>
                              </w:rPr>
                              <w:t>Mission</w:t>
                            </w:r>
                          </w:p>
                          <w:p w14:paraId="107F7FF7" w14:textId="77777777" w:rsidR="00B10519" w:rsidRPr="00695D31" w:rsidRDefault="00B10519" w:rsidP="009267BC">
                            <w:pPr>
                              <w:rPr>
                                <w:sz w:val="24"/>
                                <w:szCs w:val="24"/>
                              </w:rPr>
                            </w:pPr>
                            <w:r w:rsidRPr="009267BC">
                              <w:rPr>
                                <w:sz w:val="24"/>
                                <w:szCs w:val="24"/>
                              </w:rPr>
                              <w:t>To support and enhance student learning outcomes in Australian Higher Education</w:t>
                            </w:r>
                          </w:p>
                          <w:p w14:paraId="4F2F4A7C" w14:textId="77777777" w:rsidR="00AC5268" w:rsidRDefault="00AC5268" w:rsidP="00AC5268">
                            <w:pPr>
                              <w:rPr>
                                <w:sz w:val="24"/>
                                <w:szCs w:val="24"/>
                              </w:rPr>
                            </w:pPr>
                          </w:p>
                          <w:p w14:paraId="065CD677" w14:textId="11FD63F1" w:rsidR="00B10519" w:rsidRPr="00AC5268" w:rsidRDefault="00B10519" w:rsidP="00AC5268">
                            <w:pPr>
                              <w:rPr>
                                <w:sz w:val="24"/>
                                <w:szCs w:val="24"/>
                              </w:rPr>
                            </w:pPr>
                            <w:r w:rsidRPr="00AC5268">
                              <w:rPr>
                                <w:sz w:val="24"/>
                                <w:szCs w:val="24"/>
                              </w:rPr>
                              <w:t xml:space="preserve">1.2 </w:t>
                            </w:r>
                            <w:r w:rsidR="00AC5268" w:rsidRPr="00AC5268">
                              <w:rPr>
                                <w:sz w:val="24"/>
                                <w:szCs w:val="24"/>
                              </w:rPr>
                              <w:tab/>
                            </w:r>
                            <w:r w:rsidRPr="00AC5268">
                              <w:rPr>
                                <w:sz w:val="24"/>
                                <w:szCs w:val="24"/>
                              </w:rPr>
                              <w:t>Objectives</w:t>
                            </w:r>
                          </w:p>
                          <w:p w14:paraId="329C3B65" w14:textId="77777777" w:rsidR="00B10519" w:rsidRPr="009267BC" w:rsidRDefault="00B10519" w:rsidP="009267BC">
                            <w:pPr>
                              <w:rPr>
                                <w:sz w:val="24"/>
                                <w:szCs w:val="24"/>
                              </w:rPr>
                            </w:pPr>
                            <w:r w:rsidRPr="009267BC">
                              <w:rPr>
                                <w:sz w:val="24"/>
                                <w:szCs w:val="24"/>
                              </w:rPr>
                              <w:t>To provide leadership in learning and teaching in Higher Education by:</w:t>
                            </w:r>
                          </w:p>
                          <w:p w14:paraId="2E9F52F5" w14:textId="77777777" w:rsidR="00B10519" w:rsidRPr="009267BC" w:rsidRDefault="00B10519" w:rsidP="00F44774">
                            <w:pPr>
                              <w:pStyle w:val="ListParagraph"/>
                              <w:numPr>
                                <w:ilvl w:val="0"/>
                                <w:numId w:val="14"/>
                              </w:numPr>
                              <w:rPr>
                                <w:sz w:val="24"/>
                                <w:szCs w:val="24"/>
                              </w:rPr>
                            </w:pPr>
                            <w:r w:rsidRPr="009267BC">
                              <w:rPr>
                                <w:sz w:val="24"/>
                                <w:szCs w:val="24"/>
                              </w:rPr>
                              <w:t>leading the national and international conversation on student-focused learning and teaching</w:t>
                            </w:r>
                          </w:p>
                          <w:p w14:paraId="313E3C80" w14:textId="77777777" w:rsidR="00B10519" w:rsidRPr="009267BC" w:rsidRDefault="00B10519" w:rsidP="00F44774">
                            <w:pPr>
                              <w:pStyle w:val="ListParagraph"/>
                              <w:numPr>
                                <w:ilvl w:val="0"/>
                                <w:numId w:val="14"/>
                              </w:numPr>
                              <w:rPr>
                                <w:sz w:val="24"/>
                                <w:szCs w:val="24"/>
                              </w:rPr>
                            </w:pPr>
                            <w:r w:rsidRPr="009267BC">
                              <w:rPr>
                                <w:sz w:val="24"/>
                                <w:szCs w:val="24"/>
                              </w:rPr>
                              <w:t>brokering strategic partnerships with major stakeholders: the government, the higher education sector and its students, business and the community, and international institutions</w:t>
                            </w:r>
                          </w:p>
                          <w:p w14:paraId="3BA3B685" w14:textId="7E27663F" w:rsidR="00B10519" w:rsidRPr="009267BC" w:rsidRDefault="00B10519" w:rsidP="00F44774">
                            <w:pPr>
                              <w:pStyle w:val="ListParagraph"/>
                              <w:numPr>
                                <w:ilvl w:val="0"/>
                                <w:numId w:val="14"/>
                              </w:numPr>
                              <w:rPr>
                                <w:sz w:val="24"/>
                                <w:szCs w:val="24"/>
                              </w:rPr>
                            </w:pPr>
                            <w:r w:rsidRPr="009267BC">
                              <w:rPr>
                                <w:sz w:val="24"/>
                                <w:szCs w:val="24"/>
                              </w:rPr>
                              <w:t>providing strong advocacy across its stakeholder groups</w:t>
                            </w:r>
                          </w:p>
                          <w:p w14:paraId="129DD2C1" w14:textId="5BE87293" w:rsidR="00B10519" w:rsidRPr="009267BC" w:rsidRDefault="00B10519" w:rsidP="00F44774">
                            <w:pPr>
                              <w:pStyle w:val="ListParagraph"/>
                              <w:numPr>
                                <w:ilvl w:val="0"/>
                                <w:numId w:val="14"/>
                              </w:numPr>
                              <w:rPr>
                                <w:sz w:val="24"/>
                                <w:szCs w:val="24"/>
                              </w:rPr>
                            </w:pPr>
                            <w:proofErr w:type="gramStart"/>
                            <w:r w:rsidRPr="009267BC">
                              <w:rPr>
                                <w:sz w:val="24"/>
                                <w:szCs w:val="24"/>
                              </w:rPr>
                              <w:t>enabling</w:t>
                            </w:r>
                            <w:proofErr w:type="gramEnd"/>
                            <w:r w:rsidRPr="009267BC">
                              <w:rPr>
                                <w:sz w:val="24"/>
                                <w:szCs w:val="24"/>
                              </w:rPr>
                              <w:t>, connecting, communicating and disseminating in support of learning and teaching.</w:t>
                            </w:r>
                          </w:p>
                          <w:p w14:paraId="64494439" w14:textId="77777777" w:rsidR="00AC5268" w:rsidRDefault="00AC5268" w:rsidP="00AC5268">
                            <w:pPr>
                              <w:rPr>
                                <w:sz w:val="24"/>
                                <w:szCs w:val="24"/>
                              </w:rPr>
                            </w:pPr>
                          </w:p>
                          <w:p w14:paraId="4BAADFB3" w14:textId="40EFC9C0" w:rsidR="00B10519" w:rsidRPr="00AC5268" w:rsidRDefault="00B10519" w:rsidP="00AC5268">
                            <w:pPr>
                              <w:rPr>
                                <w:sz w:val="24"/>
                                <w:szCs w:val="24"/>
                              </w:rPr>
                            </w:pPr>
                            <w:r w:rsidRPr="00AC5268">
                              <w:rPr>
                                <w:sz w:val="24"/>
                                <w:szCs w:val="24"/>
                              </w:rPr>
                              <w:t xml:space="preserve">1.3 </w:t>
                            </w:r>
                            <w:r w:rsidR="00AC5268" w:rsidRPr="00AC5268">
                              <w:rPr>
                                <w:sz w:val="24"/>
                                <w:szCs w:val="24"/>
                              </w:rPr>
                              <w:tab/>
                            </w:r>
                            <w:r w:rsidRPr="00AC5268">
                              <w:rPr>
                                <w:sz w:val="24"/>
                                <w:szCs w:val="24"/>
                              </w:rPr>
                              <w:t>Principles</w:t>
                            </w:r>
                          </w:p>
                          <w:p w14:paraId="7554A898" w14:textId="36DDF6FF" w:rsidR="00B10519" w:rsidRPr="009267BC" w:rsidRDefault="00B10519" w:rsidP="00F44774">
                            <w:pPr>
                              <w:pStyle w:val="ListParagraph"/>
                              <w:numPr>
                                <w:ilvl w:val="0"/>
                                <w:numId w:val="14"/>
                              </w:numPr>
                              <w:rPr>
                                <w:sz w:val="24"/>
                                <w:szCs w:val="24"/>
                              </w:rPr>
                            </w:pPr>
                            <w:r w:rsidRPr="009267BC">
                              <w:rPr>
                                <w:sz w:val="24"/>
                                <w:szCs w:val="24"/>
                              </w:rPr>
                              <w:t>be student-focused and champion learning</w:t>
                            </w:r>
                          </w:p>
                          <w:p w14:paraId="4BD4D5DD" w14:textId="77777777" w:rsidR="00B10519" w:rsidRPr="00695D31" w:rsidRDefault="00B10519" w:rsidP="00F44774">
                            <w:pPr>
                              <w:pStyle w:val="ListParagraph"/>
                              <w:numPr>
                                <w:ilvl w:val="0"/>
                                <w:numId w:val="14"/>
                              </w:numPr>
                              <w:rPr>
                                <w:sz w:val="24"/>
                                <w:szCs w:val="24"/>
                              </w:rPr>
                            </w:pPr>
                            <w:r w:rsidRPr="009267BC">
                              <w:rPr>
                                <w:sz w:val="24"/>
                                <w:szCs w:val="24"/>
                              </w:rPr>
                              <w:t>promote strategic change in learning and teaching</w:t>
                            </w:r>
                          </w:p>
                          <w:p w14:paraId="3F1D68DC" w14:textId="5C630E22" w:rsidR="00B10519" w:rsidRPr="00695D31" w:rsidRDefault="00B10519" w:rsidP="00F44774">
                            <w:pPr>
                              <w:pStyle w:val="ListParagraph"/>
                              <w:numPr>
                                <w:ilvl w:val="0"/>
                                <w:numId w:val="14"/>
                              </w:numPr>
                              <w:rPr>
                                <w:sz w:val="24"/>
                                <w:szCs w:val="24"/>
                              </w:rPr>
                            </w:pPr>
                            <w:r w:rsidRPr="009267BC">
                              <w:rPr>
                                <w:sz w:val="24"/>
                                <w:szCs w:val="24"/>
                              </w:rPr>
                              <w:t>assist in raising the recognition of learning and teaching in the higher education sector and beyond</w:t>
                            </w:r>
                          </w:p>
                          <w:p w14:paraId="664C9723" w14:textId="77777777" w:rsidR="00B10519" w:rsidRPr="00695D31" w:rsidRDefault="00B10519" w:rsidP="00F44774">
                            <w:pPr>
                              <w:pStyle w:val="ListParagraph"/>
                              <w:numPr>
                                <w:ilvl w:val="0"/>
                                <w:numId w:val="14"/>
                              </w:numPr>
                              <w:rPr>
                                <w:sz w:val="24"/>
                                <w:szCs w:val="24"/>
                              </w:rPr>
                            </w:pPr>
                            <w:r w:rsidRPr="009267BC">
                              <w:rPr>
                                <w:sz w:val="24"/>
                                <w:szCs w:val="24"/>
                              </w:rPr>
                              <w:t>be collaborative</w:t>
                            </w:r>
                          </w:p>
                          <w:p w14:paraId="234F040A" w14:textId="77777777" w:rsidR="00B10519" w:rsidRPr="00695D31" w:rsidRDefault="00B10519" w:rsidP="00F44774">
                            <w:pPr>
                              <w:pStyle w:val="ListParagraph"/>
                              <w:numPr>
                                <w:ilvl w:val="0"/>
                                <w:numId w:val="14"/>
                              </w:numPr>
                              <w:rPr>
                                <w:sz w:val="24"/>
                                <w:szCs w:val="24"/>
                              </w:rPr>
                            </w:pPr>
                            <w:r w:rsidRPr="009267BC">
                              <w:rPr>
                                <w:sz w:val="24"/>
                                <w:szCs w:val="24"/>
                              </w:rPr>
                              <w:t>recognise diversity in the higher education sector</w:t>
                            </w:r>
                          </w:p>
                          <w:p w14:paraId="41A4EF84" w14:textId="77777777" w:rsidR="00B10519" w:rsidRPr="00695D31" w:rsidRDefault="00B10519" w:rsidP="00F44774">
                            <w:pPr>
                              <w:pStyle w:val="ListParagraph"/>
                              <w:numPr>
                                <w:ilvl w:val="0"/>
                                <w:numId w:val="14"/>
                              </w:numPr>
                              <w:rPr>
                                <w:sz w:val="24"/>
                                <w:szCs w:val="24"/>
                              </w:rPr>
                            </w:pPr>
                            <w:r w:rsidRPr="009267BC">
                              <w:rPr>
                                <w:sz w:val="24"/>
                                <w:szCs w:val="24"/>
                              </w:rPr>
                              <w:t>focus on evidence-based outcomes</w:t>
                            </w:r>
                          </w:p>
                          <w:p w14:paraId="72C05CCE" w14:textId="6F85801B" w:rsidR="00B10519" w:rsidRPr="00695D31" w:rsidRDefault="00B10519" w:rsidP="00F44774">
                            <w:pPr>
                              <w:pStyle w:val="ListParagraph"/>
                              <w:numPr>
                                <w:ilvl w:val="0"/>
                                <w:numId w:val="14"/>
                              </w:numPr>
                              <w:rPr>
                                <w:sz w:val="24"/>
                                <w:szCs w:val="24"/>
                              </w:rPr>
                            </w:pPr>
                            <w:proofErr w:type="gramStart"/>
                            <w:r w:rsidRPr="009267BC">
                              <w:rPr>
                                <w:sz w:val="24"/>
                                <w:szCs w:val="24"/>
                              </w:rPr>
                              <w:t>be</w:t>
                            </w:r>
                            <w:proofErr w:type="gramEnd"/>
                            <w:r w:rsidRPr="009267BC">
                              <w:rPr>
                                <w:sz w:val="24"/>
                                <w:szCs w:val="24"/>
                              </w:rPr>
                              <w:t xml:space="preserve"> transparent, ethical and efficient</w:t>
                            </w:r>
                            <w:r w:rsidRPr="00695D31">
                              <w:rPr>
                                <w:sz w:val="24"/>
                                <w:szCs w:val="24"/>
                              </w:rPr>
                              <w:t>.</w:t>
                            </w:r>
                          </w:p>
                        </w:txbxContent>
                      </wps:txbx>
                      <wps:bodyPr rot="0" vert="horz" wrap="square" lIns="91440" tIns="45720" rIns="91440" bIns="45720" anchor="t" anchorCtr="0">
                        <a:noAutofit/>
                      </wps:bodyPr>
                    </wps:wsp>
                  </a:graphicData>
                </a:graphic>
              </wp:inline>
            </w:drawing>
          </mc:Choice>
          <mc:Fallback>
            <w:pict>
              <v:shape id="Text Box 2" o:spid="_x0000_s1028" type="#_x0000_t202" style="width:461.9pt;height:56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">
                <v:textbox>
                  <w:txbxContent>
                    <w:p w14:paraId="7DF0E7B6" w14:textId="77777777" w:rsidR="00B10519" w:rsidRPr="00695D31" w:rsidRDefault="00B10519" w:rsidP="00695D31">
                      <w:pPr>
                        <w:pStyle w:val="BodyText"/>
                        <w:ind w:left="145"/>
                        <w:rPr>
                          <w:rFonts w:asciiTheme="minorHAnsi" w:hAnsiTheme="minorHAnsi"/>
                          <w:b/>
                          <w:w w:val="110"/>
                          <w:sz w:val="24"/>
                          <w:szCs w:val="24"/>
                        </w:rPr>
                      </w:pPr>
                      <w:r w:rsidRPr="00695D31">
                        <w:rPr>
                          <w:rFonts w:asciiTheme="minorHAnsi" w:hAnsiTheme="minorHAnsi"/>
                          <w:b/>
                          <w:w w:val="110"/>
                          <w:sz w:val="24"/>
                          <w:szCs w:val="24"/>
                        </w:rPr>
                        <w:t>Recommendation 1</w:t>
                      </w:r>
                    </w:p>
                    <w:p w14:paraId="1DF632E5" w14:textId="55954EA4" w:rsidR="00B10519" w:rsidRPr="009267BC" w:rsidRDefault="00B10519" w:rsidP="009267BC">
                      <w:pPr>
                        <w:rPr>
                          <w:sz w:val="24"/>
                          <w:szCs w:val="24"/>
                        </w:rPr>
                      </w:pPr>
                      <w:r w:rsidRPr="009267BC">
                        <w:rPr>
                          <w:sz w:val="24"/>
                          <w:szCs w:val="24"/>
                        </w:rPr>
                        <w:t>That the new National Institute for Learning and Teaching adopt the following, subject to refinement in consultations after the appointment of the Director of the Institute and the Host institution(s).</w:t>
                      </w:r>
                    </w:p>
                    <w:p w14:paraId="090B45C0" w14:textId="1804FA27" w:rsidR="00B10519" w:rsidRPr="00AC5268" w:rsidRDefault="00B10519" w:rsidP="00AC5268">
                      <w:pPr>
                        <w:rPr>
                          <w:sz w:val="24"/>
                          <w:szCs w:val="24"/>
                        </w:rPr>
                      </w:pPr>
                      <w:r w:rsidRPr="00AC5268">
                        <w:rPr>
                          <w:sz w:val="24"/>
                          <w:szCs w:val="24"/>
                        </w:rPr>
                        <w:t xml:space="preserve">1.1 </w:t>
                      </w:r>
                      <w:r w:rsidR="00AC5268" w:rsidRPr="00AC5268">
                        <w:rPr>
                          <w:sz w:val="24"/>
                          <w:szCs w:val="24"/>
                        </w:rPr>
                        <w:tab/>
                      </w:r>
                      <w:r w:rsidRPr="00AC5268">
                        <w:rPr>
                          <w:sz w:val="24"/>
                          <w:szCs w:val="24"/>
                        </w:rPr>
                        <w:t>Mission</w:t>
                      </w:r>
                    </w:p>
                    <w:p w14:paraId="107F7FF7" w14:textId="77777777" w:rsidR="00B10519" w:rsidRPr="00695D31" w:rsidRDefault="00B10519" w:rsidP="009267BC">
                      <w:pPr>
                        <w:rPr>
                          <w:sz w:val="24"/>
                          <w:szCs w:val="24"/>
                        </w:rPr>
                      </w:pPr>
                      <w:r w:rsidRPr="009267BC">
                        <w:rPr>
                          <w:sz w:val="24"/>
                          <w:szCs w:val="24"/>
                        </w:rPr>
                        <w:t>To support and enhance student learning outcomes in Australian Higher Education</w:t>
                      </w:r>
                    </w:p>
                    <w:p w14:paraId="4F2F4A7C" w14:textId="77777777" w:rsidR="00AC5268" w:rsidRDefault="00AC5268" w:rsidP="00AC5268">
                      <w:pPr>
                        <w:rPr>
                          <w:sz w:val="24"/>
                          <w:szCs w:val="24"/>
                        </w:rPr>
                      </w:pPr>
                    </w:p>
                    <w:p w14:paraId="065CD677" w14:textId="11FD63F1" w:rsidR="00B10519" w:rsidRPr="00AC5268" w:rsidRDefault="00B10519" w:rsidP="00AC5268">
                      <w:pPr>
                        <w:rPr>
                          <w:sz w:val="24"/>
                          <w:szCs w:val="24"/>
                        </w:rPr>
                      </w:pPr>
                      <w:r w:rsidRPr="00AC5268">
                        <w:rPr>
                          <w:sz w:val="24"/>
                          <w:szCs w:val="24"/>
                        </w:rPr>
                        <w:t xml:space="preserve">1.2 </w:t>
                      </w:r>
                      <w:r w:rsidR="00AC5268" w:rsidRPr="00AC5268">
                        <w:rPr>
                          <w:sz w:val="24"/>
                          <w:szCs w:val="24"/>
                        </w:rPr>
                        <w:tab/>
                      </w:r>
                      <w:r w:rsidRPr="00AC5268">
                        <w:rPr>
                          <w:sz w:val="24"/>
                          <w:szCs w:val="24"/>
                        </w:rPr>
                        <w:t>Objectives</w:t>
                      </w:r>
                    </w:p>
                    <w:p w14:paraId="329C3B65" w14:textId="77777777" w:rsidR="00B10519" w:rsidRPr="009267BC" w:rsidRDefault="00B10519" w:rsidP="009267BC">
                      <w:pPr>
                        <w:rPr>
                          <w:sz w:val="24"/>
                          <w:szCs w:val="24"/>
                        </w:rPr>
                      </w:pPr>
                      <w:r w:rsidRPr="009267BC">
                        <w:rPr>
                          <w:sz w:val="24"/>
                          <w:szCs w:val="24"/>
                        </w:rPr>
                        <w:t>To provide leadership in learning and teaching in Higher Education by:</w:t>
                      </w:r>
                    </w:p>
                    <w:p w14:paraId="2E9F52F5" w14:textId="77777777" w:rsidR="00B10519" w:rsidRPr="009267BC" w:rsidRDefault="00B10519" w:rsidP="00F44774">
                      <w:pPr>
                        <w:pStyle w:val="ListParagraph"/>
                        <w:numPr>
                          <w:ilvl w:val="0"/>
                          <w:numId w:val="14"/>
                        </w:numPr>
                        <w:rPr>
                          <w:sz w:val="24"/>
                          <w:szCs w:val="24"/>
                        </w:rPr>
                      </w:pPr>
                      <w:r w:rsidRPr="009267BC">
                        <w:rPr>
                          <w:sz w:val="24"/>
                          <w:szCs w:val="24"/>
                        </w:rPr>
                        <w:t>leading the national and international conversation on student-focused learning and teaching</w:t>
                      </w:r>
                    </w:p>
                    <w:p w14:paraId="313E3C80" w14:textId="77777777" w:rsidR="00B10519" w:rsidRPr="009267BC" w:rsidRDefault="00B10519" w:rsidP="00F44774">
                      <w:pPr>
                        <w:pStyle w:val="ListParagraph"/>
                        <w:numPr>
                          <w:ilvl w:val="0"/>
                          <w:numId w:val="14"/>
                        </w:numPr>
                        <w:rPr>
                          <w:sz w:val="24"/>
                          <w:szCs w:val="24"/>
                        </w:rPr>
                      </w:pPr>
                      <w:r w:rsidRPr="009267BC">
                        <w:rPr>
                          <w:sz w:val="24"/>
                          <w:szCs w:val="24"/>
                        </w:rPr>
                        <w:t>brokering strategic partnerships with major stakeholders: the government, the higher education sector and its students, business and the community, and international institutions</w:t>
                      </w:r>
                    </w:p>
                    <w:p w14:paraId="3BA3B685" w14:textId="7E27663F" w:rsidR="00B10519" w:rsidRPr="009267BC" w:rsidRDefault="00B10519" w:rsidP="00F44774">
                      <w:pPr>
                        <w:pStyle w:val="ListParagraph"/>
                        <w:numPr>
                          <w:ilvl w:val="0"/>
                          <w:numId w:val="14"/>
                        </w:numPr>
                        <w:rPr>
                          <w:sz w:val="24"/>
                          <w:szCs w:val="24"/>
                        </w:rPr>
                      </w:pPr>
                      <w:r w:rsidRPr="009267BC">
                        <w:rPr>
                          <w:sz w:val="24"/>
                          <w:szCs w:val="24"/>
                        </w:rPr>
                        <w:t>providing strong advocacy across its stakeholder groups</w:t>
                      </w:r>
                    </w:p>
                    <w:p w14:paraId="129DD2C1" w14:textId="5BE87293" w:rsidR="00B10519" w:rsidRPr="009267BC" w:rsidRDefault="00B10519" w:rsidP="00F44774">
                      <w:pPr>
                        <w:pStyle w:val="ListParagraph"/>
                        <w:numPr>
                          <w:ilvl w:val="0"/>
                          <w:numId w:val="14"/>
                        </w:numPr>
                        <w:rPr>
                          <w:sz w:val="24"/>
                          <w:szCs w:val="24"/>
                        </w:rPr>
                      </w:pPr>
                      <w:proofErr w:type="gramStart"/>
                      <w:r w:rsidRPr="009267BC">
                        <w:rPr>
                          <w:sz w:val="24"/>
                          <w:szCs w:val="24"/>
                        </w:rPr>
                        <w:t>enabling</w:t>
                      </w:r>
                      <w:proofErr w:type="gramEnd"/>
                      <w:r w:rsidRPr="009267BC">
                        <w:rPr>
                          <w:sz w:val="24"/>
                          <w:szCs w:val="24"/>
                        </w:rPr>
                        <w:t>, connecting, communicating and disseminating in support of learning and teaching.</w:t>
                      </w:r>
                    </w:p>
                    <w:p w14:paraId="64494439" w14:textId="77777777" w:rsidR="00AC5268" w:rsidRDefault="00AC5268" w:rsidP="00AC5268">
                      <w:pPr>
                        <w:rPr>
                          <w:sz w:val="24"/>
                          <w:szCs w:val="24"/>
                        </w:rPr>
                      </w:pPr>
                    </w:p>
                    <w:p w14:paraId="4BAADFB3" w14:textId="40EFC9C0" w:rsidR="00B10519" w:rsidRPr="00AC5268" w:rsidRDefault="00B10519" w:rsidP="00AC5268">
                      <w:pPr>
                        <w:rPr>
                          <w:sz w:val="24"/>
                          <w:szCs w:val="24"/>
                        </w:rPr>
                      </w:pPr>
                      <w:r w:rsidRPr="00AC5268">
                        <w:rPr>
                          <w:sz w:val="24"/>
                          <w:szCs w:val="24"/>
                        </w:rPr>
                        <w:t xml:space="preserve">1.3 </w:t>
                      </w:r>
                      <w:r w:rsidR="00AC5268" w:rsidRPr="00AC5268">
                        <w:rPr>
                          <w:sz w:val="24"/>
                          <w:szCs w:val="24"/>
                        </w:rPr>
                        <w:tab/>
                      </w:r>
                      <w:r w:rsidRPr="00AC5268">
                        <w:rPr>
                          <w:sz w:val="24"/>
                          <w:szCs w:val="24"/>
                        </w:rPr>
                        <w:t>Principles</w:t>
                      </w:r>
                    </w:p>
                    <w:p w14:paraId="7554A898" w14:textId="36DDF6FF" w:rsidR="00B10519" w:rsidRPr="009267BC" w:rsidRDefault="00B10519" w:rsidP="00F44774">
                      <w:pPr>
                        <w:pStyle w:val="ListParagraph"/>
                        <w:numPr>
                          <w:ilvl w:val="0"/>
                          <w:numId w:val="14"/>
                        </w:numPr>
                        <w:rPr>
                          <w:sz w:val="24"/>
                          <w:szCs w:val="24"/>
                        </w:rPr>
                      </w:pPr>
                      <w:r w:rsidRPr="009267BC">
                        <w:rPr>
                          <w:sz w:val="24"/>
                          <w:szCs w:val="24"/>
                        </w:rPr>
                        <w:t>be student-focused and champion learning</w:t>
                      </w:r>
                    </w:p>
                    <w:p w14:paraId="4BD4D5DD" w14:textId="77777777" w:rsidR="00B10519" w:rsidRPr="00695D31" w:rsidRDefault="00B10519" w:rsidP="00F44774">
                      <w:pPr>
                        <w:pStyle w:val="ListParagraph"/>
                        <w:numPr>
                          <w:ilvl w:val="0"/>
                          <w:numId w:val="14"/>
                        </w:numPr>
                        <w:rPr>
                          <w:sz w:val="24"/>
                          <w:szCs w:val="24"/>
                        </w:rPr>
                      </w:pPr>
                      <w:r w:rsidRPr="009267BC">
                        <w:rPr>
                          <w:sz w:val="24"/>
                          <w:szCs w:val="24"/>
                        </w:rPr>
                        <w:t>promote strategic change in learning and teaching</w:t>
                      </w:r>
                    </w:p>
                    <w:p w14:paraId="3F1D68DC" w14:textId="5C630E22" w:rsidR="00B10519" w:rsidRPr="00695D31" w:rsidRDefault="00B10519" w:rsidP="00F44774">
                      <w:pPr>
                        <w:pStyle w:val="ListParagraph"/>
                        <w:numPr>
                          <w:ilvl w:val="0"/>
                          <w:numId w:val="14"/>
                        </w:numPr>
                        <w:rPr>
                          <w:sz w:val="24"/>
                          <w:szCs w:val="24"/>
                        </w:rPr>
                      </w:pPr>
                      <w:r w:rsidRPr="009267BC">
                        <w:rPr>
                          <w:sz w:val="24"/>
                          <w:szCs w:val="24"/>
                        </w:rPr>
                        <w:t>assist in raising the recognition of learning and teaching in the higher education sector and beyond</w:t>
                      </w:r>
                    </w:p>
                    <w:p w14:paraId="664C9723" w14:textId="77777777" w:rsidR="00B10519" w:rsidRPr="00695D31" w:rsidRDefault="00B10519" w:rsidP="00F44774">
                      <w:pPr>
                        <w:pStyle w:val="ListParagraph"/>
                        <w:numPr>
                          <w:ilvl w:val="0"/>
                          <w:numId w:val="14"/>
                        </w:numPr>
                        <w:rPr>
                          <w:sz w:val="24"/>
                          <w:szCs w:val="24"/>
                        </w:rPr>
                      </w:pPr>
                      <w:r w:rsidRPr="009267BC">
                        <w:rPr>
                          <w:sz w:val="24"/>
                          <w:szCs w:val="24"/>
                        </w:rPr>
                        <w:t>be collaborative</w:t>
                      </w:r>
                    </w:p>
                    <w:p w14:paraId="234F040A" w14:textId="77777777" w:rsidR="00B10519" w:rsidRPr="00695D31" w:rsidRDefault="00B10519" w:rsidP="00F44774">
                      <w:pPr>
                        <w:pStyle w:val="ListParagraph"/>
                        <w:numPr>
                          <w:ilvl w:val="0"/>
                          <w:numId w:val="14"/>
                        </w:numPr>
                        <w:rPr>
                          <w:sz w:val="24"/>
                          <w:szCs w:val="24"/>
                        </w:rPr>
                      </w:pPr>
                      <w:r w:rsidRPr="009267BC">
                        <w:rPr>
                          <w:sz w:val="24"/>
                          <w:szCs w:val="24"/>
                        </w:rPr>
                        <w:t>recognise diversity in the higher education sector</w:t>
                      </w:r>
                    </w:p>
                    <w:p w14:paraId="41A4EF84" w14:textId="77777777" w:rsidR="00B10519" w:rsidRPr="00695D31" w:rsidRDefault="00B10519" w:rsidP="00F44774">
                      <w:pPr>
                        <w:pStyle w:val="ListParagraph"/>
                        <w:numPr>
                          <w:ilvl w:val="0"/>
                          <w:numId w:val="14"/>
                        </w:numPr>
                        <w:rPr>
                          <w:sz w:val="24"/>
                          <w:szCs w:val="24"/>
                        </w:rPr>
                      </w:pPr>
                      <w:r w:rsidRPr="009267BC">
                        <w:rPr>
                          <w:sz w:val="24"/>
                          <w:szCs w:val="24"/>
                        </w:rPr>
                        <w:t>focus on evidence-based outcomes</w:t>
                      </w:r>
                    </w:p>
                    <w:p w14:paraId="72C05CCE" w14:textId="6F85801B" w:rsidR="00B10519" w:rsidRPr="00695D31" w:rsidRDefault="00B10519" w:rsidP="00F44774">
                      <w:pPr>
                        <w:pStyle w:val="ListParagraph"/>
                        <w:numPr>
                          <w:ilvl w:val="0"/>
                          <w:numId w:val="14"/>
                        </w:numPr>
                        <w:rPr>
                          <w:sz w:val="24"/>
                          <w:szCs w:val="24"/>
                        </w:rPr>
                      </w:pPr>
                      <w:proofErr w:type="gramStart"/>
                      <w:r w:rsidRPr="009267BC">
                        <w:rPr>
                          <w:sz w:val="24"/>
                          <w:szCs w:val="24"/>
                        </w:rPr>
                        <w:t>be</w:t>
                      </w:r>
                      <w:proofErr w:type="gramEnd"/>
                      <w:r w:rsidRPr="009267BC">
                        <w:rPr>
                          <w:sz w:val="24"/>
                          <w:szCs w:val="24"/>
                        </w:rPr>
                        <w:t xml:space="preserve"> transparent, ethical and efficient</w:t>
                      </w:r>
                      <w:r w:rsidRPr="00695D31">
                        <w:rPr>
                          <w:sz w:val="24"/>
                          <w:szCs w:val="24"/>
                        </w:rPr>
                        <w:t>.</w:t>
                      </w:r>
                    </w:p>
                  </w:txbxContent>
                </v:textbox>
                <w10:anchorlock/>
              </v:shape>
            </w:pict>
          </mc:Fallback>
        </mc:AlternateContent>
      </w:r>
    </w:p>
    <w:p w14:paraId="7B2E7023" w14:textId="6BDAA009" w:rsidR="002D0758" w:rsidRPr="001B3F9E" w:rsidRDefault="002D0758">
      <w:pPr>
        <w:pStyle w:val="BodyText"/>
        <w:spacing w:before="23"/>
        <w:ind w:left="123"/>
        <w:rPr>
          <w:color w:val="4B4B4B"/>
          <w:w w:val="110"/>
          <w:lang w:val="en-AU"/>
        </w:rPr>
      </w:pPr>
    </w:p>
    <w:p w14:paraId="45D7A4BF" w14:textId="77777777" w:rsidR="000D52AC" w:rsidRPr="001B3F9E" w:rsidRDefault="000D52AC">
      <w:pPr>
        <w:rPr>
          <w:rFonts w:ascii="Times New Roman" w:eastAsia="Times New Roman" w:hAnsi="Times New Roman"/>
          <w:color w:val="4B4B4B"/>
          <w:w w:val="110"/>
          <w:sz w:val="23"/>
          <w:szCs w:val="23"/>
        </w:rPr>
      </w:pPr>
      <w:r w:rsidRPr="001B3F9E">
        <w:rPr>
          <w:color w:val="4B4B4B"/>
          <w:w w:val="110"/>
        </w:rPr>
        <w:br w:type="page"/>
      </w:r>
    </w:p>
    <w:p w14:paraId="30F4DEF6" w14:textId="32B87356" w:rsidR="00604A42" w:rsidRPr="000D4D6A" w:rsidRDefault="009B3D5F" w:rsidP="000D4D6A">
      <w:pPr>
        <w:pStyle w:val="Header2"/>
        <w:ind w:left="493" w:hanging="357"/>
      </w:pPr>
      <w:r w:rsidRPr="000A427C">
        <w:lastRenderedPageBreak/>
        <w:t>ME</w:t>
      </w:r>
      <w:r w:rsidR="00604A42" w:rsidRPr="000A427C">
        <w:t>ASUR</w:t>
      </w:r>
      <w:r w:rsidR="000A427C" w:rsidRPr="000A427C">
        <w:t>ES OF SUCCESS OF THE INSTITUTE</w:t>
      </w:r>
    </w:p>
    <w:p w14:paraId="79AE909F" w14:textId="12ED81BD" w:rsidR="009B3D5F" w:rsidRPr="001B3F9E" w:rsidRDefault="00604A42" w:rsidP="009B3D5F">
      <w:pPr>
        <w:rPr>
          <w:sz w:val="24"/>
          <w:szCs w:val="24"/>
        </w:rPr>
      </w:pPr>
      <w:r w:rsidRPr="001B3F9E">
        <w:rPr>
          <w:sz w:val="24"/>
          <w:szCs w:val="24"/>
        </w:rPr>
        <w:t>The Institute will have a short time frame in which to show its impact upon student learning outcomes and upon the sector. Give</w:t>
      </w:r>
      <w:r w:rsidR="00E7236C">
        <w:rPr>
          <w:sz w:val="24"/>
          <w:szCs w:val="24"/>
        </w:rPr>
        <w:t>n this time frame, rather than key performance i</w:t>
      </w:r>
      <w:r w:rsidRPr="001B3F9E">
        <w:rPr>
          <w:sz w:val="24"/>
          <w:szCs w:val="24"/>
        </w:rPr>
        <w:t xml:space="preserve">ndicators, it is more appropriate to consider a small number of success measures in order to assess the value of the </w:t>
      </w:r>
      <w:r w:rsidR="00E7236C">
        <w:rPr>
          <w:sz w:val="24"/>
          <w:szCs w:val="24"/>
        </w:rPr>
        <w:t xml:space="preserve">Australian </w:t>
      </w:r>
      <w:r w:rsidRPr="001B3F9E">
        <w:rPr>
          <w:sz w:val="24"/>
          <w:szCs w:val="24"/>
        </w:rPr>
        <w:t xml:space="preserve">Government investment in this learning and </w:t>
      </w:r>
      <w:r w:rsidR="00535B61" w:rsidRPr="001B3F9E">
        <w:rPr>
          <w:sz w:val="24"/>
          <w:szCs w:val="24"/>
        </w:rPr>
        <w:t>teaching initiative. Given the recommended o</w:t>
      </w:r>
      <w:r w:rsidRPr="001B3F9E">
        <w:rPr>
          <w:sz w:val="24"/>
          <w:szCs w:val="24"/>
        </w:rPr>
        <w:t>bjectives, which concentrate on stakeholder engagement, providing impact across the sector, and a focus on s</w:t>
      </w:r>
      <w:r w:rsidR="00535B61" w:rsidRPr="001B3F9E">
        <w:rPr>
          <w:sz w:val="24"/>
          <w:szCs w:val="24"/>
        </w:rPr>
        <w:t>tudent learning, the following three</w:t>
      </w:r>
      <w:r w:rsidRPr="001B3F9E">
        <w:rPr>
          <w:sz w:val="24"/>
          <w:szCs w:val="24"/>
        </w:rPr>
        <w:t xml:space="preserve"> success measures seem appropriate.</w:t>
      </w:r>
    </w:p>
    <w:p w14:paraId="0FB62972" w14:textId="5DCB0F18" w:rsidR="0013103A" w:rsidRPr="001B3F9E" w:rsidRDefault="00C1569E" w:rsidP="009B3D5F">
      <w:pPr>
        <w:rPr>
          <w:sz w:val="24"/>
          <w:szCs w:val="24"/>
        </w:rPr>
      </w:pPr>
      <w:r w:rsidRPr="001B3F9E">
        <w:rPr>
          <w:b/>
          <w:noProof/>
          <w:sz w:val="24"/>
          <w:szCs w:val="24"/>
          <w:lang w:val="en-AU" w:eastAsia="en-AU"/>
        </w:rPr>
        <mc:AlternateContent>
          <mc:Choice Requires="wps">
            <w:drawing>
              <wp:anchor distT="45720" distB="45720" distL="114300" distR="114300" simplePos="0" relativeHeight="251653632" behindDoc="0" locked="0" layoutInCell="1" allowOverlap="1" wp14:anchorId="32ECC38D" wp14:editId="1430D683">
                <wp:simplePos x="0" y="0"/>
                <wp:positionH relativeFrom="column">
                  <wp:posOffset>-91791</wp:posOffset>
                </wp:positionH>
                <wp:positionV relativeFrom="paragraph">
                  <wp:posOffset>276860</wp:posOffset>
                </wp:positionV>
                <wp:extent cx="5972175" cy="2085975"/>
                <wp:effectExtent l="0" t="0" r="28575" b="28575"/>
                <wp:wrapSquare wrapText="bothSides"/>
                <wp:docPr id="217" name="Text Box 2" descr="Describes what the measure of success is. " title="Recommendatio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2085975"/>
                        </a:xfrm>
                        <a:prstGeom prst="rect">
                          <a:avLst/>
                        </a:prstGeom>
                        <a:solidFill>
                          <a:srgbClr val="FFFFFF"/>
                        </a:solidFill>
                        <a:ln w="9525">
                          <a:solidFill>
                            <a:srgbClr val="000000"/>
                          </a:solidFill>
                          <a:miter lim="800000"/>
                          <a:headEnd/>
                          <a:tailEnd/>
                        </a:ln>
                      </wps:spPr>
                      <wps:txbx>
                        <w:txbxContent>
                          <w:p w14:paraId="51B6C4EB" w14:textId="77777777" w:rsidR="00B10519" w:rsidRPr="009B3D5F" w:rsidRDefault="00B10519" w:rsidP="009B3D5F">
                            <w:pPr>
                              <w:rPr>
                                <w:b/>
                                <w:sz w:val="24"/>
                                <w:szCs w:val="24"/>
                              </w:rPr>
                            </w:pPr>
                            <w:r w:rsidRPr="009B3D5F">
                              <w:rPr>
                                <w:b/>
                                <w:sz w:val="24"/>
                                <w:szCs w:val="24"/>
                              </w:rPr>
                              <w:t>Recommendation 2</w:t>
                            </w:r>
                          </w:p>
                          <w:p w14:paraId="6BAD59AA" w14:textId="77777777" w:rsidR="00B10519" w:rsidRPr="009B3D5F" w:rsidRDefault="00B10519" w:rsidP="009B3D5F">
                            <w:pPr>
                              <w:rPr>
                                <w:sz w:val="24"/>
                                <w:szCs w:val="24"/>
                              </w:rPr>
                            </w:pPr>
                            <w:r w:rsidRPr="009B3D5F">
                              <w:rPr>
                                <w:sz w:val="24"/>
                                <w:szCs w:val="24"/>
                              </w:rPr>
                              <w:t>That the measures of success of the Institute be:</w:t>
                            </w:r>
                          </w:p>
                          <w:p w14:paraId="05B8EDD6" w14:textId="3E8E5E08" w:rsidR="00B10519" w:rsidRPr="003203EF" w:rsidRDefault="00B10519" w:rsidP="003203EF">
                            <w:pPr>
                              <w:ind w:left="567" w:hanging="567"/>
                              <w:rPr>
                                <w:sz w:val="24"/>
                                <w:szCs w:val="24"/>
                              </w:rPr>
                            </w:pPr>
                            <w:r>
                              <w:rPr>
                                <w:sz w:val="24"/>
                                <w:szCs w:val="24"/>
                              </w:rPr>
                              <w:t>2.1</w:t>
                            </w:r>
                            <w:r>
                              <w:rPr>
                                <w:sz w:val="24"/>
                                <w:szCs w:val="24"/>
                              </w:rPr>
                              <w:tab/>
                            </w:r>
                            <w:r w:rsidRPr="003203EF">
                              <w:rPr>
                                <w:sz w:val="24"/>
                                <w:szCs w:val="24"/>
                              </w:rPr>
                              <w:t>The extent to which stakeholders are aware of, and fully support, the Institute and its impact</w:t>
                            </w:r>
                            <w:r w:rsidR="00E7236C">
                              <w:rPr>
                                <w:sz w:val="24"/>
                                <w:szCs w:val="24"/>
                              </w:rPr>
                              <w:t>.</w:t>
                            </w:r>
                          </w:p>
                          <w:p w14:paraId="2288E138" w14:textId="76BA21CF" w:rsidR="00B10519" w:rsidRPr="003203EF" w:rsidRDefault="00B10519" w:rsidP="003203EF">
                            <w:pPr>
                              <w:ind w:left="567" w:hanging="567"/>
                              <w:rPr>
                                <w:sz w:val="24"/>
                                <w:szCs w:val="24"/>
                              </w:rPr>
                            </w:pPr>
                            <w:r w:rsidRPr="003203EF">
                              <w:rPr>
                                <w:sz w:val="24"/>
                                <w:szCs w:val="24"/>
                              </w:rPr>
                              <w:t>2.2</w:t>
                            </w:r>
                            <w:r w:rsidRPr="003203EF">
                              <w:rPr>
                                <w:sz w:val="24"/>
                                <w:szCs w:val="24"/>
                              </w:rPr>
                              <w:tab/>
                              <w:t>The Institute being able to demonstrate at least two areas in which it has had major sector-wide impact</w:t>
                            </w:r>
                            <w:r w:rsidR="00E7236C">
                              <w:rPr>
                                <w:sz w:val="24"/>
                                <w:szCs w:val="24"/>
                              </w:rPr>
                              <w:t>.</w:t>
                            </w:r>
                          </w:p>
                          <w:p w14:paraId="7834D6D7" w14:textId="77777777" w:rsidR="00B10519" w:rsidRPr="003203EF" w:rsidRDefault="00B10519" w:rsidP="003203EF">
                            <w:pPr>
                              <w:ind w:left="567" w:hanging="567"/>
                              <w:rPr>
                                <w:sz w:val="24"/>
                                <w:szCs w:val="24"/>
                                <w:lang w:val="en-AU"/>
                              </w:rPr>
                            </w:pPr>
                            <w:r>
                              <w:rPr>
                                <w:sz w:val="24"/>
                                <w:szCs w:val="24"/>
                              </w:rPr>
                              <w:t>2.3</w:t>
                            </w:r>
                            <w:r>
                              <w:rPr>
                                <w:sz w:val="24"/>
                                <w:szCs w:val="24"/>
                              </w:rPr>
                              <w:tab/>
                            </w:r>
                            <w:r w:rsidRPr="003203EF">
                              <w:rPr>
                                <w:sz w:val="24"/>
                                <w:szCs w:val="24"/>
                              </w:rPr>
                              <w:t>The extent to which there has been improvement in student satisfaction, engagement, retention and employability</w:t>
                            </w:r>
                            <w:r w:rsidRPr="003203EF">
                              <w:rPr>
                                <w:sz w:val="24"/>
                                <w:szCs w:val="24"/>
                                <w:lang w:val="en-AU"/>
                              </w:rPr>
                              <w:t>.</w:t>
                            </w:r>
                          </w:p>
                          <w:p w14:paraId="598121F7" w14:textId="3ECE26F2" w:rsidR="00B10519" w:rsidRDefault="00B10519" w:rsidP="003203EF">
                            <w:pPr>
                              <w:ind w:left="135"/>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alt="Title: Recommendation 2 - Description: Describes what the measure of success is. " style="position:absolute;margin-left:-7.25pt;margin-top:21.8pt;width:470.25pt;height:164.2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">
                <v:textbox>
                  <w:txbxContent>
                    <w:p w14:paraId="51B6C4EB" w14:textId="77777777" w:rsidR="00B10519" w:rsidRPr="009B3D5F" w:rsidRDefault="00B10519" w:rsidP="009B3D5F">
                      <w:pPr>
                        <w:rPr>
                          <w:b/>
                          <w:sz w:val="24"/>
                          <w:szCs w:val="24"/>
                        </w:rPr>
                      </w:pPr>
                      <w:r w:rsidRPr="009B3D5F">
                        <w:rPr>
                          <w:b/>
                          <w:sz w:val="24"/>
                          <w:szCs w:val="24"/>
                        </w:rPr>
                        <w:t>Recommendation 2</w:t>
                      </w:r>
                    </w:p>
                    <w:p w14:paraId="6BAD59AA" w14:textId="77777777" w:rsidR="00B10519" w:rsidRPr="009B3D5F" w:rsidRDefault="00B10519" w:rsidP="009B3D5F">
                      <w:pPr>
                        <w:rPr>
                          <w:sz w:val="24"/>
                          <w:szCs w:val="24"/>
                        </w:rPr>
                      </w:pPr>
                      <w:r w:rsidRPr="009B3D5F">
                        <w:rPr>
                          <w:sz w:val="24"/>
                          <w:szCs w:val="24"/>
                        </w:rPr>
                        <w:t>That the measures of success of the Institute be:</w:t>
                      </w:r>
                    </w:p>
                    <w:p w14:paraId="05B8EDD6" w14:textId="3E8E5E08" w:rsidR="00B10519" w:rsidRPr="003203EF" w:rsidRDefault="00B10519" w:rsidP="003203EF">
                      <w:pPr>
                        <w:ind w:left="567" w:hanging="567"/>
                        <w:rPr>
                          <w:sz w:val="24"/>
                          <w:szCs w:val="24"/>
                        </w:rPr>
                      </w:pPr>
                      <w:r>
                        <w:rPr>
                          <w:sz w:val="24"/>
                          <w:szCs w:val="24"/>
                        </w:rPr>
                        <w:t>2.1</w:t>
                      </w:r>
                      <w:r>
                        <w:rPr>
                          <w:sz w:val="24"/>
                          <w:szCs w:val="24"/>
                        </w:rPr>
                        <w:tab/>
                      </w:r>
                      <w:r w:rsidRPr="003203EF">
                        <w:rPr>
                          <w:sz w:val="24"/>
                          <w:szCs w:val="24"/>
                        </w:rPr>
                        <w:t>The extent to which stakeholders are aware of, and fully support, the Institute and its impact</w:t>
                      </w:r>
                      <w:r w:rsidR="00E7236C">
                        <w:rPr>
                          <w:sz w:val="24"/>
                          <w:szCs w:val="24"/>
                        </w:rPr>
                        <w:t>.</w:t>
                      </w:r>
                    </w:p>
                    <w:p w14:paraId="2288E138" w14:textId="76BA21CF" w:rsidR="00B10519" w:rsidRPr="003203EF" w:rsidRDefault="00B10519" w:rsidP="003203EF">
                      <w:pPr>
                        <w:ind w:left="567" w:hanging="567"/>
                        <w:rPr>
                          <w:sz w:val="24"/>
                          <w:szCs w:val="24"/>
                        </w:rPr>
                      </w:pPr>
                      <w:r w:rsidRPr="003203EF">
                        <w:rPr>
                          <w:sz w:val="24"/>
                          <w:szCs w:val="24"/>
                        </w:rPr>
                        <w:t>2.2</w:t>
                      </w:r>
                      <w:r w:rsidRPr="003203EF">
                        <w:rPr>
                          <w:sz w:val="24"/>
                          <w:szCs w:val="24"/>
                        </w:rPr>
                        <w:tab/>
                        <w:t>The Institute being able to demonstrate at least two areas in which it has had major sector-wide impact</w:t>
                      </w:r>
                      <w:r w:rsidR="00E7236C">
                        <w:rPr>
                          <w:sz w:val="24"/>
                          <w:szCs w:val="24"/>
                        </w:rPr>
                        <w:t>.</w:t>
                      </w:r>
                    </w:p>
                    <w:p w14:paraId="7834D6D7" w14:textId="77777777" w:rsidR="00B10519" w:rsidRPr="003203EF" w:rsidRDefault="00B10519" w:rsidP="003203EF">
                      <w:pPr>
                        <w:ind w:left="567" w:hanging="567"/>
                        <w:rPr>
                          <w:sz w:val="24"/>
                          <w:szCs w:val="24"/>
                          <w:lang w:val="en-AU"/>
                        </w:rPr>
                      </w:pPr>
                      <w:r>
                        <w:rPr>
                          <w:sz w:val="24"/>
                          <w:szCs w:val="24"/>
                        </w:rPr>
                        <w:t>2.3</w:t>
                      </w:r>
                      <w:r>
                        <w:rPr>
                          <w:sz w:val="24"/>
                          <w:szCs w:val="24"/>
                        </w:rPr>
                        <w:tab/>
                      </w:r>
                      <w:r w:rsidRPr="003203EF">
                        <w:rPr>
                          <w:sz w:val="24"/>
                          <w:szCs w:val="24"/>
                        </w:rPr>
                        <w:t>The extent to which there has been improvement in student satisfaction, engagement, retention and employability</w:t>
                      </w:r>
                      <w:r w:rsidRPr="003203EF">
                        <w:rPr>
                          <w:sz w:val="24"/>
                          <w:szCs w:val="24"/>
                          <w:lang w:val="en-AU"/>
                        </w:rPr>
                        <w:t>.</w:t>
                      </w:r>
                    </w:p>
                    <w:p w14:paraId="598121F7" w14:textId="3ECE26F2" w:rsidR="00B10519" w:rsidRDefault="00B10519" w:rsidP="003203EF">
                      <w:pPr>
                        <w:ind w:left="135"/>
                      </w:pPr>
                    </w:p>
                  </w:txbxContent>
                </v:textbox>
                <w10:wrap type="square"/>
              </v:shape>
            </w:pict>
          </mc:Fallback>
        </mc:AlternateContent>
      </w:r>
    </w:p>
    <w:p w14:paraId="45912A62" w14:textId="0652B565" w:rsidR="00604A42" w:rsidRPr="000D4D6A" w:rsidRDefault="00604A42" w:rsidP="000D4D6A">
      <w:pPr>
        <w:pStyle w:val="Header2"/>
        <w:ind w:left="493" w:hanging="357"/>
      </w:pPr>
      <w:r w:rsidRPr="004C69C8">
        <w:t>GOVERNANCE ARRANGEMENTS</w:t>
      </w:r>
    </w:p>
    <w:p w14:paraId="4702B41B" w14:textId="77777777" w:rsidR="00C1569E" w:rsidRPr="001B3F9E" w:rsidRDefault="00604A42" w:rsidP="0013103A">
      <w:pPr>
        <w:rPr>
          <w:sz w:val="24"/>
          <w:szCs w:val="24"/>
        </w:rPr>
      </w:pPr>
      <w:r w:rsidRPr="001B3F9E">
        <w:rPr>
          <w:sz w:val="24"/>
          <w:szCs w:val="24"/>
        </w:rPr>
        <w:t>Given the diversity of the sector, the Institute must be strategic, outward-looking, future-</w:t>
      </w:r>
      <w:r w:rsidR="0013103A" w:rsidRPr="001B3F9E">
        <w:rPr>
          <w:sz w:val="24"/>
          <w:szCs w:val="24"/>
        </w:rPr>
        <w:t>focused</w:t>
      </w:r>
      <w:r w:rsidRPr="001B3F9E">
        <w:rPr>
          <w:sz w:val="24"/>
          <w:szCs w:val="24"/>
        </w:rPr>
        <w:t xml:space="preserve">, and engage with all stakeholder groups. In particular, it cannot be insular and pursue the agenda of the host institution. The governance and internal structures must reflect this. </w:t>
      </w:r>
    </w:p>
    <w:p w14:paraId="21883F18" w14:textId="6A31672F" w:rsidR="00C1569E" w:rsidRPr="001B3F9E" w:rsidRDefault="00604A42" w:rsidP="0013103A">
      <w:pPr>
        <w:rPr>
          <w:sz w:val="24"/>
          <w:szCs w:val="24"/>
        </w:rPr>
      </w:pPr>
      <w:r w:rsidRPr="001B3F9E">
        <w:rPr>
          <w:sz w:val="24"/>
          <w:szCs w:val="24"/>
        </w:rPr>
        <w:t xml:space="preserve">For this reason it is recommended that there be an external stakeholder group to provide strategic advice and to advise on performance of the Institute. Second, it is recommended that there be an internal expert advisory group. Both of these groups should be </w:t>
      </w:r>
      <w:r w:rsidR="00C1569E" w:rsidRPr="001B3F9E">
        <w:rPr>
          <w:sz w:val="24"/>
          <w:szCs w:val="24"/>
        </w:rPr>
        <w:t>chosen on the basis of skills. W</w:t>
      </w:r>
      <w:r w:rsidRPr="001B3F9E">
        <w:rPr>
          <w:sz w:val="24"/>
          <w:szCs w:val="24"/>
        </w:rPr>
        <w:t>hile reflective of diversity</w:t>
      </w:r>
      <w:r w:rsidR="00C1569E" w:rsidRPr="001B3F9E">
        <w:rPr>
          <w:sz w:val="24"/>
          <w:szCs w:val="24"/>
        </w:rPr>
        <w:t xml:space="preserve">, the expert advisory group should </w:t>
      </w:r>
      <w:r w:rsidRPr="001B3F9E">
        <w:rPr>
          <w:sz w:val="24"/>
          <w:szCs w:val="24"/>
        </w:rPr>
        <w:t xml:space="preserve">not be chosen on the basis of "constituencies". </w:t>
      </w:r>
      <w:r w:rsidR="00C1569E" w:rsidRPr="001B3F9E">
        <w:rPr>
          <w:sz w:val="24"/>
          <w:szCs w:val="24"/>
        </w:rPr>
        <w:t xml:space="preserve">This is because sub-optimal outcomes are produced when members represent their constituencies and vote according to the narrow interest of the constituency, rather than the interest of the whole enterprise. </w:t>
      </w:r>
    </w:p>
    <w:p w14:paraId="0375263C" w14:textId="77777777" w:rsidR="00B93802" w:rsidRDefault="00604A42" w:rsidP="0013103A">
      <w:pPr>
        <w:rPr>
          <w:sz w:val="24"/>
          <w:szCs w:val="24"/>
        </w:rPr>
      </w:pPr>
      <w:r w:rsidRPr="001B3F9E">
        <w:rPr>
          <w:sz w:val="24"/>
          <w:szCs w:val="24"/>
        </w:rPr>
        <w:t>In addition it is recommended that strong peer review continue to be the hallmark of the Institute's activities.</w:t>
      </w:r>
    </w:p>
    <w:p w14:paraId="0FE4BC0A" w14:textId="4048765B" w:rsidR="0013103A" w:rsidRPr="001B3F9E" w:rsidRDefault="0013103A" w:rsidP="0013103A">
      <w:pPr>
        <w:rPr>
          <w:sz w:val="24"/>
          <w:szCs w:val="24"/>
        </w:rPr>
      </w:pPr>
      <w:r w:rsidRPr="001B3F9E">
        <w:rPr>
          <w:noProof/>
          <w:sz w:val="24"/>
          <w:szCs w:val="24"/>
          <w:lang w:val="en-AU" w:eastAsia="en-AU"/>
        </w:rPr>
        <w:lastRenderedPageBreak/>
        <mc:AlternateContent>
          <mc:Choice Requires="wps">
            <w:drawing>
              <wp:inline distT="0" distB="0" distL="0" distR="0" wp14:anchorId="57479B31" wp14:editId="73122F70">
                <wp:extent cx="5764530" cy="6372225"/>
                <wp:effectExtent l="0" t="0" r="26670" b="2857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6372225"/>
                        </a:xfrm>
                        <a:prstGeom prst="rect">
                          <a:avLst/>
                        </a:prstGeom>
                        <a:solidFill>
                          <a:srgbClr val="FFFFFF"/>
                        </a:solidFill>
                        <a:ln w="9525">
                          <a:solidFill>
                            <a:srgbClr val="000000"/>
                          </a:solidFill>
                          <a:miter lim="800000"/>
                          <a:headEnd/>
                          <a:tailEnd/>
                        </a:ln>
                      </wps:spPr>
                      <wps:txbx>
                        <w:txbxContent>
                          <w:p w14:paraId="0B66362B" w14:textId="7962BA3F" w:rsidR="00B10519" w:rsidRPr="00C1569E" w:rsidRDefault="00B10519" w:rsidP="0013103A">
                            <w:pPr>
                              <w:rPr>
                                <w:b/>
                                <w:sz w:val="24"/>
                                <w:szCs w:val="24"/>
                              </w:rPr>
                            </w:pPr>
                            <w:r w:rsidRPr="00C1569E">
                              <w:rPr>
                                <w:b/>
                                <w:sz w:val="24"/>
                                <w:szCs w:val="24"/>
                              </w:rPr>
                              <w:t>Recommendation 3</w:t>
                            </w:r>
                          </w:p>
                          <w:p w14:paraId="5B6DA029" w14:textId="3DBCCEE7" w:rsidR="00B10519" w:rsidRPr="00C1569E" w:rsidRDefault="00B10519" w:rsidP="00F44774">
                            <w:pPr>
                              <w:pStyle w:val="ListParagraph"/>
                              <w:numPr>
                                <w:ilvl w:val="1"/>
                                <w:numId w:val="4"/>
                              </w:numPr>
                              <w:ind w:left="851" w:hanging="567"/>
                              <w:rPr>
                                <w:sz w:val="24"/>
                                <w:szCs w:val="24"/>
                              </w:rPr>
                            </w:pPr>
                            <w:r w:rsidRPr="00C1569E">
                              <w:rPr>
                                <w:sz w:val="24"/>
                                <w:szCs w:val="24"/>
                              </w:rPr>
                              <w:t xml:space="preserve">There should be an </w:t>
                            </w:r>
                            <w:r w:rsidRPr="00C1569E">
                              <w:rPr>
                                <w:b/>
                                <w:sz w:val="24"/>
                                <w:szCs w:val="24"/>
                              </w:rPr>
                              <w:t>external stakeholder group</w:t>
                            </w:r>
                            <w:r w:rsidRPr="00C1569E">
                              <w:rPr>
                                <w:sz w:val="24"/>
                                <w:szCs w:val="24"/>
                              </w:rPr>
                              <w:t xml:space="preserve"> comprised of a small number of members to pr</w:t>
                            </w:r>
                            <w:r>
                              <w:rPr>
                                <w:sz w:val="24"/>
                                <w:szCs w:val="24"/>
                              </w:rPr>
                              <w:t xml:space="preserve">ovide strategic advice and </w:t>
                            </w:r>
                            <w:proofErr w:type="gramStart"/>
                            <w:r>
                              <w:rPr>
                                <w:sz w:val="24"/>
                                <w:szCs w:val="24"/>
                              </w:rPr>
                              <w:t>advis</w:t>
                            </w:r>
                            <w:r w:rsidRPr="00C1569E">
                              <w:rPr>
                                <w:sz w:val="24"/>
                                <w:szCs w:val="24"/>
                              </w:rPr>
                              <w:t>e</w:t>
                            </w:r>
                            <w:proofErr w:type="gramEnd"/>
                            <w:r w:rsidRPr="00C1569E">
                              <w:rPr>
                                <w:sz w:val="24"/>
                                <w:szCs w:val="24"/>
                              </w:rPr>
                              <w:t xml:space="preserve"> on performance. They should collectively possess the following skills:</w:t>
                            </w:r>
                          </w:p>
                          <w:p w14:paraId="24F03FEF" w14:textId="04F6177C" w:rsidR="00B10519" w:rsidRPr="00535B61" w:rsidRDefault="00E7236C" w:rsidP="00F44774">
                            <w:pPr>
                              <w:pStyle w:val="ListParagraph"/>
                              <w:numPr>
                                <w:ilvl w:val="0"/>
                                <w:numId w:val="8"/>
                              </w:numPr>
                              <w:rPr>
                                <w:sz w:val="24"/>
                                <w:szCs w:val="24"/>
                              </w:rPr>
                            </w:pPr>
                            <w:r>
                              <w:rPr>
                                <w:sz w:val="24"/>
                                <w:szCs w:val="24"/>
                              </w:rPr>
                              <w:t>s</w:t>
                            </w:r>
                            <w:r w:rsidR="00B10519" w:rsidRPr="00535B61">
                              <w:rPr>
                                <w:sz w:val="24"/>
                                <w:szCs w:val="24"/>
                              </w:rPr>
                              <w:t>enior leadership within  the Higher Education sector including knowledge of learning and teaching issues</w:t>
                            </w:r>
                          </w:p>
                          <w:p w14:paraId="6054E659" w14:textId="56168C39" w:rsidR="00B10519" w:rsidRPr="00535B61" w:rsidRDefault="00E7236C" w:rsidP="00F44774">
                            <w:pPr>
                              <w:pStyle w:val="ListParagraph"/>
                              <w:numPr>
                                <w:ilvl w:val="0"/>
                                <w:numId w:val="8"/>
                              </w:numPr>
                              <w:rPr>
                                <w:sz w:val="24"/>
                                <w:szCs w:val="24"/>
                              </w:rPr>
                            </w:pPr>
                            <w:r>
                              <w:rPr>
                                <w:sz w:val="24"/>
                                <w:szCs w:val="24"/>
                              </w:rPr>
                              <w:t>k</w:t>
                            </w:r>
                            <w:r w:rsidR="00B10519" w:rsidRPr="00535B61">
                              <w:rPr>
                                <w:sz w:val="24"/>
                                <w:szCs w:val="24"/>
                              </w:rPr>
                              <w:t>nowledge of the diversity of learning and teaching approaches within the Higher Education sector</w:t>
                            </w:r>
                          </w:p>
                          <w:p w14:paraId="14A75FEB" w14:textId="51C8F5C5" w:rsidR="00B10519" w:rsidRPr="00E350C3" w:rsidRDefault="00E7236C" w:rsidP="00F44774">
                            <w:pPr>
                              <w:pStyle w:val="ListParagraph"/>
                              <w:numPr>
                                <w:ilvl w:val="0"/>
                                <w:numId w:val="8"/>
                              </w:numPr>
                              <w:rPr>
                                <w:sz w:val="24"/>
                                <w:szCs w:val="24"/>
                              </w:rPr>
                            </w:pPr>
                            <w:r>
                              <w:rPr>
                                <w:sz w:val="24"/>
                                <w:szCs w:val="24"/>
                              </w:rPr>
                              <w:t>k</w:t>
                            </w:r>
                            <w:r w:rsidR="00B10519" w:rsidRPr="00E350C3">
                              <w:rPr>
                                <w:sz w:val="24"/>
                                <w:szCs w:val="24"/>
                              </w:rPr>
                              <w:t>nowledge of government policy and its implementation in relation to learning and teaching</w:t>
                            </w:r>
                          </w:p>
                          <w:p w14:paraId="57EF659C" w14:textId="35A75F71" w:rsidR="00B10519" w:rsidRPr="00E350C3" w:rsidRDefault="00E7236C" w:rsidP="00F44774">
                            <w:pPr>
                              <w:pStyle w:val="ListParagraph"/>
                              <w:numPr>
                                <w:ilvl w:val="0"/>
                                <w:numId w:val="8"/>
                              </w:numPr>
                              <w:rPr>
                                <w:sz w:val="24"/>
                                <w:szCs w:val="24"/>
                              </w:rPr>
                            </w:pPr>
                            <w:r>
                              <w:rPr>
                                <w:sz w:val="24"/>
                                <w:szCs w:val="24"/>
                              </w:rPr>
                              <w:t>k</w:t>
                            </w:r>
                            <w:r w:rsidR="00B10519" w:rsidRPr="00E350C3">
                              <w:rPr>
                                <w:sz w:val="24"/>
                                <w:szCs w:val="24"/>
                              </w:rPr>
                              <w:t xml:space="preserve">nowledge of the </w:t>
                            </w:r>
                            <w:proofErr w:type="spellStart"/>
                            <w:r w:rsidR="00B10519" w:rsidRPr="00E350C3">
                              <w:rPr>
                                <w:sz w:val="24"/>
                                <w:szCs w:val="24"/>
                              </w:rPr>
                              <w:t>ke</w:t>
                            </w:r>
                            <w:proofErr w:type="spellEnd"/>
                            <w:r w:rsidR="00B10519">
                              <w:rPr>
                                <w:sz w:val="24"/>
                                <w:szCs w:val="24"/>
                                <w:lang w:val="en-AU"/>
                              </w:rPr>
                              <w:t xml:space="preserve">y </w:t>
                            </w:r>
                            <w:r w:rsidR="00B10519" w:rsidRPr="00E350C3">
                              <w:rPr>
                                <w:sz w:val="24"/>
                                <w:szCs w:val="24"/>
                              </w:rPr>
                              <w:t xml:space="preserve">interrelationships between Higher Education and industry and higher education and the </w:t>
                            </w:r>
                            <w:r w:rsidR="000D4D6A" w:rsidRPr="00E350C3">
                              <w:rPr>
                                <w:sz w:val="24"/>
                                <w:szCs w:val="24"/>
                              </w:rPr>
                              <w:t>community</w:t>
                            </w:r>
                          </w:p>
                          <w:p w14:paraId="18023595" w14:textId="456A8626" w:rsidR="00B10519" w:rsidRDefault="00E7236C" w:rsidP="00F44774">
                            <w:pPr>
                              <w:pStyle w:val="ListParagraph"/>
                              <w:numPr>
                                <w:ilvl w:val="0"/>
                                <w:numId w:val="8"/>
                              </w:numPr>
                              <w:rPr>
                                <w:sz w:val="24"/>
                                <w:szCs w:val="24"/>
                              </w:rPr>
                            </w:pPr>
                            <w:proofErr w:type="gramStart"/>
                            <w:r>
                              <w:rPr>
                                <w:sz w:val="24"/>
                                <w:szCs w:val="24"/>
                              </w:rPr>
                              <w:t>k</w:t>
                            </w:r>
                            <w:r w:rsidR="00B10519" w:rsidRPr="00E350C3">
                              <w:rPr>
                                <w:sz w:val="24"/>
                                <w:szCs w:val="24"/>
                              </w:rPr>
                              <w:t>nowledge</w:t>
                            </w:r>
                            <w:proofErr w:type="gramEnd"/>
                            <w:r w:rsidR="00B10519" w:rsidRPr="00E350C3">
                              <w:rPr>
                                <w:sz w:val="24"/>
                                <w:szCs w:val="24"/>
                              </w:rPr>
                              <w:t xml:space="preserve"> of intern</w:t>
                            </w:r>
                            <w:r w:rsidR="00B10519" w:rsidRPr="00535B61">
                              <w:rPr>
                                <w:sz w:val="24"/>
                                <w:szCs w:val="24"/>
                              </w:rPr>
                              <w:t xml:space="preserve">ational developments in learning and teaching </w:t>
                            </w:r>
                            <w:r w:rsidR="00B10519">
                              <w:rPr>
                                <w:sz w:val="24"/>
                                <w:szCs w:val="24"/>
                              </w:rPr>
                              <w:t xml:space="preserve">and ability to </w:t>
                            </w:r>
                            <w:r w:rsidR="00B10519" w:rsidRPr="00535B61">
                              <w:rPr>
                                <w:sz w:val="24"/>
                                <w:szCs w:val="24"/>
                              </w:rPr>
                              <w:t>advise on international linkages and interaction.</w:t>
                            </w:r>
                          </w:p>
                          <w:p w14:paraId="6D2D0D81" w14:textId="77777777" w:rsidR="00B93802" w:rsidRPr="00535B61" w:rsidRDefault="00B93802" w:rsidP="00B93802">
                            <w:pPr>
                              <w:pStyle w:val="ListParagraph"/>
                              <w:ind w:left="1440"/>
                              <w:rPr>
                                <w:sz w:val="24"/>
                                <w:szCs w:val="24"/>
                              </w:rPr>
                            </w:pPr>
                          </w:p>
                          <w:p w14:paraId="7585C5C2" w14:textId="16FA3444" w:rsidR="00B10519" w:rsidRDefault="00B10519" w:rsidP="00F44774">
                            <w:pPr>
                              <w:pStyle w:val="ListParagraph"/>
                              <w:numPr>
                                <w:ilvl w:val="1"/>
                                <w:numId w:val="4"/>
                              </w:numPr>
                              <w:ind w:left="851" w:hanging="567"/>
                              <w:rPr>
                                <w:sz w:val="24"/>
                                <w:szCs w:val="24"/>
                              </w:rPr>
                            </w:pPr>
                            <w:r w:rsidRPr="00C1569E">
                              <w:rPr>
                                <w:sz w:val="24"/>
                                <w:szCs w:val="24"/>
                              </w:rPr>
                              <w:t xml:space="preserve">It is recommended that </w:t>
                            </w:r>
                            <w:r w:rsidRPr="00C1569E">
                              <w:rPr>
                                <w:b/>
                                <w:sz w:val="24"/>
                                <w:szCs w:val="24"/>
                              </w:rPr>
                              <w:t>the head of the host or lead institution</w:t>
                            </w:r>
                            <w:r w:rsidRPr="00C1569E">
                              <w:rPr>
                                <w:sz w:val="24"/>
                                <w:szCs w:val="24"/>
                              </w:rPr>
                              <w:t xml:space="preserve"> also b</w:t>
                            </w:r>
                            <w:r>
                              <w:rPr>
                                <w:sz w:val="24"/>
                                <w:szCs w:val="24"/>
                              </w:rPr>
                              <w:t>e a member of the external stakeholder</w:t>
                            </w:r>
                            <w:r w:rsidRPr="00C1569E">
                              <w:rPr>
                                <w:sz w:val="24"/>
                                <w:szCs w:val="24"/>
                              </w:rPr>
                              <w:t xml:space="preserve"> group.</w:t>
                            </w:r>
                          </w:p>
                          <w:p w14:paraId="746BFD47" w14:textId="77777777" w:rsidR="00B93802" w:rsidRPr="00C1569E" w:rsidRDefault="00B93802" w:rsidP="00B93802">
                            <w:pPr>
                              <w:pStyle w:val="ListParagraph"/>
                              <w:ind w:left="851"/>
                              <w:rPr>
                                <w:sz w:val="24"/>
                                <w:szCs w:val="24"/>
                              </w:rPr>
                            </w:pPr>
                          </w:p>
                          <w:p w14:paraId="08FDFA31" w14:textId="663EA7F3" w:rsidR="00B10519" w:rsidRPr="00C1569E" w:rsidRDefault="00B10519" w:rsidP="00F44774">
                            <w:pPr>
                              <w:pStyle w:val="ListParagraph"/>
                              <w:numPr>
                                <w:ilvl w:val="1"/>
                                <w:numId w:val="4"/>
                              </w:numPr>
                              <w:ind w:left="851" w:hanging="567"/>
                              <w:rPr>
                                <w:sz w:val="24"/>
                                <w:szCs w:val="24"/>
                              </w:rPr>
                            </w:pPr>
                            <w:r w:rsidRPr="00C1569E">
                              <w:rPr>
                                <w:sz w:val="24"/>
                                <w:szCs w:val="24"/>
                              </w:rPr>
                              <w:t xml:space="preserve">There should be an </w:t>
                            </w:r>
                            <w:r w:rsidRPr="00C1569E">
                              <w:rPr>
                                <w:b/>
                                <w:sz w:val="24"/>
                                <w:szCs w:val="24"/>
                              </w:rPr>
                              <w:t>internal expert group</w:t>
                            </w:r>
                            <w:r w:rsidRPr="00C1569E">
                              <w:rPr>
                                <w:sz w:val="24"/>
                                <w:szCs w:val="24"/>
                              </w:rPr>
                              <w:t xml:space="preserve"> whose role is to provide </w:t>
                            </w:r>
                            <w:r>
                              <w:rPr>
                                <w:sz w:val="24"/>
                                <w:szCs w:val="24"/>
                              </w:rPr>
                              <w:t>r</w:t>
                            </w:r>
                            <w:r w:rsidRPr="00C1569E">
                              <w:rPr>
                                <w:sz w:val="24"/>
                                <w:szCs w:val="24"/>
                              </w:rPr>
                              <w:t>ecommendations on strategic priorities. This group should collectively possess the following skills:</w:t>
                            </w:r>
                          </w:p>
                          <w:p w14:paraId="402DD668" w14:textId="4FCD8F5B" w:rsidR="00B10519" w:rsidRPr="00E350C3" w:rsidRDefault="00E7236C" w:rsidP="00F44774">
                            <w:pPr>
                              <w:pStyle w:val="ListParagraph"/>
                              <w:numPr>
                                <w:ilvl w:val="0"/>
                                <w:numId w:val="9"/>
                              </w:numPr>
                              <w:rPr>
                                <w:sz w:val="24"/>
                                <w:szCs w:val="24"/>
                              </w:rPr>
                            </w:pPr>
                            <w:r>
                              <w:rPr>
                                <w:sz w:val="24"/>
                                <w:szCs w:val="24"/>
                              </w:rPr>
                              <w:t>e</w:t>
                            </w:r>
                            <w:r w:rsidR="00B10519" w:rsidRPr="00E350C3">
                              <w:rPr>
                                <w:sz w:val="24"/>
                                <w:szCs w:val="24"/>
                              </w:rPr>
                              <w:t>xpertise in future-focused learning and teaching</w:t>
                            </w:r>
                          </w:p>
                          <w:p w14:paraId="18897979" w14:textId="7F878CB4" w:rsidR="00B10519" w:rsidRPr="00E350C3" w:rsidRDefault="00E7236C" w:rsidP="00F44774">
                            <w:pPr>
                              <w:pStyle w:val="ListParagraph"/>
                              <w:numPr>
                                <w:ilvl w:val="0"/>
                                <w:numId w:val="9"/>
                              </w:numPr>
                              <w:rPr>
                                <w:sz w:val="24"/>
                                <w:szCs w:val="24"/>
                              </w:rPr>
                            </w:pPr>
                            <w:r>
                              <w:rPr>
                                <w:sz w:val="24"/>
                                <w:szCs w:val="24"/>
                              </w:rPr>
                              <w:t>u</w:t>
                            </w:r>
                            <w:r w:rsidR="00B10519" w:rsidRPr="00E350C3">
                              <w:rPr>
                                <w:sz w:val="24"/>
                                <w:szCs w:val="24"/>
                              </w:rPr>
                              <w:t xml:space="preserve">nderstanding of and respect for the diversity of the student population and institutions within Australian Higher Education </w:t>
                            </w:r>
                          </w:p>
                          <w:p w14:paraId="48EC9F84" w14:textId="0FF7B381" w:rsidR="00B10519" w:rsidRPr="00232DA8" w:rsidRDefault="00E7236C" w:rsidP="00F44774">
                            <w:pPr>
                              <w:pStyle w:val="ListParagraph"/>
                              <w:numPr>
                                <w:ilvl w:val="0"/>
                                <w:numId w:val="9"/>
                              </w:numPr>
                              <w:rPr>
                                <w:sz w:val="24"/>
                                <w:szCs w:val="24"/>
                              </w:rPr>
                            </w:pPr>
                            <w:r>
                              <w:rPr>
                                <w:sz w:val="24"/>
                                <w:szCs w:val="24"/>
                              </w:rPr>
                              <w:t>u</w:t>
                            </w:r>
                            <w:r w:rsidR="00B10519" w:rsidRPr="00232DA8">
                              <w:rPr>
                                <w:sz w:val="24"/>
                                <w:szCs w:val="24"/>
                              </w:rPr>
                              <w:t>nders</w:t>
                            </w:r>
                            <w:r w:rsidR="00B10519">
                              <w:rPr>
                                <w:sz w:val="24"/>
                                <w:szCs w:val="24"/>
                              </w:rPr>
                              <w:t xml:space="preserve">tanding of priority setting, </w:t>
                            </w:r>
                            <w:r w:rsidR="00B10519" w:rsidRPr="00232DA8">
                              <w:rPr>
                                <w:sz w:val="24"/>
                                <w:szCs w:val="24"/>
                              </w:rPr>
                              <w:t>grants processes</w:t>
                            </w:r>
                            <w:r w:rsidR="00B10519">
                              <w:rPr>
                                <w:sz w:val="24"/>
                                <w:szCs w:val="24"/>
                                <w:lang w:val="en-AU"/>
                              </w:rPr>
                              <w:t>,</w:t>
                            </w:r>
                            <w:r w:rsidR="00B10519" w:rsidRPr="00232DA8">
                              <w:rPr>
                                <w:sz w:val="24"/>
                                <w:szCs w:val="24"/>
                              </w:rPr>
                              <w:t xml:space="preserve"> and allocation mechanisms</w:t>
                            </w:r>
                          </w:p>
                          <w:p w14:paraId="0A250FC6" w14:textId="2B673B99" w:rsidR="00B10519" w:rsidRPr="007077A7" w:rsidRDefault="00E7236C" w:rsidP="00F44774">
                            <w:pPr>
                              <w:pStyle w:val="ListParagraph"/>
                              <w:numPr>
                                <w:ilvl w:val="0"/>
                                <w:numId w:val="9"/>
                              </w:numPr>
                              <w:rPr>
                                <w:sz w:val="24"/>
                                <w:szCs w:val="24"/>
                              </w:rPr>
                            </w:pPr>
                            <w:proofErr w:type="gramStart"/>
                            <w:r>
                              <w:rPr>
                                <w:sz w:val="24"/>
                                <w:szCs w:val="24"/>
                              </w:rPr>
                              <w:t>u</w:t>
                            </w:r>
                            <w:r w:rsidR="00B10519" w:rsidRPr="00232DA8">
                              <w:rPr>
                                <w:sz w:val="24"/>
                                <w:szCs w:val="24"/>
                              </w:rPr>
                              <w:t>nderstanding</w:t>
                            </w:r>
                            <w:proofErr w:type="gramEnd"/>
                            <w:r w:rsidR="00B10519" w:rsidRPr="00232DA8">
                              <w:rPr>
                                <w:sz w:val="24"/>
                                <w:szCs w:val="24"/>
                              </w:rPr>
                              <w:t xml:space="preserve"> of the student perspective in learning and teaching </w:t>
                            </w:r>
                            <w:r w:rsidR="00B10519" w:rsidRPr="007077A7">
                              <w:rPr>
                                <w:sz w:val="24"/>
                                <w:szCs w:val="24"/>
                              </w:rPr>
                              <w:t>innovation.</w:t>
                            </w:r>
                          </w:p>
                          <w:p w14:paraId="6DE090E4" w14:textId="77777777" w:rsidR="00B93802" w:rsidRPr="007077A7" w:rsidRDefault="00B93802" w:rsidP="00B93802">
                            <w:pPr>
                              <w:pStyle w:val="ListParagraph"/>
                              <w:ind w:left="1440"/>
                              <w:rPr>
                                <w:sz w:val="24"/>
                                <w:szCs w:val="24"/>
                              </w:rPr>
                            </w:pPr>
                          </w:p>
                          <w:p w14:paraId="6B5C6198" w14:textId="7CBB6340" w:rsidR="00B10519" w:rsidRPr="007077A7" w:rsidRDefault="00B10519" w:rsidP="00F44774">
                            <w:pPr>
                              <w:pStyle w:val="ListParagraph"/>
                              <w:numPr>
                                <w:ilvl w:val="1"/>
                                <w:numId w:val="4"/>
                              </w:numPr>
                              <w:ind w:left="851" w:hanging="567"/>
                              <w:rPr>
                                <w:sz w:val="24"/>
                                <w:szCs w:val="24"/>
                              </w:rPr>
                            </w:pPr>
                            <w:r w:rsidRPr="007077A7">
                              <w:rPr>
                                <w:sz w:val="24"/>
                                <w:szCs w:val="24"/>
                              </w:rPr>
                              <w:t xml:space="preserve">There should be </w:t>
                            </w:r>
                            <w:r w:rsidRPr="007077A7">
                              <w:rPr>
                                <w:b/>
                                <w:sz w:val="24"/>
                                <w:szCs w:val="24"/>
                              </w:rPr>
                              <w:t>strong and efficient peer review</w:t>
                            </w:r>
                            <w:r w:rsidRPr="007077A7">
                              <w:rPr>
                                <w:sz w:val="24"/>
                                <w:szCs w:val="24"/>
                              </w:rPr>
                              <w:t xml:space="preserve"> in guiding </w:t>
                            </w:r>
                            <w:r w:rsidR="0026392F" w:rsidRPr="007077A7">
                              <w:rPr>
                                <w:sz w:val="24"/>
                                <w:szCs w:val="24"/>
                              </w:rPr>
                              <w:t xml:space="preserve">funding </w:t>
                            </w:r>
                            <w:r w:rsidRPr="007077A7">
                              <w:rPr>
                                <w:sz w:val="24"/>
                                <w:szCs w:val="24"/>
                              </w:rPr>
                              <w:t>decision</w:t>
                            </w:r>
                            <w:r w:rsidR="0026392F" w:rsidRPr="007077A7">
                              <w:rPr>
                                <w:sz w:val="24"/>
                                <w:szCs w:val="24"/>
                              </w:rPr>
                              <w:t>s.</w:t>
                            </w:r>
                          </w:p>
                          <w:p w14:paraId="5BDFBDD4" w14:textId="7DD75421" w:rsidR="00B10519" w:rsidRDefault="00B10519"/>
                        </w:txbxContent>
                      </wps:txbx>
                      <wps:bodyPr rot="0" vert="horz" wrap="square" lIns="91440" tIns="45720" rIns="91440" bIns="45720" anchor="t" anchorCtr="0">
                        <a:noAutofit/>
                      </wps:bodyPr>
                    </wps:wsp>
                  </a:graphicData>
                </a:graphic>
              </wp:inline>
            </w:drawing>
          </mc:Choice>
          <mc:Fallback>
            <w:pict>
              <v:shape id="_x0000_s1030" type="#_x0000_t202" style="width:453.9pt;height:50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">
                <v:textbox>
                  <w:txbxContent>
                    <w:p w14:paraId="0B66362B" w14:textId="7962BA3F" w:rsidR="00B10519" w:rsidRPr="00C1569E" w:rsidRDefault="00B10519" w:rsidP="0013103A">
                      <w:pPr>
                        <w:rPr>
                          <w:b/>
                          <w:sz w:val="24"/>
                          <w:szCs w:val="24"/>
                        </w:rPr>
                      </w:pPr>
                      <w:r w:rsidRPr="00C1569E">
                        <w:rPr>
                          <w:b/>
                          <w:sz w:val="24"/>
                          <w:szCs w:val="24"/>
                        </w:rPr>
                        <w:t>Recommendation 3</w:t>
                      </w:r>
                    </w:p>
                    <w:p w14:paraId="5B6DA029" w14:textId="3DBCCEE7" w:rsidR="00B10519" w:rsidRPr="00C1569E" w:rsidRDefault="00B10519" w:rsidP="00F44774">
                      <w:pPr>
                        <w:pStyle w:val="ListParagraph"/>
                        <w:numPr>
                          <w:ilvl w:val="1"/>
                          <w:numId w:val="4"/>
                        </w:numPr>
                        <w:ind w:left="851" w:hanging="567"/>
                        <w:rPr>
                          <w:sz w:val="24"/>
                          <w:szCs w:val="24"/>
                        </w:rPr>
                      </w:pPr>
                      <w:r w:rsidRPr="00C1569E">
                        <w:rPr>
                          <w:sz w:val="24"/>
                          <w:szCs w:val="24"/>
                        </w:rPr>
                        <w:t xml:space="preserve">There should be an </w:t>
                      </w:r>
                      <w:r w:rsidRPr="00C1569E">
                        <w:rPr>
                          <w:b/>
                          <w:sz w:val="24"/>
                          <w:szCs w:val="24"/>
                        </w:rPr>
                        <w:t>external stakeholder group</w:t>
                      </w:r>
                      <w:r w:rsidRPr="00C1569E">
                        <w:rPr>
                          <w:sz w:val="24"/>
                          <w:szCs w:val="24"/>
                        </w:rPr>
                        <w:t xml:space="preserve"> comprised of a small number of members to pr</w:t>
                      </w:r>
                      <w:r>
                        <w:rPr>
                          <w:sz w:val="24"/>
                          <w:szCs w:val="24"/>
                        </w:rPr>
                        <w:t xml:space="preserve">ovide strategic advice and </w:t>
                      </w:r>
                      <w:proofErr w:type="gramStart"/>
                      <w:r>
                        <w:rPr>
                          <w:sz w:val="24"/>
                          <w:szCs w:val="24"/>
                        </w:rPr>
                        <w:t>advis</w:t>
                      </w:r>
                      <w:r w:rsidRPr="00C1569E">
                        <w:rPr>
                          <w:sz w:val="24"/>
                          <w:szCs w:val="24"/>
                        </w:rPr>
                        <w:t>e</w:t>
                      </w:r>
                      <w:proofErr w:type="gramEnd"/>
                      <w:r w:rsidRPr="00C1569E">
                        <w:rPr>
                          <w:sz w:val="24"/>
                          <w:szCs w:val="24"/>
                        </w:rPr>
                        <w:t xml:space="preserve"> on performance. They should collectively possess the following skills:</w:t>
                      </w:r>
                    </w:p>
                    <w:p w14:paraId="24F03FEF" w14:textId="04F6177C" w:rsidR="00B10519" w:rsidRPr="00535B61" w:rsidRDefault="00E7236C" w:rsidP="00F44774">
                      <w:pPr>
                        <w:pStyle w:val="ListParagraph"/>
                        <w:numPr>
                          <w:ilvl w:val="0"/>
                          <w:numId w:val="8"/>
                        </w:numPr>
                        <w:rPr>
                          <w:sz w:val="24"/>
                          <w:szCs w:val="24"/>
                        </w:rPr>
                      </w:pPr>
                      <w:r>
                        <w:rPr>
                          <w:sz w:val="24"/>
                          <w:szCs w:val="24"/>
                        </w:rPr>
                        <w:t>s</w:t>
                      </w:r>
                      <w:r w:rsidR="00B10519" w:rsidRPr="00535B61">
                        <w:rPr>
                          <w:sz w:val="24"/>
                          <w:szCs w:val="24"/>
                        </w:rPr>
                        <w:t>enior leadership within  the Higher Education sector including knowledge of learning and teaching issues</w:t>
                      </w:r>
                    </w:p>
                    <w:p w14:paraId="6054E659" w14:textId="56168C39" w:rsidR="00B10519" w:rsidRPr="00535B61" w:rsidRDefault="00E7236C" w:rsidP="00F44774">
                      <w:pPr>
                        <w:pStyle w:val="ListParagraph"/>
                        <w:numPr>
                          <w:ilvl w:val="0"/>
                          <w:numId w:val="8"/>
                        </w:numPr>
                        <w:rPr>
                          <w:sz w:val="24"/>
                          <w:szCs w:val="24"/>
                        </w:rPr>
                      </w:pPr>
                      <w:r>
                        <w:rPr>
                          <w:sz w:val="24"/>
                          <w:szCs w:val="24"/>
                        </w:rPr>
                        <w:t>k</w:t>
                      </w:r>
                      <w:r w:rsidR="00B10519" w:rsidRPr="00535B61">
                        <w:rPr>
                          <w:sz w:val="24"/>
                          <w:szCs w:val="24"/>
                        </w:rPr>
                        <w:t>nowledge of the diversity of learning and teaching approaches within the Higher Education sector</w:t>
                      </w:r>
                    </w:p>
                    <w:p w14:paraId="14A75FEB" w14:textId="51C8F5C5" w:rsidR="00B10519" w:rsidRPr="00E350C3" w:rsidRDefault="00E7236C" w:rsidP="00F44774">
                      <w:pPr>
                        <w:pStyle w:val="ListParagraph"/>
                        <w:numPr>
                          <w:ilvl w:val="0"/>
                          <w:numId w:val="8"/>
                        </w:numPr>
                        <w:rPr>
                          <w:sz w:val="24"/>
                          <w:szCs w:val="24"/>
                        </w:rPr>
                      </w:pPr>
                      <w:r>
                        <w:rPr>
                          <w:sz w:val="24"/>
                          <w:szCs w:val="24"/>
                        </w:rPr>
                        <w:t>k</w:t>
                      </w:r>
                      <w:r w:rsidR="00B10519" w:rsidRPr="00E350C3">
                        <w:rPr>
                          <w:sz w:val="24"/>
                          <w:szCs w:val="24"/>
                        </w:rPr>
                        <w:t>nowledge of government policy and its implementation in relation to learning and teaching</w:t>
                      </w:r>
                    </w:p>
                    <w:p w14:paraId="57EF659C" w14:textId="35A75F71" w:rsidR="00B10519" w:rsidRPr="00E350C3" w:rsidRDefault="00E7236C" w:rsidP="00F44774">
                      <w:pPr>
                        <w:pStyle w:val="ListParagraph"/>
                        <w:numPr>
                          <w:ilvl w:val="0"/>
                          <w:numId w:val="8"/>
                        </w:numPr>
                        <w:rPr>
                          <w:sz w:val="24"/>
                          <w:szCs w:val="24"/>
                        </w:rPr>
                      </w:pPr>
                      <w:r>
                        <w:rPr>
                          <w:sz w:val="24"/>
                          <w:szCs w:val="24"/>
                        </w:rPr>
                        <w:t>k</w:t>
                      </w:r>
                      <w:r w:rsidR="00B10519" w:rsidRPr="00E350C3">
                        <w:rPr>
                          <w:sz w:val="24"/>
                          <w:szCs w:val="24"/>
                        </w:rPr>
                        <w:t xml:space="preserve">nowledge of the </w:t>
                      </w:r>
                      <w:proofErr w:type="spellStart"/>
                      <w:r w:rsidR="00B10519" w:rsidRPr="00E350C3">
                        <w:rPr>
                          <w:sz w:val="24"/>
                          <w:szCs w:val="24"/>
                        </w:rPr>
                        <w:t>ke</w:t>
                      </w:r>
                      <w:proofErr w:type="spellEnd"/>
                      <w:r w:rsidR="00B10519">
                        <w:rPr>
                          <w:sz w:val="24"/>
                          <w:szCs w:val="24"/>
                          <w:lang w:val="en-AU"/>
                        </w:rPr>
                        <w:t xml:space="preserve">y </w:t>
                      </w:r>
                      <w:r w:rsidR="00B10519" w:rsidRPr="00E350C3">
                        <w:rPr>
                          <w:sz w:val="24"/>
                          <w:szCs w:val="24"/>
                        </w:rPr>
                        <w:t xml:space="preserve">interrelationships between Higher Education and industry and higher education and the </w:t>
                      </w:r>
                      <w:r w:rsidR="000D4D6A" w:rsidRPr="00E350C3">
                        <w:rPr>
                          <w:sz w:val="24"/>
                          <w:szCs w:val="24"/>
                        </w:rPr>
                        <w:t>community</w:t>
                      </w:r>
                    </w:p>
                    <w:p w14:paraId="18023595" w14:textId="456A8626" w:rsidR="00B10519" w:rsidRDefault="00E7236C" w:rsidP="00F44774">
                      <w:pPr>
                        <w:pStyle w:val="ListParagraph"/>
                        <w:numPr>
                          <w:ilvl w:val="0"/>
                          <w:numId w:val="8"/>
                        </w:numPr>
                        <w:rPr>
                          <w:sz w:val="24"/>
                          <w:szCs w:val="24"/>
                        </w:rPr>
                      </w:pPr>
                      <w:proofErr w:type="gramStart"/>
                      <w:r>
                        <w:rPr>
                          <w:sz w:val="24"/>
                          <w:szCs w:val="24"/>
                        </w:rPr>
                        <w:t>k</w:t>
                      </w:r>
                      <w:r w:rsidR="00B10519" w:rsidRPr="00E350C3">
                        <w:rPr>
                          <w:sz w:val="24"/>
                          <w:szCs w:val="24"/>
                        </w:rPr>
                        <w:t>nowledge</w:t>
                      </w:r>
                      <w:proofErr w:type="gramEnd"/>
                      <w:r w:rsidR="00B10519" w:rsidRPr="00E350C3">
                        <w:rPr>
                          <w:sz w:val="24"/>
                          <w:szCs w:val="24"/>
                        </w:rPr>
                        <w:t xml:space="preserve"> of intern</w:t>
                      </w:r>
                      <w:r w:rsidR="00B10519" w:rsidRPr="00535B61">
                        <w:rPr>
                          <w:sz w:val="24"/>
                          <w:szCs w:val="24"/>
                        </w:rPr>
                        <w:t xml:space="preserve">ational developments in learning and teaching </w:t>
                      </w:r>
                      <w:r w:rsidR="00B10519">
                        <w:rPr>
                          <w:sz w:val="24"/>
                          <w:szCs w:val="24"/>
                        </w:rPr>
                        <w:t xml:space="preserve">and ability to </w:t>
                      </w:r>
                      <w:r w:rsidR="00B10519" w:rsidRPr="00535B61">
                        <w:rPr>
                          <w:sz w:val="24"/>
                          <w:szCs w:val="24"/>
                        </w:rPr>
                        <w:t>advise on international linkages and interaction.</w:t>
                      </w:r>
                    </w:p>
                    <w:p w14:paraId="6D2D0D81" w14:textId="77777777" w:rsidR="00B93802" w:rsidRPr="00535B61" w:rsidRDefault="00B93802" w:rsidP="00B93802">
                      <w:pPr>
                        <w:pStyle w:val="ListParagraph"/>
                        <w:ind w:left="1440"/>
                        <w:rPr>
                          <w:sz w:val="24"/>
                          <w:szCs w:val="24"/>
                        </w:rPr>
                      </w:pPr>
                    </w:p>
                    <w:p w14:paraId="7585C5C2" w14:textId="16FA3444" w:rsidR="00B10519" w:rsidRDefault="00B10519" w:rsidP="00F44774">
                      <w:pPr>
                        <w:pStyle w:val="ListParagraph"/>
                        <w:numPr>
                          <w:ilvl w:val="1"/>
                          <w:numId w:val="4"/>
                        </w:numPr>
                        <w:ind w:left="851" w:hanging="567"/>
                        <w:rPr>
                          <w:sz w:val="24"/>
                          <w:szCs w:val="24"/>
                        </w:rPr>
                      </w:pPr>
                      <w:r w:rsidRPr="00C1569E">
                        <w:rPr>
                          <w:sz w:val="24"/>
                          <w:szCs w:val="24"/>
                        </w:rPr>
                        <w:t xml:space="preserve">It is recommended that </w:t>
                      </w:r>
                      <w:r w:rsidRPr="00C1569E">
                        <w:rPr>
                          <w:b/>
                          <w:sz w:val="24"/>
                          <w:szCs w:val="24"/>
                        </w:rPr>
                        <w:t>the head of the host or lead institution</w:t>
                      </w:r>
                      <w:r w:rsidRPr="00C1569E">
                        <w:rPr>
                          <w:sz w:val="24"/>
                          <w:szCs w:val="24"/>
                        </w:rPr>
                        <w:t xml:space="preserve"> also b</w:t>
                      </w:r>
                      <w:r>
                        <w:rPr>
                          <w:sz w:val="24"/>
                          <w:szCs w:val="24"/>
                        </w:rPr>
                        <w:t>e a member of the external stakeholder</w:t>
                      </w:r>
                      <w:r w:rsidRPr="00C1569E">
                        <w:rPr>
                          <w:sz w:val="24"/>
                          <w:szCs w:val="24"/>
                        </w:rPr>
                        <w:t xml:space="preserve"> group.</w:t>
                      </w:r>
                    </w:p>
                    <w:p w14:paraId="746BFD47" w14:textId="77777777" w:rsidR="00B93802" w:rsidRPr="00C1569E" w:rsidRDefault="00B93802" w:rsidP="00B93802">
                      <w:pPr>
                        <w:pStyle w:val="ListParagraph"/>
                        <w:ind w:left="851"/>
                        <w:rPr>
                          <w:sz w:val="24"/>
                          <w:szCs w:val="24"/>
                        </w:rPr>
                      </w:pPr>
                    </w:p>
                    <w:p w14:paraId="08FDFA31" w14:textId="663EA7F3" w:rsidR="00B10519" w:rsidRPr="00C1569E" w:rsidRDefault="00B10519" w:rsidP="00F44774">
                      <w:pPr>
                        <w:pStyle w:val="ListParagraph"/>
                        <w:numPr>
                          <w:ilvl w:val="1"/>
                          <w:numId w:val="4"/>
                        </w:numPr>
                        <w:ind w:left="851" w:hanging="567"/>
                        <w:rPr>
                          <w:sz w:val="24"/>
                          <w:szCs w:val="24"/>
                        </w:rPr>
                      </w:pPr>
                      <w:r w:rsidRPr="00C1569E">
                        <w:rPr>
                          <w:sz w:val="24"/>
                          <w:szCs w:val="24"/>
                        </w:rPr>
                        <w:t xml:space="preserve">There should be an </w:t>
                      </w:r>
                      <w:r w:rsidRPr="00C1569E">
                        <w:rPr>
                          <w:b/>
                          <w:sz w:val="24"/>
                          <w:szCs w:val="24"/>
                        </w:rPr>
                        <w:t>internal expert group</w:t>
                      </w:r>
                      <w:r w:rsidRPr="00C1569E">
                        <w:rPr>
                          <w:sz w:val="24"/>
                          <w:szCs w:val="24"/>
                        </w:rPr>
                        <w:t xml:space="preserve"> whose role is to provide </w:t>
                      </w:r>
                      <w:r>
                        <w:rPr>
                          <w:sz w:val="24"/>
                          <w:szCs w:val="24"/>
                        </w:rPr>
                        <w:t>r</w:t>
                      </w:r>
                      <w:r w:rsidRPr="00C1569E">
                        <w:rPr>
                          <w:sz w:val="24"/>
                          <w:szCs w:val="24"/>
                        </w:rPr>
                        <w:t>ecommendations on strategic priorities. This group should collectively possess the following skills:</w:t>
                      </w:r>
                    </w:p>
                    <w:p w14:paraId="402DD668" w14:textId="4FCD8F5B" w:rsidR="00B10519" w:rsidRPr="00E350C3" w:rsidRDefault="00E7236C" w:rsidP="00F44774">
                      <w:pPr>
                        <w:pStyle w:val="ListParagraph"/>
                        <w:numPr>
                          <w:ilvl w:val="0"/>
                          <w:numId w:val="9"/>
                        </w:numPr>
                        <w:rPr>
                          <w:sz w:val="24"/>
                          <w:szCs w:val="24"/>
                        </w:rPr>
                      </w:pPr>
                      <w:r>
                        <w:rPr>
                          <w:sz w:val="24"/>
                          <w:szCs w:val="24"/>
                        </w:rPr>
                        <w:t>e</w:t>
                      </w:r>
                      <w:r w:rsidR="00B10519" w:rsidRPr="00E350C3">
                        <w:rPr>
                          <w:sz w:val="24"/>
                          <w:szCs w:val="24"/>
                        </w:rPr>
                        <w:t>xpertise in future-focused learning and teaching</w:t>
                      </w:r>
                    </w:p>
                    <w:p w14:paraId="18897979" w14:textId="7F878CB4" w:rsidR="00B10519" w:rsidRPr="00E350C3" w:rsidRDefault="00E7236C" w:rsidP="00F44774">
                      <w:pPr>
                        <w:pStyle w:val="ListParagraph"/>
                        <w:numPr>
                          <w:ilvl w:val="0"/>
                          <w:numId w:val="9"/>
                        </w:numPr>
                        <w:rPr>
                          <w:sz w:val="24"/>
                          <w:szCs w:val="24"/>
                        </w:rPr>
                      </w:pPr>
                      <w:r>
                        <w:rPr>
                          <w:sz w:val="24"/>
                          <w:szCs w:val="24"/>
                        </w:rPr>
                        <w:t>u</w:t>
                      </w:r>
                      <w:r w:rsidR="00B10519" w:rsidRPr="00E350C3">
                        <w:rPr>
                          <w:sz w:val="24"/>
                          <w:szCs w:val="24"/>
                        </w:rPr>
                        <w:t xml:space="preserve">nderstanding of and respect for the diversity of the student population and institutions within Australian Higher Education </w:t>
                      </w:r>
                    </w:p>
                    <w:p w14:paraId="48EC9F84" w14:textId="0FF7B381" w:rsidR="00B10519" w:rsidRPr="00232DA8" w:rsidRDefault="00E7236C" w:rsidP="00F44774">
                      <w:pPr>
                        <w:pStyle w:val="ListParagraph"/>
                        <w:numPr>
                          <w:ilvl w:val="0"/>
                          <w:numId w:val="9"/>
                        </w:numPr>
                        <w:rPr>
                          <w:sz w:val="24"/>
                          <w:szCs w:val="24"/>
                        </w:rPr>
                      </w:pPr>
                      <w:r>
                        <w:rPr>
                          <w:sz w:val="24"/>
                          <w:szCs w:val="24"/>
                        </w:rPr>
                        <w:t>u</w:t>
                      </w:r>
                      <w:r w:rsidR="00B10519" w:rsidRPr="00232DA8">
                        <w:rPr>
                          <w:sz w:val="24"/>
                          <w:szCs w:val="24"/>
                        </w:rPr>
                        <w:t>nders</w:t>
                      </w:r>
                      <w:r w:rsidR="00B10519">
                        <w:rPr>
                          <w:sz w:val="24"/>
                          <w:szCs w:val="24"/>
                        </w:rPr>
                        <w:t xml:space="preserve">tanding of priority setting, </w:t>
                      </w:r>
                      <w:r w:rsidR="00B10519" w:rsidRPr="00232DA8">
                        <w:rPr>
                          <w:sz w:val="24"/>
                          <w:szCs w:val="24"/>
                        </w:rPr>
                        <w:t>grants processes</w:t>
                      </w:r>
                      <w:r w:rsidR="00B10519">
                        <w:rPr>
                          <w:sz w:val="24"/>
                          <w:szCs w:val="24"/>
                          <w:lang w:val="en-AU"/>
                        </w:rPr>
                        <w:t>,</w:t>
                      </w:r>
                      <w:r w:rsidR="00B10519" w:rsidRPr="00232DA8">
                        <w:rPr>
                          <w:sz w:val="24"/>
                          <w:szCs w:val="24"/>
                        </w:rPr>
                        <w:t xml:space="preserve"> and allocation mechanisms</w:t>
                      </w:r>
                    </w:p>
                    <w:p w14:paraId="0A250FC6" w14:textId="2B673B99" w:rsidR="00B10519" w:rsidRPr="007077A7" w:rsidRDefault="00E7236C" w:rsidP="00F44774">
                      <w:pPr>
                        <w:pStyle w:val="ListParagraph"/>
                        <w:numPr>
                          <w:ilvl w:val="0"/>
                          <w:numId w:val="9"/>
                        </w:numPr>
                        <w:rPr>
                          <w:sz w:val="24"/>
                          <w:szCs w:val="24"/>
                        </w:rPr>
                      </w:pPr>
                      <w:proofErr w:type="gramStart"/>
                      <w:r>
                        <w:rPr>
                          <w:sz w:val="24"/>
                          <w:szCs w:val="24"/>
                        </w:rPr>
                        <w:t>u</w:t>
                      </w:r>
                      <w:r w:rsidR="00B10519" w:rsidRPr="00232DA8">
                        <w:rPr>
                          <w:sz w:val="24"/>
                          <w:szCs w:val="24"/>
                        </w:rPr>
                        <w:t>nderstanding</w:t>
                      </w:r>
                      <w:proofErr w:type="gramEnd"/>
                      <w:r w:rsidR="00B10519" w:rsidRPr="00232DA8">
                        <w:rPr>
                          <w:sz w:val="24"/>
                          <w:szCs w:val="24"/>
                        </w:rPr>
                        <w:t xml:space="preserve"> of the student perspective in learning and teaching </w:t>
                      </w:r>
                      <w:r w:rsidR="00B10519" w:rsidRPr="007077A7">
                        <w:rPr>
                          <w:sz w:val="24"/>
                          <w:szCs w:val="24"/>
                        </w:rPr>
                        <w:t>innovation.</w:t>
                      </w:r>
                    </w:p>
                    <w:p w14:paraId="6DE090E4" w14:textId="77777777" w:rsidR="00B93802" w:rsidRPr="007077A7" w:rsidRDefault="00B93802" w:rsidP="00B93802">
                      <w:pPr>
                        <w:pStyle w:val="ListParagraph"/>
                        <w:ind w:left="1440"/>
                        <w:rPr>
                          <w:sz w:val="24"/>
                          <w:szCs w:val="24"/>
                        </w:rPr>
                      </w:pPr>
                    </w:p>
                    <w:p w14:paraId="6B5C6198" w14:textId="7CBB6340" w:rsidR="00B10519" w:rsidRPr="007077A7" w:rsidRDefault="00B10519" w:rsidP="00F44774">
                      <w:pPr>
                        <w:pStyle w:val="ListParagraph"/>
                        <w:numPr>
                          <w:ilvl w:val="1"/>
                          <w:numId w:val="4"/>
                        </w:numPr>
                        <w:ind w:left="851" w:hanging="567"/>
                        <w:rPr>
                          <w:sz w:val="24"/>
                          <w:szCs w:val="24"/>
                        </w:rPr>
                      </w:pPr>
                      <w:r w:rsidRPr="007077A7">
                        <w:rPr>
                          <w:sz w:val="24"/>
                          <w:szCs w:val="24"/>
                        </w:rPr>
                        <w:t xml:space="preserve">There should be </w:t>
                      </w:r>
                      <w:r w:rsidRPr="007077A7">
                        <w:rPr>
                          <w:b/>
                          <w:sz w:val="24"/>
                          <w:szCs w:val="24"/>
                        </w:rPr>
                        <w:t>strong and efficient peer review</w:t>
                      </w:r>
                      <w:r w:rsidRPr="007077A7">
                        <w:rPr>
                          <w:sz w:val="24"/>
                          <w:szCs w:val="24"/>
                        </w:rPr>
                        <w:t xml:space="preserve"> in guiding </w:t>
                      </w:r>
                      <w:r w:rsidR="0026392F" w:rsidRPr="007077A7">
                        <w:rPr>
                          <w:sz w:val="24"/>
                          <w:szCs w:val="24"/>
                        </w:rPr>
                        <w:t xml:space="preserve">funding </w:t>
                      </w:r>
                      <w:r w:rsidRPr="007077A7">
                        <w:rPr>
                          <w:sz w:val="24"/>
                          <w:szCs w:val="24"/>
                        </w:rPr>
                        <w:t>decision</w:t>
                      </w:r>
                      <w:r w:rsidR="0026392F" w:rsidRPr="007077A7">
                        <w:rPr>
                          <w:sz w:val="24"/>
                          <w:szCs w:val="24"/>
                        </w:rPr>
                        <w:t>s.</w:t>
                      </w:r>
                    </w:p>
                    <w:p w14:paraId="5BDFBDD4" w14:textId="7DD75421" w:rsidR="00B10519" w:rsidRDefault="00B10519"/>
                  </w:txbxContent>
                </v:textbox>
                <w10:anchorlock/>
              </v:shape>
            </w:pict>
          </mc:Fallback>
        </mc:AlternateContent>
      </w:r>
    </w:p>
    <w:p w14:paraId="68F6C1BB" w14:textId="012C9698" w:rsidR="00604A42" w:rsidRPr="001B3F9E" w:rsidRDefault="00604A42" w:rsidP="00604A42">
      <w:pPr>
        <w:pStyle w:val="BodyText"/>
        <w:spacing w:line="261" w:lineRule="auto"/>
        <w:ind w:left="0" w:right="102"/>
        <w:rPr>
          <w:rFonts w:asciiTheme="minorHAnsi" w:hAnsiTheme="minorHAnsi" w:cs="Arial"/>
          <w:bCs/>
          <w:sz w:val="24"/>
          <w:szCs w:val="24"/>
          <w:lang w:val="en-AU" w:eastAsia="en-AU"/>
        </w:rPr>
      </w:pPr>
      <w:r w:rsidRPr="001B3F9E">
        <w:rPr>
          <w:rFonts w:asciiTheme="minorHAnsi" w:hAnsiTheme="minorHAnsi" w:cs="Arial"/>
          <w:bCs/>
          <w:sz w:val="24"/>
          <w:szCs w:val="24"/>
          <w:lang w:val="en-AU" w:eastAsia="en-AU"/>
        </w:rPr>
        <w:t>The above recommendations are designed to give independence and transparency to decision making, and to work in the best interests of the whole sector. During the consultations many of the submissions and consultations called for a multi-</w:t>
      </w:r>
      <w:r w:rsidR="00147A1E" w:rsidRPr="001B3F9E">
        <w:rPr>
          <w:rFonts w:asciiTheme="minorHAnsi" w:hAnsiTheme="minorHAnsi" w:cs="Arial"/>
          <w:bCs/>
          <w:sz w:val="24"/>
          <w:szCs w:val="24"/>
          <w:lang w:val="en-AU" w:eastAsia="en-AU"/>
        </w:rPr>
        <w:t>in</w:t>
      </w:r>
      <w:r w:rsidR="00A82D4B">
        <w:rPr>
          <w:rFonts w:asciiTheme="minorHAnsi" w:hAnsiTheme="minorHAnsi" w:cs="Arial"/>
          <w:bCs/>
          <w:sz w:val="24"/>
          <w:szCs w:val="24"/>
          <w:lang w:val="en-AU" w:eastAsia="en-AU"/>
        </w:rPr>
        <w:t>s</w:t>
      </w:r>
      <w:r w:rsidR="00147A1E" w:rsidRPr="001B3F9E">
        <w:rPr>
          <w:rFonts w:asciiTheme="minorHAnsi" w:hAnsiTheme="minorHAnsi" w:cs="Arial"/>
          <w:bCs/>
          <w:sz w:val="24"/>
          <w:szCs w:val="24"/>
          <w:lang w:val="en-AU" w:eastAsia="en-AU"/>
        </w:rPr>
        <w:t>t</w:t>
      </w:r>
      <w:r w:rsidR="00B93802">
        <w:rPr>
          <w:rFonts w:asciiTheme="minorHAnsi" w:hAnsiTheme="minorHAnsi" w:cs="Arial"/>
          <w:bCs/>
          <w:sz w:val="24"/>
          <w:szCs w:val="24"/>
          <w:lang w:val="en-AU" w:eastAsia="en-AU"/>
        </w:rPr>
        <w:t>itu</w:t>
      </w:r>
      <w:r w:rsidR="00147A1E" w:rsidRPr="001B3F9E">
        <w:rPr>
          <w:rFonts w:asciiTheme="minorHAnsi" w:hAnsiTheme="minorHAnsi" w:cs="Arial"/>
          <w:bCs/>
          <w:sz w:val="24"/>
          <w:szCs w:val="24"/>
          <w:lang w:val="en-AU" w:eastAsia="en-AU"/>
        </w:rPr>
        <w:t>tional</w:t>
      </w:r>
      <w:r w:rsidRPr="001B3F9E">
        <w:rPr>
          <w:rFonts w:asciiTheme="minorHAnsi" w:hAnsiTheme="minorHAnsi" w:cs="Arial"/>
          <w:bCs/>
          <w:sz w:val="24"/>
          <w:szCs w:val="24"/>
          <w:lang w:val="en-AU" w:eastAsia="en-AU"/>
        </w:rPr>
        <w:t xml:space="preserve"> consortia in order to avoid the agenda</w:t>
      </w:r>
      <w:r w:rsidR="00147A1E" w:rsidRPr="001B3F9E">
        <w:rPr>
          <w:rFonts w:asciiTheme="minorHAnsi" w:hAnsiTheme="minorHAnsi" w:cs="Arial"/>
          <w:bCs/>
          <w:sz w:val="24"/>
          <w:szCs w:val="24"/>
          <w:lang w:val="en-AU" w:eastAsia="en-AU"/>
        </w:rPr>
        <w:t xml:space="preserve"> being overly influenced by an </w:t>
      </w:r>
      <w:r w:rsidRPr="001B3F9E">
        <w:rPr>
          <w:rFonts w:asciiTheme="minorHAnsi" w:hAnsiTheme="minorHAnsi" w:cs="Arial"/>
          <w:bCs/>
          <w:sz w:val="24"/>
          <w:szCs w:val="24"/>
          <w:lang w:val="en-AU" w:eastAsia="en-AU"/>
        </w:rPr>
        <w:t>approach which might not meet the needs of some of the sector. Given the independence and transparency of the recommend</w:t>
      </w:r>
      <w:r w:rsidR="00147A1E" w:rsidRPr="001B3F9E">
        <w:rPr>
          <w:rFonts w:asciiTheme="minorHAnsi" w:hAnsiTheme="minorHAnsi" w:cs="Arial"/>
          <w:bCs/>
          <w:sz w:val="24"/>
          <w:szCs w:val="24"/>
          <w:lang w:val="en-AU" w:eastAsia="en-AU"/>
        </w:rPr>
        <w:t>ed arrangements</w:t>
      </w:r>
      <w:r w:rsidRPr="001B3F9E">
        <w:rPr>
          <w:rFonts w:asciiTheme="minorHAnsi" w:hAnsiTheme="minorHAnsi" w:cs="Arial"/>
          <w:bCs/>
          <w:sz w:val="24"/>
          <w:szCs w:val="24"/>
          <w:lang w:val="en-AU" w:eastAsia="en-AU"/>
        </w:rPr>
        <w:t>, a consortia is not necessary for this purpose.</w:t>
      </w:r>
    </w:p>
    <w:p w14:paraId="7A5B9DD3" w14:textId="01161090" w:rsidR="00604A42" w:rsidRPr="001B3F9E" w:rsidRDefault="00604A42" w:rsidP="0078301C">
      <w:pPr>
        <w:pStyle w:val="BodyText"/>
        <w:tabs>
          <w:tab w:val="left" w:pos="993"/>
        </w:tabs>
        <w:spacing w:line="261" w:lineRule="auto"/>
        <w:ind w:left="0" w:right="102"/>
        <w:rPr>
          <w:rFonts w:asciiTheme="minorHAnsi" w:hAnsiTheme="minorHAnsi"/>
          <w:sz w:val="24"/>
          <w:szCs w:val="24"/>
        </w:rPr>
      </w:pPr>
      <w:r w:rsidRPr="001B3F9E">
        <w:rPr>
          <w:rFonts w:asciiTheme="minorHAnsi" w:hAnsiTheme="minorHAnsi" w:cs="Arial"/>
          <w:bCs/>
          <w:sz w:val="24"/>
          <w:szCs w:val="24"/>
        </w:rPr>
        <w:t>Thus, this report is agnostic about the merits of a single institution versus multiple institution tender for the Institute.</w:t>
      </w:r>
    </w:p>
    <w:p w14:paraId="5A6080EA" w14:textId="77777777" w:rsidR="00AE30E5" w:rsidRPr="001B3F9E" w:rsidRDefault="00AE30E5" w:rsidP="00AE30E5">
      <w:pPr>
        <w:pStyle w:val="BodyText"/>
        <w:ind w:left="495"/>
        <w:rPr>
          <w:rFonts w:asciiTheme="minorHAnsi" w:hAnsiTheme="minorHAnsi"/>
          <w:b/>
          <w:w w:val="95"/>
          <w:sz w:val="24"/>
          <w:szCs w:val="24"/>
        </w:rPr>
      </w:pPr>
    </w:p>
    <w:p w14:paraId="1F9057AF" w14:textId="161BAA52" w:rsidR="00F019BB" w:rsidRPr="000D4D6A" w:rsidRDefault="00CF10DF" w:rsidP="000D4D6A">
      <w:pPr>
        <w:pStyle w:val="Header2"/>
        <w:ind w:left="493" w:hanging="357"/>
      </w:pPr>
      <w:r w:rsidRPr="000A427C">
        <w:lastRenderedPageBreak/>
        <w:t>MATTERS FOR CONSIDERATION BY</w:t>
      </w:r>
      <w:r w:rsidR="00E0369D" w:rsidRPr="000A427C">
        <w:t xml:space="preserve"> THE </w:t>
      </w:r>
      <w:r w:rsidRPr="000A427C">
        <w:t xml:space="preserve"> INSTITUTE</w:t>
      </w:r>
    </w:p>
    <w:p w14:paraId="52922F1F" w14:textId="41DEBC77" w:rsidR="00944DD8" w:rsidRPr="009267BC" w:rsidRDefault="00147A1E" w:rsidP="009267BC">
      <w:pPr>
        <w:pStyle w:val="BodyText"/>
        <w:tabs>
          <w:tab w:val="left" w:pos="993"/>
        </w:tabs>
        <w:spacing w:line="261" w:lineRule="auto"/>
        <w:ind w:left="0" w:right="102"/>
        <w:rPr>
          <w:rFonts w:asciiTheme="minorHAnsi" w:hAnsiTheme="minorHAnsi" w:cs="Arial"/>
          <w:bCs/>
          <w:sz w:val="24"/>
          <w:szCs w:val="24"/>
        </w:rPr>
      </w:pPr>
      <w:r w:rsidRPr="009267BC">
        <w:rPr>
          <w:rFonts w:asciiTheme="minorHAnsi" w:hAnsiTheme="minorHAnsi" w:cs="Arial"/>
          <w:bCs/>
          <w:sz w:val="24"/>
          <w:szCs w:val="24"/>
        </w:rPr>
        <w:t>It is not the inten</w:t>
      </w:r>
      <w:r w:rsidR="006A47A2">
        <w:rPr>
          <w:rFonts w:asciiTheme="minorHAnsi" w:hAnsiTheme="minorHAnsi" w:cs="Arial"/>
          <w:bCs/>
          <w:sz w:val="24"/>
          <w:szCs w:val="24"/>
        </w:rPr>
        <w:t>tion</w:t>
      </w:r>
      <w:r w:rsidRPr="009267BC">
        <w:rPr>
          <w:rFonts w:asciiTheme="minorHAnsi" w:hAnsiTheme="minorHAnsi" w:cs="Arial"/>
          <w:bCs/>
          <w:sz w:val="24"/>
          <w:szCs w:val="24"/>
        </w:rPr>
        <w:t xml:space="preserve"> that this report micro-manage the detailed operations of the new Institute. </w:t>
      </w:r>
      <w:r w:rsidR="000230BE" w:rsidRPr="009267BC">
        <w:rPr>
          <w:rFonts w:asciiTheme="minorHAnsi" w:hAnsiTheme="minorHAnsi" w:cs="Arial"/>
          <w:bCs/>
          <w:sz w:val="24"/>
          <w:szCs w:val="24"/>
        </w:rPr>
        <w:t>Thu</w:t>
      </w:r>
      <w:r w:rsidRPr="009267BC">
        <w:rPr>
          <w:rFonts w:asciiTheme="minorHAnsi" w:hAnsiTheme="minorHAnsi" w:cs="Arial"/>
          <w:bCs/>
          <w:sz w:val="24"/>
          <w:szCs w:val="24"/>
        </w:rPr>
        <w:t>s, a</w:t>
      </w:r>
      <w:r w:rsidR="00E0369D" w:rsidRPr="009267BC">
        <w:rPr>
          <w:rFonts w:asciiTheme="minorHAnsi" w:hAnsiTheme="minorHAnsi" w:cs="Arial"/>
          <w:bCs/>
          <w:sz w:val="24"/>
          <w:szCs w:val="24"/>
        </w:rPr>
        <w:t xml:space="preserve"> </w:t>
      </w:r>
      <w:r w:rsidR="00CF10DF" w:rsidRPr="009267BC">
        <w:rPr>
          <w:rFonts w:asciiTheme="minorHAnsi" w:hAnsiTheme="minorHAnsi" w:cs="Arial"/>
          <w:bCs/>
          <w:sz w:val="24"/>
          <w:szCs w:val="24"/>
        </w:rPr>
        <w:t xml:space="preserve">number of matters raised in the </w:t>
      </w:r>
      <w:r w:rsidR="00113026" w:rsidRPr="009267BC">
        <w:rPr>
          <w:rFonts w:asciiTheme="minorHAnsi" w:hAnsiTheme="minorHAnsi" w:cs="Arial"/>
          <w:bCs/>
          <w:sz w:val="24"/>
          <w:szCs w:val="24"/>
        </w:rPr>
        <w:t>consultation</w:t>
      </w:r>
      <w:r w:rsidR="00CF10DF" w:rsidRPr="009267BC">
        <w:rPr>
          <w:rFonts w:asciiTheme="minorHAnsi" w:hAnsiTheme="minorHAnsi" w:cs="Arial"/>
          <w:bCs/>
          <w:sz w:val="24"/>
          <w:szCs w:val="24"/>
        </w:rPr>
        <w:t>s are more appropriate for the</w:t>
      </w:r>
      <w:r w:rsidR="00113026" w:rsidRPr="009267BC">
        <w:rPr>
          <w:rFonts w:asciiTheme="minorHAnsi" w:hAnsiTheme="minorHAnsi" w:cs="Arial"/>
          <w:bCs/>
          <w:sz w:val="24"/>
          <w:szCs w:val="24"/>
        </w:rPr>
        <w:t xml:space="preserve"> Institute</w:t>
      </w:r>
      <w:r w:rsidR="00CF10DF" w:rsidRPr="009267BC">
        <w:rPr>
          <w:rFonts w:asciiTheme="minorHAnsi" w:hAnsiTheme="minorHAnsi" w:cs="Arial"/>
          <w:bCs/>
          <w:sz w:val="24"/>
          <w:szCs w:val="24"/>
        </w:rPr>
        <w:t xml:space="preserve"> </w:t>
      </w:r>
      <w:r w:rsidR="000230BE" w:rsidRPr="009267BC">
        <w:rPr>
          <w:rFonts w:asciiTheme="minorHAnsi" w:hAnsiTheme="minorHAnsi" w:cs="Arial"/>
          <w:bCs/>
          <w:sz w:val="24"/>
          <w:szCs w:val="24"/>
        </w:rPr>
        <w:t xml:space="preserve">itself </w:t>
      </w:r>
      <w:r w:rsidR="00CF10DF" w:rsidRPr="009267BC">
        <w:rPr>
          <w:rFonts w:asciiTheme="minorHAnsi" w:hAnsiTheme="minorHAnsi" w:cs="Arial"/>
          <w:bCs/>
          <w:sz w:val="24"/>
          <w:szCs w:val="24"/>
        </w:rPr>
        <w:t>to consider</w:t>
      </w:r>
      <w:r w:rsidRPr="009267BC">
        <w:rPr>
          <w:rFonts w:asciiTheme="minorHAnsi" w:hAnsiTheme="minorHAnsi" w:cs="Arial"/>
          <w:bCs/>
          <w:sz w:val="24"/>
          <w:szCs w:val="24"/>
        </w:rPr>
        <w:t xml:space="preserve">, both during the transition period to its establishment and once it is operational. </w:t>
      </w:r>
      <w:r w:rsidR="00CF10DF" w:rsidRPr="009267BC">
        <w:rPr>
          <w:rFonts w:asciiTheme="minorHAnsi" w:hAnsiTheme="minorHAnsi" w:cs="Arial"/>
          <w:bCs/>
          <w:sz w:val="24"/>
          <w:szCs w:val="24"/>
        </w:rPr>
        <w:t xml:space="preserve"> </w:t>
      </w:r>
    </w:p>
    <w:p w14:paraId="20A5610C" w14:textId="30D649DF" w:rsidR="00944DD8" w:rsidRPr="009267BC" w:rsidRDefault="00944DD8" w:rsidP="009267BC">
      <w:pPr>
        <w:pStyle w:val="BodyText"/>
        <w:tabs>
          <w:tab w:val="left" w:pos="993"/>
        </w:tabs>
        <w:spacing w:line="261" w:lineRule="auto"/>
        <w:ind w:left="0" w:right="102"/>
        <w:rPr>
          <w:rFonts w:asciiTheme="minorHAnsi" w:hAnsiTheme="minorHAnsi" w:cs="Arial"/>
          <w:bCs/>
          <w:sz w:val="24"/>
          <w:szCs w:val="24"/>
        </w:rPr>
      </w:pPr>
      <w:r w:rsidRPr="009267BC">
        <w:rPr>
          <w:rFonts w:asciiTheme="minorHAnsi" w:hAnsiTheme="minorHAnsi" w:cs="Arial"/>
          <w:bCs/>
          <w:sz w:val="24"/>
          <w:szCs w:val="24"/>
        </w:rPr>
        <w:t xml:space="preserve">The first three of these are </w:t>
      </w:r>
      <w:r w:rsidR="001E2364" w:rsidRPr="009267BC">
        <w:rPr>
          <w:rFonts w:asciiTheme="minorHAnsi" w:hAnsiTheme="minorHAnsi" w:cs="Arial"/>
          <w:bCs/>
          <w:sz w:val="24"/>
          <w:szCs w:val="24"/>
        </w:rPr>
        <w:t xml:space="preserve">current perceived gaps </w:t>
      </w:r>
      <w:r w:rsidRPr="009267BC">
        <w:rPr>
          <w:rFonts w:asciiTheme="minorHAnsi" w:hAnsiTheme="minorHAnsi" w:cs="Arial"/>
          <w:bCs/>
          <w:sz w:val="24"/>
          <w:szCs w:val="24"/>
        </w:rPr>
        <w:t>identified</w:t>
      </w:r>
      <w:r w:rsidR="001E2364" w:rsidRPr="009267BC">
        <w:rPr>
          <w:rFonts w:asciiTheme="minorHAnsi" w:hAnsiTheme="minorHAnsi" w:cs="Arial"/>
          <w:bCs/>
          <w:sz w:val="24"/>
          <w:szCs w:val="24"/>
        </w:rPr>
        <w:t xml:space="preserve"> in section 3:</w:t>
      </w:r>
    </w:p>
    <w:p w14:paraId="5DCD878E" w14:textId="16903B6B" w:rsidR="001E2364" w:rsidRPr="00742AB7" w:rsidRDefault="00E7236C" w:rsidP="00F44774">
      <w:pPr>
        <w:pStyle w:val="BodyText"/>
        <w:numPr>
          <w:ilvl w:val="0"/>
          <w:numId w:val="16"/>
        </w:numPr>
        <w:tabs>
          <w:tab w:val="left" w:pos="993"/>
        </w:tabs>
        <w:spacing w:line="261" w:lineRule="auto"/>
        <w:ind w:right="102"/>
        <w:rPr>
          <w:rFonts w:asciiTheme="minorHAnsi" w:hAnsiTheme="minorHAnsi" w:cs="Arial"/>
          <w:bCs/>
          <w:sz w:val="24"/>
          <w:szCs w:val="24"/>
        </w:rPr>
      </w:pPr>
      <w:r>
        <w:rPr>
          <w:rFonts w:asciiTheme="minorHAnsi" w:hAnsiTheme="minorHAnsi" w:cs="Arial"/>
          <w:bCs/>
          <w:sz w:val="24"/>
          <w:szCs w:val="24"/>
        </w:rPr>
        <w:t>t</w:t>
      </w:r>
      <w:r w:rsidR="001E2364" w:rsidRPr="00742AB7">
        <w:rPr>
          <w:rFonts w:asciiTheme="minorHAnsi" w:hAnsiTheme="minorHAnsi" w:cs="Arial"/>
          <w:bCs/>
          <w:sz w:val="24"/>
          <w:szCs w:val="24"/>
        </w:rPr>
        <w:t xml:space="preserve">he need for previous work to be curated and disseminated to the </w:t>
      </w:r>
      <w:r w:rsidR="00DE4800" w:rsidRPr="00742AB7">
        <w:rPr>
          <w:rFonts w:asciiTheme="minorHAnsi" w:hAnsiTheme="minorHAnsi" w:cs="Arial"/>
          <w:bCs/>
          <w:sz w:val="24"/>
          <w:szCs w:val="24"/>
        </w:rPr>
        <w:t>sector</w:t>
      </w:r>
    </w:p>
    <w:p w14:paraId="0C2E7AD4" w14:textId="70C1212E" w:rsidR="00DE4800" w:rsidRPr="00742AB7" w:rsidRDefault="00E7236C" w:rsidP="00F44774">
      <w:pPr>
        <w:pStyle w:val="BodyText"/>
        <w:numPr>
          <w:ilvl w:val="0"/>
          <w:numId w:val="16"/>
        </w:numPr>
        <w:tabs>
          <w:tab w:val="left" w:pos="993"/>
        </w:tabs>
        <w:spacing w:line="261" w:lineRule="auto"/>
        <w:ind w:right="102"/>
        <w:rPr>
          <w:rFonts w:asciiTheme="minorHAnsi" w:hAnsiTheme="minorHAnsi" w:cs="Arial"/>
          <w:bCs/>
          <w:sz w:val="24"/>
          <w:szCs w:val="24"/>
        </w:rPr>
      </w:pPr>
      <w:r>
        <w:rPr>
          <w:rFonts w:asciiTheme="minorHAnsi" w:hAnsiTheme="minorHAnsi" w:cs="Arial"/>
          <w:bCs/>
          <w:sz w:val="24"/>
          <w:szCs w:val="24"/>
        </w:rPr>
        <w:t>t</w:t>
      </w:r>
      <w:r w:rsidR="001E2364" w:rsidRPr="00742AB7">
        <w:rPr>
          <w:rFonts w:asciiTheme="minorHAnsi" w:hAnsiTheme="minorHAnsi" w:cs="Arial"/>
          <w:bCs/>
          <w:sz w:val="24"/>
          <w:szCs w:val="24"/>
        </w:rPr>
        <w:t>he need to shorten timelines of the grants process</w:t>
      </w:r>
      <w:r w:rsidR="00DE4800" w:rsidRPr="00742AB7">
        <w:rPr>
          <w:rFonts w:asciiTheme="minorHAnsi" w:hAnsiTheme="minorHAnsi" w:cs="Arial"/>
          <w:bCs/>
          <w:sz w:val="24"/>
          <w:szCs w:val="24"/>
        </w:rPr>
        <w:t xml:space="preserve"> and align processes with the academic </w:t>
      </w:r>
      <w:r w:rsidR="006F2B9D" w:rsidRPr="00742AB7">
        <w:rPr>
          <w:rFonts w:asciiTheme="minorHAnsi" w:hAnsiTheme="minorHAnsi" w:cs="Arial"/>
          <w:bCs/>
          <w:sz w:val="24"/>
          <w:szCs w:val="24"/>
        </w:rPr>
        <w:t>year</w:t>
      </w:r>
    </w:p>
    <w:p w14:paraId="5AA16E90" w14:textId="2F2BD47F" w:rsidR="006F2B9D" w:rsidRPr="00742AB7" w:rsidRDefault="006F2B9D" w:rsidP="00F44774">
      <w:pPr>
        <w:pStyle w:val="BodyText"/>
        <w:numPr>
          <w:ilvl w:val="0"/>
          <w:numId w:val="16"/>
        </w:numPr>
        <w:tabs>
          <w:tab w:val="left" w:pos="993"/>
        </w:tabs>
        <w:spacing w:line="261" w:lineRule="auto"/>
        <w:ind w:right="102"/>
        <w:rPr>
          <w:rFonts w:asciiTheme="minorHAnsi" w:hAnsiTheme="minorHAnsi" w:cs="Arial"/>
          <w:bCs/>
          <w:sz w:val="24"/>
          <w:szCs w:val="24"/>
        </w:rPr>
      </w:pPr>
      <w:proofErr w:type="gramStart"/>
      <w:r w:rsidRPr="00742AB7">
        <w:rPr>
          <w:rFonts w:asciiTheme="minorHAnsi" w:hAnsiTheme="minorHAnsi" w:cs="Arial"/>
          <w:bCs/>
          <w:sz w:val="24"/>
          <w:szCs w:val="24"/>
        </w:rPr>
        <w:t>the</w:t>
      </w:r>
      <w:proofErr w:type="gramEnd"/>
      <w:r w:rsidRPr="00742AB7">
        <w:rPr>
          <w:rFonts w:asciiTheme="minorHAnsi" w:hAnsiTheme="minorHAnsi" w:cs="Arial"/>
          <w:bCs/>
          <w:sz w:val="24"/>
          <w:szCs w:val="24"/>
        </w:rPr>
        <w:t xml:space="preserve"> need to evaluate the effectiveness of the </w:t>
      </w:r>
      <w:r w:rsidR="003827F2" w:rsidRPr="00742AB7">
        <w:rPr>
          <w:rFonts w:asciiTheme="minorHAnsi" w:hAnsiTheme="minorHAnsi" w:cs="Arial"/>
          <w:bCs/>
          <w:sz w:val="24"/>
          <w:szCs w:val="24"/>
        </w:rPr>
        <w:t>programmes</w:t>
      </w:r>
      <w:r w:rsidRPr="00742AB7">
        <w:rPr>
          <w:rFonts w:asciiTheme="minorHAnsi" w:hAnsiTheme="minorHAnsi" w:cs="Arial"/>
          <w:bCs/>
          <w:sz w:val="24"/>
          <w:szCs w:val="24"/>
        </w:rPr>
        <w:t>.</w:t>
      </w:r>
    </w:p>
    <w:p w14:paraId="6F1818B2" w14:textId="113E212D" w:rsidR="00F3467F" w:rsidRPr="009267BC" w:rsidRDefault="00AE30E5" w:rsidP="009267BC">
      <w:pPr>
        <w:pStyle w:val="BodyText"/>
        <w:tabs>
          <w:tab w:val="left" w:pos="993"/>
        </w:tabs>
        <w:spacing w:line="261" w:lineRule="auto"/>
        <w:ind w:left="0" w:right="102"/>
        <w:rPr>
          <w:rFonts w:asciiTheme="minorHAnsi" w:hAnsiTheme="minorHAnsi" w:cs="Arial"/>
          <w:bCs/>
          <w:sz w:val="24"/>
          <w:szCs w:val="24"/>
        </w:rPr>
      </w:pPr>
      <w:r w:rsidRPr="009267BC">
        <w:rPr>
          <w:rFonts w:asciiTheme="minorHAnsi" w:hAnsiTheme="minorHAnsi" w:cs="Arial"/>
          <w:bCs/>
          <w:sz w:val="24"/>
          <w:szCs w:val="24"/>
        </w:rPr>
        <w:t>The first and third of these gaps are being addressed by the OLT secondment referred to earlier.</w:t>
      </w:r>
    </w:p>
    <w:p w14:paraId="222B02BD" w14:textId="639791EF" w:rsidR="00F3467F" w:rsidRPr="009267BC" w:rsidRDefault="00F3467F" w:rsidP="009267BC">
      <w:pPr>
        <w:pStyle w:val="BodyText"/>
        <w:tabs>
          <w:tab w:val="left" w:pos="993"/>
        </w:tabs>
        <w:spacing w:line="261" w:lineRule="auto"/>
        <w:ind w:left="0" w:right="102"/>
        <w:rPr>
          <w:rFonts w:asciiTheme="minorHAnsi" w:hAnsiTheme="minorHAnsi" w:cs="Arial"/>
          <w:bCs/>
          <w:sz w:val="24"/>
          <w:szCs w:val="24"/>
        </w:rPr>
      </w:pPr>
      <w:r w:rsidRPr="009267BC">
        <w:rPr>
          <w:rFonts w:asciiTheme="minorHAnsi" w:hAnsiTheme="minorHAnsi" w:cs="Arial"/>
          <w:bCs/>
          <w:sz w:val="24"/>
          <w:szCs w:val="24"/>
        </w:rPr>
        <w:t>In relation to the second of these points</w:t>
      </w:r>
      <w:r w:rsidR="000230BE" w:rsidRPr="009267BC">
        <w:rPr>
          <w:rFonts w:asciiTheme="minorHAnsi" w:hAnsiTheme="minorHAnsi" w:cs="Arial"/>
          <w:bCs/>
          <w:sz w:val="24"/>
          <w:szCs w:val="24"/>
        </w:rPr>
        <w:t xml:space="preserve"> (timelines)</w:t>
      </w:r>
      <w:r w:rsidRPr="009267BC">
        <w:rPr>
          <w:rFonts w:asciiTheme="minorHAnsi" w:hAnsiTheme="minorHAnsi" w:cs="Arial"/>
          <w:bCs/>
          <w:sz w:val="24"/>
          <w:szCs w:val="24"/>
        </w:rPr>
        <w:t>, there is a strong view that there are possibilities for greater use of technology</w:t>
      </w:r>
      <w:r w:rsidR="00735907" w:rsidRPr="009267BC">
        <w:rPr>
          <w:rFonts w:asciiTheme="minorHAnsi" w:hAnsiTheme="minorHAnsi" w:cs="Arial"/>
          <w:bCs/>
          <w:sz w:val="24"/>
          <w:szCs w:val="24"/>
        </w:rPr>
        <w:t xml:space="preserve"> to speed up processes;</w:t>
      </w:r>
      <w:r w:rsidR="000230BE" w:rsidRPr="009267BC">
        <w:rPr>
          <w:rFonts w:asciiTheme="minorHAnsi" w:hAnsiTheme="minorHAnsi" w:cs="Arial"/>
          <w:bCs/>
          <w:sz w:val="24"/>
          <w:szCs w:val="24"/>
        </w:rPr>
        <w:t xml:space="preserve"> a minority suggested that the I</w:t>
      </w:r>
      <w:r w:rsidR="005626B9" w:rsidRPr="009267BC">
        <w:rPr>
          <w:rFonts w:asciiTheme="minorHAnsi" w:hAnsiTheme="minorHAnsi" w:cs="Arial"/>
          <w:bCs/>
          <w:sz w:val="24"/>
          <w:szCs w:val="24"/>
        </w:rPr>
        <w:t xml:space="preserve">nstitute </w:t>
      </w:r>
      <w:r w:rsidR="00735907" w:rsidRPr="009267BC">
        <w:rPr>
          <w:rFonts w:asciiTheme="minorHAnsi" w:hAnsiTheme="minorHAnsi" w:cs="Arial"/>
          <w:bCs/>
          <w:sz w:val="24"/>
          <w:szCs w:val="24"/>
        </w:rPr>
        <w:t xml:space="preserve">might consider </w:t>
      </w:r>
      <w:r w:rsidR="00985F93" w:rsidRPr="009267BC">
        <w:rPr>
          <w:rFonts w:asciiTheme="minorHAnsi" w:hAnsiTheme="minorHAnsi" w:cs="Arial"/>
          <w:bCs/>
          <w:sz w:val="24"/>
          <w:szCs w:val="24"/>
        </w:rPr>
        <w:t>sub-contracting</w:t>
      </w:r>
      <w:r w:rsidR="00735907" w:rsidRPr="009267BC">
        <w:rPr>
          <w:rFonts w:asciiTheme="minorHAnsi" w:hAnsiTheme="minorHAnsi" w:cs="Arial"/>
          <w:bCs/>
          <w:sz w:val="24"/>
          <w:szCs w:val="24"/>
        </w:rPr>
        <w:t xml:space="preserve"> the grants process to the Australian </w:t>
      </w:r>
      <w:r w:rsidR="005626B9" w:rsidRPr="009267BC">
        <w:rPr>
          <w:rFonts w:asciiTheme="minorHAnsi" w:hAnsiTheme="minorHAnsi" w:cs="Arial"/>
          <w:bCs/>
          <w:sz w:val="24"/>
          <w:szCs w:val="24"/>
        </w:rPr>
        <w:t>Research</w:t>
      </w:r>
      <w:r w:rsidR="00735907" w:rsidRPr="009267BC">
        <w:rPr>
          <w:rFonts w:asciiTheme="minorHAnsi" w:hAnsiTheme="minorHAnsi" w:cs="Arial"/>
          <w:bCs/>
          <w:sz w:val="24"/>
          <w:szCs w:val="24"/>
        </w:rPr>
        <w:t xml:space="preserve"> Council for </w:t>
      </w:r>
      <w:r w:rsidR="005626B9" w:rsidRPr="009267BC">
        <w:rPr>
          <w:rFonts w:asciiTheme="minorHAnsi" w:hAnsiTheme="minorHAnsi" w:cs="Arial"/>
          <w:bCs/>
          <w:sz w:val="24"/>
          <w:szCs w:val="24"/>
        </w:rPr>
        <w:t>efficiency</w:t>
      </w:r>
      <w:r w:rsidR="00147A1E" w:rsidRPr="009267BC">
        <w:rPr>
          <w:rFonts w:asciiTheme="minorHAnsi" w:hAnsiTheme="minorHAnsi" w:cs="Arial"/>
          <w:bCs/>
          <w:sz w:val="24"/>
          <w:szCs w:val="24"/>
        </w:rPr>
        <w:t>,</w:t>
      </w:r>
      <w:r w:rsidR="005626B9" w:rsidRPr="009267BC">
        <w:rPr>
          <w:rFonts w:asciiTheme="minorHAnsi" w:hAnsiTheme="minorHAnsi" w:cs="Arial"/>
          <w:bCs/>
          <w:sz w:val="24"/>
          <w:szCs w:val="24"/>
        </w:rPr>
        <w:t xml:space="preserve"> although this was not supported by the overwhelming majority of those in the consultations.</w:t>
      </w:r>
      <w:r w:rsidR="00147A1E" w:rsidRPr="009267BC">
        <w:rPr>
          <w:rFonts w:asciiTheme="minorHAnsi" w:hAnsiTheme="minorHAnsi" w:cs="Arial"/>
          <w:bCs/>
          <w:sz w:val="24"/>
          <w:szCs w:val="24"/>
        </w:rPr>
        <w:t xml:space="preserve"> In addition, it was also suggested that institutions might share the lead role in peer review for different programmes run by th</w:t>
      </w:r>
      <w:r w:rsidR="000230BE" w:rsidRPr="009267BC">
        <w:rPr>
          <w:rFonts w:asciiTheme="minorHAnsi" w:hAnsiTheme="minorHAnsi" w:cs="Arial"/>
          <w:bCs/>
          <w:sz w:val="24"/>
          <w:szCs w:val="24"/>
        </w:rPr>
        <w:t>e I</w:t>
      </w:r>
      <w:r w:rsidR="00147A1E" w:rsidRPr="009267BC">
        <w:rPr>
          <w:rFonts w:asciiTheme="minorHAnsi" w:hAnsiTheme="minorHAnsi" w:cs="Arial"/>
          <w:bCs/>
          <w:sz w:val="24"/>
          <w:szCs w:val="24"/>
        </w:rPr>
        <w:t>nstitute.</w:t>
      </w:r>
    </w:p>
    <w:p w14:paraId="3FB7AA72" w14:textId="3F7F4E7C" w:rsidR="008A12E6" w:rsidRPr="009267BC" w:rsidRDefault="00846EF4" w:rsidP="009267BC">
      <w:pPr>
        <w:pStyle w:val="BodyText"/>
        <w:tabs>
          <w:tab w:val="left" w:pos="993"/>
        </w:tabs>
        <w:spacing w:line="261" w:lineRule="auto"/>
        <w:ind w:left="0" w:right="102"/>
        <w:rPr>
          <w:rFonts w:asciiTheme="minorHAnsi" w:hAnsiTheme="minorHAnsi" w:cs="Arial"/>
          <w:bCs/>
          <w:sz w:val="24"/>
          <w:szCs w:val="24"/>
        </w:rPr>
      </w:pPr>
      <w:r w:rsidRPr="009267BC">
        <w:rPr>
          <w:rFonts w:asciiTheme="minorHAnsi" w:hAnsiTheme="minorHAnsi" w:cs="Arial"/>
          <w:bCs/>
          <w:sz w:val="24"/>
          <w:szCs w:val="24"/>
        </w:rPr>
        <w:t xml:space="preserve">A fourth matter strongly endorsed was the need for the </w:t>
      </w:r>
      <w:r w:rsidR="00B716D5" w:rsidRPr="009267BC">
        <w:rPr>
          <w:rFonts w:asciiTheme="minorHAnsi" w:hAnsiTheme="minorHAnsi" w:cs="Arial"/>
          <w:bCs/>
          <w:sz w:val="24"/>
          <w:szCs w:val="24"/>
        </w:rPr>
        <w:t>Institute to</w:t>
      </w:r>
      <w:r w:rsidRPr="009267BC">
        <w:rPr>
          <w:rFonts w:asciiTheme="minorHAnsi" w:hAnsiTheme="minorHAnsi" w:cs="Arial"/>
          <w:bCs/>
          <w:sz w:val="24"/>
          <w:szCs w:val="24"/>
        </w:rPr>
        <w:t xml:space="preserve"> make use of netw</w:t>
      </w:r>
      <w:r w:rsidR="000230BE" w:rsidRPr="009267BC">
        <w:rPr>
          <w:rFonts w:asciiTheme="minorHAnsi" w:hAnsiTheme="minorHAnsi" w:cs="Arial"/>
          <w:bCs/>
          <w:sz w:val="24"/>
          <w:szCs w:val="24"/>
        </w:rPr>
        <w:t>orks – in particular,</w:t>
      </w:r>
      <w:r w:rsidRPr="009267BC">
        <w:rPr>
          <w:rFonts w:asciiTheme="minorHAnsi" w:hAnsiTheme="minorHAnsi" w:cs="Arial"/>
          <w:bCs/>
          <w:sz w:val="24"/>
          <w:szCs w:val="24"/>
        </w:rPr>
        <w:t xml:space="preserve"> the </w:t>
      </w:r>
      <w:r w:rsidR="00865FF4" w:rsidRPr="009267BC">
        <w:rPr>
          <w:rFonts w:asciiTheme="minorHAnsi" w:hAnsiTheme="minorHAnsi" w:cs="Arial"/>
          <w:bCs/>
          <w:sz w:val="24"/>
          <w:szCs w:val="24"/>
        </w:rPr>
        <w:t xml:space="preserve">existing </w:t>
      </w:r>
      <w:r w:rsidRPr="009267BC">
        <w:rPr>
          <w:rFonts w:asciiTheme="minorHAnsi" w:hAnsiTheme="minorHAnsi" w:cs="Arial"/>
          <w:bCs/>
          <w:sz w:val="24"/>
          <w:szCs w:val="24"/>
        </w:rPr>
        <w:t>Promoting Excellence Networks (PENS)</w:t>
      </w:r>
      <w:r w:rsidR="00B716D5" w:rsidRPr="009267BC">
        <w:rPr>
          <w:rFonts w:asciiTheme="minorHAnsi" w:hAnsiTheme="minorHAnsi" w:cs="Arial"/>
          <w:bCs/>
          <w:sz w:val="24"/>
          <w:szCs w:val="24"/>
        </w:rPr>
        <w:t xml:space="preserve"> </w:t>
      </w:r>
      <w:r w:rsidR="00B91E1F" w:rsidRPr="009267BC">
        <w:rPr>
          <w:rFonts w:asciiTheme="minorHAnsi" w:hAnsiTheme="minorHAnsi" w:cs="Arial"/>
          <w:bCs/>
          <w:sz w:val="24"/>
          <w:szCs w:val="24"/>
        </w:rPr>
        <w:t>- and</w:t>
      </w:r>
      <w:r w:rsidR="000230BE" w:rsidRPr="009267BC">
        <w:rPr>
          <w:rFonts w:asciiTheme="minorHAnsi" w:hAnsiTheme="minorHAnsi" w:cs="Arial"/>
          <w:bCs/>
          <w:sz w:val="24"/>
          <w:szCs w:val="24"/>
        </w:rPr>
        <w:t xml:space="preserve"> to</w:t>
      </w:r>
      <w:r w:rsidR="00B716D5" w:rsidRPr="009267BC">
        <w:rPr>
          <w:rFonts w:asciiTheme="minorHAnsi" w:hAnsiTheme="minorHAnsi" w:cs="Arial"/>
          <w:bCs/>
          <w:sz w:val="24"/>
          <w:szCs w:val="24"/>
        </w:rPr>
        <w:t xml:space="preserve"> </w:t>
      </w:r>
      <w:r w:rsidR="000230BE" w:rsidRPr="009267BC">
        <w:rPr>
          <w:rFonts w:asciiTheme="minorHAnsi" w:hAnsiTheme="minorHAnsi" w:cs="Arial"/>
          <w:bCs/>
          <w:sz w:val="24"/>
          <w:szCs w:val="24"/>
        </w:rPr>
        <w:t xml:space="preserve">use </w:t>
      </w:r>
      <w:r w:rsidR="00B716D5" w:rsidRPr="009267BC">
        <w:rPr>
          <w:rFonts w:asciiTheme="minorHAnsi" w:hAnsiTheme="minorHAnsi" w:cs="Arial"/>
          <w:bCs/>
          <w:sz w:val="24"/>
          <w:szCs w:val="24"/>
        </w:rPr>
        <w:t xml:space="preserve">Institutional Contact Officers (ICOs) as an </w:t>
      </w:r>
      <w:r w:rsidR="00CB59E8" w:rsidRPr="009267BC">
        <w:rPr>
          <w:rFonts w:asciiTheme="minorHAnsi" w:hAnsiTheme="minorHAnsi" w:cs="Arial"/>
          <w:bCs/>
          <w:sz w:val="24"/>
          <w:szCs w:val="24"/>
        </w:rPr>
        <w:t>efficient</w:t>
      </w:r>
      <w:r w:rsidR="00B716D5" w:rsidRPr="009267BC">
        <w:rPr>
          <w:rFonts w:asciiTheme="minorHAnsi" w:hAnsiTheme="minorHAnsi" w:cs="Arial"/>
          <w:bCs/>
          <w:sz w:val="24"/>
          <w:szCs w:val="24"/>
        </w:rPr>
        <w:t xml:space="preserve"> way of communication and dissemination.</w:t>
      </w:r>
      <w:r w:rsidR="002E213E" w:rsidRPr="009267BC">
        <w:rPr>
          <w:rFonts w:asciiTheme="minorHAnsi" w:hAnsiTheme="minorHAnsi" w:cs="Arial"/>
          <w:bCs/>
          <w:sz w:val="24"/>
          <w:szCs w:val="24"/>
        </w:rPr>
        <w:t xml:space="preserve"> </w:t>
      </w:r>
      <w:r w:rsidR="008A12E6" w:rsidRPr="009267BC">
        <w:rPr>
          <w:rFonts w:asciiTheme="minorHAnsi" w:hAnsiTheme="minorHAnsi" w:cs="Arial"/>
          <w:bCs/>
          <w:sz w:val="24"/>
          <w:szCs w:val="24"/>
        </w:rPr>
        <w:t>As a result of the issues raised, the sector</w:t>
      </w:r>
      <w:r w:rsidR="00742AB7" w:rsidRPr="00742AB7">
        <w:rPr>
          <w:rFonts w:asciiTheme="minorHAnsi" w:hAnsiTheme="minorHAnsi" w:cs="Arial"/>
          <w:bCs/>
          <w:sz w:val="24"/>
          <w:szCs w:val="24"/>
        </w:rPr>
        <w:t xml:space="preserve"> is hoping that the staff </w:t>
      </w:r>
      <w:r w:rsidR="008A12E6" w:rsidRPr="00742AB7">
        <w:rPr>
          <w:rFonts w:asciiTheme="minorHAnsi" w:hAnsiTheme="minorHAnsi" w:cs="Arial"/>
          <w:bCs/>
          <w:sz w:val="24"/>
          <w:szCs w:val="24"/>
        </w:rPr>
        <w:t xml:space="preserve">of </w:t>
      </w:r>
      <w:r w:rsidR="008A12E6" w:rsidRPr="009267BC">
        <w:rPr>
          <w:rFonts w:asciiTheme="minorHAnsi" w:hAnsiTheme="minorHAnsi" w:cs="Arial"/>
          <w:bCs/>
          <w:sz w:val="24"/>
          <w:szCs w:val="24"/>
        </w:rPr>
        <w:t>the Institute contain</w:t>
      </w:r>
      <w:r w:rsidR="00742AB7">
        <w:rPr>
          <w:rFonts w:asciiTheme="minorHAnsi" w:hAnsiTheme="minorHAnsi" w:cs="Arial"/>
          <w:bCs/>
          <w:sz w:val="24"/>
          <w:szCs w:val="24"/>
        </w:rPr>
        <w:t>s</w:t>
      </w:r>
      <w:r w:rsidR="008A12E6" w:rsidRPr="009267BC">
        <w:rPr>
          <w:rFonts w:asciiTheme="minorHAnsi" w:hAnsiTheme="minorHAnsi" w:cs="Arial"/>
          <w:bCs/>
          <w:sz w:val="24"/>
          <w:szCs w:val="24"/>
        </w:rPr>
        <w:t xml:space="preserve"> a specialist in information technology and communication officer(s) to liaise with PENs and ICOs.</w:t>
      </w:r>
    </w:p>
    <w:p w14:paraId="10F25DA8" w14:textId="35C52782" w:rsidR="00AD280B" w:rsidRPr="009267BC" w:rsidRDefault="00A756C6" w:rsidP="009267BC">
      <w:pPr>
        <w:pStyle w:val="BodyText"/>
        <w:tabs>
          <w:tab w:val="left" w:pos="993"/>
        </w:tabs>
        <w:spacing w:line="261" w:lineRule="auto"/>
        <w:ind w:left="0" w:right="102"/>
        <w:rPr>
          <w:rFonts w:asciiTheme="minorHAnsi" w:hAnsiTheme="minorHAnsi" w:cs="Arial"/>
          <w:bCs/>
          <w:sz w:val="24"/>
          <w:szCs w:val="24"/>
        </w:rPr>
      </w:pPr>
      <w:r w:rsidRPr="009267BC">
        <w:rPr>
          <w:rFonts w:asciiTheme="minorHAnsi" w:hAnsiTheme="minorHAnsi" w:cs="Arial"/>
          <w:bCs/>
          <w:sz w:val="24"/>
          <w:szCs w:val="24"/>
        </w:rPr>
        <w:t xml:space="preserve">An issue raised often during the consultations was options to increase the resources of the Institute.  One suggestion was a subscription model, in which each </w:t>
      </w:r>
      <w:r w:rsidR="002928EA" w:rsidRPr="009267BC">
        <w:rPr>
          <w:rFonts w:asciiTheme="minorHAnsi" w:hAnsiTheme="minorHAnsi" w:cs="Arial"/>
          <w:bCs/>
          <w:sz w:val="24"/>
          <w:szCs w:val="24"/>
        </w:rPr>
        <w:t xml:space="preserve">institution must put up cash in order to be a “member” of the Institute. This was not supported by the majority; it is not in the spirit </w:t>
      </w:r>
      <w:r w:rsidR="00AD280B" w:rsidRPr="009267BC">
        <w:rPr>
          <w:rFonts w:asciiTheme="minorHAnsi" w:hAnsiTheme="minorHAnsi" w:cs="Arial"/>
          <w:bCs/>
          <w:sz w:val="24"/>
          <w:szCs w:val="24"/>
        </w:rPr>
        <w:t>of t</w:t>
      </w:r>
      <w:r w:rsidR="00865FF4" w:rsidRPr="009267BC">
        <w:rPr>
          <w:rFonts w:asciiTheme="minorHAnsi" w:hAnsiTheme="minorHAnsi" w:cs="Arial"/>
          <w:bCs/>
          <w:sz w:val="24"/>
          <w:szCs w:val="24"/>
        </w:rPr>
        <w:t>he collaborative nature of the I</w:t>
      </w:r>
      <w:r w:rsidR="00AD280B" w:rsidRPr="009267BC">
        <w:rPr>
          <w:rFonts w:asciiTheme="minorHAnsi" w:hAnsiTheme="minorHAnsi" w:cs="Arial"/>
          <w:bCs/>
          <w:sz w:val="24"/>
          <w:szCs w:val="24"/>
        </w:rPr>
        <w:t xml:space="preserve">nstitute; and presents contractual difficulties with the host or lead institution.  For these reasons, this </w:t>
      </w:r>
      <w:r w:rsidR="00147A1E" w:rsidRPr="009267BC">
        <w:rPr>
          <w:rFonts w:asciiTheme="minorHAnsi" w:hAnsiTheme="minorHAnsi" w:cs="Arial"/>
          <w:bCs/>
          <w:sz w:val="24"/>
          <w:szCs w:val="24"/>
        </w:rPr>
        <w:t xml:space="preserve">particular </w:t>
      </w:r>
      <w:r w:rsidR="00AD280B" w:rsidRPr="009267BC">
        <w:rPr>
          <w:rFonts w:asciiTheme="minorHAnsi" w:hAnsiTheme="minorHAnsi" w:cs="Arial"/>
          <w:bCs/>
          <w:sz w:val="24"/>
          <w:szCs w:val="24"/>
        </w:rPr>
        <w:t>suggestion is not supported.</w:t>
      </w:r>
    </w:p>
    <w:p w14:paraId="0193FB98" w14:textId="4A66F5DE" w:rsidR="00147A1E" w:rsidRPr="009267BC" w:rsidRDefault="00147A1E" w:rsidP="009267BC">
      <w:pPr>
        <w:pStyle w:val="BodyText"/>
        <w:tabs>
          <w:tab w:val="left" w:pos="993"/>
        </w:tabs>
        <w:spacing w:line="261" w:lineRule="auto"/>
        <w:ind w:left="0" w:right="102"/>
        <w:rPr>
          <w:rFonts w:asciiTheme="minorHAnsi" w:hAnsiTheme="minorHAnsi" w:cs="Arial"/>
          <w:bCs/>
          <w:sz w:val="24"/>
          <w:szCs w:val="24"/>
        </w:rPr>
      </w:pPr>
      <w:r w:rsidRPr="009267BC">
        <w:rPr>
          <w:rFonts w:asciiTheme="minorHAnsi" w:hAnsiTheme="minorHAnsi" w:cs="Arial"/>
          <w:bCs/>
          <w:sz w:val="24"/>
          <w:szCs w:val="24"/>
        </w:rPr>
        <w:t>In relation to resource enhancement, a further suggestion was made that industry and the professional bodies might co-contribute to the work of the Institute.  A specific suggestion favoured a programme similar to the Linkage G</w:t>
      </w:r>
      <w:r w:rsidR="000230BE" w:rsidRPr="009267BC">
        <w:rPr>
          <w:rFonts w:asciiTheme="minorHAnsi" w:hAnsiTheme="minorHAnsi" w:cs="Arial"/>
          <w:bCs/>
          <w:sz w:val="24"/>
          <w:szCs w:val="24"/>
        </w:rPr>
        <w:t>rants of the Australian R</w:t>
      </w:r>
      <w:r w:rsidRPr="009267BC">
        <w:rPr>
          <w:rFonts w:asciiTheme="minorHAnsi" w:hAnsiTheme="minorHAnsi" w:cs="Arial"/>
          <w:bCs/>
          <w:sz w:val="24"/>
          <w:szCs w:val="24"/>
        </w:rPr>
        <w:t>esearch Council, in which industry and the professional bodies co-contribute to research projects.</w:t>
      </w:r>
    </w:p>
    <w:p w14:paraId="07393ACC" w14:textId="3BC5A6D1" w:rsidR="00A756C6" w:rsidRPr="009267BC" w:rsidRDefault="00AD280B" w:rsidP="009267BC">
      <w:pPr>
        <w:pStyle w:val="BodyText"/>
        <w:tabs>
          <w:tab w:val="left" w:pos="993"/>
        </w:tabs>
        <w:spacing w:line="261" w:lineRule="auto"/>
        <w:ind w:left="0" w:right="102"/>
        <w:rPr>
          <w:rFonts w:asciiTheme="minorHAnsi" w:hAnsiTheme="minorHAnsi" w:cs="Arial"/>
          <w:bCs/>
          <w:sz w:val="24"/>
          <w:szCs w:val="24"/>
        </w:rPr>
      </w:pPr>
      <w:r w:rsidRPr="009267BC">
        <w:rPr>
          <w:rFonts w:asciiTheme="minorHAnsi" w:hAnsiTheme="minorHAnsi" w:cs="Arial"/>
          <w:bCs/>
          <w:sz w:val="24"/>
          <w:szCs w:val="24"/>
        </w:rPr>
        <w:t>An issue raised by the review of project outcomes is t</w:t>
      </w:r>
      <w:r w:rsidR="00203553" w:rsidRPr="009267BC">
        <w:rPr>
          <w:rFonts w:asciiTheme="minorHAnsi" w:hAnsiTheme="minorHAnsi" w:cs="Arial"/>
          <w:bCs/>
          <w:sz w:val="24"/>
          <w:szCs w:val="24"/>
        </w:rPr>
        <w:t xml:space="preserve">hat the definition of impact is </w:t>
      </w:r>
      <w:r w:rsidRPr="009267BC">
        <w:rPr>
          <w:rFonts w:asciiTheme="minorHAnsi" w:hAnsiTheme="minorHAnsi" w:cs="Arial"/>
          <w:bCs/>
          <w:sz w:val="24"/>
          <w:szCs w:val="24"/>
        </w:rPr>
        <w:t>not well understood</w:t>
      </w:r>
      <w:r w:rsidR="00865FF4" w:rsidRPr="009267BC">
        <w:rPr>
          <w:rFonts w:asciiTheme="minorHAnsi" w:hAnsiTheme="minorHAnsi" w:cs="Arial"/>
          <w:bCs/>
          <w:sz w:val="24"/>
          <w:szCs w:val="24"/>
        </w:rPr>
        <w:t xml:space="preserve"> in the sector. Some of those</w:t>
      </w:r>
      <w:r w:rsidR="002928EA" w:rsidRPr="009267BC">
        <w:rPr>
          <w:rFonts w:asciiTheme="minorHAnsi" w:hAnsiTheme="minorHAnsi" w:cs="Arial"/>
          <w:bCs/>
          <w:sz w:val="24"/>
          <w:szCs w:val="24"/>
        </w:rPr>
        <w:t xml:space="preserve"> </w:t>
      </w:r>
      <w:r w:rsidR="00CB59E8" w:rsidRPr="009267BC">
        <w:rPr>
          <w:rFonts w:asciiTheme="minorHAnsi" w:hAnsiTheme="minorHAnsi" w:cs="Arial"/>
          <w:bCs/>
          <w:sz w:val="24"/>
          <w:szCs w:val="24"/>
        </w:rPr>
        <w:t xml:space="preserve">in the consultation process regarded the </w:t>
      </w:r>
      <w:r w:rsidR="00FB15E3" w:rsidRPr="009267BC">
        <w:rPr>
          <w:rFonts w:asciiTheme="minorHAnsi" w:hAnsiTheme="minorHAnsi" w:cs="Arial"/>
          <w:bCs/>
          <w:sz w:val="24"/>
          <w:szCs w:val="24"/>
        </w:rPr>
        <w:t>government</w:t>
      </w:r>
      <w:r w:rsidR="00CB59E8" w:rsidRPr="009267BC">
        <w:rPr>
          <w:rFonts w:asciiTheme="minorHAnsi" w:hAnsiTheme="minorHAnsi" w:cs="Arial"/>
          <w:bCs/>
          <w:sz w:val="24"/>
          <w:szCs w:val="24"/>
        </w:rPr>
        <w:t xml:space="preserve"> investment in learning and teaching as primarily a grants process designed to </w:t>
      </w:r>
      <w:r w:rsidR="00CB59E8" w:rsidRPr="009267BC">
        <w:rPr>
          <w:rFonts w:asciiTheme="minorHAnsi" w:hAnsiTheme="minorHAnsi" w:cs="Arial"/>
          <w:bCs/>
          <w:sz w:val="24"/>
          <w:szCs w:val="24"/>
        </w:rPr>
        <w:lastRenderedPageBreak/>
        <w:t xml:space="preserve">support </w:t>
      </w:r>
      <w:r w:rsidR="005B1E00" w:rsidRPr="009267BC">
        <w:rPr>
          <w:rFonts w:asciiTheme="minorHAnsi" w:hAnsiTheme="minorHAnsi" w:cs="Arial"/>
          <w:bCs/>
          <w:sz w:val="24"/>
          <w:szCs w:val="24"/>
        </w:rPr>
        <w:t>their academic careers, and viewed this as the major outcome to be achieved. This shows up in those grants which had limited impact – those projects shared limited scope, weak links to student experience and a weak</w:t>
      </w:r>
      <w:r w:rsidR="00FB15E3" w:rsidRPr="009267BC">
        <w:rPr>
          <w:rFonts w:asciiTheme="minorHAnsi" w:hAnsiTheme="minorHAnsi" w:cs="Arial"/>
          <w:bCs/>
          <w:sz w:val="24"/>
          <w:szCs w:val="24"/>
        </w:rPr>
        <w:t xml:space="preserve"> dissemination plan. </w:t>
      </w:r>
    </w:p>
    <w:p w14:paraId="3B0D5304" w14:textId="28BC6F7C" w:rsidR="00FB15E3" w:rsidRPr="009267BC" w:rsidRDefault="00FB15E3" w:rsidP="009267BC">
      <w:pPr>
        <w:pStyle w:val="BodyText"/>
        <w:tabs>
          <w:tab w:val="left" w:pos="993"/>
        </w:tabs>
        <w:spacing w:line="261" w:lineRule="auto"/>
        <w:ind w:left="0" w:right="102"/>
        <w:rPr>
          <w:rFonts w:asciiTheme="minorHAnsi" w:hAnsiTheme="minorHAnsi" w:cs="Arial"/>
          <w:bCs/>
          <w:sz w:val="24"/>
          <w:szCs w:val="24"/>
        </w:rPr>
      </w:pPr>
      <w:r w:rsidRPr="009267BC">
        <w:rPr>
          <w:rFonts w:asciiTheme="minorHAnsi" w:hAnsiTheme="minorHAnsi" w:cs="Arial"/>
          <w:bCs/>
          <w:sz w:val="24"/>
          <w:szCs w:val="24"/>
        </w:rPr>
        <w:t>The sector was quite divided about the appropriate relative</w:t>
      </w:r>
      <w:r w:rsidR="006E73E0" w:rsidRPr="009267BC">
        <w:rPr>
          <w:rFonts w:asciiTheme="minorHAnsi" w:hAnsiTheme="minorHAnsi" w:cs="Arial"/>
          <w:bCs/>
          <w:sz w:val="24"/>
          <w:szCs w:val="24"/>
        </w:rPr>
        <w:t xml:space="preserve"> </w:t>
      </w:r>
      <w:r w:rsidR="00EA4D25" w:rsidRPr="009267BC">
        <w:rPr>
          <w:rFonts w:asciiTheme="minorHAnsi" w:hAnsiTheme="minorHAnsi" w:cs="Arial"/>
          <w:bCs/>
          <w:sz w:val="24"/>
          <w:szCs w:val="24"/>
        </w:rPr>
        <w:t>funding</w:t>
      </w:r>
      <w:r w:rsidR="006E73E0" w:rsidRPr="009267BC">
        <w:rPr>
          <w:rFonts w:asciiTheme="minorHAnsi" w:hAnsiTheme="minorHAnsi" w:cs="Arial"/>
          <w:bCs/>
          <w:sz w:val="24"/>
          <w:szCs w:val="24"/>
        </w:rPr>
        <w:t xml:space="preserve"> between </w:t>
      </w:r>
      <w:r w:rsidR="00920BB2" w:rsidRPr="009267BC">
        <w:rPr>
          <w:rFonts w:asciiTheme="minorHAnsi" w:hAnsiTheme="minorHAnsi" w:cs="Arial"/>
          <w:bCs/>
          <w:sz w:val="24"/>
          <w:szCs w:val="24"/>
        </w:rPr>
        <w:t>fellowships</w:t>
      </w:r>
      <w:r w:rsidR="006E73E0" w:rsidRPr="009267BC">
        <w:rPr>
          <w:rFonts w:asciiTheme="minorHAnsi" w:hAnsiTheme="minorHAnsi" w:cs="Arial"/>
          <w:bCs/>
          <w:sz w:val="24"/>
          <w:szCs w:val="24"/>
        </w:rPr>
        <w:t>, awards, grants and citations. There was general agreement that grants and fellowships need to be aligned. However, those who felt that the sector had benefited enormously from the fellowship</w:t>
      </w:r>
      <w:r w:rsidR="001E0763" w:rsidRPr="009267BC">
        <w:rPr>
          <w:rFonts w:asciiTheme="minorHAnsi" w:hAnsiTheme="minorHAnsi" w:cs="Arial"/>
          <w:bCs/>
          <w:sz w:val="24"/>
          <w:szCs w:val="24"/>
        </w:rPr>
        <w:t xml:space="preserve"> </w:t>
      </w:r>
      <w:r w:rsidR="003827F2" w:rsidRPr="009267BC">
        <w:rPr>
          <w:rFonts w:asciiTheme="minorHAnsi" w:hAnsiTheme="minorHAnsi" w:cs="Arial"/>
          <w:bCs/>
          <w:sz w:val="24"/>
          <w:szCs w:val="24"/>
        </w:rPr>
        <w:t>programmes</w:t>
      </w:r>
      <w:r w:rsidR="001E0763" w:rsidRPr="009267BC">
        <w:rPr>
          <w:rFonts w:asciiTheme="minorHAnsi" w:hAnsiTheme="minorHAnsi" w:cs="Arial"/>
          <w:bCs/>
          <w:sz w:val="24"/>
          <w:szCs w:val="24"/>
        </w:rPr>
        <w:t xml:space="preserve"> were </w:t>
      </w:r>
      <w:r w:rsidR="00920BB2" w:rsidRPr="009267BC">
        <w:rPr>
          <w:rFonts w:asciiTheme="minorHAnsi" w:hAnsiTheme="minorHAnsi" w:cs="Arial"/>
          <w:bCs/>
          <w:sz w:val="24"/>
          <w:szCs w:val="24"/>
        </w:rPr>
        <w:t>balanced</w:t>
      </w:r>
      <w:r w:rsidR="001E0763" w:rsidRPr="009267BC">
        <w:rPr>
          <w:rFonts w:asciiTheme="minorHAnsi" w:hAnsiTheme="minorHAnsi" w:cs="Arial"/>
          <w:bCs/>
          <w:sz w:val="24"/>
          <w:szCs w:val="24"/>
        </w:rPr>
        <w:t xml:space="preserve"> by those who felt that t</w:t>
      </w:r>
      <w:r w:rsidR="00920BB2" w:rsidRPr="009267BC">
        <w:rPr>
          <w:rFonts w:asciiTheme="minorHAnsi" w:hAnsiTheme="minorHAnsi" w:cs="Arial"/>
          <w:bCs/>
          <w:sz w:val="24"/>
          <w:szCs w:val="24"/>
        </w:rPr>
        <w:t xml:space="preserve">he </w:t>
      </w:r>
      <w:r w:rsidR="00865FF4" w:rsidRPr="009267BC">
        <w:rPr>
          <w:rFonts w:asciiTheme="minorHAnsi" w:hAnsiTheme="minorHAnsi" w:cs="Arial"/>
          <w:bCs/>
          <w:sz w:val="24"/>
          <w:szCs w:val="24"/>
        </w:rPr>
        <w:t>programm</w:t>
      </w:r>
      <w:r w:rsidR="00920BB2" w:rsidRPr="009267BC">
        <w:rPr>
          <w:rFonts w:asciiTheme="minorHAnsi" w:hAnsiTheme="minorHAnsi" w:cs="Arial"/>
          <w:bCs/>
          <w:sz w:val="24"/>
          <w:szCs w:val="24"/>
        </w:rPr>
        <w:t>e was too expensive. T</w:t>
      </w:r>
      <w:r w:rsidR="001E0763" w:rsidRPr="009267BC">
        <w:rPr>
          <w:rFonts w:asciiTheme="minorHAnsi" w:hAnsiTheme="minorHAnsi" w:cs="Arial"/>
          <w:bCs/>
          <w:sz w:val="24"/>
          <w:szCs w:val="24"/>
        </w:rPr>
        <w:t xml:space="preserve">hose who felt that small seed grants should be </w:t>
      </w:r>
      <w:r w:rsidR="00920BB2" w:rsidRPr="009267BC">
        <w:rPr>
          <w:rFonts w:asciiTheme="minorHAnsi" w:hAnsiTheme="minorHAnsi" w:cs="Arial"/>
          <w:bCs/>
          <w:sz w:val="24"/>
          <w:szCs w:val="24"/>
        </w:rPr>
        <w:t>eliminated</w:t>
      </w:r>
      <w:r w:rsidR="001E0763" w:rsidRPr="009267BC">
        <w:rPr>
          <w:rFonts w:asciiTheme="minorHAnsi" w:hAnsiTheme="minorHAnsi" w:cs="Arial"/>
          <w:bCs/>
          <w:sz w:val="24"/>
          <w:szCs w:val="24"/>
        </w:rPr>
        <w:t xml:space="preserve"> and more </w:t>
      </w:r>
      <w:r w:rsidR="00B90E37" w:rsidRPr="009267BC">
        <w:rPr>
          <w:rFonts w:asciiTheme="minorHAnsi" w:hAnsiTheme="minorHAnsi" w:cs="Arial"/>
          <w:bCs/>
          <w:sz w:val="24"/>
          <w:szCs w:val="24"/>
        </w:rPr>
        <w:t>emphasis put on larger strategically-</w:t>
      </w:r>
      <w:r w:rsidR="001E0763" w:rsidRPr="009267BC">
        <w:rPr>
          <w:rFonts w:asciiTheme="minorHAnsi" w:hAnsiTheme="minorHAnsi" w:cs="Arial"/>
          <w:bCs/>
          <w:sz w:val="24"/>
          <w:szCs w:val="24"/>
        </w:rPr>
        <w:t>directed</w:t>
      </w:r>
      <w:r w:rsidR="006542F0" w:rsidRPr="009267BC">
        <w:rPr>
          <w:rFonts w:asciiTheme="minorHAnsi" w:hAnsiTheme="minorHAnsi" w:cs="Arial"/>
          <w:bCs/>
          <w:sz w:val="24"/>
          <w:szCs w:val="24"/>
        </w:rPr>
        <w:t xml:space="preserve"> funding were balanced by those who agreed that smaller seed funding helped build careers of young academics and </w:t>
      </w:r>
      <w:r w:rsidR="00B90E37" w:rsidRPr="009267BC">
        <w:rPr>
          <w:rFonts w:asciiTheme="minorHAnsi" w:hAnsiTheme="minorHAnsi" w:cs="Arial"/>
          <w:bCs/>
          <w:sz w:val="24"/>
          <w:szCs w:val="24"/>
        </w:rPr>
        <w:t>served</w:t>
      </w:r>
      <w:r w:rsidR="006542F0" w:rsidRPr="009267BC">
        <w:rPr>
          <w:rFonts w:asciiTheme="minorHAnsi" w:hAnsiTheme="minorHAnsi" w:cs="Arial"/>
          <w:bCs/>
          <w:sz w:val="24"/>
          <w:szCs w:val="24"/>
        </w:rPr>
        <w:t xml:space="preserve"> the sector well</w:t>
      </w:r>
      <w:r w:rsidR="00B90E37" w:rsidRPr="009267BC">
        <w:rPr>
          <w:rFonts w:asciiTheme="minorHAnsi" w:hAnsiTheme="minorHAnsi" w:cs="Arial"/>
          <w:bCs/>
          <w:sz w:val="24"/>
          <w:szCs w:val="24"/>
        </w:rPr>
        <w:t xml:space="preserve">. Also, </w:t>
      </w:r>
      <w:r w:rsidR="00865FF4" w:rsidRPr="009267BC">
        <w:rPr>
          <w:rFonts w:asciiTheme="minorHAnsi" w:hAnsiTheme="minorHAnsi" w:cs="Arial"/>
          <w:bCs/>
          <w:sz w:val="24"/>
          <w:szCs w:val="24"/>
        </w:rPr>
        <w:t>w</w:t>
      </w:r>
      <w:r w:rsidR="006542F0" w:rsidRPr="009267BC">
        <w:rPr>
          <w:rFonts w:asciiTheme="minorHAnsi" w:hAnsiTheme="minorHAnsi" w:cs="Arial"/>
          <w:bCs/>
          <w:sz w:val="24"/>
          <w:szCs w:val="24"/>
        </w:rPr>
        <w:t xml:space="preserve">hile there was unanimous </w:t>
      </w:r>
      <w:r w:rsidR="00EB2B47" w:rsidRPr="009267BC">
        <w:rPr>
          <w:rFonts w:asciiTheme="minorHAnsi" w:hAnsiTheme="minorHAnsi" w:cs="Arial"/>
          <w:bCs/>
          <w:sz w:val="24"/>
          <w:szCs w:val="24"/>
        </w:rPr>
        <w:t xml:space="preserve">agreement on </w:t>
      </w:r>
      <w:r w:rsidR="006542F0" w:rsidRPr="009267BC">
        <w:rPr>
          <w:rFonts w:asciiTheme="minorHAnsi" w:hAnsiTheme="minorHAnsi" w:cs="Arial"/>
          <w:bCs/>
          <w:sz w:val="24"/>
          <w:szCs w:val="24"/>
        </w:rPr>
        <w:t>the value of citations</w:t>
      </w:r>
      <w:r w:rsidR="00CB1BA4" w:rsidRPr="009267BC">
        <w:rPr>
          <w:rFonts w:asciiTheme="minorHAnsi" w:hAnsiTheme="minorHAnsi" w:cs="Arial"/>
          <w:bCs/>
          <w:sz w:val="24"/>
          <w:szCs w:val="24"/>
        </w:rPr>
        <w:t>,</w:t>
      </w:r>
      <w:r w:rsidR="006542F0" w:rsidRPr="009267BC">
        <w:rPr>
          <w:rFonts w:asciiTheme="minorHAnsi" w:hAnsiTheme="minorHAnsi" w:cs="Arial"/>
          <w:bCs/>
          <w:sz w:val="24"/>
          <w:szCs w:val="24"/>
        </w:rPr>
        <w:t xml:space="preserve"> there was an even split of opinion about whether these should be accompanied by cash </w:t>
      </w:r>
      <w:r w:rsidR="00EB2B47" w:rsidRPr="009267BC">
        <w:rPr>
          <w:rFonts w:asciiTheme="minorHAnsi" w:hAnsiTheme="minorHAnsi" w:cs="Arial"/>
          <w:bCs/>
          <w:sz w:val="24"/>
          <w:szCs w:val="24"/>
        </w:rPr>
        <w:t xml:space="preserve">- </w:t>
      </w:r>
      <w:r w:rsidR="006542F0" w:rsidRPr="009267BC">
        <w:rPr>
          <w:rFonts w:asciiTheme="minorHAnsi" w:hAnsiTheme="minorHAnsi" w:cs="Arial"/>
          <w:bCs/>
          <w:sz w:val="24"/>
          <w:szCs w:val="24"/>
        </w:rPr>
        <w:t xml:space="preserve">with those </w:t>
      </w:r>
      <w:r w:rsidR="00EB2B47" w:rsidRPr="009267BC">
        <w:rPr>
          <w:rFonts w:asciiTheme="minorHAnsi" w:hAnsiTheme="minorHAnsi" w:cs="Arial"/>
          <w:bCs/>
          <w:sz w:val="24"/>
          <w:szCs w:val="24"/>
        </w:rPr>
        <w:t>arguing</w:t>
      </w:r>
      <w:r w:rsidR="006542F0" w:rsidRPr="009267BC">
        <w:rPr>
          <w:rFonts w:asciiTheme="minorHAnsi" w:hAnsiTheme="minorHAnsi" w:cs="Arial"/>
          <w:bCs/>
          <w:sz w:val="24"/>
          <w:szCs w:val="24"/>
        </w:rPr>
        <w:t xml:space="preserve"> for cash </w:t>
      </w:r>
      <w:r w:rsidR="00EB2B47" w:rsidRPr="009267BC">
        <w:rPr>
          <w:rFonts w:asciiTheme="minorHAnsi" w:hAnsiTheme="minorHAnsi" w:cs="Arial"/>
          <w:bCs/>
          <w:sz w:val="24"/>
          <w:szCs w:val="24"/>
        </w:rPr>
        <w:t>believing</w:t>
      </w:r>
      <w:r w:rsidR="006542F0" w:rsidRPr="009267BC">
        <w:rPr>
          <w:rFonts w:asciiTheme="minorHAnsi" w:hAnsiTheme="minorHAnsi" w:cs="Arial"/>
          <w:bCs/>
          <w:sz w:val="24"/>
          <w:szCs w:val="24"/>
        </w:rPr>
        <w:t xml:space="preserve"> that it gave incentives to apply and those arguing </w:t>
      </w:r>
      <w:r w:rsidR="00EB2B47" w:rsidRPr="009267BC">
        <w:rPr>
          <w:rFonts w:asciiTheme="minorHAnsi" w:hAnsiTheme="minorHAnsi" w:cs="Arial"/>
          <w:bCs/>
          <w:sz w:val="24"/>
          <w:szCs w:val="24"/>
        </w:rPr>
        <w:t>against</w:t>
      </w:r>
      <w:r w:rsidR="006542F0" w:rsidRPr="009267BC">
        <w:rPr>
          <w:rFonts w:asciiTheme="minorHAnsi" w:hAnsiTheme="minorHAnsi" w:cs="Arial"/>
          <w:bCs/>
          <w:sz w:val="24"/>
          <w:szCs w:val="24"/>
        </w:rPr>
        <w:t xml:space="preserve"> </w:t>
      </w:r>
      <w:r w:rsidR="00EB2B47" w:rsidRPr="009267BC">
        <w:rPr>
          <w:rFonts w:asciiTheme="minorHAnsi" w:hAnsiTheme="minorHAnsi" w:cs="Arial"/>
          <w:bCs/>
          <w:sz w:val="24"/>
          <w:szCs w:val="24"/>
        </w:rPr>
        <w:t>believing</w:t>
      </w:r>
      <w:r w:rsidR="006542F0" w:rsidRPr="009267BC">
        <w:rPr>
          <w:rFonts w:asciiTheme="minorHAnsi" w:hAnsiTheme="minorHAnsi" w:cs="Arial"/>
          <w:bCs/>
          <w:sz w:val="24"/>
          <w:szCs w:val="24"/>
        </w:rPr>
        <w:t xml:space="preserve"> that the citation was recognition in itself and the </w:t>
      </w:r>
      <w:r w:rsidR="00EB2B47" w:rsidRPr="009267BC">
        <w:rPr>
          <w:rFonts w:asciiTheme="minorHAnsi" w:hAnsiTheme="minorHAnsi" w:cs="Arial"/>
          <w:bCs/>
          <w:sz w:val="24"/>
          <w:szCs w:val="24"/>
        </w:rPr>
        <w:t>funding could be</w:t>
      </w:r>
      <w:r w:rsidR="00B861C2" w:rsidRPr="009267BC">
        <w:rPr>
          <w:rFonts w:asciiTheme="minorHAnsi" w:hAnsiTheme="minorHAnsi" w:cs="Arial"/>
          <w:bCs/>
          <w:sz w:val="24"/>
          <w:szCs w:val="24"/>
        </w:rPr>
        <w:t xml:space="preserve"> given to other activities.</w:t>
      </w:r>
    </w:p>
    <w:p w14:paraId="75114563" w14:textId="14ABB937" w:rsidR="006D2430" w:rsidRPr="00DA2CAA" w:rsidRDefault="00235B94" w:rsidP="009267BC">
      <w:pPr>
        <w:pStyle w:val="BodyText"/>
        <w:tabs>
          <w:tab w:val="left" w:pos="993"/>
        </w:tabs>
        <w:spacing w:line="261" w:lineRule="auto"/>
        <w:ind w:left="0" w:right="102"/>
        <w:rPr>
          <w:rFonts w:asciiTheme="minorHAnsi" w:eastAsia="Arial" w:hAnsiTheme="minorHAnsi" w:cs="Arial"/>
          <w:w w:val="110"/>
          <w:sz w:val="24"/>
          <w:szCs w:val="24"/>
          <w:lang w:val="en-AU"/>
        </w:rPr>
      </w:pPr>
      <w:r>
        <w:rPr>
          <w:rFonts w:asciiTheme="minorHAnsi" w:hAnsiTheme="minorHAnsi" w:cs="Arial"/>
          <w:bCs/>
          <w:sz w:val="24"/>
          <w:szCs w:val="24"/>
        </w:rPr>
        <w:t>The Report</w:t>
      </w:r>
      <w:r w:rsidR="006D2430" w:rsidRPr="009267BC">
        <w:rPr>
          <w:rFonts w:asciiTheme="minorHAnsi" w:hAnsiTheme="minorHAnsi" w:cs="Arial"/>
          <w:bCs/>
          <w:sz w:val="24"/>
          <w:szCs w:val="24"/>
        </w:rPr>
        <w:t xml:space="preserve"> makes no recommendations on these </w:t>
      </w:r>
      <w:r w:rsidR="007B4460" w:rsidRPr="009267BC">
        <w:rPr>
          <w:rFonts w:asciiTheme="minorHAnsi" w:hAnsiTheme="minorHAnsi" w:cs="Arial"/>
          <w:bCs/>
          <w:sz w:val="24"/>
          <w:szCs w:val="24"/>
        </w:rPr>
        <w:t>issues</w:t>
      </w:r>
      <w:r w:rsidR="00203553" w:rsidRPr="009267BC">
        <w:rPr>
          <w:rFonts w:asciiTheme="minorHAnsi" w:hAnsiTheme="minorHAnsi" w:cs="Arial"/>
          <w:bCs/>
          <w:sz w:val="24"/>
          <w:szCs w:val="24"/>
        </w:rPr>
        <w:t xml:space="preserve"> other than for the Institute </w:t>
      </w:r>
      <w:r w:rsidR="000230BE" w:rsidRPr="009267BC">
        <w:rPr>
          <w:rFonts w:asciiTheme="minorHAnsi" w:hAnsiTheme="minorHAnsi" w:cs="Arial"/>
          <w:bCs/>
          <w:sz w:val="24"/>
          <w:szCs w:val="24"/>
        </w:rPr>
        <w:t>to note this feedback and suggestions</w:t>
      </w:r>
      <w:r w:rsidR="00203553" w:rsidRPr="009267BC">
        <w:rPr>
          <w:rFonts w:asciiTheme="minorHAnsi" w:hAnsiTheme="minorHAnsi" w:cs="Arial"/>
          <w:bCs/>
          <w:sz w:val="24"/>
          <w:szCs w:val="24"/>
        </w:rPr>
        <w:t xml:space="preserve"> arising from the consultation process. The Institute must be strategic and address major issues which have sector-wide support and must reflect this in </w:t>
      </w:r>
      <w:r w:rsidR="00613C19" w:rsidRPr="009267BC">
        <w:rPr>
          <w:rFonts w:asciiTheme="minorHAnsi" w:hAnsiTheme="minorHAnsi" w:cs="Arial"/>
          <w:bCs/>
          <w:sz w:val="24"/>
          <w:szCs w:val="24"/>
        </w:rPr>
        <w:t xml:space="preserve">its </w:t>
      </w:r>
      <w:r w:rsidR="00203553" w:rsidRPr="009267BC">
        <w:rPr>
          <w:rFonts w:asciiTheme="minorHAnsi" w:hAnsiTheme="minorHAnsi" w:cs="Arial"/>
          <w:bCs/>
          <w:sz w:val="24"/>
          <w:szCs w:val="24"/>
        </w:rPr>
        <w:t xml:space="preserve">decisions about resource allocation and </w:t>
      </w:r>
      <w:r w:rsidR="00613C19" w:rsidRPr="009267BC">
        <w:rPr>
          <w:rFonts w:asciiTheme="minorHAnsi" w:hAnsiTheme="minorHAnsi" w:cs="Arial"/>
          <w:bCs/>
          <w:sz w:val="24"/>
          <w:szCs w:val="24"/>
        </w:rPr>
        <w:t>programme funding.</w:t>
      </w:r>
      <w:r w:rsidR="00203553" w:rsidRPr="00DA2CAA">
        <w:rPr>
          <w:rFonts w:asciiTheme="minorHAnsi" w:eastAsia="Arial" w:hAnsiTheme="minorHAnsi" w:cs="Arial"/>
          <w:w w:val="110"/>
          <w:sz w:val="24"/>
          <w:szCs w:val="24"/>
          <w:lang w:val="en-AU"/>
        </w:rPr>
        <w:t xml:space="preserve"> </w:t>
      </w:r>
    </w:p>
    <w:p w14:paraId="66E96C7E" w14:textId="2ED23FC0" w:rsidR="00F019BB" w:rsidRPr="009267BC" w:rsidRDefault="00C6167D" w:rsidP="00DA2CAA">
      <w:pPr>
        <w:pStyle w:val="BodyText"/>
        <w:spacing w:before="16" w:line="258" w:lineRule="auto"/>
        <w:ind w:left="8" w:right="151" w:hanging="8"/>
        <w:rPr>
          <w:rFonts w:asciiTheme="minorHAnsi" w:hAnsiTheme="minorHAnsi" w:cs="Arial"/>
          <w:bCs/>
          <w:sz w:val="24"/>
          <w:szCs w:val="24"/>
        </w:rPr>
      </w:pPr>
      <w:r w:rsidRPr="009267BC">
        <w:rPr>
          <w:rFonts w:asciiTheme="minorHAnsi" w:hAnsiTheme="minorHAnsi" w:cs="Arial"/>
          <w:bCs/>
          <w:sz w:val="24"/>
          <w:szCs w:val="24"/>
        </w:rPr>
        <w:t xml:space="preserve">Given that the Institute must hit the ground running on 1 July 2016, transition arrangements need to be managed. The </w:t>
      </w:r>
      <w:r w:rsidR="003D09AA" w:rsidRPr="009267BC">
        <w:rPr>
          <w:rFonts w:asciiTheme="minorHAnsi" w:hAnsiTheme="minorHAnsi" w:cs="Arial"/>
          <w:bCs/>
          <w:sz w:val="24"/>
          <w:szCs w:val="24"/>
        </w:rPr>
        <w:t>Institute</w:t>
      </w:r>
      <w:r w:rsidRPr="009267BC">
        <w:rPr>
          <w:rFonts w:asciiTheme="minorHAnsi" w:hAnsiTheme="minorHAnsi" w:cs="Arial"/>
          <w:bCs/>
          <w:sz w:val="24"/>
          <w:szCs w:val="24"/>
        </w:rPr>
        <w:t xml:space="preserve"> needs to take over the curation of existing </w:t>
      </w:r>
      <w:r w:rsidR="003D09AA" w:rsidRPr="009267BC">
        <w:rPr>
          <w:rFonts w:asciiTheme="minorHAnsi" w:hAnsiTheme="minorHAnsi" w:cs="Arial"/>
          <w:bCs/>
          <w:sz w:val="24"/>
          <w:szCs w:val="24"/>
        </w:rPr>
        <w:t>completed</w:t>
      </w:r>
      <w:r w:rsidRPr="009267BC">
        <w:rPr>
          <w:rFonts w:asciiTheme="minorHAnsi" w:hAnsiTheme="minorHAnsi" w:cs="Arial"/>
          <w:bCs/>
          <w:sz w:val="24"/>
          <w:szCs w:val="24"/>
        </w:rPr>
        <w:t xml:space="preserve"> projects, take over the </w:t>
      </w:r>
      <w:r w:rsidR="003D09AA" w:rsidRPr="009267BC">
        <w:rPr>
          <w:rFonts w:asciiTheme="minorHAnsi" w:hAnsiTheme="minorHAnsi" w:cs="Arial"/>
          <w:bCs/>
          <w:sz w:val="24"/>
          <w:szCs w:val="24"/>
        </w:rPr>
        <w:t>evaluations</w:t>
      </w:r>
      <w:r w:rsidRPr="009267BC">
        <w:rPr>
          <w:rFonts w:asciiTheme="minorHAnsi" w:hAnsiTheme="minorHAnsi" w:cs="Arial"/>
          <w:bCs/>
          <w:sz w:val="24"/>
          <w:szCs w:val="24"/>
        </w:rPr>
        <w:t xml:space="preserve"> processes begun by OLT</w:t>
      </w:r>
      <w:r w:rsidR="003D09AA" w:rsidRPr="009267BC">
        <w:rPr>
          <w:rFonts w:asciiTheme="minorHAnsi" w:hAnsiTheme="minorHAnsi" w:cs="Arial"/>
          <w:bCs/>
          <w:sz w:val="24"/>
          <w:szCs w:val="24"/>
        </w:rPr>
        <w:t xml:space="preserve">, and take </w:t>
      </w:r>
      <w:r w:rsidR="00F858C9" w:rsidRPr="009267BC">
        <w:rPr>
          <w:rFonts w:asciiTheme="minorHAnsi" w:hAnsiTheme="minorHAnsi" w:cs="Arial"/>
          <w:bCs/>
          <w:sz w:val="24"/>
          <w:szCs w:val="24"/>
        </w:rPr>
        <w:t>guardianship</w:t>
      </w:r>
      <w:r w:rsidR="003D09AA" w:rsidRPr="009267BC">
        <w:rPr>
          <w:rFonts w:asciiTheme="minorHAnsi" w:hAnsiTheme="minorHAnsi" w:cs="Arial"/>
          <w:bCs/>
          <w:sz w:val="24"/>
          <w:szCs w:val="24"/>
        </w:rPr>
        <w:t xml:space="preserve"> of those </w:t>
      </w:r>
      <w:r w:rsidR="00865FF4" w:rsidRPr="009267BC">
        <w:rPr>
          <w:rFonts w:asciiTheme="minorHAnsi" w:hAnsiTheme="minorHAnsi" w:cs="Arial"/>
          <w:bCs/>
          <w:sz w:val="24"/>
          <w:szCs w:val="24"/>
        </w:rPr>
        <w:t>g</w:t>
      </w:r>
      <w:r w:rsidR="003D09AA" w:rsidRPr="009267BC">
        <w:rPr>
          <w:rFonts w:asciiTheme="minorHAnsi" w:hAnsiTheme="minorHAnsi" w:cs="Arial"/>
          <w:bCs/>
          <w:sz w:val="24"/>
          <w:szCs w:val="24"/>
        </w:rPr>
        <w:t>rants in the pipeline. Many institutions have aligned their citations and award processes with those of OLT</w:t>
      </w:r>
      <w:r w:rsidR="0031750D" w:rsidRPr="009267BC">
        <w:rPr>
          <w:rFonts w:asciiTheme="minorHAnsi" w:hAnsiTheme="minorHAnsi" w:cs="Arial"/>
          <w:bCs/>
          <w:sz w:val="24"/>
          <w:szCs w:val="24"/>
        </w:rPr>
        <w:t xml:space="preserve">, and the sector has requested that should the current </w:t>
      </w:r>
      <w:r w:rsidR="003827F2" w:rsidRPr="009267BC">
        <w:rPr>
          <w:rFonts w:asciiTheme="minorHAnsi" w:hAnsiTheme="minorHAnsi" w:cs="Arial"/>
          <w:bCs/>
          <w:sz w:val="24"/>
          <w:szCs w:val="24"/>
        </w:rPr>
        <w:t>programmes</w:t>
      </w:r>
      <w:r w:rsidR="0031750D" w:rsidRPr="009267BC">
        <w:rPr>
          <w:rFonts w:asciiTheme="minorHAnsi" w:hAnsiTheme="minorHAnsi" w:cs="Arial"/>
          <w:bCs/>
          <w:sz w:val="24"/>
          <w:szCs w:val="24"/>
        </w:rPr>
        <w:t xml:space="preserve"> all continue, due </w:t>
      </w:r>
      <w:r w:rsidR="00F858C9" w:rsidRPr="009267BC">
        <w:rPr>
          <w:rFonts w:asciiTheme="minorHAnsi" w:hAnsiTheme="minorHAnsi" w:cs="Arial"/>
          <w:bCs/>
          <w:sz w:val="24"/>
          <w:szCs w:val="24"/>
        </w:rPr>
        <w:t>consideration</w:t>
      </w:r>
      <w:r w:rsidR="0031750D" w:rsidRPr="009267BC">
        <w:rPr>
          <w:rFonts w:asciiTheme="minorHAnsi" w:hAnsiTheme="minorHAnsi" w:cs="Arial"/>
          <w:bCs/>
          <w:sz w:val="24"/>
          <w:szCs w:val="24"/>
        </w:rPr>
        <w:t xml:space="preserve"> and consultation take place before any change to process is made.</w:t>
      </w:r>
    </w:p>
    <w:p w14:paraId="23F41CB4" w14:textId="4C65AA06" w:rsidR="00F019BB" w:rsidRPr="001B3F9E" w:rsidRDefault="00865FF4">
      <w:pPr>
        <w:spacing w:before="14" w:line="280" w:lineRule="exact"/>
        <w:rPr>
          <w:sz w:val="24"/>
          <w:szCs w:val="24"/>
        </w:rPr>
      </w:pPr>
      <w:r w:rsidRPr="001B3F9E">
        <w:rPr>
          <w:noProof/>
          <w:sz w:val="24"/>
          <w:szCs w:val="24"/>
          <w:lang w:val="en-AU" w:eastAsia="en-AU"/>
        </w:rPr>
        <mc:AlternateContent>
          <mc:Choice Requires="wps">
            <w:drawing>
              <wp:anchor distT="45720" distB="45720" distL="114300" distR="114300" simplePos="0" relativeHeight="251656704" behindDoc="0" locked="0" layoutInCell="1" allowOverlap="1" wp14:anchorId="6E7B3BAC" wp14:editId="60B3C1C7">
                <wp:simplePos x="0" y="0"/>
                <wp:positionH relativeFrom="column">
                  <wp:posOffset>74930</wp:posOffset>
                </wp:positionH>
                <wp:positionV relativeFrom="paragraph">
                  <wp:posOffset>335915</wp:posOffset>
                </wp:positionV>
                <wp:extent cx="5546725" cy="2061210"/>
                <wp:effectExtent l="0" t="0" r="15875" b="21590"/>
                <wp:wrapSquare wrapText="bothSides"/>
                <wp:docPr id="8" name="Text Box 2" descr="Describes issues received from the sector. " title="Recommendation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6725" cy="2061210"/>
                        </a:xfrm>
                        <a:prstGeom prst="rect">
                          <a:avLst/>
                        </a:prstGeom>
                        <a:solidFill>
                          <a:srgbClr val="FFFFFF"/>
                        </a:solidFill>
                        <a:ln w="9525">
                          <a:solidFill>
                            <a:srgbClr val="000000"/>
                          </a:solidFill>
                          <a:miter lim="800000"/>
                          <a:headEnd/>
                          <a:tailEnd/>
                        </a:ln>
                      </wps:spPr>
                      <wps:txbx>
                        <w:txbxContent>
                          <w:p w14:paraId="3505FEA4" w14:textId="5640A67A" w:rsidR="00B10519" w:rsidRPr="00865FF4" w:rsidRDefault="00B10519" w:rsidP="00203553">
                            <w:pPr>
                              <w:spacing w:before="14" w:line="260" w:lineRule="exact"/>
                              <w:rPr>
                                <w:b/>
                                <w:sz w:val="24"/>
                                <w:szCs w:val="24"/>
                              </w:rPr>
                            </w:pPr>
                            <w:r w:rsidRPr="00865FF4">
                              <w:rPr>
                                <w:b/>
                                <w:sz w:val="24"/>
                                <w:szCs w:val="24"/>
                              </w:rPr>
                              <w:t>Recommendation 4</w:t>
                            </w:r>
                          </w:p>
                          <w:p w14:paraId="3CF055E7" w14:textId="7F804D69" w:rsidR="00B10519" w:rsidRPr="000230BE" w:rsidRDefault="00B10519" w:rsidP="00203553">
                            <w:pPr>
                              <w:rPr>
                                <w:sz w:val="24"/>
                                <w:szCs w:val="24"/>
                              </w:rPr>
                            </w:pPr>
                            <w:r w:rsidRPr="000230BE">
                              <w:rPr>
                                <w:sz w:val="24"/>
                                <w:szCs w:val="24"/>
                              </w:rPr>
                              <w:t>That the new Institute note the feedback received from the sector on the issues of:</w:t>
                            </w:r>
                          </w:p>
                          <w:p w14:paraId="7BED0F54" w14:textId="69F47AD6" w:rsidR="00B10519" w:rsidRPr="000230BE" w:rsidRDefault="00B10519" w:rsidP="00F44774">
                            <w:pPr>
                              <w:pStyle w:val="ListParagraph"/>
                              <w:numPr>
                                <w:ilvl w:val="0"/>
                                <w:numId w:val="5"/>
                              </w:numPr>
                              <w:rPr>
                                <w:sz w:val="24"/>
                                <w:szCs w:val="24"/>
                              </w:rPr>
                            </w:pPr>
                            <w:r w:rsidRPr="000230BE">
                              <w:rPr>
                                <w:sz w:val="24"/>
                                <w:szCs w:val="24"/>
                              </w:rPr>
                              <w:t>dissemination</w:t>
                            </w:r>
                          </w:p>
                          <w:p w14:paraId="1D066DE1" w14:textId="5072024D" w:rsidR="00B10519" w:rsidRPr="000230BE" w:rsidRDefault="00B10519" w:rsidP="00F44774">
                            <w:pPr>
                              <w:pStyle w:val="ListParagraph"/>
                              <w:numPr>
                                <w:ilvl w:val="0"/>
                                <w:numId w:val="5"/>
                              </w:numPr>
                              <w:rPr>
                                <w:sz w:val="24"/>
                                <w:szCs w:val="24"/>
                              </w:rPr>
                            </w:pPr>
                            <w:r w:rsidRPr="000230BE">
                              <w:rPr>
                                <w:sz w:val="24"/>
                                <w:szCs w:val="24"/>
                              </w:rPr>
                              <w:t>timelines</w:t>
                            </w:r>
                          </w:p>
                          <w:p w14:paraId="63195242" w14:textId="063211B0" w:rsidR="00B10519" w:rsidRPr="000230BE" w:rsidRDefault="00B10519" w:rsidP="00F44774">
                            <w:pPr>
                              <w:pStyle w:val="ListParagraph"/>
                              <w:numPr>
                                <w:ilvl w:val="0"/>
                                <w:numId w:val="5"/>
                              </w:numPr>
                              <w:rPr>
                                <w:sz w:val="24"/>
                                <w:szCs w:val="24"/>
                              </w:rPr>
                            </w:pPr>
                            <w:r w:rsidRPr="000230BE">
                              <w:rPr>
                                <w:sz w:val="24"/>
                                <w:szCs w:val="24"/>
                              </w:rPr>
                              <w:t>evaluation of effectiveness</w:t>
                            </w:r>
                          </w:p>
                          <w:p w14:paraId="5D75AB1B" w14:textId="4A3EBA2F" w:rsidR="00B10519" w:rsidRPr="000230BE" w:rsidRDefault="00B10519" w:rsidP="00F44774">
                            <w:pPr>
                              <w:pStyle w:val="ListParagraph"/>
                              <w:numPr>
                                <w:ilvl w:val="0"/>
                                <w:numId w:val="5"/>
                              </w:numPr>
                              <w:rPr>
                                <w:sz w:val="24"/>
                                <w:szCs w:val="24"/>
                              </w:rPr>
                            </w:pPr>
                            <w:r w:rsidRPr="000230BE">
                              <w:rPr>
                                <w:sz w:val="24"/>
                                <w:szCs w:val="24"/>
                              </w:rPr>
                              <w:t>the use of networks</w:t>
                            </w:r>
                          </w:p>
                          <w:p w14:paraId="49DD4F79" w14:textId="392151A5" w:rsidR="00B10519" w:rsidRPr="000230BE" w:rsidRDefault="00B10519" w:rsidP="00F44774">
                            <w:pPr>
                              <w:pStyle w:val="ListParagraph"/>
                              <w:numPr>
                                <w:ilvl w:val="0"/>
                                <w:numId w:val="5"/>
                              </w:numPr>
                              <w:rPr>
                                <w:sz w:val="24"/>
                                <w:szCs w:val="24"/>
                              </w:rPr>
                            </w:pPr>
                            <w:r w:rsidRPr="000230BE">
                              <w:rPr>
                                <w:sz w:val="24"/>
                                <w:szCs w:val="24"/>
                              </w:rPr>
                              <w:t>resource allocation between programmes</w:t>
                            </w:r>
                          </w:p>
                          <w:p w14:paraId="6379861F" w14:textId="4E45F1A5" w:rsidR="00B10519" w:rsidRPr="000230BE" w:rsidRDefault="00B10519" w:rsidP="00F44774">
                            <w:pPr>
                              <w:pStyle w:val="ListParagraph"/>
                              <w:numPr>
                                <w:ilvl w:val="0"/>
                                <w:numId w:val="5"/>
                              </w:numPr>
                              <w:rPr>
                                <w:sz w:val="24"/>
                                <w:szCs w:val="24"/>
                              </w:rPr>
                            </w:pPr>
                            <w:proofErr w:type="gramStart"/>
                            <w:r w:rsidRPr="000230BE">
                              <w:rPr>
                                <w:sz w:val="24"/>
                                <w:szCs w:val="24"/>
                              </w:rPr>
                              <w:t>transition</w:t>
                            </w:r>
                            <w:proofErr w:type="gramEnd"/>
                            <w:r w:rsidRPr="000230BE">
                              <w:rPr>
                                <w:sz w:val="24"/>
                                <w:szCs w:val="24"/>
                              </w:rPr>
                              <w:t xml:space="preserve"> arrangements.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alt="Title: Recommendation 4 - Description: Describes issues received from the sector. " style="position:absolute;margin-left:5.9pt;margin-top:26.45pt;width:436.75pt;height:162.3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">
                <v:textbox>
                  <w:txbxContent>
                    <w:p w14:paraId="3505FEA4" w14:textId="5640A67A" w:rsidR="00B10519" w:rsidRPr="00865FF4" w:rsidRDefault="00B10519" w:rsidP="00203553">
                      <w:pPr>
                        <w:spacing w:before="14" w:line="260" w:lineRule="exact"/>
                        <w:rPr>
                          <w:b/>
                          <w:sz w:val="24"/>
                          <w:szCs w:val="24"/>
                        </w:rPr>
                      </w:pPr>
                      <w:r w:rsidRPr="00865FF4">
                        <w:rPr>
                          <w:b/>
                          <w:sz w:val="24"/>
                          <w:szCs w:val="24"/>
                        </w:rPr>
                        <w:t>Recommendation 4</w:t>
                      </w:r>
                    </w:p>
                    <w:p w14:paraId="3CF055E7" w14:textId="7F804D69" w:rsidR="00B10519" w:rsidRPr="000230BE" w:rsidRDefault="00B10519" w:rsidP="00203553">
                      <w:pPr>
                        <w:rPr>
                          <w:sz w:val="24"/>
                          <w:szCs w:val="24"/>
                        </w:rPr>
                      </w:pPr>
                      <w:r w:rsidRPr="000230BE">
                        <w:rPr>
                          <w:sz w:val="24"/>
                          <w:szCs w:val="24"/>
                        </w:rPr>
                        <w:t>That the new Institute note the feedback received from the sector on the issues of:</w:t>
                      </w:r>
                    </w:p>
                    <w:p w14:paraId="7BED0F54" w14:textId="69F47AD6" w:rsidR="00B10519" w:rsidRPr="000230BE" w:rsidRDefault="00B10519" w:rsidP="00F44774">
                      <w:pPr>
                        <w:pStyle w:val="ListParagraph"/>
                        <w:numPr>
                          <w:ilvl w:val="0"/>
                          <w:numId w:val="5"/>
                        </w:numPr>
                        <w:rPr>
                          <w:sz w:val="24"/>
                          <w:szCs w:val="24"/>
                        </w:rPr>
                      </w:pPr>
                      <w:r w:rsidRPr="000230BE">
                        <w:rPr>
                          <w:sz w:val="24"/>
                          <w:szCs w:val="24"/>
                        </w:rPr>
                        <w:t>dissemination</w:t>
                      </w:r>
                    </w:p>
                    <w:p w14:paraId="1D066DE1" w14:textId="5072024D" w:rsidR="00B10519" w:rsidRPr="000230BE" w:rsidRDefault="00B10519" w:rsidP="00F44774">
                      <w:pPr>
                        <w:pStyle w:val="ListParagraph"/>
                        <w:numPr>
                          <w:ilvl w:val="0"/>
                          <w:numId w:val="5"/>
                        </w:numPr>
                        <w:rPr>
                          <w:sz w:val="24"/>
                          <w:szCs w:val="24"/>
                        </w:rPr>
                      </w:pPr>
                      <w:r w:rsidRPr="000230BE">
                        <w:rPr>
                          <w:sz w:val="24"/>
                          <w:szCs w:val="24"/>
                        </w:rPr>
                        <w:t>timelines</w:t>
                      </w:r>
                    </w:p>
                    <w:p w14:paraId="63195242" w14:textId="063211B0" w:rsidR="00B10519" w:rsidRPr="000230BE" w:rsidRDefault="00B10519" w:rsidP="00F44774">
                      <w:pPr>
                        <w:pStyle w:val="ListParagraph"/>
                        <w:numPr>
                          <w:ilvl w:val="0"/>
                          <w:numId w:val="5"/>
                        </w:numPr>
                        <w:rPr>
                          <w:sz w:val="24"/>
                          <w:szCs w:val="24"/>
                        </w:rPr>
                      </w:pPr>
                      <w:r w:rsidRPr="000230BE">
                        <w:rPr>
                          <w:sz w:val="24"/>
                          <w:szCs w:val="24"/>
                        </w:rPr>
                        <w:t>evaluation of effectiveness</w:t>
                      </w:r>
                    </w:p>
                    <w:p w14:paraId="5D75AB1B" w14:textId="4A3EBA2F" w:rsidR="00B10519" w:rsidRPr="000230BE" w:rsidRDefault="00B10519" w:rsidP="00F44774">
                      <w:pPr>
                        <w:pStyle w:val="ListParagraph"/>
                        <w:numPr>
                          <w:ilvl w:val="0"/>
                          <w:numId w:val="5"/>
                        </w:numPr>
                        <w:rPr>
                          <w:sz w:val="24"/>
                          <w:szCs w:val="24"/>
                        </w:rPr>
                      </w:pPr>
                      <w:r w:rsidRPr="000230BE">
                        <w:rPr>
                          <w:sz w:val="24"/>
                          <w:szCs w:val="24"/>
                        </w:rPr>
                        <w:t>the use of networks</w:t>
                      </w:r>
                    </w:p>
                    <w:p w14:paraId="49DD4F79" w14:textId="392151A5" w:rsidR="00B10519" w:rsidRPr="000230BE" w:rsidRDefault="00B10519" w:rsidP="00F44774">
                      <w:pPr>
                        <w:pStyle w:val="ListParagraph"/>
                        <w:numPr>
                          <w:ilvl w:val="0"/>
                          <w:numId w:val="5"/>
                        </w:numPr>
                        <w:rPr>
                          <w:sz w:val="24"/>
                          <w:szCs w:val="24"/>
                        </w:rPr>
                      </w:pPr>
                      <w:r w:rsidRPr="000230BE">
                        <w:rPr>
                          <w:sz w:val="24"/>
                          <w:szCs w:val="24"/>
                        </w:rPr>
                        <w:t>resource allocation between programmes</w:t>
                      </w:r>
                    </w:p>
                    <w:p w14:paraId="6379861F" w14:textId="4E45F1A5" w:rsidR="00B10519" w:rsidRPr="000230BE" w:rsidRDefault="00B10519" w:rsidP="00F44774">
                      <w:pPr>
                        <w:pStyle w:val="ListParagraph"/>
                        <w:numPr>
                          <w:ilvl w:val="0"/>
                          <w:numId w:val="5"/>
                        </w:numPr>
                        <w:rPr>
                          <w:sz w:val="24"/>
                          <w:szCs w:val="24"/>
                        </w:rPr>
                      </w:pPr>
                      <w:proofErr w:type="gramStart"/>
                      <w:r w:rsidRPr="000230BE">
                        <w:rPr>
                          <w:sz w:val="24"/>
                          <w:szCs w:val="24"/>
                        </w:rPr>
                        <w:t>transition</w:t>
                      </w:r>
                      <w:proofErr w:type="gramEnd"/>
                      <w:r w:rsidRPr="000230BE">
                        <w:rPr>
                          <w:sz w:val="24"/>
                          <w:szCs w:val="24"/>
                        </w:rPr>
                        <w:t xml:space="preserve"> arrangements.</w:t>
                      </w:r>
                    </w:p>
                  </w:txbxContent>
                </v:textbox>
                <w10:wrap type="square"/>
              </v:shape>
            </w:pict>
          </mc:Fallback>
        </mc:AlternateContent>
      </w:r>
    </w:p>
    <w:p w14:paraId="1B2AADEC" w14:textId="680CC16F" w:rsidR="00865FF4" w:rsidRPr="001B3F9E" w:rsidRDefault="00865FF4">
      <w:pPr>
        <w:spacing w:before="14" w:line="260" w:lineRule="exact"/>
        <w:rPr>
          <w:sz w:val="24"/>
          <w:szCs w:val="24"/>
        </w:rPr>
      </w:pPr>
    </w:p>
    <w:p w14:paraId="5DB367B3" w14:textId="77777777" w:rsidR="000D4D6A" w:rsidRDefault="000D4D6A">
      <w:pPr>
        <w:rPr>
          <w:b/>
          <w:sz w:val="24"/>
          <w:szCs w:val="24"/>
        </w:rPr>
      </w:pPr>
      <w:r>
        <w:br w:type="page"/>
      </w:r>
    </w:p>
    <w:p w14:paraId="22E4DBEF" w14:textId="6B5CAF06" w:rsidR="007C29F6" w:rsidRPr="000D4D6A" w:rsidRDefault="007C29F6" w:rsidP="000D4D6A">
      <w:pPr>
        <w:pStyle w:val="Header2"/>
        <w:ind w:left="493" w:hanging="357"/>
      </w:pPr>
      <w:r w:rsidRPr="001B3F9E">
        <w:lastRenderedPageBreak/>
        <w:t xml:space="preserve">SELECTION </w:t>
      </w:r>
      <w:r w:rsidR="000A427C">
        <w:t>OF THE DIRECTOR AND HOST</w:t>
      </w:r>
    </w:p>
    <w:p w14:paraId="74D6A748" w14:textId="77777777" w:rsidR="007C29F6" w:rsidRPr="009267BC" w:rsidRDefault="007C29F6" w:rsidP="00DA2CAA">
      <w:pPr>
        <w:pStyle w:val="BodyText"/>
        <w:spacing w:before="16" w:line="258" w:lineRule="auto"/>
        <w:ind w:left="8" w:right="151" w:hanging="8"/>
        <w:rPr>
          <w:rFonts w:asciiTheme="minorHAnsi" w:hAnsiTheme="minorHAnsi" w:cs="Arial"/>
          <w:bCs/>
          <w:sz w:val="24"/>
          <w:szCs w:val="24"/>
        </w:rPr>
      </w:pPr>
      <w:r w:rsidRPr="009267BC">
        <w:rPr>
          <w:rFonts w:asciiTheme="minorHAnsi" w:hAnsiTheme="minorHAnsi" w:cs="Arial"/>
          <w:bCs/>
          <w:sz w:val="24"/>
          <w:szCs w:val="24"/>
        </w:rPr>
        <w:t>There was general agreement during the consultations that the Director of the Institute is the most important appointment. This person needs to be a strategic thinker, a strong and effective advocate, excellent at networking and communication, have a commitment to improving learning outcomes for students, and a proven management track record.</w:t>
      </w:r>
    </w:p>
    <w:p w14:paraId="6922C1AD" w14:textId="756CFE0F" w:rsidR="00F74EBA" w:rsidRPr="009267BC" w:rsidRDefault="007C29F6" w:rsidP="00DA2CAA">
      <w:pPr>
        <w:pStyle w:val="BodyText"/>
        <w:spacing w:before="16" w:line="258" w:lineRule="auto"/>
        <w:ind w:left="8" w:right="151" w:hanging="8"/>
        <w:rPr>
          <w:rFonts w:asciiTheme="minorHAnsi" w:hAnsiTheme="minorHAnsi" w:cs="Arial"/>
          <w:bCs/>
          <w:sz w:val="24"/>
          <w:szCs w:val="24"/>
        </w:rPr>
      </w:pPr>
      <w:r w:rsidRPr="009267BC">
        <w:rPr>
          <w:rFonts w:asciiTheme="minorHAnsi" w:hAnsiTheme="minorHAnsi" w:cs="Arial"/>
          <w:bCs/>
          <w:sz w:val="24"/>
          <w:szCs w:val="24"/>
        </w:rPr>
        <w:t xml:space="preserve">In terms of the host institution (or lead institution in a consortium bid), the feedback from the consultations was that the reputation of the institution in learning and teaching innovation was important. Obviously the capacity of the institution to host the Institute in terms of highly visible space, staffing, IT and administrative support is also critical. </w:t>
      </w:r>
      <w:r w:rsidR="00742AB7" w:rsidRPr="009267BC">
        <w:rPr>
          <w:rFonts w:asciiTheme="minorHAnsi" w:hAnsiTheme="minorHAnsi" w:cs="Arial"/>
          <w:bCs/>
          <w:sz w:val="24"/>
          <w:szCs w:val="24"/>
        </w:rPr>
        <w:t>A third criterion</w:t>
      </w:r>
      <w:r w:rsidRPr="009267BC">
        <w:rPr>
          <w:rFonts w:asciiTheme="minorHAnsi" w:hAnsiTheme="minorHAnsi" w:cs="Arial"/>
          <w:bCs/>
          <w:sz w:val="24"/>
          <w:szCs w:val="24"/>
        </w:rPr>
        <w:t xml:space="preserve"> mentioned was value for money. Finally, a number of people suggested that the reputation and commitment of the host Vice-Chancellor or head of institution to learning and teaching innovation needs to be a significant factor in the selection process.</w:t>
      </w:r>
      <w:r w:rsidRPr="00DA2CAA">
        <w:rPr>
          <w:rFonts w:asciiTheme="minorHAnsi" w:eastAsia="Arial" w:hAnsiTheme="minorHAnsi" w:cs="Arial"/>
          <w:w w:val="110"/>
          <w:sz w:val="24"/>
          <w:szCs w:val="24"/>
          <w:lang w:val="en-AU"/>
        </w:rPr>
        <w:t xml:space="preserve"> </w:t>
      </w:r>
      <w:r w:rsidRPr="009267BC">
        <w:rPr>
          <w:rFonts w:asciiTheme="minorHAnsi" w:hAnsiTheme="minorHAnsi" w:cs="Arial"/>
          <w:bCs/>
          <w:sz w:val="24"/>
          <w:szCs w:val="24"/>
        </w:rPr>
        <w:t>There were two reasons given for this. First, the need for the Institute to have visibility and support within the institution so that it does not lose its way; second, that if administrative blockages emerge whic</w:t>
      </w:r>
      <w:r w:rsidR="000230BE" w:rsidRPr="009267BC">
        <w:rPr>
          <w:rFonts w:asciiTheme="minorHAnsi" w:hAnsiTheme="minorHAnsi" w:cs="Arial"/>
          <w:bCs/>
          <w:sz w:val="24"/>
          <w:szCs w:val="24"/>
        </w:rPr>
        <w:t>h hinder the full value of the G</w:t>
      </w:r>
      <w:r w:rsidRPr="009267BC">
        <w:rPr>
          <w:rFonts w:asciiTheme="minorHAnsi" w:hAnsiTheme="minorHAnsi" w:cs="Arial"/>
          <w:bCs/>
          <w:sz w:val="24"/>
          <w:szCs w:val="24"/>
        </w:rPr>
        <w:t>overnment's investment being realised, the head of the host institution will intervene.</w:t>
      </w:r>
    </w:p>
    <w:p w14:paraId="5C7492F1" w14:textId="55283347" w:rsidR="00052A0E" w:rsidRPr="001B3F9E" w:rsidRDefault="00052A0E" w:rsidP="00052A0E">
      <w:pPr>
        <w:jc w:val="right"/>
        <w:rPr>
          <w:b/>
          <w:sz w:val="24"/>
          <w:szCs w:val="24"/>
        </w:rPr>
      </w:pPr>
      <w:r w:rsidRPr="001B3F9E">
        <w:rPr>
          <w:b/>
          <w:noProof/>
          <w:sz w:val="24"/>
          <w:szCs w:val="24"/>
          <w:lang w:val="en-AU" w:eastAsia="en-AU"/>
        </w:rPr>
        <w:lastRenderedPageBreak/>
        <mc:AlternateContent>
          <mc:Choice Requires="wps">
            <w:drawing>
              <wp:inline distT="0" distB="0" distL="0" distR="0" wp14:anchorId="3D1515C5" wp14:editId="0A032ABF">
                <wp:extent cx="5416549" cy="5210809"/>
                <wp:effectExtent l="0" t="0" r="13335" b="2857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49" cy="5210809"/>
                        </a:xfrm>
                        <a:prstGeom prst="rect">
                          <a:avLst/>
                        </a:prstGeom>
                        <a:solidFill>
                          <a:srgbClr val="FFFFFF"/>
                        </a:solidFill>
                        <a:ln w="9525">
                          <a:solidFill>
                            <a:srgbClr val="000000"/>
                          </a:solidFill>
                          <a:miter lim="800000"/>
                          <a:headEnd/>
                          <a:tailEnd/>
                        </a:ln>
                      </wps:spPr>
                      <wps:txbx>
                        <w:txbxContent>
                          <w:p w14:paraId="5B907981" w14:textId="0E5C3B78" w:rsidR="00B10519" w:rsidRPr="00FA2F96" w:rsidRDefault="00B10519" w:rsidP="00052A0E">
                            <w:pPr>
                              <w:rPr>
                                <w:b/>
                                <w:sz w:val="24"/>
                                <w:szCs w:val="24"/>
                              </w:rPr>
                            </w:pPr>
                            <w:r w:rsidRPr="00FA2F96">
                              <w:rPr>
                                <w:b/>
                                <w:sz w:val="24"/>
                                <w:szCs w:val="24"/>
                              </w:rPr>
                              <w:t>Recommendation 5</w:t>
                            </w:r>
                          </w:p>
                          <w:p w14:paraId="5092371C" w14:textId="31F08463" w:rsidR="00B10519" w:rsidRPr="00052A0E" w:rsidRDefault="00AC5268" w:rsidP="00AC5268">
                            <w:pPr>
                              <w:ind w:left="567" w:hanging="567"/>
                              <w:rPr>
                                <w:sz w:val="24"/>
                                <w:szCs w:val="24"/>
                              </w:rPr>
                            </w:pPr>
                            <w:r>
                              <w:rPr>
                                <w:sz w:val="24"/>
                                <w:szCs w:val="24"/>
                              </w:rPr>
                              <w:t>5.1</w:t>
                            </w:r>
                            <w:r>
                              <w:rPr>
                                <w:sz w:val="24"/>
                                <w:szCs w:val="24"/>
                              </w:rPr>
                              <w:tab/>
                            </w:r>
                            <w:r w:rsidR="00B10519" w:rsidRPr="00052A0E">
                              <w:rPr>
                                <w:sz w:val="24"/>
                                <w:szCs w:val="24"/>
                              </w:rPr>
                              <w:t xml:space="preserve">It is recommended that the selection criteria for the </w:t>
                            </w:r>
                            <w:r w:rsidR="00B10519" w:rsidRPr="00052A0E">
                              <w:rPr>
                                <w:b/>
                                <w:sz w:val="24"/>
                                <w:szCs w:val="24"/>
                              </w:rPr>
                              <w:t>Director</w:t>
                            </w:r>
                            <w:r w:rsidR="00B10519" w:rsidRPr="00052A0E">
                              <w:rPr>
                                <w:sz w:val="24"/>
                                <w:szCs w:val="24"/>
                              </w:rPr>
                              <w:t xml:space="preserve"> include the </w:t>
                            </w:r>
                            <w:r w:rsidR="00B10519">
                              <w:rPr>
                                <w:sz w:val="24"/>
                                <w:szCs w:val="24"/>
                              </w:rPr>
                              <w:t>f</w:t>
                            </w:r>
                            <w:r w:rsidR="00B10519" w:rsidRPr="00052A0E">
                              <w:rPr>
                                <w:sz w:val="24"/>
                                <w:szCs w:val="24"/>
                              </w:rPr>
                              <w:t xml:space="preserve">ollowing: </w:t>
                            </w:r>
                          </w:p>
                          <w:p w14:paraId="14590092" w14:textId="77777777" w:rsidR="00B10519" w:rsidRPr="008D58DA" w:rsidRDefault="00B10519" w:rsidP="00F44774">
                            <w:pPr>
                              <w:pStyle w:val="ListParagraph"/>
                              <w:numPr>
                                <w:ilvl w:val="0"/>
                                <w:numId w:val="6"/>
                              </w:numPr>
                              <w:rPr>
                                <w:sz w:val="24"/>
                                <w:szCs w:val="24"/>
                              </w:rPr>
                            </w:pPr>
                            <w:r w:rsidRPr="008D58DA">
                              <w:rPr>
                                <w:sz w:val="24"/>
                                <w:szCs w:val="24"/>
                              </w:rPr>
                              <w:t>proven track record as a strategic thinker and change agent</w:t>
                            </w:r>
                          </w:p>
                          <w:p w14:paraId="35779AE2" w14:textId="77777777" w:rsidR="00B10519" w:rsidRPr="008D58DA" w:rsidRDefault="00B10519" w:rsidP="00F44774">
                            <w:pPr>
                              <w:pStyle w:val="ListParagraph"/>
                              <w:numPr>
                                <w:ilvl w:val="0"/>
                                <w:numId w:val="6"/>
                              </w:numPr>
                              <w:rPr>
                                <w:sz w:val="24"/>
                                <w:szCs w:val="24"/>
                              </w:rPr>
                            </w:pPr>
                            <w:r w:rsidRPr="008D58DA">
                              <w:rPr>
                                <w:sz w:val="24"/>
                                <w:szCs w:val="24"/>
                              </w:rPr>
                              <w:t>achievements as a strong and effective advocate</w:t>
                            </w:r>
                          </w:p>
                          <w:p w14:paraId="487DB2A2" w14:textId="77777777" w:rsidR="00B10519" w:rsidRPr="008D58DA" w:rsidRDefault="00B10519" w:rsidP="00F44774">
                            <w:pPr>
                              <w:pStyle w:val="ListParagraph"/>
                              <w:numPr>
                                <w:ilvl w:val="0"/>
                                <w:numId w:val="6"/>
                              </w:numPr>
                              <w:rPr>
                                <w:sz w:val="24"/>
                                <w:szCs w:val="24"/>
                              </w:rPr>
                            </w:pPr>
                            <w:r w:rsidRPr="008D58DA">
                              <w:rPr>
                                <w:sz w:val="24"/>
                                <w:szCs w:val="24"/>
                              </w:rPr>
                              <w:t>the ability to forge and maintain sector-wide partnerships and effective collaboration</w:t>
                            </w:r>
                          </w:p>
                          <w:p w14:paraId="193AC539" w14:textId="77777777" w:rsidR="00B10519" w:rsidRPr="008D58DA" w:rsidRDefault="00B10519" w:rsidP="00F44774">
                            <w:pPr>
                              <w:pStyle w:val="ListParagraph"/>
                              <w:numPr>
                                <w:ilvl w:val="0"/>
                                <w:numId w:val="6"/>
                              </w:numPr>
                              <w:rPr>
                                <w:sz w:val="24"/>
                                <w:szCs w:val="24"/>
                              </w:rPr>
                            </w:pPr>
                            <w:r w:rsidRPr="008D58DA">
                              <w:rPr>
                                <w:sz w:val="24"/>
                                <w:szCs w:val="24"/>
                              </w:rPr>
                              <w:t>proven skills in communicating with and influencing relevant stakeholders</w:t>
                            </w:r>
                          </w:p>
                          <w:p w14:paraId="7EACE369" w14:textId="64631BCA" w:rsidR="00B10519" w:rsidRPr="008D58DA" w:rsidRDefault="00B10519" w:rsidP="00F44774">
                            <w:pPr>
                              <w:pStyle w:val="ListParagraph"/>
                              <w:numPr>
                                <w:ilvl w:val="0"/>
                                <w:numId w:val="6"/>
                              </w:numPr>
                              <w:rPr>
                                <w:sz w:val="24"/>
                                <w:szCs w:val="24"/>
                              </w:rPr>
                            </w:pPr>
                            <w:r w:rsidRPr="008D58DA">
                              <w:rPr>
                                <w:sz w:val="24"/>
                                <w:szCs w:val="24"/>
                              </w:rPr>
                              <w:t>commitment to, and a track record of</w:t>
                            </w:r>
                            <w:r>
                              <w:rPr>
                                <w:sz w:val="24"/>
                                <w:szCs w:val="24"/>
                                <w:lang w:val="en-AU"/>
                              </w:rPr>
                              <w:t>,</w:t>
                            </w:r>
                            <w:r w:rsidRPr="008D58DA">
                              <w:rPr>
                                <w:sz w:val="24"/>
                                <w:szCs w:val="24"/>
                              </w:rPr>
                              <w:t xml:space="preserve"> improving learning outcomes for students</w:t>
                            </w:r>
                          </w:p>
                          <w:p w14:paraId="499D2CD4" w14:textId="3F3E1283" w:rsidR="00B10519" w:rsidRPr="008D58DA" w:rsidRDefault="00B10519" w:rsidP="00F44774">
                            <w:pPr>
                              <w:pStyle w:val="ListParagraph"/>
                              <w:numPr>
                                <w:ilvl w:val="0"/>
                                <w:numId w:val="6"/>
                              </w:numPr>
                              <w:rPr>
                                <w:sz w:val="24"/>
                                <w:szCs w:val="24"/>
                              </w:rPr>
                            </w:pPr>
                            <w:r w:rsidRPr="008D58DA">
                              <w:rPr>
                                <w:sz w:val="24"/>
                                <w:szCs w:val="24"/>
                              </w:rPr>
                              <w:t>knowledge of</w:t>
                            </w:r>
                            <w:r>
                              <w:rPr>
                                <w:sz w:val="24"/>
                                <w:szCs w:val="24"/>
                                <w:lang w:val="en-AU"/>
                              </w:rPr>
                              <w:t>,</w:t>
                            </w:r>
                            <w:r w:rsidRPr="008D58DA">
                              <w:rPr>
                                <w:sz w:val="24"/>
                                <w:szCs w:val="24"/>
                              </w:rPr>
                              <w:t xml:space="preserve"> and the ability to engage with</w:t>
                            </w:r>
                            <w:r>
                              <w:rPr>
                                <w:sz w:val="24"/>
                                <w:szCs w:val="24"/>
                                <w:lang w:val="en-AU"/>
                              </w:rPr>
                              <w:t>,</w:t>
                            </w:r>
                            <w:r w:rsidRPr="008D58DA">
                              <w:rPr>
                                <w:sz w:val="24"/>
                                <w:szCs w:val="24"/>
                              </w:rPr>
                              <w:t xml:space="preserve"> learning and teaching diversity in the sector</w:t>
                            </w:r>
                          </w:p>
                          <w:p w14:paraId="2DCD9A42" w14:textId="4B590102" w:rsidR="00B10519" w:rsidRPr="00052A0E" w:rsidRDefault="00B10519" w:rsidP="00F44774">
                            <w:pPr>
                              <w:pStyle w:val="ListParagraph"/>
                              <w:numPr>
                                <w:ilvl w:val="0"/>
                                <w:numId w:val="6"/>
                              </w:numPr>
                              <w:rPr>
                                <w:sz w:val="24"/>
                                <w:szCs w:val="24"/>
                              </w:rPr>
                            </w:pPr>
                            <w:proofErr w:type="gramStart"/>
                            <w:r w:rsidRPr="00052A0E">
                              <w:rPr>
                                <w:sz w:val="24"/>
                                <w:szCs w:val="24"/>
                              </w:rPr>
                              <w:t>proven</w:t>
                            </w:r>
                            <w:proofErr w:type="gramEnd"/>
                            <w:r w:rsidRPr="00052A0E">
                              <w:rPr>
                                <w:sz w:val="24"/>
                                <w:szCs w:val="24"/>
                              </w:rPr>
                              <w:t xml:space="preserve"> management track record</w:t>
                            </w:r>
                            <w:r>
                              <w:rPr>
                                <w:sz w:val="24"/>
                                <w:szCs w:val="24"/>
                                <w:lang w:val="en-AU"/>
                              </w:rPr>
                              <w:t>.</w:t>
                            </w:r>
                          </w:p>
                          <w:p w14:paraId="43A39644" w14:textId="77777777" w:rsidR="00B10519" w:rsidRPr="00052A0E" w:rsidRDefault="00B10519" w:rsidP="00052A0E">
                            <w:pPr>
                              <w:tabs>
                                <w:tab w:val="left" w:pos="2146"/>
                              </w:tabs>
                              <w:rPr>
                                <w:sz w:val="24"/>
                                <w:szCs w:val="24"/>
                              </w:rPr>
                            </w:pPr>
                            <w:r>
                              <w:rPr>
                                <w:sz w:val="24"/>
                                <w:szCs w:val="24"/>
                              </w:rPr>
                              <w:tab/>
                            </w:r>
                          </w:p>
                          <w:p w14:paraId="75C882B2" w14:textId="3424EF73" w:rsidR="00B10519" w:rsidRPr="00052A0E" w:rsidRDefault="00B10519" w:rsidP="00AC5268">
                            <w:pPr>
                              <w:ind w:left="567" w:hanging="567"/>
                              <w:rPr>
                                <w:sz w:val="24"/>
                                <w:szCs w:val="24"/>
                              </w:rPr>
                            </w:pPr>
                            <w:r w:rsidRPr="00052A0E">
                              <w:rPr>
                                <w:sz w:val="24"/>
                                <w:szCs w:val="24"/>
                              </w:rPr>
                              <w:t xml:space="preserve">5.2 </w:t>
                            </w:r>
                            <w:r>
                              <w:rPr>
                                <w:sz w:val="24"/>
                                <w:szCs w:val="24"/>
                              </w:rPr>
                              <w:t xml:space="preserve"> </w:t>
                            </w:r>
                            <w:r w:rsidR="00AC5268">
                              <w:rPr>
                                <w:sz w:val="24"/>
                                <w:szCs w:val="24"/>
                              </w:rPr>
                              <w:tab/>
                            </w:r>
                            <w:r w:rsidRPr="00052A0E">
                              <w:rPr>
                                <w:sz w:val="24"/>
                                <w:szCs w:val="24"/>
                              </w:rPr>
                              <w:t xml:space="preserve">It is recommended that the selection criteria for the </w:t>
                            </w:r>
                            <w:r w:rsidRPr="00052A0E">
                              <w:rPr>
                                <w:b/>
                                <w:sz w:val="24"/>
                                <w:szCs w:val="24"/>
                              </w:rPr>
                              <w:t>Host</w:t>
                            </w:r>
                            <w:r w:rsidRPr="00052A0E">
                              <w:rPr>
                                <w:sz w:val="24"/>
                                <w:szCs w:val="24"/>
                              </w:rPr>
                              <w:t xml:space="preserve"> or lead institution include:</w:t>
                            </w:r>
                          </w:p>
                          <w:p w14:paraId="284AD842" w14:textId="77777777" w:rsidR="00B10519" w:rsidRPr="008D58DA" w:rsidRDefault="00B10519" w:rsidP="00F44774">
                            <w:pPr>
                              <w:pStyle w:val="ListParagraph"/>
                              <w:numPr>
                                <w:ilvl w:val="0"/>
                                <w:numId w:val="7"/>
                              </w:numPr>
                              <w:rPr>
                                <w:sz w:val="24"/>
                                <w:szCs w:val="24"/>
                              </w:rPr>
                            </w:pPr>
                            <w:r w:rsidRPr="008D58DA">
                              <w:rPr>
                                <w:sz w:val="24"/>
                                <w:szCs w:val="24"/>
                              </w:rPr>
                              <w:t>a strong reputation of the institution in learning and teaching innovation</w:t>
                            </w:r>
                          </w:p>
                          <w:p w14:paraId="5A571D8A" w14:textId="0FE347D6" w:rsidR="00B10519" w:rsidRPr="008D58DA" w:rsidRDefault="00B10519" w:rsidP="00F44774">
                            <w:pPr>
                              <w:pStyle w:val="ListParagraph"/>
                              <w:numPr>
                                <w:ilvl w:val="0"/>
                                <w:numId w:val="7"/>
                              </w:numPr>
                              <w:rPr>
                                <w:sz w:val="24"/>
                                <w:szCs w:val="24"/>
                              </w:rPr>
                            </w:pPr>
                            <w:r w:rsidRPr="008D58DA">
                              <w:rPr>
                                <w:sz w:val="24"/>
                                <w:szCs w:val="24"/>
                              </w:rPr>
                              <w:t>commitment to, and reputation of the head of the Host or lead institution in</w:t>
                            </w:r>
                            <w:r>
                              <w:rPr>
                                <w:sz w:val="24"/>
                                <w:szCs w:val="24"/>
                                <w:lang w:val="en-AU"/>
                              </w:rPr>
                              <w:t>,</w:t>
                            </w:r>
                            <w:r w:rsidRPr="008D58DA">
                              <w:rPr>
                                <w:sz w:val="24"/>
                                <w:szCs w:val="24"/>
                              </w:rPr>
                              <w:t xml:space="preserve"> fostering student learning</w:t>
                            </w:r>
                          </w:p>
                          <w:p w14:paraId="5B150E7F" w14:textId="77777777" w:rsidR="00B10519" w:rsidRPr="008D58DA" w:rsidRDefault="00B10519" w:rsidP="00F44774">
                            <w:pPr>
                              <w:pStyle w:val="ListParagraph"/>
                              <w:numPr>
                                <w:ilvl w:val="0"/>
                                <w:numId w:val="7"/>
                              </w:numPr>
                              <w:rPr>
                                <w:sz w:val="24"/>
                                <w:szCs w:val="24"/>
                              </w:rPr>
                            </w:pPr>
                            <w:r w:rsidRPr="008D58DA">
                              <w:rPr>
                                <w:sz w:val="24"/>
                                <w:szCs w:val="24"/>
                              </w:rPr>
                              <w:t>if a consortium bid, the record of the partners working collaboratively</w:t>
                            </w:r>
                          </w:p>
                          <w:p w14:paraId="51DA1665" w14:textId="77777777" w:rsidR="00B10519" w:rsidRPr="00052A0E" w:rsidRDefault="00B10519" w:rsidP="00F44774">
                            <w:pPr>
                              <w:pStyle w:val="ListParagraph"/>
                              <w:numPr>
                                <w:ilvl w:val="0"/>
                                <w:numId w:val="7"/>
                              </w:numPr>
                              <w:rPr>
                                <w:sz w:val="24"/>
                                <w:szCs w:val="24"/>
                              </w:rPr>
                            </w:pPr>
                            <w:r w:rsidRPr="008D58DA">
                              <w:rPr>
                                <w:sz w:val="24"/>
                                <w:szCs w:val="24"/>
                              </w:rPr>
                              <w:t>capacity to host the In</w:t>
                            </w:r>
                            <w:r w:rsidRPr="00052A0E">
                              <w:rPr>
                                <w:sz w:val="24"/>
                                <w:szCs w:val="24"/>
                              </w:rPr>
                              <w:t>stitute</w:t>
                            </w:r>
                          </w:p>
                          <w:p w14:paraId="369A0EFD" w14:textId="6BFFB6F3" w:rsidR="00B10519" w:rsidRPr="00052A0E" w:rsidRDefault="00B10519" w:rsidP="00F44774">
                            <w:pPr>
                              <w:pStyle w:val="ListParagraph"/>
                              <w:numPr>
                                <w:ilvl w:val="0"/>
                                <w:numId w:val="7"/>
                              </w:numPr>
                              <w:rPr>
                                <w:sz w:val="24"/>
                                <w:szCs w:val="24"/>
                              </w:rPr>
                            </w:pPr>
                            <w:proofErr w:type="gramStart"/>
                            <w:r w:rsidRPr="00052A0E">
                              <w:rPr>
                                <w:sz w:val="24"/>
                                <w:szCs w:val="24"/>
                              </w:rPr>
                              <w:t>value</w:t>
                            </w:r>
                            <w:proofErr w:type="gramEnd"/>
                            <w:r w:rsidRPr="00052A0E">
                              <w:rPr>
                                <w:sz w:val="24"/>
                                <w:szCs w:val="24"/>
                              </w:rPr>
                              <w:t xml:space="preserve"> for money</w:t>
                            </w:r>
                            <w:r>
                              <w:rPr>
                                <w:sz w:val="24"/>
                                <w:szCs w:val="24"/>
                                <w:lang w:val="en-AU"/>
                              </w:rPr>
                              <w:t>.</w:t>
                            </w:r>
                          </w:p>
                          <w:p w14:paraId="20C32630" w14:textId="1562E79D" w:rsidR="00B10519" w:rsidRPr="00052A0E" w:rsidRDefault="00B10519">
                            <w:pPr>
                              <w:rPr>
                                <w:bdr w:val="single" w:sz="4" w:space="0" w:color="auto"/>
                              </w:rPr>
                            </w:pPr>
                          </w:p>
                        </w:txbxContent>
                      </wps:txbx>
                      <wps:bodyPr rot="0" vert="horz" wrap="square" lIns="91440" tIns="45720" rIns="91440" bIns="45720" anchor="t" anchorCtr="0">
                        <a:noAutofit/>
                      </wps:bodyPr>
                    </wps:wsp>
                  </a:graphicData>
                </a:graphic>
              </wp:inline>
            </w:drawing>
          </mc:Choice>
          <mc:Fallback>
            <w:pict>
              <v:shape id="_x0000_s1032" type="#_x0000_t202" style="width:426.5pt;height:4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">
                <v:textbox>
                  <w:txbxContent>
                    <w:p w14:paraId="5B907981" w14:textId="0E5C3B78" w:rsidR="00B10519" w:rsidRPr="00FA2F96" w:rsidRDefault="00B10519" w:rsidP="00052A0E">
                      <w:pPr>
                        <w:rPr>
                          <w:b/>
                          <w:sz w:val="24"/>
                          <w:szCs w:val="24"/>
                        </w:rPr>
                      </w:pPr>
                      <w:r w:rsidRPr="00FA2F96">
                        <w:rPr>
                          <w:b/>
                          <w:sz w:val="24"/>
                          <w:szCs w:val="24"/>
                        </w:rPr>
                        <w:t>Recommendation 5</w:t>
                      </w:r>
                    </w:p>
                    <w:p w14:paraId="5092371C" w14:textId="31F08463" w:rsidR="00B10519" w:rsidRPr="00052A0E" w:rsidRDefault="00AC5268" w:rsidP="00AC5268">
                      <w:pPr>
                        <w:ind w:left="567" w:hanging="567"/>
                        <w:rPr>
                          <w:sz w:val="24"/>
                          <w:szCs w:val="24"/>
                        </w:rPr>
                      </w:pPr>
                      <w:r>
                        <w:rPr>
                          <w:sz w:val="24"/>
                          <w:szCs w:val="24"/>
                        </w:rPr>
                        <w:t>5.1</w:t>
                      </w:r>
                      <w:r>
                        <w:rPr>
                          <w:sz w:val="24"/>
                          <w:szCs w:val="24"/>
                        </w:rPr>
                        <w:tab/>
                      </w:r>
                      <w:r w:rsidR="00B10519" w:rsidRPr="00052A0E">
                        <w:rPr>
                          <w:sz w:val="24"/>
                          <w:szCs w:val="24"/>
                        </w:rPr>
                        <w:t xml:space="preserve">It is recommended that the selection criteria for the </w:t>
                      </w:r>
                      <w:r w:rsidR="00B10519" w:rsidRPr="00052A0E">
                        <w:rPr>
                          <w:b/>
                          <w:sz w:val="24"/>
                          <w:szCs w:val="24"/>
                        </w:rPr>
                        <w:t>Director</w:t>
                      </w:r>
                      <w:r w:rsidR="00B10519" w:rsidRPr="00052A0E">
                        <w:rPr>
                          <w:sz w:val="24"/>
                          <w:szCs w:val="24"/>
                        </w:rPr>
                        <w:t xml:space="preserve"> include the </w:t>
                      </w:r>
                      <w:r w:rsidR="00B10519">
                        <w:rPr>
                          <w:sz w:val="24"/>
                          <w:szCs w:val="24"/>
                        </w:rPr>
                        <w:t>f</w:t>
                      </w:r>
                      <w:r w:rsidR="00B10519" w:rsidRPr="00052A0E">
                        <w:rPr>
                          <w:sz w:val="24"/>
                          <w:szCs w:val="24"/>
                        </w:rPr>
                        <w:t xml:space="preserve">ollowing: </w:t>
                      </w:r>
                    </w:p>
                    <w:p w14:paraId="14590092" w14:textId="77777777" w:rsidR="00B10519" w:rsidRPr="008D58DA" w:rsidRDefault="00B10519" w:rsidP="00F44774">
                      <w:pPr>
                        <w:pStyle w:val="ListParagraph"/>
                        <w:numPr>
                          <w:ilvl w:val="0"/>
                          <w:numId w:val="6"/>
                        </w:numPr>
                        <w:rPr>
                          <w:sz w:val="24"/>
                          <w:szCs w:val="24"/>
                        </w:rPr>
                      </w:pPr>
                      <w:r w:rsidRPr="008D58DA">
                        <w:rPr>
                          <w:sz w:val="24"/>
                          <w:szCs w:val="24"/>
                        </w:rPr>
                        <w:t>proven track record as a strategic thinker and change agent</w:t>
                      </w:r>
                    </w:p>
                    <w:p w14:paraId="35779AE2" w14:textId="77777777" w:rsidR="00B10519" w:rsidRPr="008D58DA" w:rsidRDefault="00B10519" w:rsidP="00F44774">
                      <w:pPr>
                        <w:pStyle w:val="ListParagraph"/>
                        <w:numPr>
                          <w:ilvl w:val="0"/>
                          <w:numId w:val="6"/>
                        </w:numPr>
                        <w:rPr>
                          <w:sz w:val="24"/>
                          <w:szCs w:val="24"/>
                        </w:rPr>
                      </w:pPr>
                      <w:r w:rsidRPr="008D58DA">
                        <w:rPr>
                          <w:sz w:val="24"/>
                          <w:szCs w:val="24"/>
                        </w:rPr>
                        <w:t>achievements as a strong and effective advocate</w:t>
                      </w:r>
                    </w:p>
                    <w:p w14:paraId="487DB2A2" w14:textId="77777777" w:rsidR="00B10519" w:rsidRPr="008D58DA" w:rsidRDefault="00B10519" w:rsidP="00F44774">
                      <w:pPr>
                        <w:pStyle w:val="ListParagraph"/>
                        <w:numPr>
                          <w:ilvl w:val="0"/>
                          <w:numId w:val="6"/>
                        </w:numPr>
                        <w:rPr>
                          <w:sz w:val="24"/>
                          <w:szCs w:val="24"/>
                        </w:rPr>
                      </w:pPr>
                      <w:r w:rsidRPr="008D58DA">
                        <w:rPr>
                          <w:sz w:val="24"/>
                          <w:szCs w:val="24"/>
                        </w:rPr>
                        <w:t>the ability to forge and maintain sector-wide partnerships and effective collaboration</w:t>
                      </w:r>
                    </w:p>
                    <w:p w14:paraId="193AC539" w14:textId="77777777" w:rsidR="00B10519" w:rsidRPr="008D58DA" w:rsidRDefault="00B10519" w:rsidP="00F44774">
                      <w:pPr>
                        <w:pStyle w:val="ListParagraph"/>
                        <w:numPr>
                          <w:ilvl w:val="0"/>
                          <w:numId w:val="6"/>
                        </w:numPr>
                        <w:rPr>
                          <w:sz w:val="24"/>
                          <w:szCs w:val="24"/>
                        </w:rPr>
                      </w:pPr>
                      <w:r w:rsidRPr="008D58DA">
                        <w:rPr>
                          <w:sz w:val="24"/>
                          <w:szCs w:val="24"/>
                        </w:rPr>
                        <w:t>proven skills in communicating with and influencing relevant stakeholders</w:t>
                      </w:r>
                    </w:p>
                    <w:p w14:paraId="7EACE369" w14:textId="64631BCA" w:rsidR="00B10519" w:rsidRPr="008D58DA" w:rsidRDefault="00B10519" w:rsidP="00F44774">
                      <w:pPr>
                        <w:pStyle w:val="ListParagraph"/>
                        <w:numPr>
                          <w:ilvl w:val="0"/>
                          <w:numId w:val="6"/>
                        </w:numPr>
                        <w:rPr>
                          <w:sz w:val="24"/>
                          <w:szCs w:val="24"/>
                        </w:rPr>
                      </w:pPr>
                      <w:r w:rsidRPr="008D58DA">
                        <w:rPr>
                          <w:sz w:val="24"/>
                          <w:szCs w:val="24"/>
                        </w:rPr>
                        <w:t>commitment to, and a track record of</w:t>
                      </w:r>
                      <w:r>
                        <w:rPr>
                          <w:sz w:val="24"/>
                          <w:szCs w:val="24"/>
                          <w:lang w:val="en-AU"/>
                        </w:rPr>
                        <w:t>,</w:t>
                      </w:r>
                      <w:r w:rsidRPr="008D58DA">
                        <w:rPr>
                          <w:sz w:val="24"/>
                          <w:szCs w:val="24"/>
                        </w:rPr>
                        <w:t xml:space="preserve"> improving learning outcomes for students</w:t>
                      </w:r>
                    </w:p>
                    <w:p w14:paraId="499D2CD4" w14:textId="3F3E1283" w:rsidR="00B10519" w:rsidRPr="008D58DA" w:rsidRDefault="00B10519" w:rsidP="00F44774">
                      <w:pPr>
                        <w:pStyle w:val="ListParagraph"/>
                        <w:numPr>
                          <w:ilvl w:val="0"/>
                          <w:numId w:val="6"/>
                        </w:numPr>
                        <w:rPr>
                          <w:sz w:val="24"/>
                          <w:szCs w:val="24"/>
                        </w:rPr>
                      </w:pPr>
                      <w:r w:rsidRPr="008D58DA">
                        <w:rPr>
                          <w:sz w:val="24"/>
                          <w:szCs w:val="24"/>
                        </w:rPr>
                        <w:t>knowledge of</w:t>
                      </w:r>
                      <w:r>
                        <w:rPr>
                          <w:sz w:val="24"/>
                          <w:szCs w:val="24"/>
                          <w:lang w:val="en-AU"/>
                        </w:rPr>
                        <w:t>,</w:t>
                      </w:r>
                      <w:r w:rsidRPr="008D58DA">
                        <w:rPr>
                          <w:sz w:val="24"/>
                          <w:szCs w:val="24"/>
                        </w:rPr>
                        <w:t xml:space="preserve"> and the ability to engage with</w:t>
                      </w:r>
                      <w:r>
                        <w:rPr>
                          <w:sz w:val="24"/>
                          <w:szCs w:val="24"/>
                          <w:lang w:val="en-AU"/>
                        </w:rPr>
                        <w:t>,</w:t>
                      </w:r>
                      <w:r w:rsidRPr="008D58DA">
                        <w:rPr>
                          <w:sz w:val="24"/>
                          <w:szCs w:val="24"/>
                        </w:rPr>
                        <w:t xml:space="preserve"> learning and teaching diversity in the sector</w:t>
                      </w:r>
                    </w:p>
                    <w:p w14:paraId="2DCD9A42" w14:textId="4B590102" w:rsidR="00B10519" w:rsidRPr="00052A0E" w:rsidRDefault="00B10519" w:rsidP="00F44774">
                      <w:pPr>
                        <w:pStyle w:val="ListParagraph"/>
                        <w:numPr>
                          <w:ilvl w:val="0"/>
                          <w:numId w:val="6"/>
                        </w:numPr>
                        <w:rPr>
                          <w:sz w:val="24"/>
                          <w:szCs w:val="24"/>
                        </w:rPr>
                      </w:pPr>
                      <w:proofErr w:type="gramStart"/>
                      <w:r w:rsidRPr="00052A0E">
                        <w:rPr>
                          <w:sz w:val="24"/>
                          <w:szCs w:val="24"/>
                        </w:rPr>
                        <w:t>proven</w:t>
                      </w:r>
                      <w:proofErr w:type="gramEnd"/>
                      <w:r w:rsidRPr="00052A0E">
                        <w:rPr>
                          <w:sz w:val="24"/>
                          <w:szCs w:val="24"/>
                        </w:rPr>
                        <w:t xml:space="preserve"> management track record</w:t>
                      </w:r>
                      <w:r>
                        <w:rPr>
                          <w:sz w:val="24"/>
                          <w:szCs w:val="24"/>
                          <w:lang w:val="en-AU"/>
                        </w:rPr>
                        <w:t>.</w:t>
                      </w:r>
                    </w:p>
                    <w:p w14:paraId="43A39644" w14:textId="77777777" w:rsidR="00B10519" w:rsidRPr="00052A0E" w:rsidRDefault="00B10519" w:rsidP="00052A0E">
                      <w:pPr>
                        <w:tabs>
                          <w:tab w:val="left" w:pos="2146"/>
                        </w:tabs>
                        <w:rPr>
                          <w:sz w:val="24"/>
                          <w:szCs w:val="24"/>
                        </w:rPr>
                      </w:pPr>
                      <w:r>
                        <w:rPr>
                          <w:sz w:val="24"/>
                          <w:szCs w:val="24"/>
                        </w:rPr>
                        <w:tab/>
                      </w:r>
                    </w:p>
                    <w:p w14:paraId="75C882B2" w14:textId="3424EF73" w:rsidR="00B10519" w:rsidRPr="00052A0E" w:rsidRDefault="00B10519" w:rsidP="00AC5268">
                      <w:pPr>
                        <w:ind w:left="567" w:hanging="567"/>
                        <w:rPr>
                          <w:sz w:val="24"/>
                          <w:szCs w:val="24"/>
                        </w:rPr>
                      </w:pPr>
                      <w:r w:rsidRPr="00052A0E">
                        <w:rPr>
                          <w:sz w:val="24"/>
                          <w:szCs w:val="24"/>
                        </w:rPr>
                        <w:t xml:space="preserve">5.2 </w:t>
                      </w:r>
                      <w:r>
                        <w:rPr>
                          <w:sz w:val="24"/>
                          <w:szCs w:val="24"/>
                        </w:rPr>
                        <w:t xml:space="preserve"> </w:t>
                      </w:r>
                      <w:r w:rsidR="00AC5268">
                        <w:rPr>
                          <w:sz w:val="24"/>
                          <w:szCs w:val="24"/>
                        </w:rPr>
                        <w:tab/>
                      </w:r>
                      <w:r w:rsidRPr="00052A0E">
                        <w:rPr>
                          <w:sz w:val="24"/>
                          <w:szCs w:val="24"/>
                        </w:rPr>
                        <w:t xml:space="preserve">It is recommended that the selection criteria for the </w:t>
                      </w:r>
                      <w:r w:rsidRPr="00052A0E">
                        <w:rPr>
                          <w:b/>
                          <w:sz w:val="24"/>
                          <w:szCs w:val="24"/>
                        </w:rPr>
                        <w:t>Host</w:t>
                      </w:r>
                      <w:r w:rsidRPr="00052A0E">
                        <w:rPr>
                          <w:sz w:val="24"/>
                          <w:szCs w:val="24"/>
                        </w:rPr>
                        <w:t xml:space="preserve"> or lead institution include:</w:t>
                      </w:r>
                    </w:p>
                    <w:p w14:paraId="284AD842" w14:textId="77777777" w:rsidR="00B10519" w:rsidRPr="008D58DA" w:rsidRDefault="00B10519" w:rsidP="00F44774">
                      <w:pPr>
                        <w:pStyle w:val="ListParagraph"/>
                        <w:numPr>
                          <w:ilvl w:val="0"/>
                          <w:numId w:val="7"/>
                        </w:numPr>
                        <w:rPr>
                          <w:sz w:val="24"/>
                          <w:szCs w:val="24"/>
                        </w:rPr>
                      </w:pPr>
                      <w:r w:rsidRPr="008D58DA">
                        <w:rPr>
                          <w:sz w:val="24"/>
                          <w:szCs w:val="24"/>
                        </w:rPr>
                        <w:t>a strong reputation of the institution in learning and teaching innovation</w:t>
                      </w:r>
                    </w:p>
                    <w:p w14:paraId="5A571D8A" w14:textId="0FE347D6" w:rsidR="00B10519" w:rsidRPr="008D58DA" w:rsidRDefault="00B10519" w:rsidP="00F44774">
                      <w:pPr>
                        <w:pStyle w:val="ListParagraph"/>
                        <w:numPr>
                          <w:ilvl w:val="0"/>
                          <w:numId w:val="7"/>
                        </w:numPr>
                        <w:rPr>
                          <w:sz w:val="24"/>
                          <w:szCs w:val="24"/>
                        </w:rPr>
                      </w:pPr>
                      <w:r w:rsidRPr="008D58DA">
                        <w:rPr>
                          <w:sz w:val="24"/>
                          <w:szCs w:val="24"/>
                        </w:rPr>
                        <w:t>commitment to, and reputation of the head of the Host or lead institution in</w:t>
                      </w:r>
                      <w:r>
                        <w:rPr>
                          <w:sz w:val="24"/>
                          <w:szCs w:val="24"/>
                          <w:lang w:val="en-AU"/>
                        </w:rPr>
                        <w:t>,</w:t>
                      </w:r>
                      <w:r w:rsidRPr="008D58DA">
                        <w:rPr>
                          <w:sz w:val="24"/>
                          <w:szCs w:val="24"/>
                        </w:rPr>
                        <w:t xml:space="preserve"> fostering student learning</w:t>
                      </w:r>
                    </w:p>
                    <w:p w14:paraId="5B150E7F" w14:textId="77777777" w:rsidR="00B10519" w:rsidRPr="008D58DA" w:rsidRDefault="00B10519" w:rsidP="00F44774">
                      <w:pPr>
                        <w:pStyle w:val="ListParagraph"/>
                        <w:numPr>
                          <w:ilvl w:val="0"/>
                          <w:numId w:val="7"/>
                        </w:numPr>
                        <w:rPr>
                          <w:sz w:val="24"/>
                          <w:szCs w:val="24"/>
                        </w:rPr>
                      </w:pPr>
                      <w:r w:rsidRPr="008D58DA">
                        <w:rPr>
                          <w:sz w:val="24"/>
                          <w:szCs w:val="24"/>
                        </w:rPr>
                        <w:t>if a consortium bid, the record of the partners working collaboratively</w:t>
                      </w:r>
                    </w:p>
                    <w:p w14:paraId="51DA1665" w14:textId="77777777" w:rsidR="00B10519" w:rsidRPr="00052A0E" w:rsidRDefault="00B10519" w:rsidP="00F44774">
                      <w:pPr>
                        <w:pStyle w:val="ListParagraph"/>
                        <w:numPr>
                          <w:ilvl w:val="0"/>
                          <w:numId w:val="7"/>
                        </w:numPr>
                        <w:rPr>
                          <w:sz w:val="24"/>
                          <w:szCs w:val="24"/>
                        </w:rPr>
                      </w:pPr>
                      <w:r w:rsidRPr="008D58DA">
                        <w:rPr>
                          <w:sz w:val="24"/>
                          <w:szCs w:val="24"/>
                        </w:rPr>
                        <w:t>capacity to host the In</w:t>
                      </w:r>
                      <w:r w:rsidRPr="00052A0E">
                        <w:rPr>
                          <w:sz w:val="24"/>
                          <w:szCs w:val="24"/>
                        </w:rPr>
                        <w:t>stitute</w:t>
                      </w:r>
                    </w:p>
                    <w:p w14:paraId="369A0EFD" w14:textId="6BFFB6F3" w:rsidR="00B10519" w:rsidRPr="00052A0E" w:rsidRDefault="00B10519" w:rsidP="00F44774">
                      <w:pPr>
                        <w:pStyle w:val="ListParagraph"/>
                        <w:numPr>
                          <w:ilvl w:val="0"/>
                          <w:numId w:val="7"/>
                        </w:numPr>
                        <w:rPr>
                          <w:sz w:val="24"/>
                          <w:szCs w:val="24"/>
                        </w:rPr>
                      </w:pPr>
                      <w:proofErr w:type="gramStart"/>
                      <w:r w:rsidRPr="00052A0E">
                        <w:rPr>
                          <w:sz w:val="24"/>
                          <w:szCs w:val="24"/>
                        </w:rPr>
                        <w:t>value</w:t>
                      </w:r>
                      <w:proofErr w:type="gramEnd"/>
                      <w:r w:rsidRPr="00052A0E">
                        <w:rPr>
                          <w:sz w:val="24"/>
                          <w:szCs w:val="24"/>
                        </w:rPr>
                        <w:t xml:space="preserve"> for money</w:t>
                      </w:r>
                      <w:r>
                        <w:rPr>
                          <w:sz w:val="24"/>
                          <w:szCs w:val="24"/>
                          <w:lang w:val="en-AU"/>
                        </w:rPr>
                        <w:t>.</w:t>
                      </w:r>
                    </w:p>
                    <w:p w14:paraId="20C32630" w14:textId="1562E79D" w:rsidR="00B10519" w:rsidRPr="00052A0E" w:rsidRDefault="00B10519">
                      <w:pPr>
                        <w:rPr>
                          <w:bdr w:val="single" w:sz="4" w:space="0" w:color="auto"/>
                        </w:rPr>
                      </w:pPr>
                    </w:p>
                  </w:txbxContent>
                </v:textbox>
                <w10:anchorlock/>
              </v:shape>
            </w:pict>
          </mc:Fallback>
        </mc:AlternateContent>
      </w:r>
      <w:r w:rsidRPr="001B3F9E">
        <w:rPr>
          <w:b/>
          <w:sz w:val="24"/>
          <w:szCs w:val="24"/>
        </w:rPr>
        <w:br w:type="page"/>
      </w:r>
      <w:r w:rsidRPr="001B3F9E">
        <w:rPr>
          <w:b/>
          <w:sz w:val="24"/>
          <w:szCs w:val="24"/>
        </w:rPr>
        <w:lastRenderedPageBreak/>
        <w:t>Attachment A</w:t>
      </w:r>
    </w:p>
    <w:p w14:paraId="44EE50E1" w14:textId="5949C498" w:rsidR="00052A0E" w:rsidRPr="000D4D6A" w:rsidRDefault="00052A0E" w:rsidP="000D4D6A">
      <w:pPr>
        <w:pStyle w:val="Header3"/>
      </w:pPr>
      <w:r w:rsidRPr="001B3F9E">
        <w:t>Written submissions received as part of the consultation process</w:t>
      </w:r>
    </w:p>
    <w:p w14:paraId="05A19598" w14:textId="77777777" w:rsidR="00052A0E" w:rsidRPr="001B3F9E" w:rsidRDefault="00052A0E" w:rsidP="00052A0E"/>
    <w:tbl>
      <w:tblPr>
        <w:tblStyle w:val="TableGrid"/>
        <w:tblpPr w:leftFromText="180" w:rightFromText="180" w:vertAnchor="text" w:tblpX="-318" w:tblpY="1"/>
        <w:tblOverlap w:val="nev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Written submissions recieved"/>
        <w:tblDescription w:val="List of organisations and individuals that provided submissions. "/>
      </w:tblPr>
      <w:tblGrid>
        <w:gridCol w:w="9498"/>
      </w:tblGrid>
      <w:tr w:rsidR="007B165B" w:rsidRPr="001B3F9E" w14:paraId="45DAE30C" w14:textId="77777777" w:rsidTr="00D03A1F">
        <w:trPr>
          <w:tblHeader/>
        </w:trPr>
        <w:tc>
          <w:tcPr>
            <w:tcW w:w="9498" w:type="dxa"/>
          </w:tcPr>
          <w:p w14:paraId="22F49122" w14:textId="5047167A" w:rsidR="007B165B" w:rsidRPr="001B3F9E" w:rsidRDefault="007B165B" w:rsidP="00B10519">
            <w:pPr>
              <w:rPr>
                <w:b/>
                <w:sz w:val="24"/>
                <w:szCs w:val="24"/>
              </w:rPr>
            </w:pPr>
            <w:r w:rsidRPr="001B3F9E">
              <w:rPr>
                <w:b/>
                <w:sz w:val="24"/>
                <w:szCs w:val="24"/>
              </w:rPr>
              <w:t>Organisation/individual</w:t>
            </w:r>
          </w:p>
        </w:tc>
      </w:tr>
      <w:tr w:rsidR="007B165B" w:rsidRPr="001B3F9E" w14:paraId="00CFF724" w14:textId="77777777" w:rsidTr="00D03A1F">
        <w:trPr>
          <w:tblHeader/>
        </w:trPr>
        <w:tc>
          <w:tcPr>
            <w:tcW w:w="9498" w:type="dxa"/>
            <w:vAlign w:val="center"/>
          </w:tcPr>
          <w:p w14:paraId="7945297C" w14:textId="2D23B2FD" w:rsidR="007B165B" w:rsidRPr="001B3F9E" w:rsidRDefault="007B165B" w:rsidP="00B10519">
            <w:pPr>
              <w:rPr>
                <w:rFonts w:ascii="Calibri" w:hAnsi="Calibri" w:cs="Calibri"/>
                <w:color w:val="000000"/>
                <w:sz w:val="24"/>
                <w:szCs w:val="24"/>
              </w:rPr>
            </w:pPr>
            <w:r w:rsidRPr="001B3F9E">
              <w:rPr>
                <w:rFonts w:ascii="Calibri" w:hAnsi="Calibri" w:cs="Calibri"/>
                <w:color w:val="000000"/>
                <w:sz w:val="24"/>
                <w:szCs w:val="24"/>
              </w:rPr>
              <w:t>Australasian Council of Deans of Arts, Social Sciences And Humanities (DASSH) (2 submissions)</w:t>
            </w:r>
          </w:p>
        </w:tc>
      </w:tr>
      <w:tr w:rsidR="007B165B" w:rsidRPr="001B3F9E" w14:paraId="05D563A4" w14:textId="77777777" w:rsidTr="00D03A1F">
        <w:trPr>
          <w:tblHeader/>
        </w:trPr>
        <w:tc>
          <w:tcPr>
            <w:tcW w:w="9498" w:type="dxa"/>
            <w:vAlign w:val="center"/>
          </w:tcPr>
          <w:p w14:paraId="4548C6AB" w14:textId="77777777" w:rsidR="007B165B" w:rsidRPr="001B3F9E" w:rsidRDefault="007B165B" w:rsidP="00B10519">
            <w:pPr>
              <w:rPr>
                <w:rFonts w:ascii="Calibri" w:hAnsi="Calibri" w:cs="Calibri"/>
                <w:color w:val="000000"/>
                <w:sz w:val="24"/>
                <w:szCs w:val="24"/>
              </w:rPr>
            </w:pPr>
            <w:r w:rsidRPr="001B3F9E">
              <w:rPr>
                <w:rFonts w:ascii="Calibri" w:hAnsi="Calibri" w:cs="Calibri"/>
                <w:color w:val="000000"/>
                <w:sz w:val="24"/>
                <w:szCs w:val="24"/>
              </w:rPr>
              <w:t>Australian Business Deans Council</w:t>
            </w:r>
          </w:p>
        </w:tc>
      </w:tr>
      <w:tr w:rsidR="007B165B" w:rsidRPr="001B3F9E" w14:paraId="298F1295" w14:textId="77777777" w:rsidTr="00D03A1F">
        <w:trPr>
          <w:tblHeader/>
        </w:trPr>
        <w:tc>
          <w:tcPr>
            <w:tcW w:w="9498" w:type="dxa"/>
            <w:vAlign w:val="center"/>
          </w:tcPr>
          <w:p w14:paraId="665C36B5" w14:textId="77777777" w:rsidR="007B165B" w:rsidRPr="001B3F9E" w:rsidRDefault="007B165B" w:rsidP="00B10519">
            <w:pPr>
              <w:rPr>
                <w:rFonts w:ascii="Calibri" w:hAnsi="Calibri" w:cs="Calibri"/>
                <w:color w:val="000000"/>
                <w:sz w:val="24"/>
                <w:szCs w:val="24"/>
              </w:rPr>
            </w:pPr>
            <w:r w:rsidRPr="001B3F9E">
              <w:rPr>
                <w:rFonts w:ascii="Calibri" w:hAnsi="Calibri" w:cs="Calibri"/>
                <w:color w:val="000000"/>
                <w:sz w:val="24"/>
                <w:szCs w:val="24"/>
              </w:rPr>
              <w:t>Australian Catholic University</w:t>
            </w:r>
          </w:p>
        </w:tc>
      </w:tr>
      <w:tr w:rsidR="007B165B" w:rsidRPr="001B3F9E" w14:paraId="50F87D2D" w14:textId="77777777" w:rsidTr="00D03A1F">
        <w:trPr>
          <w:tblHeader/>
        </w:trPr>
        <w:tc>
          <w:tcPr>
            <w:tcW w:w="9498" w:type="dxa"/>
            <w:vAlign w:val="center"/>
          </w:tcPr>
          <w:p w14:paraId="70C8AE13" w14:textId="4625BC2B" w:rsidR="007B165B" w:rsidRPr="001B3F9E" w:rsidRDefault="007B165B" w:rsidP="00B10519">
            <w:pPr>
              <w:rPr>
                <w:rFonts w:ascii="Calibri" w:hAnsi="Calibri" w:cs="Calibri"/>
                <w:color w:val="000000"/>
                <w:sz w:val="24"/>
                <w:szCs w:val="24"/>
              </w:rPr>
            </w:pPr>
            <w:r w:rsidRPr="001B3F9E">
              <w:rPr>
                <w:rFonts w:ascii="Calibri" w:hAnsi="Calibri" w:cs="Calibri"/>
                <w:color w:val="000000"/>
                <w:sz w:val="24"/>
                <w:szCs w:val="24"/>
              </w:rPr>
              <w:t>Australian Council of Engineering Deans</w:t>
            </w:r>
          </w:p>
        </w:tc>
      </w:tr>
      <w:tr w:rsidR="007B165B" w:rsidRPr="001B3F9E" w14:paraId="62B6865A" w14:textId="77777777" w:rsidTr="00D03A1F">
        <w:trPr>
          <w:tblHeader/>
        </w:trPr>
        <w:tc>
          <w:tcPr>
            <w:tcW w:w="9498" w:type="dxa"/>
            <w:vAlign w:val="center"/>
          </w:tcPr>
          <w:p w14:paraId="67E6F86B" w14:textId="77777777" w:rsidR="007B165B" w:rsidRPr="001B3F9E" w:rsidRDefault="007B165B" w:rsidP="00B10519">
            <w:pPr>
              <w:rPr>
                <w:rFonts w:ascii="Calibri" w:hAnsi="Calibri" w:cs="Calibri"/>
                <w:color w:val="000000"/>
                <w:sz w:val="24"/>
                <w:szCs w:val="24"/>
              </w:rPr>
            </w:pPr>
            <w:r w:rsidRPr="001B3F9E">
              <w:rPr>
                <w:rFonts w:ascii="Calibri" w:hAnsi="Calibri" w:cs="Calibri"/>
                <w:color w:val="000000"/>
                <w:sz w:val="24"/>
                <w:szCs w:val="24"/>
              </w:rPr>
              <w:t>Bond University</w:t>
            </w:r>
          </w:p>
        </w:tc>
      </w:tr>
      <w:tr w:rsidR="007B165B" w:rsidRPr="001B3F9E" w14:paraId="1AFABA64" w14:textId="77777777" w:rsidTr="00D03A1F">
        <w:trPr>
          <w:tblHeader/>
        </w:trPr>
        <w:tc>
          <w:tcPr>
            <w:tcW w:w="9498" w:type="dxa"/>
            <w:vAlign w:val="center"/>
          </w:tcPr>
          <w:p w14:paraId="0F4D19D1" w14:textId="77777777" w:rsidR="007B165B" w:rsidRPr="001B3F9E" w:rsidRDefault="007B165B" w:rsidP="00B10519">
            <w:pPr>
              <w:rPr>
                <w:rFonts w:ascii="Calibri" w:hAnsi="Calibri" w:cs="Calibri"/>
                <w:color w:val="000000"/>
                <w:sz w:val="24"/>
                <w:szCs w:val="24"/>
              </w:rPr>
            </w:pPr>
            <w:r w:rsidRPr="001B3F9E">
              <w:rPr>
                <w:rFonts w:ascii="Calibri" w:hAnsi="Calibri" w:cs="Calibri"/>
                <w:color w:val="000000"/>
                <w:sz w:val="24"/>
                <w:szCs w:val="24"/>
              </w:rPr>
              <w:t>Central Queensland University</w:t>
            </w:r>
          </w:p>
        </w:tc>
      </w:tr>
      <w:tr w:rsidR="007B165B" w:rsidRPr="001B3F9E" w14:paraId="468DFD44" w14:textId="77777777" w:rsidTr="00D03A1F">
        <w:trPr>
          <w:tblHeader/>
        </w:trPr>
        <w:tc>
          <w:tcPr>
            <w:tcW w:w="9498" w:type="dxa"/>
            <w:vAlign w:val="center"/>
          </w:tcPr>
          <w:p w14:paraId="1FCD53DD" w14:textId="77777777" w:rsidR="007B165B" w:rsidRPr="001B3F9E" w:rsidRDefault="007B165B" w:rsidP="00B10519">
            <w:pPr>
              <w:rPr>
                <w:rFonts w:ascii="Calibri" w:hAnsi="Calibri" w:cs="Calibri"/>
                <w:color w:val="000000"/>
                <w:sz w:val="24"/>
                <w:szCs w:val="24"/>
              </w:rPr>
            </w:pPr>
            <w:r w:rsidRPr="001B3F9E">
              <w:rPr>
                <w:rFonts w:ascii="Calibri" w:hAnsi="Calibri" w:cs="Calibri"/>
                <w:color w:val="000000"/>
                <w:sz w:val="24"/>
                <w:szCs w:val="24"/>
              </w:rPr>
              <w:t>Central Queensland University – Helen Huntley</w:t>
            </w:r>
          </w:p>
        </w:tc>
      </w:tr>
      <w:tr w:rsidR="007B165B" w:rsidRPr="001B3F9E" w14:paraId="3AFE252B" w14:textId="77777777" w:rsidTr="00D03A1F">
        <w:trPr>
          <w:tblHeader/>
        </w:trPr>
        <w:tc>
          <w:tcPr>
            <w:tcW w:w="9498" w:type="dxa"/>
            <w:vAlign w:val="center"/>
          </w:tcPr>
          <w:p w14:paraId="5039F57D" w14:textId="77777777" w:rsidR="007B165B" w:rsidRPr="001B3F9E" w:rsidRDefault="007B165B" w:rsidP="00B10519">
            <w:pPr>
              <w:rPr>
                <w:rFonts w:ascii="Calibri" w:hAnsi="Calibri" w:cs="Calibri"/>
                <w:color w:val="000000"/>
                <w:sz w:val="24"/>
                <w:szCs w:val="24"/>
              </w:rPr>
            </w:pPr>
            <w:r w:rsidRPr="001B3F9E">
              <w:rPr>
                <w:rFonts w:ascii="Calibri" w:hAnsi="Calibri" w:cs="Calibri"/>
                <w:color w:val="000000"/>
                <w:sz w:val="24"/>
                <w:szCs w:val="24"/>
              </w:rPr>
              <w:t>Council of Australian Directors of Academic Development</w:t>
            </w:r>
          </w:p>
        </w:tc>
      </w:tr>
      <w:tr w:rsidR="007B165B" w:rsidRPr="001B3F9E" w14:paraId="5FB94C41" w14:textId="77777777" w:rsidTr="00D03A1F">
        <w:trPr>
          <w:tblHeader/>
        </w:trPr>
        <w:tc>
          <w:tcPr>
            <w:tcW w:w="9498" w:type="dxa"/>
            <w:vAlign w:val="center"/>
          </w:tcPr>
          <w:p w14:paraId="42E4BA96" w14:textId="77777777" w:rsidR="007B165B" w:rsidRPr="001B3F9E" w:rsidRDefault="007B165B" w:rsidP="00B10519">
            <w:pPr>
              <w:rPr>
                <w:rFonts w:ascii="Calibri" w:hAnsi="Calibri" w:cs="Calibri"/>
                <w:color w:val="000000"/>
                <w:sz w:val="24"/>
                <w:szCs w:val="24"/>
              </w:rPr>
            </w:pPr>
            <w:r w:rsidRPr="001B3F9E">
              <w:rPr>
                <w:rFonts w:ascii="Calibri" w:hAnsi="Calibri" w:cs="Calibri"/>
                <w:color w:val="000000"/>
                <w:sz w:val="24"/>
                <w:szCs w:val="24"/>
              </w:rPr>
              <w:t>Council of Private Higher Education</w:t>
            </w:r>
          </w:p>
        </w:tc>
      </w:tr>
      <w:tr w:rsidR="007B165B" w:rsidRPr="001B3F9E" w14:paraId="41BC8D96" w14:textId="77777777" w:rsidTr="00D03A1F">
        <w:trPr>
          <w:tblHeader/>
        </w:trPr>
        <w:tc>
          <w:tcPr>
            <w:tcW w:w="9498" w:type="dxa"/>
            <w:vAlign w:val="center"/>
          </w:tcPr>
          <w:p w14:paraId="62AF44D5" w14:textId="77777777" w:rsidR="007B165B" w:rsidRPr="001B3F9E" w:rsidRDefault="007B165B" w:rsidP="00B10519">
            <w:pPr>
              <w:rPr>
                <w:rFonts w:ascii="Calibri" w:hAnsi="Calibri" w:cs="Calibri"/>
                <w:color w:val="000000"/>
                <w:sz w:val="24"/>
                <w:szCs w:val="24"/>
              </w:rPr>
            </w:pPr>
            <w:r w:rsidRPr="001B3F9E">
              <w:rPr>
                <w:rFonts w:ascii="Calibri" w:hAnsi="Calibri" w:cs="Calibri"/>
                <w:color w:val="000000"/>
                <w:sz w:val="24"/>
                <w:szCs w:val="24"/>
              </w:rPr>
              <w:t>Deakin University</w:t>
            </w:r>
          </w:p>
        </w:tc>
      </w:tr>
      <w:tr w:rsidR="007B165B" w:rsidRPr="001B3F9E" w14:paraId="5B22D394" w14:textId="77777777" w:rsidTr="00D03A1F">
        <w:trPr>
          <w:tblHeader/>
        </w:trPr>
        <w:tc>
          <w:tcPr>
            <w:tcW w:w="9498" w:type="dxa"/>
            <w:vAlign w:val="center"/>
          </w:tcPr>
          <w:p w14:paraId="79908BFB" w14:textId="77777777" w:rsidR="007B165B" w:rsidRPr="001B3F9E" w:rsidRDefault="007B165B" w:rsidP="00B10519">
            <w:pPr>
              <w:rPr>
                <w:rFonts w:ascii="Calibri" w:hAnsi="Calibri" w:cs="Calibri"/>
                <w:color w:val="000000"/>
                <w:sz w:val="24"/>
                <w:szCs w:val="24"/>
              </w:rPr>
            </w:pPr>
            <w:r w:rsidRPr="001B3F9E">
              <w:rPr>
                <w:rFonts w:ascii="Calibri" w:hAnsi="Calibri" w:cs="Calibri"/>
                <w:color w:val="000000"/>
                <w:sz w:val="24"/>
                <w:szCs w:val="24"/>
              </w:rPr>
              <w:t>Edith Cowan University</w:t>
            </w:r>
          </w:p>
        </w:tc>
      </w:tr>
      <w:tr w:rsidR="007B165B" w:rsidRPr="001B3F9E" w14:paraId="103836AC" w14:textId="77777777" w:rsidTr="00D03A1F">
        <w:trPr>
          <w:tblHeader/>
        </w:trPr>
        <w:tc>
          <w:tcPr>
            <w:tcW w:w="9498" w:type="dxa"/>
            <w:vAlign w:val="center"/>
          </w:tcPr>
          <w:p w14:paraId="7F7962C3" w14:textId="77777777" w:rsidR="007B165B" w:rsidRPr="001B3F9E" w:rsidRDefault="007B165B" w:rsidP="00B10519">
            <w:pPr>
              <w:rPr>
                <w:rFonts w:ascii="Calibri" w:hAnsi="Calibri" w:cs="Calibri"/>
                <w:color w:val="000000"/>
                <w:sz w:val="24"/>
                <w:szCs w:val="24"/>
              </w:rPr>
            </w:pPr>
            <w:r w:rsidRPr="001B3F9E">
              <w:rPr>
                <w:rFonts w:ascii="Calibri" w:hAnsi="Calibri" w:cs="Calibri"/>
                <w:color w:val="000000"/>
                <w:sz w:val="24"/>
                <w:szCs w:val="24"/>
              </w:rPr>
              <w:t>Griffith University</w:t>
            </w:r>
          </w:p>
        </w:tc>
      </w:tr>
      <w:tr w:rsidR="007B165B" w:rsidRPr="001B3F9E" w14:paraId="536C1238" w14:textId="77777777" w:rsidTr="00D03A1F">
        <w:trPr>
          <w:tblHeader/>
        </w:trPr>
        <w:tc>
          <w:tcPr>
            <w:tcW w:w="9498" w:type="dxa"/>
            <w:vAlign w:val="center"/>
          </w:tcPr>
          <w:p w14:paraId="57962E70" w14:textId="77777777" w:rsidR="007B165B" w:rsidRPr="001B3F9E" w:rsidRDefault="007B165B" w:rsidP="00B10519">
            <w:pPr>
              <w:rPr>
                <w:rFonts w:ascii="Calibri" w:hAnsi="Calibri" w:cs="Calibri"/>
                <w:color w:val="000000"/>
                <w:sz w:val="24"/>
                <w:szCs w:val="24"/>
              </w:rPr>
            </w:pPr>
            <w:r w:rsidRPr="001B3F9E">
              <w:rPr>
                <w:rFonts w:ascii="Calibri" w:hAnsi="Calibri" w:cs="Calibri"/>
                <w:color w:val="000000"/>
                <w:sz w:val="24"/>
                <w:szCs w:val="24"/>
              </w:rPr>
              <w:t>James Cook University</w:t>
            </w:r>
          </w:p>
        </w:tc>
      </w:tr>
      <w:tr w:rsidR="007B165B" w:rsidRPr="001B3F9E" w14:paraId="43F333C1" w14:textId="77777777" w:rsidTr="00D03A1F">
        <w:trPr>
          <w:tblHeader/>
        </w:trPr>
        <w:tc>
          <w:tcPr>
            <w:tcW w:w="9498" w:type="dxa"/>
            <w:vAlign w:val="center"/>
          </w:tcPr>
          <w:p w14:paraId="7403E03B" w14:textId="77777777" w:rsidR="007B165B" w:rsidRPr="001B3F9E" w:rsidRDefault="007B165B" w:rsidP="00B10519">
            <w:pPr>
              <w:rPr>
                <w:rFonts w:ascii="Calibri" w:hAnsi="Calibri" w:cs="Calibri"/>
                <w:color w:val="000000"/>
                <w:sz w:val="24"/>
                <w:szCs w:val="24"/>
              </w:rPr>
            </w:pPr>
            <w:r w:rsidRPr="001B3F9E">
              <w:rPr>
                <w:rFonts w:ascii="Calibri" w:hAnsi="Calibri" w:cs="Calibri"/>
                <w:color w:val="000000"/>
                <w:sz w:val="24"/>
                <w:szCs w:val="24"/>
              </w:rPr>
              <w:t>La Trobe University</w:t>
            </w:r>
          </w:p>
        </w:tc>
      </w:tr>
      <w:tr w:rsidR="007B165B" w:rsidRPr="001B3F9E" w14:paraId="663B373D" w14:textId="77777777" w:rsidTr="00D03A1F">
        <w:trPr>
          <w:tblHeader/>
        </w:trPr>
        <w:tc>
          <w:tcPr>
            <w:tcW w:w="9498" w:type="dxa"/>
            <w:vAlign w:val="center"/>
          </w:tcPr>
          <w:p w14:paraId="6DFF3015" w14:textId="71E48724" w:rsidR="00A8065A" w:rsidRDefault="00A8065A" w:rsidP="00B10519">
            <w:pPr>
              <w:rPr>
                <w:rFonts w:ascii="Calibri" w:hAnsi="Calibri" w:cs="Calibri"/>
                <w:color w:val="000000"/>
                <w:sz w:val="24"/>
                <w:szCs w:val="24"/>
              </w:rPr>
            </w:pPr>
            <w:r>
              <w:rPr>
                <w:rFonts w:ascii="Calibri" w:hAnsi="Calibri" w:cs="Calibri"/>
                <w:color w:val="000000"/>
                <w:sz w:val="24"/>
                <w:szCs w:val="24"/>
              </w:rPr>
              <w:t xml:space="preserve">Macquarie University </w:t>
            </w:r>
          </w:p>
          <w:p w14:paraId="62E88DC9" w14:textId="77777777" w:rsidR="007B165B" w:rsidRPr="001B3F9E" w:rsidRDefault="007B165B" w:rsidP="00B10519">
            <w:pPr>
              <w:rPr>
                <w:rFonts w:ascii="Calibri" w:hAnsi="Calibri" w:cs="Calibri"/>
                <w:color w:val="000000"/>
                <w:sz w:val="24"/>
                <w:szCs w:val="24"/>
              </w:rPr>
            </w:pPr>
            <w:r w:rsidRPr="001B3F9E">
              <w:rPr>
                <w:rFonts w:ascii="Calibri" w:hAnsi="Calibri" w:cs="Calibri"/>
                <w:color w:val="000000"/>
                <w:sz w:val="24"/>
                <w:szCs w:val="24"/>
              </w:rPr>
              <w:t>Melbourne Polytechnic</w:t>
            </w:r>
          </w:p>
        </w:tc>
      </w:tr>
      <w:tr w:rsidR="007B165B" w:rsidRPr="001B3F9E" w14:paraId="7A2CC7D5" w14:textId="77777777" w:rsidTr="00D03A1F">
        <w:trPr>
          <w:tblHeader/>
        </w:trPr>
        <w:tc>
          <w:tcPr>
            <w:tcW w:w="9498" w:type="dxa"/>
            <w:vAlign w:val="center"/>
          </w:tcPr>
          <w:p w14:paraId="60274496" w14:textId="5D7F0C13" w:rsidR="00A8065A" w:rsidRDefault="00A8065A" w:rsidP="00B10519">
            <w:pPr>
              <w:rPr>
                <w:rFonts w:ascii="Calibri" w:hAnsi="Calibri" w:cs="Calibri"/>
                <w:color w:val="000000"/>
                <w:sz w:val="24"/>
                <w:szCs w:val="24"/>
              </w:rPr>
            </w:pPr>
            <w:r>
              <w:rPr>
                <w:rFonts w:ascii="Calibri" w:hAnsi="Calibri" w:cs="Calibri"/>
                <w:color w:val="000000"/>
                <w:sz w:val="24"/>
                <w:szCs w:val="24"/>
              </w:rPr>
              <w:t>Monash University</w:t>
            </w:r>
          </w:p>
          <w:p w14:paraId="06B45F26" w14:textId="77777777" w:rsidR="007B165B" w:rsidRPr="001B3F9E" w:rsidRDefault="007B165B" w:rsidP="00B10519">
            <w:pPr>
              <w:rPr>
                <w:rFonts w:ascii="Calibri" w:hAnsi="Calibri" w:cs="Calibri"/>
                <w:color w:val="000000"/>
                <w:sz w:val="24"/>
                <w:szCs w:val="24"/>
              </w:rPr>
            </w:pPr>
            <w:r w:rsidRPr="001B3F9E">
              <w:rPr>
                <w:rFonts w:ascii="Calibri" w:hAnsi="Calibri" w:cs="Calibri"/>
                <w:color w:val="000000"/>
                <w:sz w:val="24"/>
                <w:szCs w:val="24"/>
              </w:rPr>
              <w:t>Murdoch University</w:t>
            </w:r>
          </w:p>
        </w:tc>
      </w:tr>
      <w:tr w:rsidR="007B165B" w:rsidRPr="001B3F9E" w14:paraId="1D6494C9" w14:textId="77777777" w:rsidTr="00D03A1F">
        <w:trPr>
          <w:tblHeader/>
        </w:trPr>
        <w:tc>
          <w:tcPr>
            <w:tcW w:w="9498" w:type="dxa"/>
            <w:vAlign w:val="center"/>
          </w:tcPr>
          <w:p w14:paraId="2508D8D5" w14:textId="1545AB90" w:rsidR="00563352" w:rsidRDefault="00563352" w:rsidP="00B10519">
            <w:pPr>
              <w:rPr>
                <w:rFonts w:ascii="Calibri" w:hAnsi="Calibri" w:cs="Calibri"/>
                <w:color w:val="000000"/>
                <w:sz w:val="24"/>
                <w:szCs w:val="24"/>
              </w:rPr>
            </w:pPr>
            <w:r>
              <w:rPr>
                <w:rFonts w:ascii="Calibri" w:hAnsi="Calibri" w:cs="Calibri"/>
                <w:color w:val="000000"/>
                <w:sz w:val="24"/>
                <w:szCs w:val="24"/>
              </w:rPr>
              <w:t xml:space="preserve">NWS/ACT </w:t>
            </w:r>
            <w:r w:rsidRPr="001B3F9E">
              <w:rPr>
                <w:rFonts w:ascii="Calibri" w:hAnsi="Calibri" w:cs="Calibri"/>
                <w:color w:val="000000"/>
                <w:sz w:val="24"/>
                <w:szCs w:val="24"/>
              </w:rPr>
              <w:t xml:space="preserve"> </w:t>
            </w:r>
            <w:r>
              <w:rPr>
                <w:rFonts w:ascii="Calibri" w:hAnsi="Calibri" w:cs="Calibri"/>
                <w:color w:val="000000"/>
                <w:sz w:val="24"/>
                <w:szCs w:val="24"/>
              </w:rPr>
              <w:t>Promoting Excellence Network</w:t>
            </w:r>
          </w:p>
          <w:p w14:paraId="22FB42CC" w14:textId="77777777" w:rsidR="007B165B" w:rsidRPr="001B3F9E" w:rsidRDefault="007B165B" w:rsidP="00B10519">
            <w:pPr>
              <w:rPr>
                <w:rFonts w:ascii="Calibri" w:hAnsi="Calibri" w:cs="Calibri"/>
                <w:color w:val="000000"/>
                <w:sz w:val="24"/>
                <w:szCs w:val="24"/>
              </w:rPr>
            </w:pPr>
            <w:r w:rsidRPr="001B3F9E">
              <w:rPr>
                <w:rFonts w:ascii="Calibri" w:hAnsi="Calibri" w:cs="Calibri"/>
                <w:color w:val="000000"/>
                <w:sz w:val="24"/>
                <w:szCs w:val="24"/>
              </w:rPr>
              <w:t>OLT Chemistry Discipline Network</w:t>
            </w:r>
          </w:p>
        </w:tc>
      </w:tr>
      <w:tr w:rsidR="007B165B" w:rsidRPr="001B3F9E" w14:paraId="02287B07" w14:textId="77777777" w:rsidTr="00D03A1F">
        <w:trPr>
          <w:tblHeader/>
        </w:trPr>
        <w:tc>
          <w:tcPr>
            <w:tcW w:w="9498" w:type="dxa"/>
            <w:vAlign w:val="center"/>
          </w:tcPr>
          <w:p w14:paraId="39204BC9" w14:textId="77777777" w:rsidR="007B165B" w:rsidRPr="001B3F9E" w:rsidRDefault="007B165B" w:rsidP="00B10519">
            <w:pPr>
              <w:rPr>
                <w:rFonts w:ascii="Calibri" w:hAnsi="Calibri" w:cs="Calibri"/>
                <w:color w:val="000000"/>
                <w:sz w:val="24"/>
                <w:szCs w:val="24"/>
              </w:rPr>
            </w:pPr>
            <w:r w:rsidRPr="001B3F9E">
              <w:rPr>
                <w:rFonts w:ascii="Calibri" w:hAnsi="Calibri" w:cs="Calibri"/>
                <w:color w:val="000000"/>
                <w:sz w:val="24"/>
                <w:szCs w:val="24"/>
              </w:rPr>
              <w:t>OLT South Australian/Northern Territory Promoting Excellence Network (SANTPEN)</w:t>
            </w:r>
          </w:p>
        </w:tc>
      </w:tr>
      <w:tr w:rsidR="007B165B" w:rsidRPr="001B3F9E" w14:paraId="4081C59E" w14:textId="77777777" w:rsidTr="00D03A1F">
        <w:trPr>
          <w:tblHeader/>
        </w:trPr>
        <w:tc>
          <w:tcPr>
            <w:tcW w:w="9498" w:type="dxa"/>
            <w:vAlign w:val="center"/>
          </w:tcPr>
          <w:p w14:paraId="66047084" w14:textId="77777777" w:rsidR="007B165B" w:rsidRPr="001B3F9E" w:rsidRDefault="007B165B" w:rsidP="00B10519">
            <w:pPr>
              <w:rPr>
                <w:rFonts w:ascii="Calibri" w:hAnsi="Calibri" w:cs="Calibri"/>
                <w:color w:val="000000"/>
                <w:sz w:val="24"/>
                <w:szCs w:val="24"/>
              </w:rPr>
            </w:pPr>
            <w:r w:rsidRPr="001B3F9E">
              <w:rPr>
                <w:rFonts w:ascii="Calibri" w:hAnsi="Calibri" w:cs="Calibri"/>
                <w:color w:val="000000"/>
                <w:sz w:val="24"/>
                <w:szCs w:val="24"/>
              </w:rPr>
              <w:t>Professor Nigel Bond</w:t>
            </w:r>
          </w:p>
        </w:tc>
      </w:tr>
      <w:tr w:rsidR="007B165B" w:rsidRPr="001B3F9E" w14:paraId="67E5D102" w14:textId="77777777" w:rsidTr="00D03A1F">
        <w:trPr>
          <w:tblHeader/>
        </w:trPr>
        <w:tc>
          <w:tcPr>
            <w:tcW w:w="9498" w:type="dxa"/>
            <w:vAlign w:val="center"/>
          </w:tcPr>
          <w:p w14:paraId="4D870B0D" w14:textId="77777777" w:rsidR="007B165B" w:rsidRPr="001B3F9E" w:rsidRDefault="007B165B" w:rsidP="00B10519">
            <w:pPr>
              <w:rPr>
                <w:rFonts w:ascii="Calibri" w:hAnsi="Calibri" w:cs="Calibri"/>
                <w:color w:val="000000"/>
                <w:sz w:val="24"/>
                <w:szCs w:val="24"/>
              </w:rPr>
            </w:pPr>
            <w:r w:rsidRPr="001B3F9E">
              <w:rPr>
                <w:rFonts w:ascii="Calibri" w:hAnsi="Calibri" w:cs="Calibri"/>
                <w:color w:val="000000"/>
                <w:sz w:val="24"/>
                <w:szCs w:val="24"/>
              </w:rPr>
              <w:t>Queensland University of Technology</w:t>
            </w:r>
          </w:p>
        </w:tc>
      </w:tr>
      <w:tr w:rsidR="007B165B" w:rsidRPr="001B3F9E" w14:paraId="09623206" w14:textId="77777777" w:rsidTr="00D03A1F">
        <w:trPr>
          <w:tblHeader/>
        </w:trPr>
        <w:tc>
          <w:tcPr>
            <w:tcW w:w="9498" w:type="dxa"/>
            <w:vAlign w:val="center"/>
          </w:tcPr>
          <w:p w14:paraId="7690391A" w14:textId="77777777" w:rsidR="007B165B" w:rsidRPr="001B3F9E" w:rsidRDefault="007B165B" w:rsidP="00B10519">
            <w:pPr>
              <w:rPr>
                <w:rFonts w:ascii="Calibri" w:hAnsi="Calibri" w:cs="Calibri"/>
                <w:color w:val="000000"/>
                <w:sz w:val="24"/>
                <w:szCs w:val="24"/>
              </w:rPr>
            </w:pPr>
            <w:r w:rsidRPr="001B3F9E">
              <w:rPr>
                <w:rFonts w:ascii="Calibri" w:hAnsi="Calibri" w:cs="Calibri"/>
                <w:color w:val="000000"/>
                <w:sz w:val="24"/>
                <w:szCs w:val="24"/>
              </w:rPr>
              <w:t>Regional Universities Network</w:t>
            </w:r>
          </w:p>
        </w:tc>
      </w:tr>
      <w:tr w:rsidR="007B165B" w:rsidRPr="001B3F9E" w14:paraId="4017CE93" w14:textId="77777777" w:rsidTr="00D03A1F">
        <w:trPr>
          <w:tblHeader/>
        </w:trPr>
        <w:tc>
          <w:tcPr>
            <w:tcW w:w="9498" w:type="dxa"/>
            <w:vAlign w:val="center"/>
          </w:tcPr>
          <w:p w14:paraId="1725BAE4" w14:textId="77777777" w:rsidR="007B165B" w:rsidRPr="001B3F9E" w:rsidRDefault="007B165B" w:rsidP="00B10519">
            <w:pPr>
              <w:rPr>
                <w:rFonts w:ascii="Calibri" w:hAnsi="Calibri" w:cs="Calibri"/>
                <w:color w:val="000000"/>
                <w:sz w:val="24"/>
                <w:szCs w:val="24"/>
              </w:rPr>
            </w:pPr>
            <w:r w:rsidRPr="001B3F9E">
              <w:rPr>
                <w:rFonts w:ascii="Calibri" w:hAnsi="Calibri" w:cs="Calibri"/>
                <w:color w:val="000000"/>
                <w:sz w:val="24"/>
                <w:szCs w:val="24"/>
              </w:rPr>
              <w:t>RMIT University</w:t>
            </w:r>
          </w:p>
        </w:tc>
      </w:tr>
      <w:tr w:rsidR="007B165B" w:rsidRPr="001B3F9E" w14:paraId="1474E3A3" w14:textId="77777777" w:rsidTr="00D03A1F">
        <w:trPr>
          <w:tblHeader/>
        </w:trPr>
        <w:tc>
          <w:tcPr>
            <w:tcW w:w="9498" w:type="dxa"/>
            <w:vAlign w:val="center"/>
          </w:tcPr>
          <w:p w14:paraId="6C5CA628" w14:textId="77777777" w:rsidR="007B165B" w:rsidRPr="001B3F9E" w:rsidRDefault="007B165B" w:rsidP="00B10519">
            <w:pPr>
              <w:rPr>
                <w:rFonts w:ascii="Calibri" w:hAnsi="Calibri" w:cs="Calibri"/>
                <w:color w:val="000000"/>
                <w:sz w:val="24"/>
                <w:szCs w:val="24"/>
              </w:rPr>
            </w:pPr>
            <w:r w:rsidRPr="001B3F9E">
              <w:rPr>
                <w:rFonts w:ascii="Calibri" w:hAnsi="Calibri" w:cs="Calibri"/>
                <w:color w:val="000000"/>
                <w:sz w:val="24"/>
                <w:szCs w:val="24"/>
              </w:rPr>
              <w:t xml:space="preserve">The Australian National University </w:t>
            </w:r>
          </w:p>
        </w:tc>
      </w:tr>
      <w:tr w:rsidR="007B165B" w:rsidRPr="001B3F9E" w14:paraId="1B6C2B25" w14:textId="77777777" w:rsidTr="00D03A1F">
        <w:trPr>
          <w:tblHeader/>
        </w:trPr>
        <w:tc>
          <w:tcPr>
            <w:tcW w:w="9498" w:type="dxa"/>
            <w:vAlign w:val="center"/>
          </w:tcPr>
          <w:p w14:paraId="634D9152" w14:textId="77777777" w:rsidR="007B165B" w:rsidRPr="001B3F9E" w:rsidRDefault="007B165B" w:rsidP="00B10519">
            <w:pPr>
              <w:rPr>
                <w:rFonts w:ascii="Calibri" w:hAnsi="Calibri" w:cs="Calibri"/>
                <w:color w:val="000000"/>
                <w:sz w:val="24"/>
                <w:szCs w:val="24"/>
              </w:rPr>
            </w:pPr>
            <w:r w:rsidRPr="001B3F9E">
              <w:rPr>
                <w:rFonts w:ascii="Calibri" w:hAnsi="Calibri" w:cs="Calibri"/>
                <w:color w:val="000000"/>
                <w:sz w:val="24"/>
                <w:szCs w:val="24"/>
              </w:rPr>
              <w:t>The Council of Australian Postgraduate Associations (CAPA)</w:t>
            </w:r>
          </w:p>
        </w:tc>
      </w:tr>
      <w:tr w:rsidR="007B165B" w:rsidRPr="001B3F9E" w14:paraId="48F128D2" w14:textId="77777777" w:rsidTr="00D03A1F">
        <w:trPr>
          <w:tblHeader/>
        </w:trPr>
        <w:tc>
          <w:tcPr>
            <w:tcW w:w="9498" w:type="dxa"/>
            <w:vAlign w:val="center"/>
          </w:tcPr>
          <w:p w14:paraId="1FBFD8D3" w14:textId="77777777" w:rsidR="007B165B" w:rsidRPr="001B3F9E" w:rsidRDefault="007B165B" w:rsidP="00B10519">
            <w:pPr>
              <w:rPr>
                <w:rFonts w:ascii="Calibri" w:hAnsi="Calibri" w:cs="Calibri"/>
                <w:color w:val="000000"/>
                <w:sz w:val="24"/>
                <w:szCs w:val="24"/>
              </w:rPr>
            </w:pPr>
            <w:r w:rsidRPr="001B3F9E">
              <w:rPr>
                <w:rFonts w:ascii="Calibri" w:hAnsi="Calibri" w:cs="Calibri"/>
                <w:color w:val="000000"/>
                <w:sz w:val="24"/>
                <w:szCs w:val="24"/>
              </w:rPr>
              <w:t>The University of Newcastle</w:t>
            </w:r>
          </w:p>
        </w:tc>
      </w:tr>
      <w:tr w:rsidR="007B165B" w:rsidRPr="001B3F9E" w14:paraId="6E8535EC" w14:textId="77777777" w:rsidTr="00D03A1F">
        <w:trPr>
          <w:tblHeader/>
        </w:trPr>
        <w:tc>
          <w:tcPr>
            <w:tcW w:w="9498" w:type="dxa"/>
            <w:vAlign w:val="center"/>
          </w:tcPr>
          <w:p w14:paraId="66B7DB66" w14:textId="77777777" w:rsidR="007B165B" w:rsidRPr="001B3F9E" w:rsidRDefault="007B165B" w:rsidP="00B10519">
            <w:pPr>
              <w:rPr>
                <w:rFonts w:ascii="Calibri" w:hAnsi="Calibri" w:cs="Calibri"/>
                <w:color w:val="000000"/>
                <w:sz w:val="24"/>
                <w:szCs w:val="24"/>
              </w:rPr>
            </w:pPr>
            <w:r w:rsidRPr="001B3F9E">
              <w:rPr>
                <w:rFonts w:ascii="Calibri" w:hAnsi="Calibri" w:cs="Calibri"/>
                <w:color w:val="000000"/>
                <w:sz w:val="24"/>
                <w:szCs w:val="24"/>
              </w:rPr>
              <w:t>The University of Notre Dame</w:t>
            </w:r>
          </w:p>
        </w:tc>
      </w:tr>
      <w:tr w:rsidR="007B165B" w:rsidRPr="001B3F9E" w14:paraId="6BFC72D5" w14:textId="77777777" w:rsidTr="00D03A1F">
        <w:trPr>
          <w:tblHeader/>
        </w:trPr>
        <w:tc>
          <w:tcPr>
            <w:tcW w:w="9498" w:type="dxa"/>
            <w:vAlign w:val="center"/>
          </w:tcPr>
          <w:p w14:paraId="077299B2" w14:textId="77777777" w:rsidR="007B165B" w:rsidRPr="001B3F9E" w:rsidRDefault="007B165B" w:rsidP="00B10519">
            <w:pPr>
              <w:rPr>
                <w:rFonts w:ascii="Calibri" w:hAnsi="Calibri" w:cs="Calibri"/>
                <w:color w:val="000000"/>
                <w:sz w:val="24"/>
                <w:szCs w:val="24"/>
              </w:rPr>
            </w:pPr>
            <w:r w:rsidRPr="001B3F9E">
              <w:rPr>
                <w:rFonts w:ascii="Calibri" w:hAnsi="Calibri" w:cs="Calibri"/>
                <w:color w:val="000000"/>
                <w:sz w:val="24"/>
                <w:szCs w:val="24"/>
              </w:rPr>
              <w:t>The University of Queensland</w:t>
            </w:r>
          </w:p>
        </w:tc>
      </w:tr>
      <w:tr w:rsidR="007B165B" w:rsidRPr="001B3F9E" w14:paraId="20FEC4FC" w14:textId="77777777" w:rsidTr="00D03A1F">
        <w:trPr>
          <w:tblHeader/>
        </w:trPr>
        <w:tc>
          <w:tcPr>
            <w:tcW w:w="9498" w:type="dxa"/>
            <w:vAlign w:val="center"/>
          </w:tcPr>
          <w:p w14:paraId="4ECE51FC" w14:textId="77777777" w:rsidR="007B165B" w:rsidRPr="001B3F9E" w:rsidRDefault="007B165B" w:rsidP="00B10519">
            <w:pPr>
              <w:rPr>
                <w:rFonts w:ascii="Calibri" w:hAnsi="Calibri" w:cs="Calibri"/>
                <w:color w:val="000000"/>
                <w:sz w:val="24"/>
                <w:szCs w:val="24"/>
              </w:rPr>
            </w:pPr>
            <w:r w:rsidRPr="001B3F9E">
              <w:rPr>
                <w:rFonts w:ascii="Calibri" w:hAnsi="Calibri" w:cs="Calibri"/>
                <w:color w:val="000000"/>
                <w:sz w:val="24"/>
                <w:szCs w:val="24"/>
              </w:rPr>
              <w:t xml:space="preserve">The University of the Sunshine Coast </w:t>
            </w:r>
          </w:p>
        </w:tc>
      </w:tr>
      <w:tr w:rsidR="007B165B" w:rsidRPr="001B3F9E" w14:paraId="4CF4E7CE" w14:textId="77777777" w:rsidTr="00D03A1F">
        <w:trPr>
          <w:tblHeader/>
        </w:trPr>
        <w:tc>
          <w:tcPr>
            <w:tcW w:w="9498" w:type="dxa"/>
            <w:vAlign w:val="center"/>
          </w:tcPr>
          <w:p w14:paraId="68D7AFAA" w14:textId="77777777" w:rsidR="007B165B" w:rsidRPr="001B3F9E" w:rsidRDefault="007B165B" w:rsidP="00B10519">
            <w:pPr>
              <w:rPr>
                <w:rFonts w:ascii="Calibri" w:hAnsi="Calibri" w:cs="Calibri"/>
                <w:color w:val="000000"/>
                <w:sz w:val="24"/>
                <w:szCs w:val="24"/>
              </w:rPr>
            </w:pPr>
            <w:r w:rsidRPr="001B3F9E">
              <w:rPr>
                <w:rFonts w:ascii="Calibri" w:hAnsi="Calibri" w:cs="Calibri"/>
                <w:color w:val="000000"/>
                <w:sz w:val="24"/>
                <w:szCs w:val="24"/>
              </w:rPr>
              <w:t>Universities Australia</w:t>
            </w:r>
          </w:p>
        </w:tc>
      </w:tr>
      <w:tr w:rsidR="007B165B" w:rsidRPr="001B3F9E" w14:paraId="797CCEE3" w14:textId="77777777" w:rsidTr="00D03A1F">
        <w:trPr>
          <w:tblHeader/>
        </w:trPr>
        <w:tc>
          <w:tcPr>
            <w:tcW w:w="9498" w:type="dxa"/>
            <w:vAlign w:val="center"/>
          </w:tcPr>
          <w:p w14:paraId="2CD375C7" w14:textId="77777777" w:rsidR="00563352" w:rsidRDefault="00563352" w:rsidP="00B10519">
            <w:pPr>
              <w:rPr>
                <w:rFonts w:ascii="Calibri" w:hAnsi="Calibri" w:cs="Calibri"/>
                <w:color w:val="000000"/>
                <w:sz w:val="24"/>
                <w:szCs w:val="24"/>
              </w:rPr>
            </w:pPr>
            <w:r>
              <w:rPr>
                <w:rFonts w:ascii="Calibri" w:hAnsi="Calibri" w:cs="Calibri"/>
                <w:color w:val="000000"/>
                <w:sz w:val="24"/>
                <w:szCs w:val="24"/>
              </w:rPr>
              <w:t>University of South Australia</w:t>
            </w:r>
          </w:p>
          <w:p w14:paraId="475A0B30" w14:textId="22B8B61A" w:rsidR="00563352" w:rsidRDefault="00563352" w:rsidP="00B10519">
            <w:pPr>
              <w:rPr>
                <w:rFonts w:ascii="Calibri" w:hAnsi="Calibri" w:cs="Calibri"/>
                <w:color w:val="000000"/>
                <w:sz w:val="24"/>
                <w:szCs w:val="24"/>
              </w:rPr>
            </w:pPr>
            <w:r>
              <w:rPr>
                <w:rFonts w:ascii="Calibri" w:hAnsi="Calibri" w:cs="Calibri"/>
                <w:color w:val="000000"/>
                <w:sz w:val="24"/>
                <w:szCs w:val="24"/>
              </w:rPr>
              <w:t>University of Tasmania</w:t>
            </w:r>
          </w:p>
          <w:p w14:paraId="0FF5EC16" w14:textId="77777777" w:rsidR="007B165B" w:rsidRPr="001B3F9E" w:rsidRDefault="007B165B" w:rsidP="00B10519">
            <w:pPr>
              <w:rPr>
                <w:rFonts w:ascii="Calibri" w:hAnsi="Calibri" w:cs="Calibri"/>
                <w:color w:val="000000"/>
                <w:sz w:val="24"/>
                <w:szCs w:val="24"/>
              </w:rPr>
            </w:pPr>
            <w:r w:rsidRPr="001B3F9E">
              <w:rPr>
                <w:rFonts w:ascii="Calibri" w:hAnsi="Calibri" w:cs="Calibri"/>
                <w:color w:val="000000"/>
                <w:sz w:val="24"/>
                <w:szCs w:val="24"/>
              </w:rPr>
              <w:t>University of Technology, Sydney</w:t>
            </w:r>
          </w:p>
        </w:tc>
      </w:tr>
      <w:tr w:rsidR="007B165B" w:rsidRPr="001B3F9E" w14:paraId="20B25E67" w14:textId="77777777" w:rsidTr="00D03A1F">
        <w:trPr>
          <w:tblHeader/>
        </w:trPr>
        <w:tc>
          <w:tcPr>
            <w:tcW w:w="9498" w:type="dxa"/>
            <w:vAlign w:val="center"/>
          </w:tcPr>
          <w:p w14:paraId="4419C5D6" w14:textId="77777777" w:rsidR="007B165B" w:rsidRPr="001B3F9E" w:rsidRDefault="007B165B" w:rsidP="00B10519">
            <w:pPr>
              <w:rPr>
                <w:rFonts w:ascii="Calibri" w:hAnsi="Calibri" w:cs="Calibri"/>
                <w:color w:val="000000"/>
                <w:sz w:val="24"/>
                <w:szCs w:val="24"/>
              </w:rPr>
            </w:pPr>
            <w:r w:rsidRPr="001B3F9E">
              <w:rPr>
                <w:rFonts w:ascii="Calibri" w:hAnsi="Calibri" w:cs="Calibri"/>
                <w:color w:val="000000"/>
                <w:sz w:val="24"/>
                <w:szCs w:val="24"/>
              </w:rPr>
              <w:t>University of Wollongong</w:t>
            </w:r>
          </w:p>
        </w:tc>
      </w:tr>
      <w:tr w:rsidR="007B165B" w:rsidRPr="001B3F9E" w14:paraId="58AF28D7" w14:textId="77777777" w:rsidTr="00D03A1F">
        <w:trPr>
          <w:tblHeader/>
        </w:trPr>
        <w:tc>
          <w:tcPr>
            <w:tcW w:w="9498" w:type="dxa"/>
            <w:vAlign w:val="center"/>
          </w:tcPr>
          <w:p w14:paraId="75DC6A75" w14:textId="77777777" w:rsidR="007B165B" w:rsidRPr="001B3F9E" w:rsidRDefault="007B165B" w:rsidP="00B10519">
            <w:pPr>
              <w:rPr>
                <w:rFonts w:ascii="Calibri" w:hAnsi="Calibri" w:cs="Calibri"/>
                <w:color w:val="000000"/>
                <w:sz w:val="24"/>
                <w:szCs w:val="24"/>
              </w:rPr>
            </w:pPr>
            <w:r w:rsidRPr="001B3F9E">
              <w:rPr>
                <w:rFonts w:ascii="Calibri" w:hAnsi="Calibri" w:cs="Calibri"/>
                <w:color w:val="000000"/>
                <w:sz w:val="24"/>
                <w:szCs w:val="24"/>
              </w:rPr>
              <w:t>Victoria University</w:t>
            </w:r>
          </w:p>
        </w:tc>
      </w:tr>
      <w:tr w:rsidR="007B165B" w:rsidRPr="001B3F9E" w14:paraId="2A075380" w14:textId="77777777" w:rsidTr="00D03A1F">
        <w:trPr>
          <w:tblHeader/>
        </w:trPr>
        <w:tc>
          <w:tcPr>
            <w:tcW w:w="9498" w:type="dxa"/>
            <w:vAlign w:val="center"/>
          </w:tcPr>
          <w:p w14:paraId="52BEAAA7" w14:textId="11DD7C00" w:rsidR="007B165B" w:rsidRPr="001B3F9E" w:rsidRDefault="007B165B" w:rsidP="00B10519">
            <w:pPr>
              <w:rPr>
                <w:rFonts w:ascii="Calibri" w:hAnsi="Calibri" w:cs="Calibri"/>
                <w:color w:val="000000"/>
                <w:sz w:val="24"/>
                <w:szCs w:val="24"/>
              </w:rPr>
            </w:pPr>
          </w:p>
        </w:tc>
      </w:tr>
      <w:tr w:rsidR="007B165B" w:rsidRPr="001B3F9E" w14:paraId="166E7A55" w14:textId="77777777" w:rsidTr="00D03A1F">
        <w:trPr>
          <w:tblHeader/>
        </w:trPr>
        <w:tc>
          <w:tcPr>
            <w:tcW w:w="9498" w:type="dxa"/>
            <w:vAlign w:val="center"/>
          </w:tcPr>
          <w:p w14:paraId="761B2A8A" w14:textId="7BA6DED7" w:rsidR="007B165B" w:rsidRPr="001B3F9E" w:rsidRDefault="00D2133C" w:rsidP="00B10519">
            <w:pPr>
              <w:rPr>
                <w:rFonts w:ascii="Calibri" w:hAnsi="Calibri" w:cs="Calibri"/>
                <w:color w:val="000000"/>
                <w:sz w:val="24"/>
                <w:szCs w:val="24"/>
              </w:rPr>
            </w:pPr>
            <w:r>
              <w:rPr>
                <w:rFonts w:ascii="Calibri" w:hAnsi="Calibri" w:cs="Calibri"/>
                <w:color w:val="000000"/>
                <w:sz w:val="24"/>
                <w:szCs w:val="24"/>
              </w:rPr>
              <w:t>An additional 5</w:t>
            </w:r>
            <w:r w:rsidR="007B165B" w:rsidRPr="001B3F9E">
              <w:rPr>
                <w:rFonts w:ascii="Calibri" w:hAnsi="Calibri" w:cs="Calibri"/>
                <w:color w:val="000000"/>
                <w:sz w:val="24"/>
                <w:szCs w:val="24"/>
              </w:rPr>
              <w:t xml:space="preserve"> submis</w:t>
            </w:r>
            <w:r w:rsidR="00A8065A">
              <w:rPr>
                <w:rFonts w:ascii="Calibri" w:hAnsi="Calibri" w:cs="Calibri"/>
                <w:color w:val="000000"/>
                <w:sz w:val="24"/>
                <w:szCs w:val="24"/>
              </w:rPr>
              <w:t>sions were submitted anonymously</w:t>
            </w:r>
          </w:p>
        </w:tc>
      </w:tr>
    </w:tbl>
    <w:p w14:paraId="213E4884" w14:textId="77777777" w:rsidR="004731BA" w:rsidRDefault="004731BA" w:rsidP="007B165B">
      <w:pPr>
        <w:jc w:val="right"/>
        <w:rPr>
          <w:b/>
          <w:sz w:val="24"/>
          <w:szCs w:val="24"/>
        </w:rPr>
      </w:pPr>
      <w:r>
        <w:rPr>
          <w:b/>
          <w:sz w:val="24"/>
          <w:szCs w:val="24"/>
        </w:rPr>
        <w:br w:type="page"/>
      </w:r>
    </w:p>
    <w:p w14:paraId="6D70B961" w14:textId="77777777" w:rsidR="004731BA" w:rsidRDefault="004731BA" w:rsidP="007B165B">
      <w:pPr>
        <w:jc w:val="right"/>
        <w:rPr>
          <w:b/>
          <w:sz w:val="24"/>
          <w:szCs w:val="24"/>
        </w:rPr>
      </w:pPr>
    </w:p>
    <w:p w14:paraId="4FC81890" w14:textId="5AE1BDE1" w:rsidR="007C29F6" w:rsidRPr="001B3F9E" w:rsidRDefault="007B165B" w:rsidP="007B165B">
      <w:pPr>
        <w:jc w:val="right"/>
        <w:rPr>
          <w:b/>
          <w:sz w:val="24"/>
          <w:szCs w:val="24"/>
        </w:rPr>
      </w:pPr>
      <w:r w:rsidRPr="001B3F9E">
        <w:rPr>
          <w:b/>
          <w:sz w:val="24"/>
          <w:szCs w:val="24"/>
        </w:rPr>
        <w:t>Attachment B</w:t>
      </w:r>
    </w:p>
    <w:p w14:paraId="7FC71C8C" w14:textId="77777777" w:rsidR="007B165B" w:rsidRPr="001B3F9E" w:rsidRDefault="007B165B" w:rsidP="007B165B">
      <w:pPr>
        <w:jc w:val="right"/>
        <w:rPr>
          <w:b/>
          <w:sz w:val="24"/>
          <w:szCs w:val="24"/>
        </w:rPr>
      </w:pPr>
    </w:p>
    <w:p w14:paraId="31BD6E2D" w14:textId="5D521853" w:rsidR="007B165B" w:rsidRPr="000D4D6A" w:rsidRDefault="007B165B" w:rsidP="000D4D6A">
      <w:pPr>
        <w:pStyle w:val="Header3"/>
      </w:pPr>
      <w:r w:rsidRPr="001B3F9E">
        <w:t>Face-to-face consultation sessions held</w:t>
      </w:r>
    </w:p>
    <w:p w14:paraId="4B9ACEA1" w14:textId="6A7FCE91" w:rsidR="000230BE" w:rsidRPr="001B3F9E" w:rsidRDefault="000230BE" w:rsidP="007B165B">
      <w:pPr>
        <w:rPr>
          <w:sz w:val="24"/>
          <w:szCs w:val="24"/>
        </w:rPr>
      </w:pPr>
      <w:r w:rsidRPr="001B3F9E">
        <w:rPr>
          <w:sz w:val="24"/>
          <w:szCs w:val="24"/>
        </w:rPr>
        <w:t>Canberra – face to fac</w:t>
      </w:r>
      <w:r w:rsidR="00126D78">
        <w:rPr>
          <w:sz w:val="24"/>
          <w:szCs w:val="24"/>
        </w:rPr>
        <w:t>e and webinar.  Approximately 20</w:t>
      </w:r>
      <w:r w:rsidRPr="001B3F9E">
        <w:rPr>
          <w:sz w:val="24"/>
          <w:szCs w:val="24"/>
        </w:rPr>
        <w:t xml:space="preserve"> attendees</w:t>
      </w:r>
    </w:p>
    <w:p w14:paraId="0FA41DD9" w14:textId="496C7E32" w:rsidR="000230BE" w:rsidRPr="001B3F9E" w:rsidRDefault="00126D78" w:rsidP="007B165B">
      <w:pPr>
        <w:rPr>
          <w:sz w:val="24"/>
          <w:szCs w:val="24"/>
        </w:rPr>
      </w:pPr>
      <w:r>
        <w:rPr>
          <w:sz w:val="24"/>
          <w:szCs w:val="24"/>
        </w:rPr>
        <w:t>Brisbane. Approximately 35</w:t>
      </w:r>
      <w:r w:rsidR="000230BE" w:rsidRPr="001B3F9E">
        <w:rPr>
          <w:sz w:val="24"/>
          <w:szCs w:val="24"/>
        </w:rPr>
        <w:t xml:space="preserve"> attendees</w:t>
      </w:r>
    </w:p>
    <w:p w14:paraId="670A41A3" w14:textId="377F407E" w:rsidR="000230BE" w:rsidRPr="001B3F9E" w:rsidRDefault="00126D78" w:rsidP="007B165B">
      <w:pPr>
        <w:rPr>
          <w:sz w:val="24"/>
          <w:szCs w:val="24"/>
        </w:rPr>
      </w:pPr>
      <w:r>
        <w:rPr>
          <w:sz w:val="24"/>
          <w:szCs w:val="24"/>
        </w:rPr>
        <w:t>Sydney. Approximately 20</w:t>
      </w:r>
      <w:r w:rsidR="000230BE" w:rsidRPr="001B3F9E">
        <w:rPr>
          <w:sz w:val="24"/>
          <w:szCs w:val="24"/>
        </w:rPr>
        <w:t xml:space="preserve"> attendees</w:t>
      </w:r>
    </w:p>
    <w:p w14:paraId="2100DA82" w14:textId="70C1A5C4" w:rsidR="000230BE" w:rsidRPr="001B3F9E" w:rsidRDefault="00126D78" w:rsidP="007B165B">
      <w:pPr>
        <w:rPr>
          <w:sz w:val="24"/>
          <w:szCs w:val="24"/>
        </w:rPr>
      </w:pPr>
      <w:r>
        <w:rPr>
          <w:sz w:val="24"/>
          <w:szCs w:val="24"/>
        </w:rPr>
        <w:t>Melbourne. Approximately 25</w:t>
      </w:r>
      <w:r w:rsidR="000230BE" w:rsidRPr="001B3F9E">
        <w:rPr>
          <w:sz w:val="24"/>
          <w:szCs w:val="24"/>
        </w:rPr>
        <w:t xml:space="preserve"> attendees.</w:t>
      </w:r>
    </w:p>
    <w:p w14:paraId="2075DE2D" w14:textId="59E180B5" w:rsidR="000230BE" w:rsidRPr="001B3F9E" w:rsidRDefault="00126D78" w:rsidP="007B165B">
      <w:pPr>
        <w:rPr>
          <w:sz w:val="24"/>
          <w:szCs w:val="24"/>
        </w:rPr>
      </w:pPr>
      <w:r>
        <w:rPr>
          <w:sz w:val="24"/>
          <w:szCs w:val="24"/>
        </w:rPr>
        <w:t>Adelaide. Approximately 15</w:t>
      </w:r>
      <w:r w:rsidR="000230BE" w:rsidRPr="001B3F9E">
        <w:rPr>
          <w:sz w:val="24"/>
          <w:szCs w:val="24"/>
        </w:rPr>
        <w:t xml:space="preserve"> attendees.</w:t>
      </w:r>
    </w:p>
    <w:p w14:paraId="09FC9B18" w14:textId="76A51CF2" w:rsidR="000230BE" w:rsidRPr="001B3F9E" w:rsidRDefault="00126D78" w:rsidP="007B165B">
      <w:pPr>
        <w:rPr>
          <w:sz w:val="24"/>
          <w:szCs w:val="24"/>
        </w:rPr>
      </w:pPr>
      <w:r>
        <w:rPr>
          <w:sz w:val="24"/>
          <w:szCs w:val="24"/>
        </w:rPr>
        <w:t>Perth. Approximately 20</w:t>
      </w:r>
      <w:r w:rsidR="000230BE" w:rsidRPr="001B3F9E">
        <w:rPr>
          <w:sz w:val="24"/>
          <w:szCs w:val="24"/>
        </w:rPr>
        <w:t xml:space="preserve"> attendees</w:t>
      </w:r>
    </w:p>
    <w:p w14:paraId="757993A1" w14:textId="3CE26622" w:rsidR="000230BE" w:rsidRPr="001B3F9E" w:rsidRDefault="000230BE" w:rsidP="007B165B">
      <w:pPr>
        <w:rPr>
          <w:sz w:val="24"/>
          <w:szCs w:val="24"/>
        </w:rPr>
      </w:pPr>
      <w:r w:rsidRPr="001B3F9E">
        <w:rPr>
          <w:sz w:val="24"/>
          <w:szCs w:val="24"/>
        </w:rPr>
        <w:t>Regional Universities N</w:t>
      </w:r>
      <w:r w:rsidR="00126D78">
        <w:rPr>
          <w:sz w:val="24"/>
          <w:szCs w:val="24"/>
        </w:rPr>
        <w:t>etwork webinar. Eight</w:t>
      </w:r>
      <w:r w:rsidRPr="001B3F9E">
        <w:rPr>
          <w:sz w:val="24"/>
          <w:szCs w:val="24"/>
        </w:rPr>
        <w:t xml:space="preserve"> attendees.</w:t>
      </w:r>
    </w:p>
    <w:p w14:paraId="3410B4BC" w14:textId="25536378" w:rsidR="000230BE" w:rsidRPr="001B3F9E" w:rsidRDefault="000230BE" w:rsidP="007B165B">
      <w:pPr>
        <w:rPr>
          <w:sz w:val="24"/>
          <w:szCs w:val="24"/>
        </w:rPr>
      </w:pPr>
      <w:r w:rsidRPr="001B3F9E">
        <w:rPr>
          <w:sz w:val="24"/>
          <w:szCs w:val="24"/>
        </w:rPr>
        <w:t xml:space="preserve">Deputy Vice Chancellors (Academic) </w:t>
      </w:r>
      <w:r w:rsidR="00126D78">
        <w:rPr>
          <w:sz w:val="24"/>
          <w:szCs w:val="24"/>
        </w:rPr>
        <w:t>teleconference. Nine</w:t>
      </w:r>
      <w:r w:rsidRPr="001B3F9E">
        <w:rPr>
          <w:sz w:val="24"/>
          <w:szCs w:val="24"/>
        </w:rPr>
        <w:t xml:space="preserve"> attendees.</w:t>
      </w:r>
    </w:p>
    <w:p w14:paraId="59DD6918" w14:textId="77777777" w:rsidR="000230BE" w:rsidRPr="001B3F9E" w:rsidRDefault="000230BE" w:rsidP="007B165B">
      <w:pPr>
        <w:rPr>
          <w:sz w:val="24"/>
          <w:szCs w:val="24"/>
        </w:rPr>
      </w:pPr>
    </w:p>
    <w:p w14:paraId="42074536" w14:textId="77777777" w:rsidR="000230BE" w:rsidRPr="001B3F9E" w:rsidRDefault="000230BE" w:rsidP="007B165B">
      <w:pPr>
        <w:rPr>
          <w:sz w:val="24"/>
          <w:szCs w:val="24"/>
        </w:rPr>
      </w:pPr>
    </w:p>
    <w:sectPr w:rsidR="000230BE" w:rsidRPr="001B3F9E" w:rsidSect="003F4EA4">
      <w:headerReference w:type="default" r:id="rId12"/>
      <w:footerReference w:type="default" r:id="rId13"/>
      <w:pgSz w:w="11907" w:h="16840" w:code="9"/>
      <w:pgMar w:top="1440" w:right="1440" w:bottom="1440" w:left="1440" w:header="777" w:footer="431"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8D95EF" w14:textId="77777777" w:rsidR="00B10519" w:rsidRDefault="00B10519">
      <w:r>
        <w:separator/>
      </w:r>
    </w:p>
  </w:endnote>
  <w:endnote w:type="continuationSeparator" w:id="0">
    <w:p w14:paraId="70AF0A50" w14:textId="77777777" w:rsidR="00B10519" w:rsidRDefault="00B1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691306"/>
      <w:docPartObj>
        <w:docPartGallery w:val="Page Numbers (Bottom of Page)"/>
        <w:docPartUnique/>
      </w:docPartObj>
    </w:sdtPr>
    <w:sdtEndPr>
      <w:rPr>
        <w:noProof/>
        <w:sz w:val="24"/>
        <w:szCs w:val="24"/>
      </w:rPr>
    </w:sdtEndPr>
    <w:sdtContent>
      <w:p w14:paraId="334FC635" w14:textId="6F854B6A" w:rsidR="00B10519" w:rsidRPr="00063404" w:rsidRDefault="00B10519">
        <w:pPr>
          <w:pStyle w:val="Footer"/>
          <w:jc w:val="right"/>
          <w:rPr>
            <w:sz w:val="24"/>
            <w:szCs w:val="24"/>
          </w:rPr>
        </w:pPr>
        <w:r w:rsidRPr="00063404">
          <w:rPr>
            <w:sz w:val="24"/>
            <w:szCs w:val="24"/>
          </w:rPr>
          <w:fldChar w:fldCharType="begin"/>
        </w:r>
        <w:r w:rsidRPr="00063404">
          <w:rPr>
            <w:sz w:val="24"/>
            <w:szCs w:val="24"/>
          </w:rPr>
          <w:instrText xml:space="preserve"> PAGE   \* MERGEFORMAT </w:instrText>
        </w:r>
        <w:r w:rsidRPr="00063404">
          <w:rPr>
            <w:sz w:val="24"/>
            <w:szCs w:val="24"/>
          </w:rPr>
          <w:fldChar w:fldCharType="separate"/>
        </w:r>
        <w:r w:rsidR="000F72A1">
          <w:rPr>
            <w:noProof/>
            <w:sz w:val="24"/>
            <w:szCs w:val="24"/>
          </w:rPr>
          <w:t>20</w:t>
        </w:r>
        <w:r w:rsidRPr="00063404">
          <w:rPr>
            <w:noProof/>
            <w:sz w:val="24"/>
            <w:szCs w:val="24"/>
          </w:rPr>
          <w:fldChar w:fldCharType="end"/>
        </w:r>
      </w:p>
    </w:sdtContent>
  </w:sdt>
  <w:p w14:paraId="2923CC97" w14:textId="69566AE5" w:rsidR="00B10519" w:rsidRDefault="00B10519">
    <w:pPr>
      <w:spacing w:line="200" w:lineRule="exact"/>
      <w:rPr>
        <w:sz w:val="20"/>
        <w:szCs w:val="20"/>
      </w:rPr>
    </w:pPr>
  </w:p>
  <w:p w14:paraId="0217B354" w14:textId="77777777" w:rsidR="00B10519" w:rsidRDefault="00B105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97B70" w14:textId="77777777" w:rsidR="00B10519" w:rsidRDefault="00B10519">
      <w:r>
        <w:separator/>
      </w:r>
    </w:p>
  </w:footnote>
  <w:footnote w:type="continuationSeparator" w:id="0">
    <w:p w14:paraId="72F34A1F" w14:textId="77777777" w:rsidR="00B10519" w:rsidRDefault="00B10519">
      <w:r>
        <w:continuationSeparator/>
      </w:r>
    </w:p>
  </w:footnote>
  <w:footnote w:id="1">
    <w:p w14:paraId="4340AECF" w14:textId="6DF92110" w:rsidR="00B10519" w:rsidRPr="007125C8" w:rsidRDefault="00B10519">
      <w:pPr>
        <w:pStyle w:val="FootnoteText"/>
        <w:rPr>
          <w:lang w:val="en-AU"/>
        </w:rPr>
      </w:pPr>
      <w:r>
        <w:rPr>
          <w:rStyle w:val="FootnoteReference"/>
        </w:rPr>
        <w:footnoteRef/>
      </w:r>
      <w:r>
        <w:t xml:space="preserve"> </w:t>
      </w:r>
      <w:r>
        <w:rPr>
          <w:lang w:val="en-AU"/>
        </w:rPr>
        <w:t xml:space="preserve">Lee Dow, K, </w:t>
      </w:r>
      <w:r w:rsidRPr="00BA2796">
        <w:rPr>
          <w:i/>
          <w:lang w:val="en-AU"/>
        </w:rPr>
        <w:t>An evaluation of the Australian Learning and Teaching Council 2005-2008,</w:t>
      </w:r>
      <w:r w:rsidRPr="00BA2796">
        <w:rPr>
          <w:lang w:val="en-AU"/>
        </w:rPr>
        <w:t xml:space="preserve"> </w:t>
      </w:r>
      <w:r w:rsidRPr="00BA2796">
        <w:rPr>
          <w:i/>
          <w:lang w:val="en-AU"/>
        </w:rPr>
        <w:t>a report for the Department of Employment, Education and Workplace Relations</w:t>
      </w:r>
      <w:r>
        <w:rPr>
          <w:lang w:val="en-AU"/>
        </w:rPr>
        <w:t xml:space="preserve">, </w:t>
      </w:r>
      <w:r w:rsidRPr="00BA2796">
        <w:rPr>
          <w:lang w:val="en-AU"/>
        </w:rPr>
        <w:t>2008.</w:t>
      </w:r>
    </w:p>
  </w:footnote>
  <w:footnote w:id="2">
    <w:p w14:paraId="6061592A" w14:textId="2B9F5149" w:rsidR="00B10519" w:rsidRPr="00382768" w:rsidRDefault="00B10519" w:rsidP="007125C8">
      <w:pPr>
        <w:pStyle w:val="FootnoteText"/>
        <w:rPr>
          <w:lang w:val="en-AU"/>
        </w:rPr>
      </w:pPr>
      <w:r>
        <w:rPr>
          <w:rStyle w:val="FootnoteReference"/>
        </w:rPr>
        <w:footnoteRef/>
      </w:r>
      <w:r>
        <w:t xml:space="preserve"> </w:t>
      </w:r>
      <w:r>
        <w:rPr>
          <w:lang w:val="en-AU"/>
        </w:rPr>
        <w:t xml:space="preserve">Department of Education, Employment and Workplace Relations, </w:t>
      </w:r>
      <w:r w:rsidRPr="00382768">
        <w:rPr>
          <w:i/>
          <w:lang w:val="en-AU"/>
        </w:rPr>
        <w:t>Higher Education Learning and Teaching Review</w:t>
      </w:r>
      <w:r>
        <w:rPr>
          <w:lang w:val="en-AU"/>
        </w:rPr>
        <w:t>, November 2011.</w:t>
      </w:r>
    </w:p>
    <w:p w14:paraId="7DE67410" w14:textId="3F595010" w:rsidR="00B10519" w:rsidRPr="007125C8" w:rsidRDefault="00B10519">
      <w:pPr>
        <w:pStyle w:val="FootnoteText"/>
        <w:rPr>
          <w:lang w:val="en-A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A8B29" w14:textId="7A84ABA0" w:rsidR="00B10519" w:rsidRDefault="00B10519">
    <w:pPr>
      <w:spacing w:line="200" w:lineRule="exact"/>
      <w:rPr>
        <w:sz w:val="20"/>
        <w:szCs w:val="20"/>
      </w:rPr>
    </w:pPr>
    <w:r w:rsidRPr="003816D2">
      <w:rPr>
        <w:noProof/>
        <w:sz w:val="20"/>
        <w:szCs w:val="20"/>
        <w:lang w:val="en-AU" w:eastAsia="en-AU"/>
      </w:rPr>
      <mc:AlternateContent>
        <mc:Choice Requires="wps">
          <w:drawing>
            <wp:anchor distT="0" distB="0" distL="118745" distR="118745" simplePos="0" relativeHeight="251673088" behindDoc="1" locked="0" layoutInCell="1" allowOverlap="0" wp14:anchorId="2F6E4751" wp14:editId="0A39F3DA">
              <wp:simplePos x="0" y="0"/>
              <wp:positionH relativeFrom="margin">
                <wp:align>center</wp:align>
              </wp:positionH>
              <wp:positionV relativeFrom="page">
                <wp:posOffset>267970</wp:posOffset>
              </wp:positionV>
              <wp:extent cx="5730240" cy="350520"/>
              <wp:effectExtent l="0" t="0" r="3810" b="0"/>
              <wp:wrapSquare wrapText="bothSides"/>
              <wp:docPr id="197" name="Rectangle 197"/>
              <wp:cNvGraphicFramePr/>
              <a:graphic xmlns:a="http://schemas.openxmlformats.org/drawingml/2006/main">
                <a:graphicData uri="http://schemas.microsoft.com/office/word/2010/wordprocessingShape">
                  <wps:wsp>
                    <wps:cNvSpPr/>
                    <wps:spPr>
                      <a:xfrm>
                        <a:off x="0" y="0"/>
                        <a:ext cx="5730240" cy="35052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28"/>
                              <w:szCs w:val="28"/>
                            </w:rPr>
                            <w:alias w:val="Title"/>
                            <w:tag w:val=""/>
                            <w:id w:val="668994329"/>
                            <w:dataBinding w:prefixMappings="xmlns:ns0='http://purl.org/dc/elements/1.1/' xmlns:ns1='http://schemas.openxmlformats.org/package/2006/metadata/core-properties' " w:xpath="/ns1:coreProperties[1]/ns0:title[1]" w:storeItemID="{6C3C8BC8-F283-45AE-878A-BAB7291924A1}"/>
                            <w:text/>
                          </w:sdtPr>
                          <w:sdtEndPr/>
                          <w:sdtContent>
                            <w:p w14:paraId="7FD8A88C" w14:textId="2AFFA071" w:rsidR="00B10519" w:rsidRDefault="00B10519" w:rsidP="00D03A1F">
                              <w:pPr>
                                <w:pStyle w:val="Header"/>
                                <w:tabs>
                                  <w:tab w:val="clear" w:pos="4513"/>
                                  <w:tab w:val="clear" w:pos="9026"/>
                                </w:tabs>
                                <w:jc w:val="center"/>
                                <w:rPr>
                                  <w:caps/>
                                  <w:color w:val="FFFFFF" w:themeColor="background1"/>
                                </w:rPr>
                              </w:pPr>
                              <w:r w:rsidRPr="003816D2">
                                <w:rPr>
                                  <w:caps/>
                                  <w:color w:val="FFFFFF" w:themeColor="background1"/>
                                  <w:sz w:val="28"/>
                                  <w:szCs w:val="28"/>
                                </w:rPr>
                                <w:t>A NEW NATIONAL INSTITUTE FOR LEARNING AND TEACHING</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97" o:spid="_x0000_s1033" style="position:absolute;margin-left:0;margin-top:21.1pt;width:451.2pt;height:27.6pt;z-index:-251643392;visibility:visible;mso-wrap-style:square;mso-width-percent:0;mso-height-percent:0;mso-wrap-distance-left:9.35pt;mso-wrap-distance-top:0;mso-wrap-distance-right:9.35pt;mso-wrap-distance-bottom:0;mso-position-horizontal:center;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" o:allowoverlap="f" fillcolor="#4f81bd [3204]" stroked="f" strokeweight="2pt">
              <v:textbox>
                <w:txbxContent>
                  <w:sdt>
                    <w:sdtPr>
                      <w:rPr>
                        <w:caps/>
                        <w:color w:val="FFFFFF" w:themeColor="background1"/>
                        <w:sz w:val="28"/>
                        <w:szCs w:val="28"/>
                      </w:rPr>
                      <w:alias w:val="Title"/>
                      <w:tag w:val=""/>
                      <w:id w:val="668994329"/>
                      <w:dataBinding w:prefixMappings="xmlns:ns0='http://purl.org/dc/elements/1.1/' xmlns:ns1='http://schemas.openxmlformats.org/package/2006/metadata/core-properties' " w:xpath="/ns1:coreProperties[1]/ns0:title[1]" w:storeItemID="{6C3C8BC8-F283-45AE-878A-BAB7291924A1}"/>
                      <w:text/>
                    </w:sdtPr>
                    <w:sdtEndPr/>
                    <w:sdtContent>
                      <w:p w14:paraId="7FD8A88C" w14:textId="2AFFA071" w:rsidR="00B10519" w:rsidRDefault="00B10519" w:rsidP="00D03A1F">
                        <w:pPr>
                          <w:pStyle w:val="Header"/>
                          <w:tabs>
                            <w:tab w:val="clear" w:pos="4513"/>
                            <w:tab w:val="clear" w:pos="9026"/>
                          </w:tabs>
                          <w:jc w:val="center"/>
                          <w:rPr>
                            <w:caps/>
                            <w:color w:val="FFFFFF" w:themeColor="background1"/>
                          </w:rPr>
                        </w:pPr>
                        <w:r w:rsidRPr="003816D2">
                          <w:rPr>
                            <w:caps/>
                            <w:color w:val="FFFFFF" w:themeColor="background1"/>
                            <w:sz w:val="28"/>
                            <w:szCs w:val="28"/>
                          </w:rPr>
                          <w:t>A NEW NATIONAL INSTITUTE FOR LEARNING AND TEACHING</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F29B0"/>
    <w:multiLevelType w:val="hybridMultilevel"/>
    <w:tmpl w:val="2070E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AC7A4D"/>
    <w:multiLevelType w:val="hybridMultilevel"/>
    <w:tmpl w:val="E208DF42"/>
    <w:lvl w:ilvl="0" w:tplc="91AA919E">
      <w:start w:val="1"/>
      <w:numFmt w:val="decimal"/>
      <w:pStyle w:val="Header2"/>
      <w:lvlText w:val="%1."/>
      <w:lvlJc w:val="left"/>
      <w:pPr>
        <w:ind w:left="495" w:hanging="360"/>
      </w:pPr>
      <w:rPr>
        <w:rFonts w:hint="default"/>
        <w:b/>
        <w:w w:val="90"/>
      </w:rPr>
    </w:lvl>
    <w:lvl w:ilvl="1" w:tplc="08090019" w:tentative="1">
      <w:start w:val="1"/>
      <w:numFmt w:val="lowerLetter"/>
      <w:lvlText w:val="%2."/>
      <w:lvlJc w:val="left"/>
      <w:pPr>
        <w:ind w:left="1215" w:hanging="360"/>
      </w:pPr>
    </w:lvl>
    <w:lvl w:ilvl="2" w:tplc="0809001B" w:tentative="1">
      <w:start w:val="1"/>
      <w:numFmt w:val="lowerRoman"/>
      <w:lvlText w:val="%3."/>
      <w:lvlJc w:val="right"/>
      <w:pPr>
        <w:ind w:left="1935" w:hanging="180"/>
      </w:pPr>
    </w:lvl>
    <w:lvl w:ilvl="3" w:tplc="0809000F" w:tentative="1">
      <w:start w:val="1"/>
      <w:numFmt w:val="decimal"/>
      <w:lvlText w:val="%4."/>
      <w:lvlJc w:val="left"/>
      <w:pPr>
        <w:ind w:left="2655" w:hanging="360"/>
      </w:pPr>
    </w:lvl>
    <w:lvl w:ilvl="4" w:tplc="08090019" w:tentative="1">
      <w:start w:val="1"/>
      <w:numFmt w:val="lowerLetter"/>
      <w:lvlText w:val="%5."/>
      <w:lvlJc w:val="left"/>
      <w:pPr>
        <w:ind w:left="3375" w:hanging="360"/>
      </w:pPr>
    </w:lvl>
    <w:lvl w:ilvl="5" w:tplc="0809001B" w:tentative="1">
      <w:start w:val="1"/>
      <w:numFmt w:val="lowerRoman"/>
      <w:lvlText w:val="%6."/>
      <w:lvlJc w:val="right"/>
      <w:pPr>
        <w:ind w:left="4095" w:hanging="180"/>
      </w:pPr>
    </w:lvl>
    <w:lvl w:ilvl="6" w:tplc="0809000F" w:tentative="1">
      <w:start w:val="1"/>
      <w:numFmt w:val="decimal"/>
      <w:lvlText w:val="%7."/>
      <w:lvlJc w:val="left"/>
      <w:pPr>
        <w:ind w:left="4815" w:hanging="360"/>
      </w:pPr>
    </w:lvl>
    <w:lvl w:ilvl="7" w:tplc="08090019" w:tentative="1">
      <w:start w:val="1"/>
      <w:numFmt w:val="lowerLetter"/>
      <w:lvlText w:val="%8."/>
      <w:lvlJc w:val="left"/>
      <w:pPr>
        <w:ind w:left="5535" w:hanging="360"/>
      </w:pPr>
    </w:lvl>
    <w:lvl w:ilvl="8" w:tplc="0809001B" w:tentative="1">
      <w:start w:val="1"/>
      <w:numFmt w:val="lowerRoman"/>
      <w:lvlText w:val="%9."/>
      <w:lvlJc w:val="right"/>
      <w:pPr>
        <w:ind w:left="6255" w:hanging="180"/>
      </w:pPr>
    </w:lvl>
  </w:abstractNum>
  <w:abstractNum w:abstractNumId="2">
    <w:nsid w:val="0C4E4660"/>
    <w:multiLevelType w:val="hybridMultilevel"/>
    <w:tmpl w:val="4E883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267D9F"/>
    <w:multiLevelType w:val="hybridMultilevel"/>
    <w:tmpl w:val="0A7A2F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23E370A6"/>
    <w:multiLevelType w:val="multilevel"/>
    <w:tmpl w:val="D85A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7C6C2B"/>
    <w:multiLevelType w:val="hybridMultilevel"/>
    <w:tmpl w:val="E11C76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34B4232A"/>
    <w:multiLevelType w:val="hybridMultilevel"/>
    <w:tmpl w:val="87C4D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69A03B6"/>
    <w:multiLevelType w:val="hybridMultilevel"/>
    <w:tmpl w:val="538217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DD7326F"/>
    <w:multiLevelType w:val="hybridMultilevel"/>
    <w:tmpl w:val="0B7C1A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40CA5171"/>
    <w:multiLevelType w:val="hybridMultilevel"/>
    <w:tmpl w:val="2C04F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69A5534"/>
    <w:multiLevelType w:val="hybridMultilevel"/>
    <w:tmpl w:val="D33AEAB4"/>
    <w:lvl w:ilvl="0" w:tplc="08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C540A36"/>
    <w:multiLevelType w:val="multilevel"/>
    <w:tmpl w:val="5702521C"/>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nsid w:val="4CB03777"/>
    <w:multiLevelType w:val="hybridMultilevel"/>
    <w:tmpl w:val="06380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DEF1A34"/>
    <w:multiLevelType w:val="hybridMultilevel"/>
    <w:tmpl w:val="CFFA6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8C76F41"/>
    <w:multiLevelType w:val="hybridMultilevel"/>
    <w:tmpl w:val="E1425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62B2D57"/>
    <w:multiLevelType w:val="hybridMultilevel"/>
    <w:tmpl w:val="1A0A6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66674C8"/>
    <w:multiLevelType w:val="hybridMultilevel"/>
    <w:tmpl w:val="CA5EE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11"/>
  </w:num>
  <w:num w:numId="5">
    <w:abstractNumId w:val="9"/>
  </w:num>
  <w:num w:numId="6">
    <w:abstractNumId w:val="14"/>
  </w:num>
  <w:num w:numId="7">
    <w:abstractNumId w:val="12"/>
  </w:num>
  <w:num w:numId="8">
    <w:abstractNumId w:val="8"/>
  </w:num>
  <w:num w:numId="9">
    <w:abstractNumId w:val="3"/>
  </w:num>
  <w:num w:numId="10">
    <w:abstractNumId w:val="1"/>
  </w:num>
  <w:num w:numId="11">
    <w:abstractNumId w:val="10"/>
  </w:num>
  <w:num w:numId="12">
    <w:abstractNumId w:val="6"/>
  </w:num>
  <w:num w:numId="13">
    <w:abstractNumId w:val="2"/>
  </w:num>
  <w:num w:numId="14">
    <w:abstractNumId w:val="15"/>
  </w:num>
  <w:num w:numId="15">
    <w:abstractNumId w:val="0"/>
  </w:num>
  <w:num w:numId="16">
    <w:abstractNumId w:val="16"/>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9BB"/>
    <w:rsid w:val="00016A32"/>
    <w:rsid w:val="000214C7"/>
    <w:rsid w:val="000230BE"/>
    <w:rsid w:val="0004218E"/>
    <w:rsid w:val="000440F1"/>
    <w:rsid w:val="00052A0E"/>
    <w:rsid w:val="00052D57"/>
    <w:rsid w:val="00063404"/>
    <w:rsid w:val="0007612E"/>
    <w:rsid w:val="000779A7"/>
    <w:rsid w:val="000A427C"/>
    <w:rsid w:val="000D4D6A"/>
    <w:rsid w:val="000D52AC"/>
    <w:rsid w:val="000F72A1"/>
    <w:rsid w:val="00110017"/>
    <w:rsid w:val="00113026"/>
    <w:rsid w:val="00126D78"/>
    <w:rsid w:val="0013103A"/>
    <w:rsid w:val="00137EAB"/>
    <w:rsid w:val="00147A1E"/>
    <w:rsid w:val="00180FB1"/>
    <w:rsid w:val="00182F9B"/>
    <w:rsid w:val="001841EA"/>
    <w:rsid w:val="0019544B"/>
    <w:rsid w:val="001A144F"/>
    <w:rsid w:val="001B3F9E"/>
    <w:rsid w:val="001B6571"/>
    <w:rsid w:val="001C2761"/>
    <w:rsid w:val="001E0763"/>
    <w:rsid w:val="001E1E41"/>
    <w:rsid w:val="001E2364"/>
    <w:rsid w:val="001E58B6"/>
    <w:rsid w:val="001F16C3"/>
    <w:rsid w:val="00200C79"/>
    <w:rsid w:val="00203553"/>
    <w:rsid w:val="002076FA"/>
    <w:rsid w:val="00214D59"/>
    <w:rsid w:val="00222ED6"/>
    <w:rsid w:val="00232DA8"/>
    <w:rsid w:val="00235B94"/>
    <w:rsid w:val="0026392F"/>
    <w:rsid w:val="00265948"/>
    <w:rsid w:val="00275C4A"/>
    <w:rsid w:val="002928EA"/>
    <w:rsid w:val="002B511D"/>
    <w:rsid w:val="002D0758"/>
    <w:rsid w:val="002D5BBB"/>
    <w:rsid w:val="002D77A2"/>
    <w:rsid w:val="002E213E"/>
    <w:rsid w:val="0031750D"/>
    <w:rsid w:val="003203EF"/>
    <w:rsid w:val="00323365"/>
    <w:rsid w:val="00334D6C"/>
    <w:rsid w:val="003478F8"/>
    <w:rsid w:val="00374007"/>
    <w:rsid w:val="003816D2"/>
    <w:rsid w:val="003822A2"/>
    <w:rsid w:val="00382768"/>
    <w:rsid w:val="003827F2"/>
    <w:rsid w:val="003C3972"/>
    <w:rsid w:val="003C71AD"/>
    <w:rsid w:val="003D09AA"/>
    <w:rsid w:val="003D36AA"/>
    <w:rsid w:val="003E5F42"/>
    <w:rsid w:val="003F4EA4"/>
    <w:rsid w:val="004045CA"/>
    <w:rsid w:val="00423CE3"/>
    <w:rsid w:val="00424570"/>
    <w:rsid w:val="004253A7"/>
    <w:rsid w:val="0043061D"/>
    <w:rsid w:val="00437688"/>
    <w:rsid w:val="00453B9D"/>
    <w:rsid w:val="0046473F"/>
    <w:rsid w:val="00467487"/>
    <w:rsid w:val="00472BEC"/>
    <w:rsid w:val="004731BA"/>
    <w:rsid w:val="004925A2"/>
    <w:rsid w:val="00492F90"/>
    <w:rsid w:val="004931E7"/>
    <w:rsid w:val="004C69C8"/>
    <w:rsid w:val="004C7D1E"/>
    <w:rsid w:val="004D3D75"/>
    <w:rsid w:val="004E2FE4"/>
    <w:rsid w:val="004F0350"/>
    <w:rsid w:val="004F79AB"/>
    <w:rsid w:val="00535B61"/>
    <w:rsid w:val="005626B9"/>
    <w:rsid w:val="00563352"/>
    <w:rsid w:val="0057169F"/>
    <w:rsid w:val="00575BD7"/>
    <w:rsid w:val="005B1E00"/>
    <w:rsid w:val="005E6CDC"/>
    <w:rsid w:val="005E6DAD"/>
    <w:rsid w:val="005F6CB4"/>
    <w:rsid w:val="00604A42"/>
    <w:rsid w:val="00613C19"/>
    <w:rsid w:val="00621DE6"/>
    <w:rsid w:val="006243ED"/>
    <w:rsid w:val="00624EF9"/>
    <w:rsid w:val="006516F7"/>
    <w:rsid w:val="006542F0"/>
    <w:rsid w:val="00657708"/>
    <w:rsid w:val="0066396D"/>
    <w:rsid w:val="0067308A"/>
    <w:rsid w:val="0068191F"/>
    <w:rsid w:val="0069435D"/>
    <w:rsid w:val="00695D31"/>
    <w:rsid w:val="006965C9"/>
    <w:rsid w:val="006968FE"/>
    <w:rsid w:val="006A47A2"/>
    <w:rsid w:val="006A7D93"/>
    <w:rsid w:val="006C2E92"/>
    <w:rsid w:val="006D2430"/>
    <w:rsid w:val="006D720A"/>
    <w:rsid w:val="006D7509"/>
    <w:rsid w:val="006E101D"/>
    <w:rsid w:val="006E317B"/>
    <w:rsid w:val="006E5801"/>
    <w:rsid w:val="006E73E0"/>
    <w:rsid w:val="006F2B9D"/>
    <w:rsid w:val="006F48F3"/>
    <w:rsid w:val="006F67FF"/>
    <w:rsid w:val="007077A7"/>
    <w:rsid w:val="0071142A"/>
    <w:rsid w:val="007125C8"/>
    <w:rsid w:val="00735907"/>
    <w:rsid w:val="00736308"/>
    <w:rsid w:val="00736D80"/>
    <w:rsid w:val="0074097A"/>
    <w:rsid w:val="00742AB7"/>
    <w:rsid w:val="0078301C"/>
    <w:rsid w:val="00790F4A"/>
    <w:rsid w:val="007A3BDF"/>
    <w:rsid w:val="007B11FB"/>
    <w:rsid w:val="007B165B"/>
    <w:rsid w:val="007B4460"/>
    <w:rsid w:val="007C29F6"/>
    <w:rsid w:val="007E7342"/>
    <w:rsid w:val="008022C3"/>
    <w:rsid w:val="00806B78"/>
    <w:rsid w:val="0081234D"/>
    <w:rsid w:val="008331B7"/>
    <w:rsid w:val="00834ABE"/>
    <w:rsid w:val="00840E17"/>
    <w:rsid w:val="008457D5"/>
    <w:rsid w:val="00846EF4"/>
    <w:rsid w:val="00864851"/>
    <w:rsid w:val="00865FF4"/>
    <w:rsid w:val="00875AE7"/>
    <w:rsid w:val="008A12E6"/>
    <w:rsid w:val="008D58DA"/>
    <w:rsid w:val="008E0297"/>
    <w:rsid w:val="008E45DD"/>
    <w:rsid w:val="00901F1C"/>
    <w:rsid w:val="00903C1C"/>
    <w:rsid w:val="00912F69"/>
    <w:rsid w:val="00915F6F"/>
    <w:rsid w:val="00920BB2"/>
    <w:rsid w:val="009267BC"/>
    <w:rsid w:val="00934006"/>
    <w:rsid w:val="00944DD8"/>
    <w:rsid w:val="00951964"/>
    <w:rsid w:val="00954FF7"/>
    <w:rsid w:val="009736A7"/>
    <w:rsid w:val="00985F93"/>
    <w:rsid w:val="00990885"/>
    <w:rsid w:val="0099776D"/>
    <w:rsid w:val="009B3D5F"/>
    <w:rsid w:val="009F3D23"/>
    <w:rsid w:val="00A403C7"/>
    <w:rsid w:val="00A43B2F"/>
    <w:rsid w:val="00A756C6"/>
    <w:rsid w:val="00A8065A"/>
    <w:rsid w:val="00A82D4B"/>
    <w:rsid w:val="00A834C0"/>
    <w:rsid w:val="00A83E2C"/>
    <w:rsid w:val="00A93BB1"/>
    <w:rsid w:val="00AA4100"/>
    <w:rsid w:val="00AC5268"/>
    <w:rsid w:val="00AC6DC9"/>
    <w:rsid w:val="00AD280B"/>
    <w:rsid w:val="00AD3B58"/>
    <w:rsid w:val="00AE30E5"/>
    <w:rsid w:val="00AF782E"/>
    <w:rsid w:val="00AF7FDF"/>
    <w:rsid w:val="00B04179"/>
    <w:rsid w:val="00B10519"/>
    <w:rsid w:val="00B25421"/>
    <w:rsid w:val="00B268F0"/>
    <w:rsid w:val="00B5415A"/>
    <w:rsid w:val="00B716D5"/>
    <w:rsid w:val="00B861C2"/>
    <w:rsid w:val="00B90E37"/>
    <w:rsid w:val="00B91E1F"/>
    <w:rsid w:val="00B92CDC"/>
    <w:rsid w:val="00B93802"/>
    <w:rsid w:val="00BA0F3F"/>
    <w:rsid w:val="00BA2796"/>
    <w:rsid w:val="00BC3857"/>
    <w:rsid w:val="00BC386D"/>
    <w:rsid w:val="00BF7075"/>
    <w:rsid w:val="00C1569E"/>
    <w:rsid w:val="00C34497"/>
    <w:rsid w:val="00C40446"/>
    <w:rsid w:val="00C40E9C"/>
    <w:rsid w:val="00C6167D"/>
    <w:rsid w:val="00C62426"/>
    <w:rsid w:val="00C70AD8"/>
    <w:rsid w:val="00C7329E"/>
    <w:rsid w:val="00C861B9"/>
    <w:rsid w:val="00CA1659"/>
    <w:rsid w:val="00CB0243"/>
    <w:rsid w:val="00CB1BA4"/>
    <w:rsid w:val="00CB59E8"/>
    <w:rsid w:val="00CC32AE"/>
    <w:rsid w:val="00CC3C9D"/>
    <w:rsid w:val="00CF10DF"/>
    <w:rsid w:val="00D03A1F"/>
    <w:rsid w:val="00D065CF"/>
    <w:rsid w:val="00D15B4C"/>
    <w:rsid w:val="00D2133C"/>
    <w:rsid w:val="00D75853"/>
    <w:rsid w:val="00D75FFA"/>
    <w:rsid w:val="00DA2CAA"/>
    <w:rsid w:val="00DC765C"/>
    <w:rsid w:val="00DE4800"/>
    <w:rsid w:val="00DF51F8"/>
    <w:rsid w:val="00E0369D"/>
    <w:rsid w:val="00E278DD"/>
    <w:rsid w:val="00E31AD2"/>
    <w:rsid w:val="00E3287F"/>
    <w:rsid w:val="00E350C3"/>
    <w:rsid w:val="00E42ACC"/>
    <w:rsid w:val="00E53C28"/>
    <w:rsid w:val="00E5780E"/>
    <w:rsid w:val="00E7236C"/>
    <w:rsid w:val="00EA4A1A"/>
    <w:rsid w:val="00EA4D25"/>
    <w:rsid w:val="00EB2B47"/>
    <w:rsid w:val="00EB4639"/>
    <w:rsid w:val="00EC1E78"/>
    <w:rsid w:val="00EC3C8B"/>
    <w:rsid w:val="00EC43F8"/>
    <w:rsid w:val="00EC673A"/>
    <w:rsid w:val="00EC7A83"/>
    <w:rsid w:val="00ED3555"/>
    <w:rsid w:val="00F0105E"/>
    <w:rsid w:val="00F019BB"/>
    <w:rsid w:val="00F252B7"/>
    <w:rsid w:val="00F3467F"/>
    <w:rsid w:val="00F3570D"/>
    <w:rsid w:val="00F372DA"/>
    <w:rsid w:val="00F418AE"/>
    <w:rsid w:val="00F44774"/>
    <w:rsid w:val="00F455BB"/>
    <w:rsid w:val="00F46DE6"/>
    <w:rsid w:val="00F72386"/>
    <w:rsid w:val="00F74EBA"/>
    <w:rsid w:val="00F838B7"/>
    <w:rsid w:val="00F858C9"/>
    <w:rsid w:val="00F90B6F"/>
    <w:rsid w:val="00F954D5"/>
    <w:rsid w:val="00FA2F96"/>
    <w:rsid w:val="00FB15E3"/>
    <w:rsid w:val="00FF4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4FBA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D80"/>
  </w:style>
  <w:style w:type="paragraph" w:styleId="Heading1">
    <w:name w:val="heading 1"/>
    <w:basedOn w:val="Normal"/>
    <w:next w:val="Normal"/>
    <w:link w:val="Heading1Char"/>
    <w:uiPriority w:val="9"/>
    <w:qFormat/>
    <w:rsid w:val="000F72A1"/>
    <w:pPr>
      <w:keepNext/>
      <w:keepLines/>
      <w:spacing w:before="400" w:after="40" w:line="240" w:lineRule="auto"/>
      <w:jc w:val="both"/>
      <w:outlineLvl w:val="0"/>
    </w:pPr>
    <w:rPr>
      <w:rFonts w:eastAsiaTheme="majorEastAsia" w:cstheme="majorBidi"/>
      <w:b/>
      <w:caps/>
      <w:sz w:val="24"/>
      <w:szCs w:val="36"/>
    </w:rPr>
  </w:style>
  <w:style w:type="paragraph" w:styleId="Heading2">
    <w:name w:val="heading 2"/>
    <w:basedOn w:val="Normal"/>
    <w:next w:val="Normal"/>
    <w:link w:val="Heading2Char"/>
    <w:uiPriority w:val="9"/>
    <w:unhideWhenUsed/>
    <w:qFormat/>
    <w:rsid w:val="000D4D6A"/>
    <w:pPr>
      <w:keepNext/>
      <w:keepLines/>
      <w:spacing w:before="120" w:after="0" w:line="240" w:lineRule="auto"/>
      <w:outlineLvl w:val="1"/>
    </w:pPr>
    <w:rPr>
      <w:rFonts w:eastAsiaTheme="majorEastAsia" w:cstheme="majorBidi"/>
      <w:b/>
      <w:szCs w:val="28"/>
    </w:rPr>
  </w:style>
  <w:style w:type="paragraph" w:styleId="Heading3">
    <w:name w:val="heading 3"/>
    <w:basedOn w:val="Normal"/>
    <w:next w:val="Normal"/>
    <w:link w:val="Heading3Char"/>
    <w:uiPriority w:val="9"/>
    <w:semiHidden/>
    <w:unhideWhenUsed/>
    <w:qFormat/>
    <w:rsid w:val="00736D80"/>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736D80"/>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736D80"/>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736D80"/>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736D80"/>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736D80"/>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736D80"/>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pPr>
      <w:ind w:left="130"/>
    </w:pPr>
    <w:rPr>
      <w:rFonts w:ascii="Times New Roman" w:eastAsia="Times New Roman" w:hAnsi="Times New Roman"/>
      <w:sz w:val="23"/>
      <w:szCs w:val="23"/>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5E6CDC"/>
    <w:pPr>
      <w:tabs>
        <w:tab w:val="center" w:pos="4513"/>
        <w:tab w:val="right" w:pos="9026"/>
      </w:tabs>
    </w:pPr>
  </w:style>
  <w:style w:type="character" w:customStyle="1" w:styleId="HeaderChar">
    <w:name w:val="Header Char"/>
    <w:basedOn w:val="DefaultParagraphFont"/>
    <w:link w:val="Header"/>
    <w:uiPriority w:val="99"/>
    <w:rsid w:val="005E6CDC"/>
  </w:style>
  <w:style w:type="paragraph" w:styleId="Footer">
    <w:name w:val="footer"/>
    <w:basedOn w:val="Normal"/>
    <w:link w:val="FooterChar"/>
    <w:uiPriority w:val="99"/>
    <w:unhideWhenUsed/>
    <w:rsid w:val="005E6CDC"/>
    <w:pPr>
      <w:tabs>
        <w:tab w:val="center" w:pos="4513"/>
        <w:tab w:val="right" w:pos="9026"/>
      </w:tabs>
    </w:pPr>
  </w:style>
  <w:style w:type="character" w:customStyle="1" w:styleId="FooterChar">
    <w:name w:val="Footer Char"/>
    <w:basedOn w:val="DefaultParagraphFont"/>
    <w:link w:val="Footer"/>
    <w:uiPriority w:val="99"/>
    <w:rsid w:val="005E6CDC"/>
  </w:style>
  <w:style w:type="character" w:styleId="CommentReference">
    <w:name w:val="annotation reference"/>
    <w:basedOn w:val="DefaultParagraphFont"/>
    <w:uiPriority w:val="99"/>
    <w:semiHidden/>
    <w:unhideWhenUsed/>
    <w:rsid w:val="0071142A"/>
    <w:rPr>
      <w:sz w:val="16"/>
      <w:szCs w:val="16"/>
    </w:rPr>
  </w:style>
  <w:style w:type="paragraph" w:styleId="CommentText">
    <w:name w:val="annotation text"/>
    <w:basedOn w:val="Normal"/>
    <w:link w:val="CommentTextChar"/>
    <w:uiPriority w:val="99"/>
    <w:semiHidden/>
    <w:unhideWhenUsed/>
    <w:rsid w:val="0071142A"/>
    <w:rPr>
      <w:sz w:val="20"/>
      <w:szCs w:val="20"/>
    </w:rPr>
  </w:style>
  <w:style w:type="character" w:customStyle="1" w:styleId="CommentTextChar">
    <w:name w:val="Comment Text Char"/>
    <w:basedOn w:val="DefaultParagraphFont"/>
    <w:link w:val="CommentText"/>
    <w:uiPriority w:val="99"/>
    <w:semiHidden/>
    <w:rsid w:val="0071142A"/>
    <w:rPr>
      <w:sz w:val="20"/>
      <w:szCs w:val="20"/>
    </w:rPr>
  </w:style>
  <w:style w:type="paragraph" w:styleId="CommentSubject">
    <w:name w:val="annotation subject"/>
    <w:basedOn w:val="CommentText"/>
    <w:next w:val="CommentText"/>
    <w:link w:val="CommentSubjectChar"/>
    <w:uiPriority w:val="99"/>
    <w:semiHidden/>
    <w:unhideWhenUsed/>
    <w:rsid w:val="0071142A"/>
    <w:rPr>
      <w:b/>
      <w:bCs/>
    </w:rPr>
  </w:style>
  <w:style w:type="character" w:customStyle="1" w:styleId="CommentSubjectChar">
    <w:name w:val="Comment Subject Char"/>
    <w:basedOn w:val="CommentTextChar"/>
    <w:link w:val="CommentSubject"/>
    <w:uiPriority w:val="99"/>
    <w:semiHidden/>
    <w:rsid w:val="0071142A"/>
    <w:rPr>
      <w:b/>
      <w:bCs/>
      <w:sz w:val="20"/>
      <w:szCs w:val="20"/>
    </w:rPr>
  </w:style>
  <w:style w:type="paragraph" w:styleId="BalloonText">
    <w:name w:val="Balloon Text"/>
    <w:basedOn w:val="Normal"/>
    <w:link w:val="BalloonTextChar"/>
    <w:uiPriority w:val="99"/>
    <w:semiHidden/>
    <w:unhideWhenUsed/>
    <w:rsid w:val="007114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42A"/>
    <w:rPr>
      <w:rFonts w:ascii="Segoe UI" w:hAnsi="Segoe UI" w:cs="Segoe UI"/>
      <w:sz w:val="18"/>
      <w:szCs w:val="18"/>
    </w:rPr>
  </w:style>
  <w:style w:type="paragraph" w:styleId="FootnoteText">
    <w:name w:val="footnote text"/>
    <w:basedOn w:val="Normal"/>
    <w:link w:val="FootnoteTextChar"/>
    <w:uiPriority w:val="99"/>
    <w:semiHidden/>
    <w:unhideWhenUsed/>
    <w:rsid w:val="00382768"/>
    <w:rPr>
      <w:sz w:val="20"/>
      <w:szCs w:val="20"/>
    </w:rPr>
  </w:style>
  <w:style w:type="character" w:customStyle="1" w:styleId="FootnoteTextChar">
    <w:name w:val="Footnote Text Char"/>
    <w:basedOn w:val="DefaultParagraphFont"/>
    <w:link w:val="FootnoteText"/>
    <w:uiPriority w:val="99"/>
    <w:semiHidden/>
    <w:rsid w:val="00382768"/>
    <w:rPr>
      <w:sz w:val="20"/>
      <w:szCs w:val="20"/>
    </w:rPr>
  </w:style>
  <w:style w:type="character" w:styleId="FootnoteReference">
    <w:name w:val="footnote reference"/>
    <w:basedOn w:val="DefaultParagraphFont"/>
    <w:uiPriority w:val="99"/>
    <w:semiHidden/>
    <w:unhideWhenUsed/>
    <w:rsid w:val="00382768"/>
    <w:rPr>
      <w:vertAlign w:val="superscript"/>
    </w:rPr>
  </w:style>
  <w:style w:type="character" w:customStyle="1" w:styleId="BodyTextChar">
    <w:name w:val="Body Text Char"/>
    <w:basedOn w:val="DefaultParagraphFont"/>
    <w:link w:val="BodyText"/>
    <w:uiPriority w:val="1"/>
    <w:rsid w:val="007B11FB"/>
    <w:rPr>
      <w:rFonts w:ascii="Times New Roman" w:eastAsia="Times New Roman" w:hAnsi="Times New Roman"/>
      <w:sz w:val="23"/>
      <w:szCs w:val="23"/>
    </w:rPr>
  </w:style>
  <w:style w:type="character" w:customStyle="1" w:styleId="Heading1Char">
    <w:name w:val="Heading 1 Char"/>
    <w:basedOn w:val="DefaultParagraphFont"/>
    <w:link w:val="Heading1"/>
    <w:uiPriority w:val="9"/>
    <w:rsid w:val="000F72A1"/>
    <w:rPr>
      <w:rFonts w:eastAsiaTheme="majorEastAsia" w:cstheme="majorBidi"/>
      <w:b/>
      <w:caps/>
      <w:sz w:val="24"/>
      <w:szCs w:val="36"/>
    </w:rPr>
  </w:style>
  <w:style w:type="character" w:customStyle="1" w:styleId="Heading2Char">
    <w:name w:val="Heading 2 Char"/>
    <w:basedOn w:val="DefaultParagraphFont"/>
    <w:link w:val="Heading2"/>
    <w:uiPriority w:val="9"/>
    <w:rsid w:val="000D4D6A"/>
    <w:rPr>
      <w:rFonts w:eastAsiaTheme="majorEastAsia" w:cstheme="majorBidi"/>
      <w:b/>
      <w:szCs w:val="28"/>
    </w:rPr>
  </w:style>
  <w:style w:type="character" w:customStyle="1" w:styleId="Heading3Char">
    <w:name w:val="Heading 3 Char"/>
    <w:basedOn w:val="DefaultParagraphFont"/>
    <w:link w:val="Heading3"/>
    <w:uiPriority w:val="9"/>
    <w:semiHidden/>
    <w:rsid w:val="00736D80"/>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736D80"/>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736D80"/>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736D80"/>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736D80"/>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736D80"/>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736D80"/>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736D80"/>
    <w:pPr>
      <w:spacing w:line="240" w:lineRule="auto"/>
    </w:pPr>
    <w:rPr>
      <w:b/>
      <w:bCs/>
      <w:smallCaps/>
      <w:color w:val="595959" w:themeColor="text1" w:themeTint="A6"/>
    </w:rPr>
  </w:style>
  <w:style w:type="paragraph" w:styleId="Title">
    <w:name w:val="Title"/>
    <w:basedOn w:val="Normal"/>
    <w:next w:val="Normal"/>
    <w:link w:val="TitleChar"/>
    <w:uiPriority w:val="10"/>
    <w:qFormat/>
    <w:rsid w:val="00736D80"/>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736D80"/>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736D80"/>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736D80"/>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736D80"/>
    <w:rPr>
      <w:b/>
      <w:bCs/>
    </w:rPr>
  </w:style>
  <w:style w:type="character" w:styleId="Emphasis">
    <w:name w:val="Emphasis"/>
    <w:basedOn w:val="DefaultParagraphFont"/>
    <w:uiPriority w:val="20"/>
    <w:qFormat/>
    <w:rsid w:val="00736D80"/>
    <w:rPr>
      <w:i/>
      <w:iCs/>
    </w:rPr>
  </w:style>
  <w:style w:type="paragraph" w:styleId="NoSpacing">
    <w:name w:val="No Spacing"/>
    <w:link w:val="NoSpacingChar"/>
    <w:uiPriority w:val="1"/>
    <w:qFormat/>
    <w:rsid w:val="00736D80"/>
    <w:pPr>
      <w:spacing w:after="0" w:line="240" w:lineRule="auto"/>
    </w:pPr>
  </w:style>
  <w:style w:type="paragraph" w:styleId="Quote">
    <w:name w:val="Quote"/>
    <w:basedOn w:val="Normal"/>
    <w:next w:val="Normal"/>
    <w:link w:val="QuoteChar"/>
    <w:uiPriority w:val="29"/>
    <w:qFormat/>
    <w:rsid w:val="00736D80"/>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736D80"/>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736D80"/>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736D80"/>
    <w:rPr>
      <w:color w:val="404040" w:themeColor="text1" w:themeTint="BF"/>
      <w:sz w:val="32"/>
      <w:szCs w:val="32"/>
    </w:rPr>
  </w:style>
  <w:style w:type="character" w:styleId="SubtleEmphasis">
    <w:name w:val="Subtle Emphasis"/>
    <w:basedOn w:val="DefaultParagraphFont"/>
    <w:uiPriority w:val="19"/>
    <w:qFormat/>
    <w:rsid w:val="00736D80"/>
    <w:rPr>
      <w:i/>
      <w:iCs/>
      <w:color w:val="595959" w:themeColor="text1" w:themeTint="A6"/>
    </w:rPr>
  </w:style>
  <w:style w:type="character" w:styleId="IntenseEmphasis">
    <w:name w:val="Intense Emphasis"/>
    <w:basedOn w:val="DefaultParagraphFont"/>
    <w:uiPriority w:val="21"/>
    <w:qFormat/>
    <w:rsid w:val="00736D80"/>
    <w:rPr>
      <w:b/>
      <w:bCs/>
      <w:i/>
      <w:iCs/>
    </w:rPr>
  </w:style>
  <w:style w:type="character" w:styleId="SubtleReference">
    <w:name w:val="Subtle Reference"/>
    <w:basedOn w:val="DefaultParagraphFont"/>
    <w:uiPriority w:val="31"/>
    <w:qFormat/>
    <w:rsid w:val="00736D8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36D80"/>
    <w:rPr>
      <w:b/>
      <w:bCs/>
      <w:caps w:val="0"/>
      <w:smallCaps/>
      <w:color w:val="auto"/>
      <w:spacing w:val="3"/>
      <w:u w:val="single"/>
    </w:rPr>
  </w:style>
  <w:style w:type="character" w:styleId="BookTitle">
    <w:name w:val="Book Title"/>
    <w:basedOn w:val="DefaultParagraphFont"/>
    <w:uiPriority w:val="33"/>
    <w:qFormat/>
    <w:rsid w:val="00736D80"/>
    <w:rPr>
      <w:b/>
      <w:bCs/>
      <w:smallCaps/>
      <w:spacing w:val="7"/>
    </w:rPr>
  </w:style>
  <w:style w:type="paragraph" w:styleId="TOCHeading">
    <w:name w:val="TOC Heading"/>
    <w:basedOn w:val="Heading1"/>
    <w:next w:val="Normal"/>
    <w:uiPriority w:val="39"/>
    <w:semiHidden/>
    <w:unhideWhenUsed/>
    <w:qFormat/>
    <w:rsid w:val="00736D80"/>
    <w:pPr>
      <w:outlineLvl w:val="9"/>
    </w:pPr>
  </w:style>
  <w:style w:type="paragraph" w:customStyle="1" w:styleId="Style1">
    <w:name w:val="Style1"/>
    <w:basedOn w:val="BodyText"/>
    <w:link w:val="Style1Char"/>
    <w:rsid w:val="00736D80"/>
    <w:pPr>
      <w:spacing w:line="240" w:lineRule="auto"/>
      <w:ind w:left="147" w:right="278" w:firstLine="11"/>
      <w:jc w:val="both"/>
    </w:pPr>
    <w:rPr>
      <w:rFonts w:asciiTheme="minorHAnsi" w:hAnsiTheme="minorHAnsi"/>
      <w:color w:val="4D4D4D"/>
      <w:w w:val="110"/>
      <w:sz w:val="24"/>
      <w:szCs w:val="24"/>
    </w:rPr>
  </w:style>
  <w:style w:type="paragraph" w:customStyle="1" w:styleId="Callwidetext">
    <w:name w:val="Call wide text"/>
    <w:basedOn w:val="BodyText"/>
    <w:link w:val="CallwidetextChar"/>
    <w:qFormat/>
    <w:rsid w:val="004C7D1E"/>
    <w:pPr>
      <w:spacing w:line="240" w:lineRule="auto"/>
      <w:ind w:left="147" w:right="278" w:firstLine="11"/>
      <w:jc w:val="both"/>
    </w:pPr>
    <w:rPr>
      <w:rFonts w:asciiTheme="minorHAnsi" w:hAnsiTheme="minorHAnsi"/>
    </w:rPr>
  </w:style>
  <w:style w:type="character" w:customStyle="1" w:styleId="Style1Char">
    <w:name w:val="Style1 Char"/>
    <w:basedOn w:val="BodyTextChar"/>
    <w:link w:val="Style1"/>
    <w:rsid w:val="00736D80"/>
    <w:rPr>
      <w:rFonts w:ascii="Times New Roman" w:eastAsia="Times New Roman" w:hAnsi="Times New Roman"/>
      <w:color w:val="4D4D4D"/>
      <w:w w:val="110"/>
      <w:sz w:val="24"/>
      <w:szCs w:val="24"/>
    </w:rPr>
  </w:style>
  <w:style w:type="paragraph" w:customStyle="1" w:styleId="good">
    <w:name w:val="good"/>
    <w:basedOn w:val="BodyText"/>
    <w:link w:val="goodChar"/>
    <w:qFormat/>
    <w:rsid w:val="004C7D1E"/>
    <w:pPr>
      <w:tabs>
        <w:tab w:val="left" w:pos="7938"/>
      </w:tabs>
      <w:spacing w:line="254" w:lineRule="auto"/>
      <w:ind w:left="153" w:right="624" w:hanging="17"/>
    </w:pPr>
    <w:rPr>
      <w:rFonts w:asciiTheme="minorHAnsi" w:hAnsiTheme="minorHAnsi"/>
      <w:sz w:val="24"/>
      <w:szCs w:val="24"/>
    </w:rPr>
  </w:style>
  <w:style w:type="character" w:customStyle="1" w:styleId="CallwidetextChar">
    <w:name w:val="Call wide text Char"/>
    <w:basedOn w:val="BodyTextChar"/>
    <w:link w:val="Callwidetext"/>
    <w:rsid w:val="004C7D1E"/>
    <w:rPr>
      <w:rFonts w:ascii="Times New Roman" w:eastAsia="Times New Roman" w:hAnsi="Times New Roman"/>
      <w:sz w:val="23"/>
      <w:szCs w:val="23"/>
    </w:rPr>
  </w:style>
  <w:style w:type="paragraph" w:customStyle="1" w:styleId="goodcall">
    <w:name w:val="good call"/>
    <w:basedOn w:val="BodyText"/>
    <w:link w:val="goodcallChar"/>
    <w:qFormat/>
    <w:rsid w:val="004C7D1E"/>
    <w:pPr>
      <w:tabs>
        <w:tab w:val="left" w:pos="7938"/>
      </w:tabs>
      <w:spacing w:line="254" w:lineRule="auto"/>
      <w:ind w:left="153" w:right="624" w:hanging="17"/>
    </w:pPr>
    <w:rPr>
      <w:rFonts w:asciiTheme="minorHAnsi" w:hAnsiTheme="minorHAnsi"/>
    </w:rPr>
  </w:style>
  <w:style w:type="character" w:customStyle="1" w:styleId="goodChar">
    <w:name w:val="good Char"/>
    <w:basedOn w:val="BodyTextChar"/>
    <w:link w:val="good"/>
    <w:rsid w:val="004C7D1E"/>
    <w:rPr>
      <w:rFonts w:ascii="Times New Roman" w:eastAsia="Times New Roman" w:hAnsi="Times New Roman"/>
      <w:sz w:val="24"/>
      <w:szCs w:val="24"/>
    </w:rPr>
  </w:style>
  <w:style w:type="character" w:customStyle="1" w:styleId="goodcallChar">
    <w:name w:val="good call Char"/>
    <w:basedOn w:val="BodyTextChar"/>
    <w:link w:val="goodcall"/>
    <w:rsid w:val="004C7D1E"/>
    <w:rPr>
      <w:rFonts w:ascii="Times New Roman" w:eastAsia="Times New Roman" w:hAnsi="Times New Roman"/>
      <w:sz w:val="23"/>
      <w:szCs w:val="23"/>
    </w:rPr>
  </w:style>
  <w:style w:type="table" w:styleId="TableGrid">
    <w:name w:val="Table Grid"/>
    <w:basedOn w:val="TableNormal"/>
    <w:uiPriority w:val="59"/>
    <w:rsid w:val="00052A0E"/>
    <w:pPr>
      <w:spacing w:after="0" w:line="240" w:lineRule="auto"/>
    </w:pPr>
    <w:rPr>
      <w:rFonts w:eastAsiaTheme="minorHAns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2B511D"/>
  </w:style>
  <w:style w:type="paragraph" w:styleId="Revision">
    <w:name w:val="Revision"/>
    <w:hidden/>
    <w:uiPriority w:val="99"/>
    <w:semiHidden/>
    <w:rsid w:val="00F372DA"/>
    <w:pPr>
      <w:spacing w:after="0" w:line="240" w:lineRule="auto"/>
    </w:pPr>
  </w:style>
  <w:style w:type="paragraph" w:customStyle="1" w:styleId="Header2">
    <w:name w:val="Header 2"/>
    <w:basedOn w:val="ListParagraph"/>
    <w:qFormat/>
    <w:rsid w:val="000D4D6A"/>
    <w:pPr>
      <w:numPr>
        <w:numId w:val="10"/>
      </w:numPr>
      <w:spacing w:before="240" w:after="240" w:line="360" w:lineRule="auto"/>
    </w:pPr>
    <w:rPr>
      <w:b/>
      <w:sz w:val="24"/>
      <w:szCs w:val="24"/>
    </w:rPr>
  </w:style>
  <w:style w:type="paragraph" w:customStyle="1" w:styleId="Header3">
    <w:name w:val="Header 3"/>
    <w:basedOn w:val="Normal"/>
    <w:qFormat/>
    <w:rsid w:val="000D4D6A"/>
    <w:rPr>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D80"/>
  </w:style>
  <w:style w:type="paragraph" w:styleId="Heading1">
    <w:name w:val="heading 1"/>
    <w:basedOn w:val="Normal"/>
    <w:next w:val="Normal"/>
    <w:link w:val="Heading1Char"/>
    <w:uiPriority w:val="9"/>
    <w:qFormat/>
    <w:rsid w:val="000F72A1"/>
    <w:pPr>
      <w:keepNext/>
      <w:keepLines/>
      <w:spacing w:before="400" w:after="40" w:line="240" w:lineRule="auto"/>
      <w:jc w:val="both"/>
      <w:outlineLvl w:val="0"/>
    </w:pPr>
    <w:rPr>
      <w:rFonts w:eastAsiaTheme="majorEastAsia" w:cstheme="majorBidi"/>
      <w:b/>
      <w:caps/>
      <w:sz w:val="24"/>
      <w:szCs w:val="36"/>
    </w:rPr>
  </w:style>
  <w:style w:type="paragraph" w:styleId="Heading2">
    <w:name w:val="heading 2"/>
    <w:basedOn w:val="Normal"/>
    <w:next w:val="Normal"/>
    <w:link w:val="Heading2Char"/>
    <w:uiPriority w:val="9"/>
    <w:unhideWhenUsed/>
    <w:qFormat/>
    <w:rsid w:val="000D4D6A"/>
    <w:pPr>
      <w:keepNext/>
      <w:keepLines/>
      <w:spacing w:before="120" w:after="0" w:line="240" w:lineRule="auto"/>
      <w:outlineLvl w:val="1"/>
    </w:pPr>
    <w:rPr>
      <w:rFonts w:eastAsiaTheme="majorEastAsia" w:cstheme="majorBidi"/>
      <w:b/>
      <w:szCs w:val="28"/>
    </w:rPr>
  </w:style>
  <w:style w:type="paragraph" w:styleId="Heading3">
    <w:name w:val="heading 3"/>
    <w:basedOn w:val="Normal"/>
    <w:next w:val="Normal"/>
    <w:link w:val="Heading3Char"/>
    <w:uiPriority w:val="9"/>
    <w:semiHidden/>
    <w:unhideWhenUsed/>
    <w:qFormat/>
    <w:rsid w:val="00736D80"/>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736D80"/>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736D80"/>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736D80"/>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736D80"/>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736D80"/>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736D80"/>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pPr>
      <w:ind w:left="130"/>
    </w:pPr>
    <w:rPr>
      <w:rFonts w:ascii="Times New Roman" w:eastAsia="Times New Roman" w:hAnsi="Times New Roman"/>
      <w:sz w:val="23"/>
      <w:szCs w:val="23"/>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5E6CDC"/>
    <w:pPr>
      <w:tabs>
        <w:tab w:val="center" w:pos="4513"/>
        <w:tab w:val="right" w:pos="9026"/>
      </w:tabs>
    </w:pPr>
  </w:style>
  <w:style w:type="character" w:customStyle="1" w:styleId="HeaderChar">
    <w:name w:val="Header Char"/>
    <w:basedOn w:val="DefaultParagraphFont"/>
    <w:link w:val="Header"/>
    <w:uiPriority w:val="99"/>
    <w:rsid w:val="005E6CDC"/>
  </w:style>
  <w:style w:type="paragraph" w:styleId="Footer">
    <w:name w:val="footer"/>
    <w:basedOn w:val="Normal"/>
    <w:link w:val="FooterChar"/>
    <w:uiPriority w:val="99"/>
    <w:unhideWhenUsed/>
    <w:rsid w:val="005E6CDC"/>
    <w:pPr>
      <w:tabs>
        <w:tab w:val="center" w:pos="4513"/>
        <w:tab w:val="right" w:pos="9026"/>
      </w:tabs>
    </w:pPr>
  </w:style>
  <w:style w:type="character" w:customStyle="1" w:styleId="FooterChar">
    <w:name w:val="Footer Char"/>
    <w:basedOn w:val="DefaultParagraphFont"/>
    <w:link w:val="Footer"/>
    <w:uiPriority w:val="99"/>
    <w:rsid w:val="005E6CDC"/>
  </w:style>
  <w:style w:type="character" w:styleId="CommentReference">
    <w:name w:val="annotation reference"/>
    <w:basedOn w:val="DefaultParagraphFont"/>
    <w:uiPriority w:val="99"/>
    <w:semiHidden/>
    <w:unhideWhenUsed/>
    <w:rsid w:val="0071142A"/>
    <w:rPr>
      <w:sz w:val="16"/>
      <w:szCs w:val="16"/>
    </w:rPr>
  </w:style>
  <w:style w:type="paragraph" w:styleId="CommentText">
    <w:name w:val="annotation text"/>
    <w:basedOn w:val="Normal"/>
    <w:link w:val="CommentTextChar"/>
    <w:uiPriority w:val="99"/>
    <w:semiHidden/>
    <w:unhideWhenUsed/>
    <w:rsid w:val="0071142A"/>
    <w:rPr>
      <w:sz w:val="20"/>
      <w:szCs w:val="20"/>
    </w:rPr>
  </w:style>
  <w:style w:type="character" w:customStyle="1" w:styleId="CommentTextChar">
    <w:name w:val="Comment Text Char"/>
    <w:basedOn w:val="DefaultParagraphFont"/>
    <w:link w:val="CommentText"/>
    <w:uiPriority w:val="99"/>
    <w:semiHidden/>
    <w:rsid w:val="0071142A"/>
    <w:rPr>
      <w:sz w:val="20"/>
      <w:szCs w:val="20"/>
    </w:rPr>
  </w:style>
  <w:style w:type="paragraph" w:styleId="CommentSubject">
    <w:name w:val="annotation subject"/>
    <w:basedOn w:val="CommentText"/>
    <w:next w:val="CommentText"/>
    <w:link w:val="CommentSubjectChar"/>
    <w:uiPriority w:val="99"/>
    <w:semiHidden/>
    <w:unhideWhenUsed/>
    <w:rsid w:val="0071142A"/>
    <w:rPr>
      <w:b/>
      <w:bCs/>
    </w:rPr>
  </w:style>
  <w:style w:type="character" w:customStyle="1" w:styleId="CommentSubjectChar">
    <w:name w:val="Comment Subject Char"/>
    <w:basedOn w:val="CommentTextChar"/>
    <w:link w:val="CommentSubject"/>
    <w:uiPriority w:val="99"/>
    <w:semiHidden/>
    <w:rsid w:val="0071142A"/>
    <w:rPr>
      <w:b/>
      <w:bCs/>
      <w:sz w:val="20"/>
      <w:szCs w:val="20"/>
    </w:rPr>
  </w:style>
  <w:style w:type="paragraph" w:styleId="BalloonText">
    <w:name w:val="Balloon Text"/>
    <w:basedOn w:val="Normal"/>
    <w:link w:val="BalloonTextChar"/>
    <w:uiPriority w:val="99"/>
    <w:semiHidden/>
    <w:unhideWhenUsed/>
    <w:rsid w:val="007114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42A"/>
    <w:rPr>
      <w:rFonts w:ascii="Segoe UI" w:hAnsi="Segoe UI" w:cs="Segoe UI"/>
      <w:sz w:val="18"/>
      <w:szCs w:val="18"/>
    </w:rPr>
  </w:style>
  <w:style w:type="paragraph" w:styleId="FootnoteText">
    <w:name w:val="footnote text"/>
    <w:basedOn w:val="Normal"/>
    <w:link w:val="FootnoteTextChar"/>
    <w:uiPriority w:val="99"/>
    <w:semiHidden/>
    <w:unhideWhenUsed/>
    <w:rsid w:val="00382768"/>
    <w:rPr>
      <w:sz w:val="20"/>
      <w:szCs w:val="20"/>
    </w:rPr>
  </w:style>
  <w:style w:type="character" w:customStyle="1" w:styleId="FootnoteTextChar">
    <w:name w:val="Footnote Text Char"/>
    <w:basedOn w:val="DefaultParagraphFont"/>
    <w:link w:val="FootnoteText"/>
    <w:uiPriority w:val="99"/>
    <w:semiHidden/>
    <w:rsid w:val="00382768"/>
    <w:rPr>
      <w:sz w:val="20"/>
      <w:szCs w:val="20"/>
    </w:rPr>
  </w:style>
  <w:style w:type="character" w:styleId="FootnoteReference">
    <w:name w:val="footnote reference"/>
    <w:basedOn w:val="DefaultParagraphFont"/>
    <w:uiPriority w:val="99"/>
    <w:semiHidden/>
    <w:unhideWhenUsed/>
    <w:rsid w:val="00382768"/>
    <w:rPr>
      <w:vertAlign w:val="superscript"/>
    </w:rPr>
  </w:style>
  <w:style w:type="character" w:customStyle="1" w:styleId="BodyTextChar">
    <w:name w:val="Body Text Char"/>
    <w:basedOn w:val="DefaultParagraphFont"/>
    <w:link w:val="BodyText"/>
    <w:uiPriority w:val="1"/>
    <w:rsid w:val="007B11FB"/>
    <w:rPr>
      <w:rFonts w:ascii="Times New Roman" w:eastAsia="Times New Roman" w:hAnsi="Times New Roman"/>
      <w:sz w:val="23"/>
      <w:szCs w:val="23"/>
    </w:rPr>
  </w:style>
  <w:style w:type="character" w:customStyle="1" w:styleId="Heading1Char">
    <w:name w:val="Heading 1 Char"/>
    <w:basedOn w:val="DefaultParagraphFont"/>
    <w:link w:val="Heading1"/>
    <w:uiPriority w:val="9"/>
    <w:rsid w:val="000F72A1"/>
    <w:rPr>
      <w:rFonts w:eastAsiaTheme="majorEastAsia" w:cstheme="majorBidi"/>
      <w:b/>
      <w:caps/>
      <w:sz w:val="24"/>
      <w:szCs w:val="36"/>
    </w:rPr>
  </w:style>
  <w:style w:type="character" w:customStyle="1" w:styleId="Heading2Char">
    <w:name w:val="Heading 2 Char"/>
    <w:basedOn w:val="DefaultParagraphFont"/>
    <w:link w:val="Heading2"/>
    <w:uiPriority w:val="9"/>
    <w:rsid w:val="000D4D6A"/>
    <w:rPr>
      <w:rFonts w:eastAsiaTheme="majorEastAsia" w:cstheme="majorBidi"/>
      <w:b/>
      <w:szCs w:val="28"/>
    </w:rPr>
  </w:style>
  <w:style w:type="character" w:customStyle="1" w:styleId="Heading3Char">
    <w:name w:val="Heading 3 Char"/>
    <w:basedOn w:val="DefaultParagraphFont"/>
    <w:link w:val="Heading3"/>
    <w:uiPriority w:val="9"/>
    <w:semiHidden/>
    <w:rsid w:val="00736D80"/>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736D80"/>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736D80"/>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736D80"/>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736D80"/>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736D80"/>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736D80"/>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736D80"/>
    <w:pPr>
      <w:spacing w:line="240" w:lineRule="auto"/>
    </w:pPr>
    <w:rPr>
      <w:b/>
      <w:bCs/>
      <w:smallCaps/>
      <w:color w:val="595959" w:themeColor="text1" w:themeTint="A6"/>
    </w:rPr>
  </w:style>
  <w:style w:type="paragraph" w:styleId="Title">
    <w:name w:val="Title"/>
    <w:basedOn w:val="Normal"/>
    <w:next w:val="Normal"/>
    <w:link w:val="TitleChar"/>
    <w:uiPriority w:val="10"/>
    <w:qFormat/>
    <w:rsid w:val="00736D80"/>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736D80"/>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736D80"/>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736D80"/>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736D80"/>
    <w:rPr>
      <w:b/>
      <w:bCs/>
    </w:rPr>
  </w:style>
  <w:style w:type="character" w:styleId="Emphasis">
    <w:name w:val="Emphasis"/>
    <w:basedOn w:val="DefaultParagraphFont"/>
    <w:uiPriority w:val="20"/>
    <w:qFormat/>
    <w:rsid w:val="00736D80"/>
    <w:rPr>
      <w:i/>
      <w:iCs/>
    </w:rPr>
  </w:style>
  <w:style w:type="paragraph" w:styleId="NoSpacing">
    <w:name w:val="No Spacing"/>
    <w:link w:val="NoSpacingChar"/>
    <w:uiPriority w:val="1"/>
    <w:qFormat/>
    <w:rsid w:val="00736D80"/>
    <w:pPr>
      <w:spacing w:after="0" w:line="240" w:lineRule="auto"/>
    </w:pPr>
  </w:style>
  <w:style w:type="paragraph" w:styleId="Quote">
    <w:name w:val="Quote"/>
    <w:basedOn w:val="Normal"/>
    <w:next w:val="Normal"/>
    <w:link w:val="QuoteChar"/>
    <w:uiPriority w:val="29"/>
    <w:qFormat/>
    <w:rsid w:val="00736D80"/>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736D80"/>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736D80"/>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736D80"/>
    <w:rPr>
      <w:color w:val="404040" w:themeColor="text1" w:themeTint="BF"/>
      <w:sz w:val="32"/>
      <w:szCs w:val="32"/>
    </w:rPr>
  </w:style>
  <w:style w:type="character" w:styleId="SubtleEmphasis">
    <w:name w:val="Subtle Emphasis"/>
    <w:basedOn w:val="DefaultParagraphFont"/>
    <w:uiPriority w:val="19"/>
    <w:qFormat/>
    <w:rsid w:val="00736D80"/>
    <w:rPr>
      <w:i/>
      <w:iCs/>
      <w:color w:val="595959" w:themeColor="text1" w:themeTint="A6"/>
    </w:rPr>
  </w:style>
  <w:style w:type="character" w:styleId="IntenseEmphasis">
    <w:name w:val="Intense Emphasis"/>
    <w:basedOn w:val="DefaultParagraphFont"/>
    <w:uiPriority w:val="21"/>
    <w:qFormat/>
    <w:rsid w:val="00736D80"/>
    <w:rPr>
      <w:b/>
      <w:bCs/>
      <w:i/>
      <w:iCs/>
    </w:rPr>
  </w:style>
  <w:style w:type="character" w:styleId="SubtleReference">
    <w:name w:val="Subtle Reference"/>
    <w:basedOn w:val="DefaultParagraphFont"/>
    <w:uiPriority w:val="31"/>
    <w:qFormat/>
    <w:rsid w:val="00736D8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36D80"/>
    <w:rPr>
      <w:b/>
      <w:bCs/>
      <w:caps w:val="0"/>
      <w:smallCaps/>
      <w:color w:val="auto"/>
      <w:spacing w:val="3"/>
      <w:u w:val="single"/>
    </w:rPr>
  </w:style>
  <w:style w:type="character" w:styleId="BookTitle">
    <w:name w:val="Book Title"/>
    <w:basedOn w:val="DefaultParagraphFont"/>
    <w:uiPriority w:val="33"/>
    <w:qFormat/>
    <w:rsid w:val="00736D80"/>
    <w:rPr>
      <w:b/>
      <w:bCs/>
      <w:smallCaps/>
      <w:spacing w:val="7"/>
    </w:rPr>
  </w:style>
  <w:style w:type="paragraph" w:styleId="TOCHeading">
    <w:name w:val="TOC Heading"/>
    <w:basedOn w:val="Heading1"/>
    <w:next w:val="Normal"/>
    <w:uiPriority w:val="39"/>
    <w:semiHidden/>
    <w:unhideWhenUsed/>
    <w:qFormat/>
    <w:rsid w:val="00736D80"/>
    <w:pPr>
      <w:outlineLvl w:val="9"/>
    </w:pPr>
  </w:style>
  <w:style w:type="paragraph" w:customStyle="1" w:styleId="Style1">
    <w:name w:val="Style1"/>
    <w:basedOn w:val="BodyText"/>
    <w:link w:val="Style1Char"/>
    <w:rsid w:val="00736D80"/>
    <w:pPr>
      <w:spacing w:line="240" w:lineRule="auto"/>
      <w:ind w:left="147" w:right="278" w:firstLine="11"/>
      <w:jc w:val="both"/>
    </w:pPr>
    <w:rPr>
      <w:rFonts w:asciiTheme="minorHAnsi" w:hAnsiTheme="minorHAnsi"/>
      <w:color w:val="4D4D4D"/>
      <w:w w:val="110"/>
      <w:sz w:val="24"/>
      <w:szCs w:val="24"/>
    </w:rPr>
  </w:style>
  <w:style w:type="paragraph" w:customStyle="1" w:styleId="Callwidetext">
    <w:name w:val="Call wide text"/>
    <w:basedOn w:val="BodyText"/>
    <w:link w:val="CallwidetextChar"/>
    <w:qFormat/>
    <w:rsid w:val="004C7D1E"/>
    <w:pPr>
      <w:spacing w:line="240" w:lineRule="auto"/>
      <w:ind w:left="147" w:right="278" w:firstLine="11"/>
      <w:jc w:val="both"/>
    </w:pPr>
    <w:rPr>
      <w:rFonts w:asciiTheme="minorHAnsi" w:hAnsiTheme="minorHAnsi"/>
    </w:rPr>
  </w:style>
  <w:style w:type="character" w:customStyle="1" w:styleId="Style1Char">
    <w:name w:val="Style1 Char"/>
    <w:basedOn w:val="BodyTextChar"/>
    <w:link w:val="Style1"/>
    <w:rsid w:val="00736D80"/>
    <w:rPr>
      <w:rFonts w:ascii="Times New Roman" w:eastAsia="Times New Roman" w:hAnsi="Times New Roman"/>
      <w:color w:val="4D4D4D"/>
      <w:w w:val="110"/>
      <w:sz w:val="24"/>
      <w:szCs w:val="24"/>
    </w:rPr>
  </w:style>
  <w:style w:type="paragraph" w:customStyle="1" w:styleId="good">
    <w:name w:val="good"/>
    <w:basedOn w:val="BodyText"/>
    <w:link w:val="goodChar"/>
    <w:qFormat/>
    <w:rsid w:val="004C7D1E"/>
    <w:pPr>
      <w:tabs>
        <w:tab w:val="left" w:pos="7938"/>
      </w:tabs>
      <w:spacing w:line="254" w:lineRule="auto"/>
      <w:ind w:left="153" w:right="624" w:hanging="17"/>
    </w:pPr>
    <w:rPr>
      <w:rFonts w:asciiTheme="minorHAnsi" w:hAnsiTheme="minorHAnsi"/>
      <w:sz w:val="24"/>
      <w:szCs w:val="24"/>
    </w:rPr>
  </w:style>
  <w:style w:type="character" w:customStyle="1" w:styleId="CallwidetextChar">
    <w:name w:val="Call wide text Char"/>
    <w:basedOn w:val="BodyTextChar"/>
    <w:link w:val="Callwidetext"/>
    <w:rsid w:val="004C7D1E"/>
    <w:rPr>
      <w:rFonts w:ascii="Times New Roman" w:eastAsia="Times New Roman" w:hAnsi="Times New Roman"/>
      <w:sz w:val="23"/>
      <w:szCs w:val="23"/>
    </w:rPr>
  </w:style>
  <w:style w:type="paragraph" w:customStyle="1" w:styleId="goodcall">
    <w:name w:val="good call"/>
    <w:basedOn w:val="BodyText"/>
    <w:link w:val="goodcallChar"/>
    <w:qFormat/>
    <w:rsid w:val="004C7D1E"/>
    <w:pPr>
      <w:tabs>
        <w:tab w:val="left" w:pos="7938"/>
      </w:tabs>
      <w:spacing w:line="254" w:lineRule="auto"/>
      <w:ind w:left="153" w:right="624" w:hanging="17"/>
    </w:pPr>
    <w:rPr>
      <w:rFonts w:asciiTheme="minorHAnsi" w:hAnsiTheme="minorHAnsi"/>
    </w:rPr>
  </w:style>
  <w:style w:type="character" w:customStyle="1" w:styleId="goodChar">
    <w:name w:val="good Char"/>
    <w:basedOn w:val="BodyTextChar"/>
    <w:link w:val="good"/>
    <w:rsid w:val="004C7D1E"/>
    <w:rPr>
      <w:rFonts w:ascii="Times New Roman" w:eastAsia="Times New Roman" w:hAnsi="Times New Roman"/>
      <w:sz w:val="24"/>
      <w:szCs w:val="24"/>
    </w:rPr>
  </w:style>
  <w:style w:type="character" w:customStyle="1" w:styleId="goodcallChar">
    <w:name w:val="good call Char"/>
    <w:basedOn w:val="BodyTextChar"/>
    <w:link w:val="goodcall"/>
    <w:rsid w:val="004C7D1E"/>
    <w:rPr>
      <w:rFonts w:ascii="Times New Roman" w:eastAsia="Times New Roman" w:hAnsi="Times New Roman"/>
      <w:sz w:val="23"/>
      <w:szCs w:val="23"/>
    </w:rPr>
  </w:style>
  <w:style w:type="table" w:styleId="TableGrid">
    <w:name w:val="Table Grid"/>
    <w:basedOn w:val="TableNormal"/>
    <w:uiPriority w:val="59"/>
    <w:rsid w:val="00052A0E"/>
    <w:pPr>
      <w:spacing w:after="0" w:line="240" w:lineRule="auto"/>
    </w:pPr>
    <w:rPr>
      <w:rFonts w:eastAsiaTheme="minorHAns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2B511D"/>
  </w:style>
  <w:style w:type="paragraph" w:styleId="Revision">
    <w:name w:val="Revision"/>
    <w:hidden/>
    <w:uiPriority w:val="99"/>
    <w:semiHidden/>
    <w:rsid w:val="00F372DA"/>
    <w:pPr>
      <w:spacing w:after="0" w:line="240" w:lineRule="auto"/>
    </w:pPr>
  </w:style>
  <w:style w:type="paragraph" w:customStyle="1" w:styleId="Header2">
    <w:name w:val="Header 2"/>
    <w:basedOn w:val="ListParagraph"/>
    <w:qFormat/>
    <w:rsid w:val="000D4D6A"/>
    <w:pPr>
      <w:numPr>
        <w:numId w:val="10"/>
      </w:numPr>
      <w:spacing w:before="240" w:after="240" w:line="360" w:lineRule="auto"/>
    </w:pPr>
    <w:rPr>
      <w:b/>
      <w:sz w:val="24"/>
      <w:szCs w:val="24"/>
    </w:rPr>
  </w:style>
  <w:style w:type="paragraph" w:customStyle="1" w:styleId="Header3">
    <w:name w:val="Header 3"/>
    <w:basedOn w:val="Normal"/>
    <w:qFormat/>
    <w:rsid w:val="000D4D6A"/>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346284">
      <w:bodyDiv w:val="1"/>
      <w:marLeft w:val="0"/>
      <w:marRight w:val="0"/>
      <w:marTop w:val="0"/>
      <w:marBottom w:val="0"/>
      <w:divBdr>
        <w:top w:val="none" w:sz="0" w:space="0" w:color="auto"/>
        <w:left w:val="none" w:sz="0" w:space="0" w:color="auto"/>
        <w:bottom w:val="none" w:sz="0" w:space="0" w:color="auto"/>
        <w:right w:val="none" w:sz="0" w:space="0" w:color="auto"/>
      </w:divBdr>
      <w:divsChild>
        <w:div w:id="987975212">
          <w:marLeft w:val="0"/>
          <w:marRight w:val="0"/>
          <w:marTop w:val="0"/>
          <w:marBottom w:val="0"/>
          <w:divBdr>
            <w:top w:val="none" w:sz="0" w:space="0" w:color="auto"/>
            <w:left w:val="none" w:sz="0" w:space="0" w:color="auto"/>
            <w:bottom w:val="none" w:sz="0" w:space="0" w:color="auto"/>
            <w:right w:val="none" w:sz="0" w:space="0" w:color="auto"/>
          </w:divBdr>
          <w:divsChild>
            <w:div w:id="2047606822">
              <w:marLeft w:val="0"/>
              <w:marRight w:val="0"/>
              <w:marTop w:val="0"/>
              <w:marBottom w:val="0"/>
              <w:divBdr>
                <w:top w:val="none" w:sz="0" w:space="0" w:color="auto"/>
                <w:left w:val="none" w:sz="0" w:space="0" w:color="auto"/>
                <w:bottom w:val="none" w:sz="0" w:space="0" w:color="auto"/>
                <w:right w:val="none" w:sz="0" w:space="0" w:color="auto"/>
              </w:divBdr>
              <w:divsChild>
                <w:div w:id="942881456">
                  <w:marLeft w:val="0"/>
                  <w:marRight w:val="0"/>
                  <w:marTop w:val="0"/>
                  <w:marBottom w:val="0"/>
                  <w:divBdr>
                    <w:top w:val="none" w:sz="0" w:space="0" w:color="auto"/>
                    <w:left w:val="none" w:sz="0" w:space="0" w:color="auto"/>
                    <w:bottom w:val="none" w:sz="0" w:space="0" w:color="auto"/>
                    <w:right w:val="none" w:sz="0" w:space="0" w:color="auto"/>
                  </w:divBdr>
                  <w:divsChild>
                    <w:div w:id="1298796620">
                      <w:marLeft w:val="0"/>
                      <w:marRight w:val="0"/>
                      <w:marTop w:val="0"/>
                      <w:marBottom w:val="0"/>
                      <w:divBdr>
                        <w:top w:val="none" w:sz="0" w:space="0" w:color="auto"/>
                        <w:left w:val="none" w:sz="0" w:space="0" w:color="auto"/>
                        <w:bottom w:val="none" w:sz="0" w:space="0" w:color="auto"/>
                        <w:right w:val="none" w:sz="0" w:space="0" w:color="auto"/>
                      </w:divBdr>
                      <w:divsChild>
                        <w:div w:id="321742337">
                          <w:marLeft w:val="0"/>
                          <w:marRight w:val="0"/>
                          <w:marTop w:val="0"/>
                          <w:marBottom w:val="0"/>
                          <w:divBdr>
                            <w:top w:val="none" w:sz="0" w:space="0" w:color="auto"/>
                            <w:left w:val="none" w:sz="0" w:space="0" w:color="auto"/>
                            <w:bottom w:val="none" w:sz="0" w:space="0" w:color="auto"/>
                            <w:right w:val="none" w:sz="0" w:space="0" w:color="auto"/>
                          </w:divBdr>
                          <w:divsChild>
                            <w:div w:id="40280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524146">
      <w:bodyDiv w:val="1"/>
      <w:marLeft w:val="0"/>
      <w:marRight w:val="0"/>
      <w:marTop w:val="0"/>
      <w:marBottom w:val="0"/>
      <w:divBdr>
        <w:top w:val="none" w:sz="0" w:space="0" w:color="auto"/>
        <w:left w:val="none" w:sz="0" w:space="0" w:color="auto"/>
        <w:bottom w:val="none" w:sz="0" w:space="0" w:color="auto"/>
        <w:right w:val="none" w:sz="0" w:space="0" w:color="auto"/>
      </w:divBdr>
      <w:divsChild>
        <w:div w:id="758326987">
          <w:marLeft w:val="0"/>
          <w:marRight w:val="0"/>
          <w:marTop w:val="0"/>
          <w:marBottom w:val="0"/>
          <w:divBdr>
            <w:top w:val="none" w:sz="0" w:space="0" w:color="auto"/>
            <w:left w:val="none" w:sz="0" w:space="0" w:color="auto"/>
            <w:bottom w:val="none" w:sz="0" w:space="0" w:color="auto"/>
            <w:right w:val="none" w:sz="0" w:space="0" w:color="auto"/>
          </w:divBdr>
          <w:divsChild>
            <w:div w:id="1585603132">
              <w:marLeft w:val="0"/>
              <w:marRight w:val="0"/>
              <w:marTop w:val="0"/>
              <w:marBottom w:val="0"/>
              <w:divBdr>
                <w:top w:val="none" w:sz="0" w:space="0" w:color="auto"/>
                <w:left w:val="none" w:sz="0" w:space="0" w:color="auto"/>
                <w:bottom w:val="none" w:sz="0" w:space="0" w:color="auto"/>
                <w:right w:val="none" w:sz="0" w:space="0" w:color="auto"/>
              </w:divBdr>
              <w:divsChild>
                <w:div w:id="1111166953">
                  <w:marLeft w:val="0"/>
                  <w:marRight w:val="0"/>
                  <w:marTop w:val="0"/>
                  <w:marBottom w:val="0"/>
                  <w:divBdr>
                    <w:top w:val="none" w:sz="0" w:space="0" w:color="auto"/>
                    <w:left w:val="none" w:sz="0" w:space="0" w:color="auto"/>
                    <w:bottom w:val="none" w:sz="0" w:space="0" w:color="auto"/>
                    <w:right w:val="none" w:sz="0" w:space="0" w:color="auto"/>
                  </w:divBdr>
                  <w:divsChild>
                    <w:div w:id="466824440">
                      <w:marLeft w:val="0"/>
                      <w:marRight w:val="0"/>
                      <w:marTop w:val="0"/>
                      <w:marBottom w:val="0"/>
                      <w:divBdr>
                        <w:top w:val="none" w:sz="0" w:space="0" w:color="auto"/>
                        <w:left w:val="none" w:sz="0" w:space="0" w:color="auto"/>
                        <w:bottom w:val="none" w:sz="0" w:space="0" w:color="auto"/>
                        <w:right w:val="none" w:sz="0" w:space="0" w:color="auto"/>
                      </w:divBdr>
                      <w:divsChild>
                        <w:div w:id="779304381">
                          <w:marLeft w:val="0"/>
                          <w:marRight w:val="0"/>
                          <w:marTop w:val="0"/>
                          <w:marBottom w:val="0"/>
                          <w:divBdr>
                            <w:top w:val="none" w:sz="0" w:space="0" w:color="auto"/>
                            <w:left w:val="none" w:sz="0" w:space="0" w:color="auto"/>
                            <w:bottom w:val="none" w:sz="0" w:space="0" w:color="auto"/>
                            <w:right w:val="none" w:sz="0" w:space="0" w:color="auto"/>
                          </w:divBdr>
                          <w:divsChild>
                            <w:div w:id="430249496">
                              <w:marLeft w:val="0"/>
                              <w:marRight w:val="0"/>
                              <w:marTop w:val="0"/>
                              <w:marBottom w:val="0"/>
                              <w:divBdr>
                                <w:top w:val="none" w:sz="0" w:space="0" w:color="auto"/>
                                <w:left w:val="none" w:sz="0" w:space="0" w:color="auto"/>
                                <w:bottom w:val="none" w:sz="0" w:space="0" w:color="auto"/>
                                <w:right w:val="none" w:sz="0" w:space="0" w:color="auto"/>
                              </w:divBdr>
                              <w:divsChild>
                                <w:div w:id="1311010264">
                                  <w:marLeft w:val="0"/>
                                  <w:marRight w:val="0"/>
                                  <w:marTop w:val="0"/>
                                  <w:marBottom w:val="0"/>
                                  <w:divBdr>
                                    <w:top w:val="none" w:sz="0" w:space="0" w:color="auto"/>
                                    <w:left w:val="none" w:sz="0" w:space="0" w:color="auto"/>
                                    <w:bottom w:val="none" w:sz="0" w:space="0" w:color="auto"/>
                                    <w:right w:val="none" w:sz="0" w:space="0" w:color="auto"/>
                                  </w:divBdr>
                                  <w:divsChild>
                                    <w:div w:id="1495680751">
                                      <w:marLeft w:val="0"/>
                                      <w:marRight w:val="0"/>
                                      <w:marTop w:val="0"/>
                                      <w:marBottom w:val="0"/>
                                      <w:divBdr>
                                        <w:top w:val="none" w:sz="0" w:space="0" w:color="auto"/>
                                        <w:left w:val="none" w:sz="0" w:space="0" w:color="auto"/>
                                        <w:bottom w:val="none" w:sz="0" w:space="0" w:color="auto"/>
                                        <w:right w:val="none" w:sz="0" w:space="0" w:color="auto"/>
                                      </w:divBdr>
                                      <w:divsChild>
                                        <w:div w:id="526719797">
                                          <w:marLeft w:val="0"/>
                                          <w:marRight w:val="0"/>
                                          <w:marTop w:val="0"/>
                                          <w:marBottom w:val="0"/>
                                          <w:divBdr>
                                            <w:top w:val="none" w:sz="0" w:space="0" w:color="auto"/>
                                            <w:left w:val="none" w:sz="0" w:space="0" w:color="auto"/>
                                            <w:bottom w:val="none" w:sz="0" w:space="0" w:color="auto"/>
                                            <w:right w:val="none" w:sz="0" w:space="0" w:color="auto"/>
                                          </w:divBdr>
                                          <w:divsChild>
                                            <w:div w:id="1287664661">
                                              <w:marLeft w:val="0"/>
                                              <w:marRight w:val="0"/>
                                              <w:marTop w:val="0"/>
                                              <w:marBottom w:val="0"/>
                                              <w:divBdr>
                                                <w:top w:val="single" w:sz="12" w:space="2" w:color="FFFFCC"/>
                                                <w:left w:val="single" w:sz="12" w:space="2" w:color="FFFFCC"/>
                                                <w:bottom w:val="single" w:sz="12" w:space="2" w:color="FFFFCC"/>
                                                <w:right w:val="single" w:sz="12" w:space="0" w:color="FFFFCC"/>
                                              </w:divBdr>
                                              <w:divsChild>
                                                <w:div w:id="1975215914">
                                                  <w:marLeft w:val="0"/>
                                                  <w:marRight w:val="0"/>
                                                  <w:marTop w:val="0"/>
                                                  <w:marBottom w:val="0"/>
                                                  <w:divBdr>
                                                    <w:top w:val="none" w:sz="0" w:space="0" w:color="auto"/>
                                                    <w:left w:val="none" w:sz="0" w:space="0" w:color="auto"/>
                                                    <w:bottom w:val="none" w:sz="0" w:space="0" w:color="auto"/>
                                                    <w:right w:val="none" w:sz="0" w:space="0" w:color="auto"/>
                                                  </w:divBdr>
                                                  <w:divsChild>
                                                    <w:div w:id="1829665086">
                                                      <w:marLeft w:val="0"/>
                                                      <w:marRight w:val="0"/>
                                                      <w:marTop w:val="0"/>
                                                      <w:marBottom w:val="0"/>
                                                      <w:divBdr>
                                                        <w:top w:val="none" w:sz="0" w:space="0" w:color="auto"/>
                                                        <w:left w:val="none" w:sz="0" w:space="0" w:color="auto"/>
                                                        <w:bottom w:val="none" w:sz="0" w:space="0" w:color="auto"/>
                                                        <w:right w:val="none" w:sz="0" w:space="0" w:color="auto"/>
                                                      </w:divBdr>
                                                      <w:divsChild>
                                                        <w:div w:id="1896427252">
                                                          <w:marLeft w:val="0"/>
                                                          <w:marRight w:val="0"/>
                                                          <w:marTop w:val="0"/>
                                                          <w:marBottom w:val="0"/>
                                                          <w:divBdr>
                                                            <w:top w:val="none" w:sz="0" w:space="0" w:color="auto"/>
                                                            <w:left w:val="none" w:sz="0" w:space="0" w:color="auto"/>
                                                            <w:bottom w:val="none" w:sz="0" w:space="0" w:color="auto"/>
                                                            <w:right w:val="none" w:sz="0" w:space="0" w:color="auto"/>
                                                          </w:divBdr>
                                                          <w:divsChild>
                                                            <w:div w:id="59060520">
                                                              <w:marLeft w:val="0"/>
                                                              <w:marRight w:val="0"/>
                                                              <w:marTop w:val="0"/>
                                                              <w:marBottom w:val="0"/>
                                                              <w:divBdr>
                                                                <w:top w:val="none" w:sz="0" w:space="0" w:color="auto"/>
                                                                <w:left w:val="none" w:sz="0" w:space="0" w:color="auto"/>
                                                                <w:bottom w:val="none" w:sz="0" w:space="0" w:color="auto"/>
                                                                <w:right w:val="none" w:sz="0" w:space="0" w:color="auto"/>
                                                              </w:divBdr>
                                                              <w:divsChild>
                                                                <w:div w:id="1469787299">
                                                                  <w:marLeft w:val="0"/>
                                                                  <w:marRight w:val="0"/>
                                                                  <w:marTop w:val="0"/>
                                                                  <w:marBottom w:val="0"/>
                                                                  <w:divBdr>
                                                                    <w:top w:val="none" w:sz="0" w:space="0" w:color="auto"/>
                                                                    <w:left w:val="none" w:sz="0" w:space="0" w:color="auto"/>
                                                                    <w:bottom w:val="none" w:sz="0" w:space="0" w:color="auto"/>
                                                                    <w:right w:val="none" w:sz="0" w:space="0" w:color="auto"/>
                                                                  </w:divBdr>
                                                                  <w:divsChild>
                                                                    <w:div w:id="1490246638">
                                                                      <w:marLeft w:val="0"/>
                                                                      <w:marRight w:val="0"/>
                                                                      <w:marTop w:val="0"/>
                                                                      <w:marBottom w:val="0"/>
                                                                      <w:divBdr>
                                                                        <w:top w:val="none" w:sz="0" w:space="0" w:color="auto"/>
                                                                        <w:left w:val="none" w:sz="0" w:space="0" w:color="auto"/>
                                                                        <w:bottom w:val="none" w:sz="0" w:space="0" w:color="auto"/>
                                                                        <w:right w:val="none" w:sz="0" w:space="0" w:color="auto"/>
                                                                      </w:divBdr>
                                                                      <w:divsChild>
                                                                        <w:div w:id="681467095">
                                                                          <w:marLeft w:val="0"/>
                                                                          <w:marRight w:val="0"/>
                                                                          <w:marTop w:val="0"/>
                                                                          <w:marBottom w:val="0"/>
                                                                          <w:divBdr>
                                                                            <w:top w:val="none" w:sz="0" w:space="0" w:color="auto"/>
                                                                            <w:left w:val="none" w:sz="0" w:space="0" w:color="auto"/>
                                                                            <w:bottom w:val="none" w:sz="0" w:space="0" w:color="auto"/>
                                                                            <w:right w:val="none" w:sz="0" w:space="0" w:color="auto"/>
                                                                          </w:divBdr>
                                                                          <w:divsChild>
                                                                            <w:div w:id="65108001">
                                                                              <w:marLeft w:val="0"/>
                                                                              <w:marRight w:val="0"/>
                                                                              <w:marTop w:val="0"/>
                                                                              <w:marBottom w:val="0"/>
                                                                              <w:divBdr>
                                                                                <w:top w:val="none" w:sz="0" w:space="0" w:color="auto"/>
                                                                                <w:left w:val="none" w:sz="0" w:space="0" w:color="auto"/>
                                                                                <w:bottom w:val="none" w:sz="0" w:space="0" w:color="auto"/>
                                                                                <w:right w:val="none" w:sz="0" w:space="0" w:color="auto"/>
                                                                              </w:divBdr>
                                                                              <w:divsChild>
                                                                                <w:div w:id="1286425021">
                                                                                  <w:marLeft w:val="0"/>
                                                                                  <w:marRight w:val="0"/>
                                                                                  <w:marTop w:val="0"/>
                                                                                  <w:marBottom w:val="0"/>
                                                                                  <w:divBdr>
                                                                                    <w:top w:val="none" w:sz="0" w:space="0" w:color="auto"/>
                                                                                    <w:left w:val="none" w:sz="0" w:space="0" w:color="auto"/>
                                                                                    <w:bottom w:val="none" w:sz="0" w:space="0" w:color="auto"/>
                                                                                    <w:right w:val="none" w:sz="0" w:space="0" w:color="auto"/>
                                                                                  </w:divBdr>
                                                                                  <w:divsChild>
                                                                                    <w:div w:id="731659380">
                                                                                      <w:marLeft w:val="0"/>
                                                                                      <w:marRight w:val="0"/>
                                                                                      <w:marTop w:val="0"/>
                                                                                      <w:marBottom w:val="0"/>
                                                                                      <w:divBdr>
                                                                                        <w:top w:val="none" w:sz="0" w:space="0" w:color="auto"/>
                                                                                        <w:left w:val="none" w:sz="0" w:space="0" w:color="auto"/>
                                                                                        <w:bottom w:val="none" w:sz="0" w:space="0" w:color="auto"/>
                                                                                        <w:right w:val="none" w:sz="0" w:space="0" w:color="auto"/>
                                                                                      </w:divBdr>
                                                                                      <w:divsChild>
                                                                                        <w:div w:id="20423945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1147079">
                                                                                              <w:marLeft w:val="0"/>
                                                                                              <w:marRight w:val="0"/>
                                                                                              <w:marTop w:val="0"/>
                                                                                              <w:marBottom w:val="0"/>
                                                                                              <w:divBdr>
                                                                                                <w:top w:val="none" w:sz="0" w:space="0" w:color="auto"/>
                                                                                                <w:left w:val="none" w:sz="0" w:space="0" w:color="auto"/>
                                                                                                <w:bottom w:val="none" w:sz="0" w:space="0" w:color="auto"/>
                                                                                                <w:right w:val="none" w:sz="0" w:space="0" w:color="auto"/>
                                                                                              </w:divBdr>
                                                                                              <w:divsChild>
                                                                                                <w:div w:id="827332882">
                                                                                                  <w:marLeft w:val="0"/>
                                                                                                  <w:marRight w:val="0"/>
                                                                                                  <w:marTop w:val="0"/>
                                                                                                  <w:marBottom w:val="0"/>
                                                                                                  <w:divBdr>
                                                                                                    <w:top w:val="none" w:sz="0" w:space="0" w:color="auto"/>
                                                                                                    <w:left w:val="none" w:sz="0" w:space="0" w:color="auto"/>
                                                                                                    <w:bottom w:val="none" w:sz="0" w:space="0" w:color="auto"/>
                                                                                                    <w:right w:val="none" w:sz="0" w:space="0" w:color="auto"/>
                                                                                                  </w:divBdr>
                                                                                                  <w:divsChild>
                                                                                                    <w:div w:id="1609966702">
                                                                                                      <w:marLeft w:val="0"/>
                                                                                                      <w:marRight w:val="0"/>
                                                                                                      <w:marTop w:val="0"/>
                                                                                                      <w:marBottom w:val="0"/>
                                                                                                      <w:divBdr>
                                                                                                        <w:top w:val="none" w:sz="0" w:space="0" w:color="auto"/>
                                                                                                        <w:left w:val="none" w:sz="0" w:space="0" w:color="auto"/>
                                                                                                        <w:bottom w:val="none" w:sz="0" w:space="0" w:color="auto"/>
                                                                                                        <w:right w:val="none" w:sz="0" w:space="0" w:color="auto"/>
                                                                                                      </w:divBdr>
                                                                                                      <w:divsChild>
                                                                                                        <w:div w:id="1663585598">
                                                                                                          <w:marLeft w:val="0"/>
                                                                                                          <w:marRight w:val="0"/>
                                                                                                          <w:marTop w:val="0"/>
                                                                                                          <w:marBottom w:val="0"/>
                                                                                                          <w:divBdr>
                                                                                                            <w:top w:val="none" w:sz="0" w:space="0" w:color="auto"/>
                                                                                                            <w:left w:val="none" w:sz="0" w:space="0" w:color="auto"/>
                                                                                                            <w:bottom w:val="none" w:sz="0" w:space="0" w:color="auto"/>
                                                                                                            <w:right w:val="none" w:sz="0" w:space="0" w:color="auto"/>
                                                                                                          </w:divBdr>
                                                                                                          <w:divsChild>
                                                                                                            <w:div w:id="236136844">
                                                                                                              <w:marLeft w:val="0"/>
                                                                                                              <w:marRight w:val="0"/>
                                                                                                              <w:marTop w:val="0"/>
                                                                                                              <w:marBottom w:val="0"/>
                                                                                                              <w:divBdr>
                                                                                                                <w:top w:val="single" w:sz="2" w:space="4" w:color="D8D8D8"/>
                                                                                                                <w:left w:val="single" w:sz="2" w:space="0" w:color="D8D8D8"/>
                                                                                                                <w:bottom w:val="single" w:sz="2" w:space="4" w:color="D8D8D8"/>
                                                                                                                <w:right w:val="single" w:sz="2" w:space="0" w:color="D8D8D8"/>
                                                                                                              </w:divBdr>
                                                                                                              <w:divsChild>
                                                                                                                <w:div w:id="1730305781">
                                                                                                                  <w:marLeft w:val="225"/>
                                                                                                                  <w:marRight w:val="225"/>
                                                                                                                  <w:marTop w:val="75"/>
                                                                                                                  <w:marBottom w:val="75"/>
                                                                                                                  <w:divBdr>
                                                                                                                    <w:top w:val="none" w:sz="0" w:space="0" w:color="auto"/>
                                                                                                                    <w:left w:val="none" w:sz="0" w:space="0" w:color="auto"/>
                                                                                                                    <w:bottom w:val="none" w:sz="0" w:space="0" w:color="auto"/>
                                                                                                                    <w:right w:val="none" w:sz="0" w:space="0" w:color="auto"/>
                                                                                                                  </w:divBdr>
                                                                                                                  <w:divsChild>
                                                                                                                    <w:div w:id="633372403">
                                                                                                                      <w:marLeft w:val="0"/>
                                                                                                                      <w:marRight w:val="0"/>
                                                                                                                      <w:marTop w:val="0"/>
                                                                                                                      <w:marBottom w:val="0"/>
                                                                                                                      <w:divBdr>
                                                                                                                        <w:top w:val="single" w:sz="6" w:space="0" w:color="auto"/>
                                                                                                                        <w:left w:val="single" w:sz="6" w:space="0" w:color="auto"/>
                                                                                                                        <w:bottom w:val="single" w:sz="6" w:space="0" w:color="auto"/>
                                                                                                                        <w:right w:val="single" w:sz="6" w:space="0" w:color="auto"/>
                                                                                                                      </w:divBdr>
                                                                                                                      <w:divsChild>
                                                                                                                        <w:div w:id="475732007">
                                                                                                                          <w:marLeft w:val="0"/>
                                                                                                                          <w:marRight w:val="0"/>
                                                                                                                          <w:marTop w:val="0"/>
                                                                                                                          <w:marBottom w:val="0"/>
                                                                                                                          <w:divBdr>
                                                                                                                            <w:top w:val="none" w:sz="0" w:space="0" w:color="auto"/>
                                                                                                                            <w:left w:val="none" w:sz="0" w:space="0" w:color="auto"/>
                                                                                                                            <w:bottom w:val="none" w:sz="0" w:space="0" w:color="auto"/>
                                                                                                                            <w:right w:val="none" w:sz="0" w:space="0" w:color="auto"/>
                                                                                                                          </w:divBdr>
                                                                                                                          <w:divsChild>
                                                                                                                            <w:div w:id="1633289434">
                                                                                                                              <w:marLeft w:val="0"/>
                                                                                                                              <w:marRight w:val="0"/>
                                                                                                                              <w:marTop w:val="0"/>
                                                                                                                              <w:marBottom w:val="0"/>
                                                                                                                              <w:divBdr>
                                                                                                                                <w:top w:val="none" w:sz="0" w:space="0" w:color="auto"/>
                                                                                                                                <w:left w:val="none" w:sz="0" w:space="0" w:color="auto"/>
                                                                                                                                <w:bottom w:val="none" w:sz="0" w:space="0" w:color="auto"/>
                                                                                                                                <w:right w:val="none" w:sz="0" w:space="0" w:color="auto"/>
                                                                                                                              </w:divBdr>
                                                                                                                              <w:divsChild>
                                                                                                                                <w:div w:id="1695957463">
                                                                                                                                  <w:marLeft w:val="0"/>
                                                                                                                                  <w:marRight w:val="0"/>
                                                                                                                                  <w:marTop w:val="0"/>
                                                                                                                                  <w:marBottom w:val="0"/>
                                                                                                                                  <w:divBdr>
                                                                                                                                    <w:top w:val="none" w:sz="0" w:space="0" w:color="auto"/>
                                                                                                                                    <w:left w:val="none" w:sz="0" w:space="0" w:color="auto"/>
                                                                                                                                    <w:bottom w:val="none" w:sz="0" w:space="0" w:color="auto"/>
                                                                                                                                    <w:right w:val="none" w:sz="0" w:space="0" w:color="auto"/>
                                                                                                                                  </w:divBdr>
                                                                                                                                  <w:divsChild>
                                                                                                                                    <w:div w:id="87045618">
                                                                                                                                      <w:marLeft w:val="0"/>
                                                                                                                                      <w:marRight w:val="0"/>
                                                                                                                                      <w:marTop w:val="0"/>
                                                                                                                                      <w:marBottom w:val="0"/>
                                                                                                                                      <w:divBdr>
                                                                                                                                        <w:top w:val="none" w:sz="0" w:space="0" w:color="auto"/>
                                                                                                                                        <w:left w:val="none" w:sz="0" w:space="0" w:color="auto"/>
                                                                                                                                        <w:bottom w:val="none" w:sz="0" w:space="0" w:color="auto"/>
                                                                                                                                        <w:right w:val="none" w:sz="0" w:space="0" w:color="auto"/>
                                                                                                                                      </w:divBdr>
                                                                                                                                    </w:div>
                                                                                                                                    <w:div w:id="143393611">
                                                                                                                                      <w:marLeft w:val="0"/>
                                                                                                                                      <w:marRight w:val="0"/>
                                                                                                                                      <w:marTop w:val="0"/>
                                                                                                                                      <w:marBottom w:val="0"/>
                                                                                                                                      <w:divBdr>
                                                                                                                                        <w:top w:val="none" w:sz="0" w:space="0" w:color="auto"/>
                                                                                                                                        <w:left w:val="none" w:sz="0" w:space="0" w:color="auto"/>
                                                                                                                                        <w:bottom w:val="none" w:sz="0" w:space="0" w:color="auto"/>
                                                                                                                                        <w:right w:val="none" w:sz="0" w:space="0" w:color="auto"/>
                                                                                                                                      </w:divBdr>
                                                                                                                                    </w:div>
                                                                                                                                    <w:div w:id="238247286">
                                                                                                                                      <w:marLeft w:val="0"/>
                                                                                                                                      <w:marRight w:val="0"/>
                                                                                                                                      <w:marTop w:val="0"/>
                                                                                                                                      <w:marBottom w:val="0"/>
                                                                                                                                      <w:divBdr>
                                                                                                                                        <w:top w:val="none" w:sz="0" w:space="0" w:color="auto"/>
                                                                                                                                        <w:left w:val="none" w:sz="0" w:space="0" w:color="auto"/>
                                                                                                                                        <w:bottom w:val="none" w:sz="0" w:space="0" w:color="auto"/>
                                                                                                                                        <w:right w:val="none" w:sz="0" w:space="0" w:color="auto"/>
                                                                                                                                      </w:divBdr>
                                                                                                                                    </w:div>
                                                                                                                                    <w:div w:id="251476189">
                                                                                                                                      <w:marLeft w:val="0"/>
                                                                                                                                      <w:marRight w:val="0"/>
                                                                                                                                      <w:marTop w:val="0"/>
                                                                                                                                      <w:marBottom w:val="0"/>
                                                                                                                                      <w:divBdr>
                                                                                                                                        <w:top w:val="none" w:sz="0" w:space="0" w:color="auto"/>
                                                                                                                                        <w:left w:val="none" w:sz="0" w:space="0" w:color="auto"/>
                                                                                                                                        <w:bottom w:val="none" w:sz="0" w:space="0" w:color="auto"/>
                                                                                                                                        <w:right w:val="none" w:sz="0" w:space="0" w:color="auto"/>
                                                                                                                                      </w:divBdr>
                                                                                                                                    </w:div>
                                                                                                                                    <w:div w:id="291596597">
                                                                                                                                      <w:marLeft w:val="0"/>
                                                                                                                                      <w:marRight w:val="0"/>
                                                                                                                                      <w:marTop w:val="0"/>
                                                                                                                                      <w:marBottom w:val="0"/>
                                                                                                                                      <w:divBdr>
                                                                                                                                        <w:top w:val="none" w:sz="0" w:space="0" w:color="auto"/>
                                                                                                                                        <w:left w:val="none" w:sz="0" w:space="0" w:color="auto"/>
                                                                                                                                        <w:bottom w:val="none" w:sz="0" w:space="0" w:color="auto"/>
                                                                                                                                        <w:right w:val="none" w:sz="0" w:space="0" w:color="auto"/>
                                                                                                                                      </w:divBdr>
                                                                                                                                    </w:div>
                                                                                                                                    <w:div w:id="411008649">
                                                                                                                                      <w:marLeft w:val="0"/>
                                                                                                                                      <w:marRight w:val="0"/>
                                                                                                                                      <w:marTop w:val="0"/>
                                                                                                                                      <w:marBottom w:val="0"/>
                                                                                                                                      <w:divBdr>
                                                                                                                                        <w:top w:val="none" w:sz="0" w:space="0" w:color="auto"/>
                                                                                                                                        <w:left w:val="none" w:sz="0" w:space="0" w:color="auto"/>
                                                                                                                                        <w:bottom w:val="none" w:sz="0" w:space="0" w:color="auto"/>
                                                                                                                                        <w:right w:val="none" w:sz="0" w:space="0" w:color="auto"/>
                                                                                                                                      </w:divBdr>
                                                                                                                                    </w:div>
                                                                                                                                    <w:div w:id="436365429">
                                                                                                                                      <w:marLeft w:val="0"/>
                                                                                                                                      <w:marRight w:val="0"/>
                                                                                                                                      <w:marTop w:val="0"/>
                                                                                                                                      <w:marBottom w:val="0"/>
                                                                                                                                      <w:divBdr>
                                                                                                                                        <w:top w:val="none" w:sz="0" w:space="0" w:color="auto"/>
                                                                                                                                        <w:left w:val="none" w:sz="0" w:space="0" w:color="auto"/>
                                                                                                                                        <w:bottom w:val="none" w:sz="0" w:space="0" w:color="auto"/>
                                                                                                                                        <w:right w:val="none" w:sz="0" w:space="0" w:color="auto"/>
                                                                                                                                      </w:divBdr>
                                                                                                                                    </w:div>
                                                                                                                                    <w:div w:id="480579535">
                                                                                                                                      <w:marLeft w:val="0"/>
                                                                                                                                      <w:marRight w:val="0"/>
                                                                                                                                      <w:marTop w:val="0"/>
                                                                                                                                      <w:marBottom w:val="0"/>
                                                                                                                                      <w:divBdr>
                                                                                                                                        <w:top w:val="none" w:sz="0" w:space="0" w:color="auto"/>
                                                                                                                                        <w:left w:val="none" w:sz="0" w:space="0" w:color="auto"/>
                                                                                                                                        <w:bottom w:val="none" w:sz="0" w:space="0" w:color="auto"/>
                                                                                                                                        <w:right w:val="none" w:sz="0" w:space="0" w:color="auto"/>
                                                                                                                                      </w:divBdr>
                                                                                                                                    </w:div>
                                                                                                                                    <w:div w:id="481773239">
                                                                                                                                      <w:marLeft w:val="0"/>
                                                                                                                                      <w:marRight w:val="0"/>
                                                                                                                                      <w:marTop w:val="0"/>
                                                                                                                                      <w:marBottom w:val="0"/>
                                                                                                                                      <w:divBdr>
                                                                                                                                        <w:top w:val="none" w:sz="0" w:space="0" w:color="auto"/>
                                                                                                                                        <w:left w:val="none" w:sz="0" w:space="0" w:color="auto"/>
                                                                                                                                        <w:bottom w:val="none" w:sz="0" w:space="0" w:color="auto"/>
                                                                                                                                        <w:right w:val="none" w:sz="0" w:space="0" w:color="auto"/>
                                                                                                                                      </w:divBdr>
                                                                                                                                    </w:div>
                                                                                                                                    <w:div w:id="536747546">
                                                                                                                                      <w:marLeft w:val="0"/>
                                                                                                                                      <w:marRight w:val="0"/>
                                                                                                                                      <w:marTop w:val="0"/>
                                                                                                                                      <w:marBottom w:val="0"/>
                                                                                                                                      <w:divBdr>
                                                                                                                                        <w:top w:val="none" w:sz="0" w:space="0" w:color="auto"/>
                                                                                                                                        <w:left w:val="none" w:sz="0" w:space="0" w:color="auto"/>
                                                                                                                                        <w:bottom w:val="none" w:sz="0" w:space="0" w:color="auto"/>
                                                                                                                                        <w:right w:val="none" w:sz="0" w:space="0" w:color="auto"/>
                                                                                                                                      </w:divBdr>
                                                                                                                                    </w:div>
                                                                                                                                    <w:div w:id="662244175">
                                                                                                                                      <w:marLeft w:val="0"/>
                                                                                                                                      <w:marRight w:val="0"/>
                                                                                                                                      <w:marTop w:val="0"/>
                                                                                                                                      <w:marBottom w:val="0"/>
                                                                                                                                      <w:divBdr>
                                                                                                                                        <w:top w:val="none" w:sz="0" w:space="0" w:color="auto"/>
                                                                                                                                        <w:left w:val="none" w:sz="0" w:space="0" w:color="auto"/>
                                                                                                                                        <w:bottom w:val="none" w:sz="0" w:space="0" w:color="auto"/>
                                                                                                                                        <w:right w:val="none" w:sz="0" w:space="0" w:color="auto"/>
                                                                                                                                      </w:divBdr>
                                                                                                                                    </w:div>
                                                                                                                                    <w:div w:id="690837357">
                                                                                                                                      <w:marLeft w:val="0"/>
                                                                                                                                      <w:marRight w:val="0"/>
                                                                                                                                      <w:marTop w:val="0"/>
                                                                                                                                      <w:marBottom w:val="0"/>
                                                                                                                                      <w:divBdr>
                                                                                                                                        <w:top w:val="none" w:sz="0" w:space="0" w:color="auto"/>
                                                                                                                                        <w:left w:val="none" w:sz="0" w:space="0" w:color="auto"/>
                                                                                                                                        <w:bottom w:val="none" w:sz="0" w:space="0" w:color="auto"/>
                                                                                                                                        <w:right w:val="none" w:sz="0" w:space="0" w:color="auto"/>
                                                                                                                                      </w:divBdr>
                                                                                                                                    </w:div>
                                                                                                                                    <w:div w:id="821237565">
                                                                                                                                      <w:marLeft w:val="0"/>
                                                                                                                                      <w:marRight w:val="0"/>
                                                                                                                                      <w:marTop w:val="0"/>
                                                                                                                                      <w:marBottom w:val="0"/>
                                                                                                                                      <w:divBdr>
                                                                                                                                        <w:top w:val="none" w:sz="0" w:space="0" w:color="auto"/>
                                                                                                                                        <w:left w:val="none" w:sz="0" w:space="0" w:color="auto"/>
                                                                                                                                        <w:bottom w:val="none" w:sz="0" w:space="0" w:color="auto"/>
                                                                                                                                        <w:right w:val="none" w:sz="0" w:space="0" w:color="auto"/>
                                                                                                                                      </w:divBdr>
                                                                                                                                    </w:div>
                                                                                                                                    <w:div w:id="837307362">
                                                                                                                                      <w:marLeft w:val="0"/>
                                                                                                                                      <w:marRight w:val="0"/>
                                                                                                                                      <w:marTop w:val="0"/>
                                                                                                                                      <w:marBottom w:val="0"/>
                                                                                                                                      <w:divBdr>
                                                                                                                                        <w:top w:val="none" w:sz="0" w:space="0" w:color="auto"/>
                                                                                                                                        <w:left w:val="none" w:sz="0" w:space="0" w:color="auto"/>
                                                                                                                                        <w:bottom w:val="none" w:sz="0" w:space="0" w:color="auto"/>
                                                                                                                                        <w:right w:val="none" w:sz="0" w:space="0" w:color="auto"/>
                                                                                                                                      </w:divBdr>
                                                                                                                                    </w:div>
                                                                                                                                    <w:div w:id="958412832">
                                                                                                                                      <w:marLeft w:val="0"/>
                                                                                                                                      <w:marRight w:val="0"/>
                                                                                                                                      <w:marTop w:val="0"/>
                                                                                                                                      <w:marBottom w:val="0"/>
                                                                                                                                      <w:divBdr>
                                                                                                                                        <w:top w:val="none" w:sz="0" w:space="0" w:color="auto"/>
                                                                                                                                        <w:left w:val="none" w:sz="0" w:space="0" w:color="auto"/>
                                                                                                                                        <w:bottom w:val="none" w:sz="0" w:space="0" w:color="auto"/>
                                                                                                                                        <w:right w:val="none" w:sz="0" w:space="0" w:color="auto"/>
                                                                                                                                      </w:divBdr>
                                                                                                                                    </w:div>
                                                                                                                                    <w:div w:id="1092122119">
                                                                                                                                      <w:marLeft w:val="0"/>
                                                                                                                                      <w:marRight w:val="0"/>
                                                                                                                                      <w:marTop w:val="0"/>
                                                                                                                                      <w:marBottom w:val="0"/>
                                                                                                                                      <w:divBdr>
                                                                                                                                        <w:top w:val="none" w:sz="0" w:space="0" w:color="auto"/>
                                                                                                                                        <w:left w:val="none" w:sz="0" w:space="0" w:color="auto"/>
                                                                                                                                        <w:bottom w:val="none" w:sz="0" w:space="0" w:color="auto"/>
                                                                                                                                        <w:right w:val="none" w:sz="0" w:space="0" w:color="auto"/>
                                                                                                                                      </w:divBdr>
                                                                                                                                    </w:div>
                                                                                                                                    <w:div w:id="1141461296">
                                                                                                                                      <w:marLeft w:val="0"/>
                                                                                                                                      <w:marRight w:val="0"/>
                                                                                                                                      <w:marTop w:val="0"/>
                                                                                                                                      <w:marBottom w:val="0"/>
                                                                                                                                      <w:divBdr>
                                                                                                                                        <w:top w:val="none" w:sz="0" w:space="0" w:color="auto"/>
                                                                                                                                        <w:left w:val="none" w:sz="0" w:space="0" w:color="auto"/>
                                                                                                                                        <w:bottom w:val="none" w:sz="0" w:space="0" w:color="auto"/>
                                                                                                                                        <w:right w:val="none" w:sz="0" w:space="0" w:color="auto"/>
                                                                                                                                      </w:divBdr>
                                                                                                                                    </w:div>
                                                                                                                                    <w:div w:id="1436631498">
                                                                                                                                      <w:marLeft w:val="0"/>
                                                                                                                                      <w:marRight w:val="0"/>
                                                                                                                                      <w:marTop w:val="0"/>
                                                                                                                                      <w:marBottom w:val="0"/>
                                                                                                                                      <w:divBdr>
                                                                                                                                        <w:top w:val="none" w:sz="0" w:space="0" w:color="auto"/>
                                                                                                                                        <w:left w:val="none" w:sz="0" w:space="0" w:color="auto"/>
                                                                                                                                        <w:bottom w:val="none" w:sz="0" w:space="0" w:color="auto"/>
                                                                                                                                        <w:right w:val="none" w:sz="0" w:space="0" w:color="auto"/>
                                                                                                                                      </w:divBdr>
                                                                                                                                    </w:div>
                                                                                                                                    <w:div w:id="1534272885">
                                                                                                                                      <w:marLeft w:val="0"/>
                                                                                                                                      <w:marRight w:val="0"/>
                                                                                                                                      <w:marTop w:val="0"/>
                                                                                                                                      <w:marBottom w:val="0"/>
                                                                                                                                      <w:divBdr>
                                                                                                                                        <w:top w:val="none" w:sz="0" w:space="0" w:color="auto"/>
                                                                                                                                        <w:left w:val="none" w:sz="0" w:space="0" w:color="auto"/>
                                                                                                                                        <w:bottom w:val="none" w:sz="0" w:space="0" w:color="auto"/>
                                                                                                                                        <w:right w:val="none" w:sz="0" w:space="0" w:color="auto"/>
                                                                                                                                      </w:divBdr>
                                                                                                                                    </w:div>
                                                                                                                                    <w:div w:id="1786925851">
                                                                                                                                      <w:marLeft w:val="0"/>
                                                                                                                                      <w:marRight w:val="0"/>
                                                                                                                                      <w:marTop w:val="0"/>
                                                                                                                                      <w:marBottom w:val="0"/>
                                                                                                                                      <w:divBdr>
                                                                                                                                        <w:top w:val="none" w:sz="0" w:space="0" w:color="auto"/>
                                                                                                                                        <w:left w:val="none" w:sz="0" w:space="0" w:color="auto"/>
                                                                                                                                        <w:bottom w:val="none" w:sz="0" w:space="0" w:color="auto"/>
                                                                                                                                        <w:right w:val="none" w:sz="0" w:space="0" w:color="auto"/>
                                                                                                                                      </w:divBdr>
                                                                                                                                    </w:div>
                                                                                                                                    <w:div w:id="1845170878">
                                                                                                                                      <w:marLeft w:val="0"/>
                                                                                                                                      <w:marRight w:val="0"/>
                                                                                                                                      <w:marTop w:val="0"/>
                                                                                                                                      <w:marBottom w:val="0"/>
                                                                                                                                      <w:divBdr>
                                                                                                                                        <w:top w:val="none" w:sz="0" w:space="0" w:color="auto"/>
                                                                                                                                        <w:left w:val="none" w:sz="0" w:space="0" w:color="auto"/>
                                                                                                                                        <w:bottom w:val="none" w:sz="0" w:space="0" w:color="auto"/>
                                                                                                                                        <w:right w:val="none" w:sz="0" w:space="0" w:color="auto"/>
                                                                                                                                      </w:divBdr>
                                                                                                                                    </w:div>
                                                                                                                                    <w:div w:id="1870685053">
                                                                                                                                      <w:marLeft w:val="0"/>
                                                                                                                                      <w:marRight w:val="0"/>
                                                                                                                                      <w:marTop w:val="0"/>
                                                                                                                                      <w:marBottom w:val="0"/>
                                                                                                                                      <w:divBdr>
                                                                                                                                        <w:top w:val="none" w:sz="0" w:space="0" w:color="auto"/>
                                                                                                                                        <w:left w:val="none" w:sz="0" w:space="0" w:color="auto"/>
                                                                                                                                        <w:bottom w:val="none" w:sz="0" w:space="0" w:color="auto"/>
                                                                                                                                        <w:right w:val="none" w:sz="0" w:space="0" w:color="auto"/>
                                                                                                                                      </w:divBdr>
                                                                                                                                    </w:div>
                                                                                                                                    <w:div w:id="1877741299">
                                                                                                                                      <w:marLeft w:val="0"/>
                                                                                                                                      <w:marRight w:val="0"/>
                                                                                                                                      <w:marTop w:val="0"/>
                                                                                                                                      <w:marBottom w:val="0"/>
                                                                                                                                      <w:divBdr>
                                                                                                                                        <w:top w:val="none" w:sz="0" w:space="0" w:color="auto"/>
                                                                                                                                        <w:left w:val="none" w:sz="0" w:space="0" w:color="auto"/>
                                                                                                                                        <w:bottom w:val="none" w:sz="0" w:space="0" w:color="auto"/>
                                                                                                                                        <w:right w:val="none" w:sz="0" w:space="0" w:color="auto"/>
                                                                                                                                      </w:divBdr>
                                                                                                                                    </w:div>
                                                                                                                                    <w:div w:id="1982415670">
                                                                                                                                      <w:marLeft w:val="0"/>
                                                                                                                                      <w:marRight w:val="0"/>
                                                                                                                                      <w:marTop w:val="0"/>
                                                                                                                                      <w:marBottom w:val="0"/>
                                                                                                                                      <w:divBdr>
                                                                                                                                        <w:top w:val="none" w:sz="0" w:space="0" w:color="auto"/>
                                                                                                                                        <w:left w:val="none" w:sz="0" w:space="0" w:color="auto"/>
                                                                                                                                        <w:bottom w:val="none" w:sz="0" w:space="0" w:color="auto"/>
                                                                                                                                        <w:right w:val="none" w:sz="0" w:space="0" w:color="auto"/>
                                                                                                                                      </w:divBdr>
                                                                                                                                    </w:div>
                                                                                                                                    <w:div w:id="2085256815">
                                                                                                                                      <w:marLeft w:val="0"/>
                                                                                                                                      <w:marRight w:val="0"/>
                                                                                                                                      <w:marTop w:val="0"/>
                                                                                                                                      <w:marBottom w:val="0"/>
                                                                                                                                      <w:divBdr>
                                                                                                                                        <w:top w:val="none" w:sz="0" w:space="0" w:color="auto"/>
                                                                                                                                        <w:left w:val="none" w:sz="0" w:space="0" w:color="auto"/>
                                                                                                                                        <w:bottom w:val="none" w:sz="0" w:space="0" w:color="auto"/>
                                                                                                                                        <w:right w:val="none" w:sz="0" w:space="0" w:color="auto"/>
                                                                                                                                      </w:divBdr>
                                                                                                                                    </w:div>
                                                                                                                                    <w:div w:id="20951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376634">
      <w:bodyDiv w:val="1"/>
      <w:marLeft w:val="0"/>
      <w:marRight w:val="0"/>
      <w:marTop w:val="0"/>
      <w:marBottom w:val="0"/>
      <w:divBdr>
        <w:top w:val="none" w:sz="0" w:space="0" w:color="auto"/>
        <w:left w:val="none" w:sz="0" w:space="0" w:color="auto"/>
        <w:bottom w:val="none" w:sz="0" w:space="0" w:color="auto"/>
        <w:right w:val="none" w:sz="0" w:space="0" w:color="auto"/>
      </w:divBdr>
      <w:divsChild>
        <w:div w:id="1249849119">
          <w:marLeft w:val="0"/>
          <w:marRight w:val="0"/>
          <w:marTop w:val="0"/>
          <w:marBottom w:val="0"/>
          <w:divBdr>
            <w:top w:val="none" w:sz="0" w:space="0" w:color="auto"/>
            <w:left w:val="none" w:sz="0" w:space="0" w:color="auto"/>
            <w:bottom w:val="none" w:sz="0" w:space="0" w:color="auto"/>
            <w:right w:val="none" w:sz="0" w:space="0" w:color="auto"/>
          </w:divBdr>
          <w:divsChild>
            <w:div w:id="1143691929">
              <w:marLeft w:val="0"/>
              <w:marRight w:val="0"/>
              <w:marTop w:val="0"/>
              <w:marBottom w:val="0"/>
              <w:divBdr>
                <w:top w:val="none" w:sz="0" w:space="0" w:color="auto"/>
                <w:left w:val="none" w:sz="0" w:space="0" w:color="auto"/>
                <w:bottom w:val="none" w:sz="0" w:space="0" w:color="auto"/>
                <w:right w:val="none" w:sz="0" w:space="0" w:color="auto"/>
              </w:divBdr>
              <w:divsChild>
                <w:div w:id="2066637549">
                  <w:marLeft w:val="0"/>
                  <w:marRight w:val="0"/>
                  <w:marTop w:val="0"/>
                  <w:marBottom w:val="0"/>
                  <w:divBdr>
                    <w:top w:val="none" w:sz="0" w:space="0" w:color="auto"/>
                    <w:left w:val="none" w:sz="0" w:space="0" w:color="auto"/>
                    <w:bottom w:val="none" w:sz="0" w:space="0" w:color="auto"/>
                    <w:right w:val="none" w:sz="0" w:space="0" w:color="auto"/>
                  </w:divBdr>
                  <w:divsChild>
                    <w:div w:id="1111128169">
                      <w:marLeft w:val="0"/>
                      <w:marRight w:val="0"/>
                      <w:marTop w:val="0"/>
                      <w:marBottom w:val="0"/>
                      <w:divBdr>
                        <w:top w:val="none" w:sz="0" w:space="0" w:color="auto"/>
                        <w:left w:val="none" w:sz="0" w:space="0" w:color="auto"/>
                        <w:bottom w:val="none" w:sz="0" w:space="0" w:color="auto"/>
                        <w:right w:val="none" w:sz="0" w:space="0" w:color="auto"/>
                      </w:divBdr>
                      <w:divsChild>
                        <w:div w:id="1643657922">
                          <w:marLeft w:val="0"/>
                          <w:marRight w:val="0"/>
                          <w:marTop w:val="0"/>
                          <w:marBottom w:val="0"/>
                          <w:divBdr>
                            <w:top w:val="none" w:sz="0" w:space="0" w:color="auto"/>
                            <w:left w:val="none" w:sz="0" w:space="0" w:color="auto"/>
                            <w:bottom w:val="none" w:sz="0" w:space="0" w:color="auto"/>
                            <w:right w:val="none" w:sz="0" w:space="0" w:color="auto"/>
                          </w:divBdr>
                          <w:divsChild>
                            <w:div w:id="1050542393">
                              <w:marLeft w:val="0"/>
                              <w:marRight w:val="0"/>
                              <w:marTop w:val="0"/>
                              <w:marBottom w:val="0"/>
                              <w:divBdr>
                                <w:top w:val="none" w:sz="0" w:space="0" w:color="auto"/>
                                <w:left w:val="none" w:sz="0" w:space="0" w:color="auto"/>
                                <w:bottom w:val="none" w:sz="0" w:space="0" w:color="auto"/>
                                <w:right w:val="none" w:sz="0" w:space="0" w:color="auto"/>
                              </w:divBdr>
                              <w:divsChild>
                                <w:div w:id="164827969">
                                  <w:marLeft w:val="0"/>
                                  <w:marRight w:val="0"/>
                                  <w:marTop w:val="0"/>
                                  <w:marBottom w:val="0"/>
                                  <w:divBdr>
                                    <w:top w:val="none" w:sz="0" w:space="0" w:color="auto"/>
                                    <w:left w:val="none" w:sz="0" w:space="0" w:color="auto"/>
                                    <w:bottom w:val="none" w:sz="0" w:space="0" w:color="auto"/>
                                    <w:right w:val="none" w:sz="0" w:space="0" w:color="auto"/>
                                  </w:divBdr>
                                  <w:divsChild>
                                    <w:div w:id="316612931">
                                      <w:marLeft w:val="0"/>
                                      <w:marRight w:val="0"/>
                                      <w:marTop w:val="0"/>
                                      <w:marBottom w:val="0"/>
                                      <w:divBdr>
                                        <w:top w:val="none" w:sz="0" w:space="0" w:color="auto"/>
                                        <w:left w:val="none" w:sz="0" w:space="0" w:color="auto"/>
                                        <w:bottom w:val="none" w:sz="0" w:space="0" w:color="auto"/>
                                        <w:right w:val="none" w:sz="0" w:space="0" w:color="auto"/>
                                      </w:divBdr>
                                      <w:divsChild>
                                        <w:div w:id="121577108">
                                          <w:marLeft w:val="0"/>
                                          <w:marRight w:val="0"/>
                                          <w:marTop w:val="0"/>
                                          <w:marBottom w:val="0"/>
                                          <w:divBdr>
                                            <w:top w:val="none" w:sz="0" w:space="0" w:color="auto"/>
                                            <w:left w:val="none" w:sz="0" w:space="0" w:color="auto"/>
                                            <w:bottom w:val="none" w:sz="0" w:space="0" w:color="auto"/>
                                            <w:right w:val="none" w:sz="0" w:space="0" w:color="auto"/>
                                          </w:divBdr>
                                          <w:divsChild>
                                            <w:div w:id="2042317209">
                                              <w:marLeft w:val="0"/>
                                              <w:marRight w:val="0"/>
                                              <w:marTop w:val="0"/>
                                              <w:marBottom w:val="0"/>
                                              <w:divBdr>
                                                <w:top w:val="single" w:sz="12" w:space="2" w:color="FFFFCC"/>
                                                <w:left w:val="single" w:sz="12" w:space="2" w:color="FFFFCC"/>
                                                <w:bottom w:val="single" w:sz="12" w:space="2" w:color="FFFFCC"/>
                                                <w:right w:val="single" w:sz="12" w:space="0" w:color="FFFFCC"/>
                                              </w:divBdr>
                                              <w:divsChild>
                                                <w:div w:id="1643778696">
                                                  <w:marLeft w:val="0"/>
                                                  <w:marRight w:val="0"/>
                                                  <w:marTop w:val="0"/>
                                                  <w:marBottom w:val="0"/>
                                                  <w:divBdr>
                                                    <w:top w:val="none" w:sz="0" w:space="0" w:color="auto"/>
                                                    <w:left w:val="none" w:sz="0" w:space="0" w:color="auto"/>
                                                    <w:bottom w:val="none" w:sz="0" w:space="0" w:color="auto"/>
                                                    <w:right w:val="none" w:sz="0" w:space="0" w:color="auto"/>
                                                  </w:divBdr>
                                                  <w:divsChild>
                                                    <w:div w:id="777914001">
                                                      <w:marLeft w:val="0"/>
                                                      <w:marRight w:val="0"/>
                                                      <w:marTop w:val="0"/>
                                                      <w:marBottom w:val="0"/>
                                                      <w:divBdr>
                                                        <w:top w:val="none" w:sz="0" w:space="0" w:color="auto"/>
                                                        <w:left w:val="none" w:sz="0" w:space="0" w:color="auto"/>
                                                        <w:bottom w:val="none" w:sz="0" w:space="0" w:color="auto"/>
                                                        <w:right w:val="none" w:sz="0" w:space="0" w:color="auto"/>
                                                      </w:divBdr>
                                                      <w:divsChild>
                                                        <w:div w:id="929389405">
                                                          <w:marLeft w:val="0"/>
                                                          <w:marRight w:val="0"/>
                                                          <w:marTop w:val="0"/>
                                                          <w:marBottom w:val="0"/>
                                                          <w:divBdr>
                                                            <w:top w:val="none" w:sz="0" w:space="0" w:color="auto"/>
                                                            <w:left w:val="none" w:sz="0" w:space="0" w:color="auto"/>
                                                            <w:bottom w:val="none" w:sz="0" w:space="0" w:color="auto"/>
                                                            <w:right w:val="none" w:sz="0" w:space="0" w:color="auto"/>
                                                          </w:divBdr>
                                                          <w:divsChild>
                                                            <w:div w:id="1529760821">
                                                              <w:marLeft w:val="0"/>
                                                              <w:marRight w:val="0"/>
                                                              <w:marTop w:val="0"/>
                                                              <w:marBottom w:val="0"/>
                                                              <w:divBdr>
                                                                <w:top w:val="none" w:sz="0" w:space="0" w:color="auto"/>
                                                                <w:left w:val="none" w:sz="0" w:space="0" w:color="auto"/>
                                                                <w:bottom w:val="none" w:sz="0" w:space="0" w:color="auto"/>
                                                                <w:right w:val="none" w:sz="0" w:space="0" w:color="auto"/>
                                                              </w:divBdr>
                                                              <w:divsChild>
                                                                <w:div w:id="1405295123">
                                                                  <w:marLeft w:val="0"/>
                                                                  <w:marRight w:val="0"/>
                                                                  <w:marTop w:val="0"/>
                                                                  <w:marBottom w:val="0"/>
                                                                  <w:divBdr>
                                                                    <w:top w:val="none" w:sz="0" w:space="0" w:color="auto"/>
                                                                    <w:left w:val="none" w:sz="0" w:space="0" w:color="auto"/>
                                                                    <w:bottom w:val="none" w:sz="0" w:space="0" w:color="auto"/>
                                                                    <w:right w:val="none" w:sz="0" w:space="0" w:color="auto"/>
                                                                  </w:divBdr>
                                                                  <w:divsChild>
                                                                    <w:div w:id="1500847582">
                                                                      <w:marLeft w:val="0"/>
                                                                      <w:marRight w:val="0"/>
                                                                      <w:marTop w:val="0"/>
                                                                      <w:marBottom w:val="0"/>
                                                                      <w:divBdr>
                                                                        <w:top w:val="none" w:sz="0" w:space="0" w:color="auto"/>
                                                                        <w:left w:val="none" w:sz="0" w:space="0" w:color="auto"/>
                                                                        <w:bottom w:val="none" w:sz="0" w:space="0" w:color="auto"/>
                                                                        <w:right w:val="none" w:sz="0" w:space="0" w:color="auto"/>
                                                                      </w:divBdr>
                                                                      <w:divsChild>
                                                                        <w:div w:id="1121850335">
                                                                          <w:marLeft w:val="0"/>
                                                                          <w:marRight w:val="0"/>
                                                                          <w:marTop w:val="0"/>
                                                                          <w:marBottom w:val="0"/>
                                                                          <w:divBdr>
                                                                            <w:top w:val="none" w:sz="0" w:space="0" w:color="auto"/>
                                                                            <w:left w:val="none" w:sz="0" w:space="0" w:color="auto"/>
                                                                            <w:bottom w:val="none" w:sz="0" w:space="0" w:color="auto"/>
                                                                            <w:right w:val="none" w:sz="0" w:space="0" w:color="auto"/>
                                                                          </w:divBdr>
                                                                          <w:divsChild>
                                                                            <w:div w:id="1434128727">
                                                                              <w:marLeft w:val="0"/>
                                                                              <w:marRight w:val="0"/>
                                                                              <w:marTop w:val="0"/>
                                                                              <w:marBottom w:val="0"/>
                                                                              <w:divBdr>
                                                                                <w:top w:val="none" w:sz="0" w:space="0" w:color="auto"/>
                                                                                <w:left w:val="none" w:sz="0" w:space="0" w:color="auto"/>
                                                                                <w:bottom w:val="none" w:sz="0" w:space="0" w:color="auto"/>
                                                                                <w:right w:val="none" w:sz="0" w:space="0" w:color="auto"/>
                                                                              </w:divBdr>
                                                                              <w:divsChild>
                                                                                <w:div w:id="1735812222">
                                                                                  <w:marLeft w:val="0"/>
                                                                                  <w:marRight w:val="0"/>
                                                                                  <w:marTop w:val="0"/>
                                                                                  <w:marBottom w:val="0"/>
                                                                                  <w:divBdr>
                                                                                    <w:top w:val="none" w:sz="0" w:space="0" w:color="auto"/>
                                                                                    <w:left w:val="none" w:sz="0" w:space="0" w:color="auto"/>
                                                                                    <w:bottom w:val="none" w:sz="0" w:space="0" w:color="auto"/>
                                                                                    <w:right w:val="none" w:sz="0" w:space="0" w:color="auto"/>
                                                                                  </w:divBdr>
                                                                                  <w:divsChild>
                                                                                    <w:div w:id="2053535348">
                                                                                      <w:marLeft w:val="0"/>
                                                                                      <w:marRight w:val="0"/>
                                                                                      <w:marTop w:val="0"/>
                                                                                      <w:marBottom w:val="0"/>
                                                                                      <w:divBdr>
                                                                                        <w:top w:val="none" w:sz="0" w:space="0" w:color="auto"/>
                                                                                        <w:left w:val="none" w:sz="0" w:space="0" w:color="auto"/>
                                                                                        <w:bottom w:val="none" w:sz="0" w:space="0" w:color="auto"/>
                                                                                        <w:right w:val="none" w:sz="0" w:space="0" w:color="auto"/>
                                                                                      </w:divBdr>
                                                                                      <w:divsChild>
                                                                                        <w:div w:id="1836219908">
                                                                                          <w:marLeft w:val="0"/>
                                                                                          <w:marRight w:val="120"/>
                                                                                          <w:marTop w:val="0"/>
                                                                                          <w:marBottom w:val="150"/>
                                                                                          <w:divBdr>
                                                                                            <w:top w:val="single" w:sz="2" w:space="0" w:color="EFEFEF"/>
                                                                                            <w:left w:val="single" w:sz="6" w:space="0" w:color="EFEFEF"/>
                                                                                            <w:bottom w:val="single" w:sz="6" w:space="0" w:color="E2E2E2"/>
                                                                                            <w:right w:val="single" w:sz="6" w:space="0" w:color="EFEFEF"/>
                                                                                          </w:divBdr>
                                                                                          <w:divsChild>
                                                                                            <w:div w:id="979774343">
                                                                                              <w:marLeft w:val="0"/>
                                                                                              <w:marRight w:val="0"/>
                                                                                              <w:marTop w:val="0"/>
                                                                                              <w:marBottom w:val="0"/>
                                                                                              <w:divBdr>
                                                                                                <w:top w:val="none" w:sz="0" w:space="0" w:color="auto"/>
                                                                                                <w:left w:val="none" w:sz="0" w:space="0" w:color="auto"/>
                                                                                                <w:bottom w:val="none" w:sz="0" w:space="0" w:color="auto"/>
                                                                                                <w:right w:val="none" w:sz="0" w:space="0" w:color="auto"/>
                                                                                              </w:divBdr>
                                                                                              <w:divsChild>
                                                                                                <w:div w:id="1819609430">
                                                                                                  <w:marLeft w:val="0"/>
                                                                                                  <w:marRight w:val="0"/>
                                                                                                  <w:marTop w:val="0"/>
                                                                                                  <w:marBottom w:val="0"/>
                                                                                                  <w:divBdr>
                                                                                                    <w:top w:val="none" w:sz="0" w:space="0" w:color="auto"/>
                                                                                                    <w:left w:val="none" w:sz="0" w:space="0" w:color="auto"/>
                                                                                                    <w:bottom w:val="none" w:sz="0" w:space="0" w:color="auto"/>
                                                                                                    <w:right w:val="none" w:sz="0" w:space="0" w:color="auto"/>
                                                                                                  </w:divBdr>
                                                                                                  <w:divsChild>
                                                                                                    <w:div w:id="1884755438">
                                                                                                      <w:marLeft w:val="0"/>
                                                                                                      <w:marRight w:val="0"/>
                                                                                                      <w:marTop w:val="0"/>
                                                                                                      <w:marBottom w:val="0"/>
                                                                                                      <w:divBdr>
                                                                                                        <w:top w:val="none" w:sz="0" w:space="0" w:color="auto"/>
                                                                                                        <w:left w:val="none" w:sz="0" w:space="0" w:color="auto"/>
                                                                                                        <w:bottom w:val="none" w:sz="0" w:space="0" w:color="auto"/>
                                                                                                        <w:right w:val="none" w:sz="0" w:space="0" w:color="auto"/>
                                                                                                      </w:divBdr>
                                                                                                      <w:divsChild>
                                                                                                        <w:div w:id="1693990762">
                                                                                                          <w:marLeft w:val="0"/>
                                                                                                          <w:marRight w:val="0"/>
                                                                                                          <w:marTop w:val="0"/>
                                                                                                          <w:marBottom w:val="0"/>
                                                                                                          <w:divBdr>
                                                                                                            <w:top w:val="none" w:sz="0" w:space="0" w:color="auto"/>
                                                                                                            <w:left w:val="none" w:sz="0" w:space="0" w:color="auto"/>
                                                                                                            <w:bottom w:val="none" w:sz="0" w:space="0" w:color="auto"/>
                                                                                                            <w:right w:val="none" w:sz="0" w:space="0" w:color="auto"/>
                                                                                                          </w:divBdr>
                                                                                                          <w:divsChild>
                                                                                                            <w:div w:id="694964386">
                                                                                                              <w:marLeft w:val="0"/>
                                                                                                              <w:marRight w:val="0"/>
                                                                                                              <w:marTop w:val="0"/>
                                                                                                              <w:marBottom w:val="0"/>
                                                                                                              <w:divBdr>
                                                                                                                <w:top w:val="none" w:sz="0" w:space="0" w:color="auto"/>
                                                                                                                <w:left w:val="none" w:sz="0" w:space="0" w:color="auto"/>
                                                                                                                <w:bottom w:val="none" w:sz="0" w:space="0" w:color="auto"/>
                                                                                                                <w:right w:val="none" w:sz="0" w:space="0" w:color="auto"/>
                                                                                                              </w:divBdr>
                                                                                                              <w:divsChild>
                                                                                                                <w:div w:id="2104645879">
                                                                                                                  <w:marLeft w:val="0"/>
                                                                                                                  <w:marRight w:val="0"/>
                                                                                                                  <w:marTop w:val="0"/>
                                                                                                                  <w:marBottom w:val="0"/>
                                                                                                                  <w:divBdr>
                                                                                                                    <w:top w:val="single" w:sz="2" w:space="4" w:color="D8D8D8"/>
                                                                                                                    <w:left w:val="single" w:sz="2" w:space="0" w:color="D8D8D8"/>
                                                                                                                    <w:bottom w:val="single" w:sz="2" w:space="4" w:color="D8D8D8"/>
                                                                                                                    <w:right w:val="single" w:sz="2" w:space="0" w:color="D8D8D8"/>
                                                                                                                  </w:divBdr>
                                                                                                                  <w:divsChild>
                                                                                                                    <w:div w:id="1620722109">
                                                                                                                      <w:marLeft w:val="225"/>
                                                                                                                      <w:marRight w:val="225"/>
                                                                                                                      <w:marTop w:val="75"/>
                                                                                                                      <w:marBottom w:val="75"/>
                                                                                                                      <w:divBdr>
                                                                                                                        <w:top w:val="none" w:sz="0" w:space="0" w:color="auto"/>
                                                                                                                        <w:left w:val="none" w:sz="0" w:space="0" w:color="auto"/>
                                                                                                                        <w:bottom w:val="none" w:sz="0" w:space="0" w:color="auto"/>
                                                                                                                        <w:right w:val="none" w:sz="0" w:space="0" w:color="auto"/>
                                                                                                                      </w:divBdr>
                                                                                                                      <w:divsChild>
                                                                                                                        <w:div w:id="419567180">
                                                                                                                          <w:marLeft w:val="0"/>
                                                                                                                          <w:marRight w:val="0"/>
                                                                                                                          <w:marTop w:val="0"/>
                                                                                                                          <w:marBottom w:val="0"/>
                                                                                                                          <w:divBdr>
                                                                                                                            <w:top w:val="single" w:sz="6" w:space="0" w:color="auto"/>
                                                                                                                            <w:left w:val="single" w:sz="6" w:space="0" w:color="auto"/>
                                                                                                                            <w:bottom w:val="single" w:sz="6" w:space="0" w:color="auto"/>
                                                                                                                            <w:right w:val="single" w:sz="6" w:space="0" w:color="auto"/>
                                                                                                                          </w:divBdr>
                                                                                                                          <w:divsChild>
                                                                                                                            <w:div w:id="678966987">
                                                                                                                              <w:marLeft w:val="0"/>
                                                                                                                              <w:marRight w:val="0"/>
                                                                                                                              <w:marTop w:val="0"/>
                                                                                                                              <w:marBottom w:val="0"/>
                                                                                                                              <w:divBdr>
                                                                                                                                <w:top w:val="none" w:sz="0" w:space="0" w:color="auto"/>
                                                                                                                                <w:left w:val="none" w:sz="0" w:space="0" w:color="auto"/>
                                                                                                                                <w:bottom w:val="none" w:sz="0" w:space="0" w:color="auto"/>
                                                                                                                                <w:right w:val="none" w:sz="0" w:space="0" w:color="auto"/>
                                                                                                                              </w:divBdr>
                                                                                                                              <w:divsChild>
                                                                                                                                <w:div w:id="3117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9009641">
      <w:bodyDiv w:val="1"/>
      <w:marLeft w:val="0"/>
      <w:marRight w:val="0"/>
      <w:marTop w:val="0"/>
      <w:marBottom w:val="0"/>
      <w:divBdr>
        <w:top w:val="none" w:sz="0" w:space="0" w:color="auto"/>
        <w:left w:val="none" w:sz="0" w:space="0" w:color="auto"/>
        <w:bottom w:val="none" w:sz="0" w:space="0" w:color="auto"/>
        <w:right w:val="none" w:sz="0" w:space="0" w:color="auto"/>
      </w:divBdr>
      <w:divsChild>
        <w:div w:id="262228727">
          <w:marLeft w:val="0"/>
          <w:marRight w:val="0"/>
          <w:marTop w:val="0"/>
          <w:marBottom w:val="0"/>
          <w:divBdr>
            <w:top w:val="none" w:sz="0" w:space="0" w:color="auto"/>
            <w:left w:val="none" w:sz="0" w:space="0" w:color="auto"/>
            <w:bottom w:val="none" w:sz="0" w:space="0" w:color="auto"/>
            <w:right w:val="none" w:sz="0" w:space="0" w:color="auto"/>
          </w:divBdr>
          <w:divsChild>
            <w:div w:id="588927566">
              <w:marLeft w:val="0"/>
              <w:marRight w:val="0"/>
              <w:marTop w:val="0"/>
              <w:marBottom w:val="0"/>
              <w:divBdr>
                <w:top w:val="none" w:sz="0" w:space="0" w:color="auto"/>
                <w:left w:val="none" w:sz="0" w:space="0" w:color="auto"/>
                <w:bottom w:val="none" w:sz="0" w:space="0" w:color="auto"/>
                <w:right w:val="none" w:sz="0" w:space="0" w:color="auto"/>
              </w:divBdr>
              <w:divsChild>
                <w:div w:id="78992074">
                  <w:marLeft w:val="0"/>
                  <w:marRight w:val="0"/>
                  <w:marTop w:val="0"/>
                  <w:marBottom w:val="0"/>
                  <w:divBdr>
                    <w:top w:val="none" w:sz="0" w:space="0" w:color="auto"/>
                    <w:left w:val="none" w:sz="0" w:space="0" w:color="auto"/>
                    <w:bottom w:val="none" w:sz="0" w:space="0" w:color="auto"/>
                    <w:right w:val="none" w:sz="0" w:space="0" w:color="auto"/>
                  </w:divBdr>
                  <w:divsChild>
                    <w:div w:id="1874732071">
                      <w:marLeft w:val="0"/>
                      <w:marRight w:val="0"/>
                      <w:marTop w:val="0"/>
                      <w:marBottom w:val="0"/>
                      <w:divBdr>
                        <w:top w:val="none" w:sz="0" w:space="0" w:color="auto"/>
                        <w:left w:val="none" w:sz="0" w:space="0" w:color="auto"/>
                        <w:bottom w:val="none" w:sz="0" w:space="0" w:color="auto"/>
                        <w:right w:val="none" w:sz="0" w:space="0" w:color="auto"/>
                      </w:divBdr>
                      <w:divsChild>
                        <w:div w:id="1312560773">
                          <w:marLeft w:val="0"/>
                          <w:marRight w:val="0"/>
                          <w:marTop w:val="0"/>
                          <w:marBottom w:val="0"/>
                          <w:divBdr>
                            <w:top w:val="none" w:sz="0" w:space="0" w:color="auto"/>
                            <w:left w:val="none" w:sz="0" w:space="0" w:color="auto"/>
                            <w:bottom w:val="none" w:sz="0" w:space="0" w:color="auto"/>
                            <w:right w:val="none" w:sz="0" w:space="0" w:color="auto"/>
                          </w:divBdr>
                          <w:divsChild>
                            <w:div w:id="1793939501">
                              <w:marLeft w:val="0"/>
                              <w:marRight w:val="0"/>
                              <w:marTop w:val="0"/>
                              <w:marBottom w:val="0"/>
                              <w:divBdr>
                                <w:top w:val="none" w:sz="0" w:space="0" w:color="auto"/>
                                <w:left w:val="none" w:sz="0" w:space="0" w:color="auto"/>
                                <w:bottom w:val="none" w:sz="0" w:space="0" w:color="auto"/>
                                <w:right w:val="none" w:sz="0" w:space="0" w:color="auto"/>
                              </w:divBdr>
                              <w:divsChild>
                                <w:div w:id="405805674">
                                  <w:marLeft w:val="0"/>
                                  <w:marRight w:val="0"/>
                                  <w:marTop w:val="0"/>
                                  <w:marBottom w:val="0"/>
                                  <w:divBdr>
                                    <w:top w:val="none" w:sz="0" w:space="0" w:color="auto"/>
                                    <w:left w:val="none" w:sz="0" w:space="0" w:color="auto"/>
                                    <w:bottom w:val="none" w:sz="0" w:space="0" w:color="auto"/>
                                    <w:right w:val="none" w:sz="0" w:space="0" w:color="auto"/>
                                  </w:divBdr>
                                  <w:divsChild>
                                    <w:div w:id="1565677858">
                                      <w:marLeft w:val="0"/>
                                      <w:marRight w:val="0"/>
                                      <w:marTop w:val="0"/>
                                      <w:marBottom w:val="0"/>
                                      <w:divBdr>
                                        <w:top w:val="none" w:sz="0" w:space="0" w:color="auto"/>
                                        <w:left w:val="none" w:sz="0" w:space="0" w:color="auto"/>
                                        <w:bottom w:val="none" w:sz="0" w:space="0" w:color="auto"/>
                                        <w:right w:val="none" w:sz="0" w:space="0" w:color="auto"/>
                                      </w:divBdr>
                                      <w:divsChild>
                                        <w:div w:id="952323056">
                                          <w:marLeft w:val="0"/>
                                          <w:marRight w:val="0"/>
                                          <w:marTop w:val="0"/>
                                          <w:marBottom w:val="0"/>
                                          <w:divBdr>
                                            <w:top w:val="none" w:sz="0" w:space="0" w:color="auto"/>
                                            <w:left w:val="none" w:sz="0" w:space="0" w:color="auto"/>
                                            <w:bottom w:val="none" w:sz="0" w:space="0" w:color="auto"/>
                                            <w:right w:val="none" w:sz="0" w:space="0" w:color="auto"/>
                                          </w:divBdr>
                                          <w:divsChild>
                                            <w:div w:id="1869172302">
                                              <w:marLeft w:val="0"/>
                                              <w:marRight w:val="0"/>
                                              <w:marTop w:val="0"/>
                                              <w:marBottom w:val="0"/>
                                              <w:divBdr>
                                                <w:top w:val="single" w:sz="12" w:space="2" w:color="FFFFCC"/>
                                                <w:left w:val="single" w:sz="12" w:space="2" w:color="FFFFCC"/>
                                                <w:bottom w:val="single" w:sz="12" w:space="2" w:color="FFFFCC"/>
                                                <w:right w:val="single" w:sz="12" w:space="0" w:color="FFFFCC"/>
                                              </w:divBdr>
                                              <w:divsChild>
                                                <w:div w:id="1884906619">
                                                  <w:marLeft w:val="0"/>
                                                  <w:marRight w:val="0"/>
                                                  <w:marTop w:val="0"/>
                                                  <w:marBottom w:val="0"/>
                                                  <w:divBdr>
                                                    <w:top w:val="none" w:sz="0" w:space="0" w:color="auto"/>
                                                    <w:left w:val="none" w:sz="0" w:space="0" w:color="auto"/>
                                                    <w:bottom w:val="none" w:sz="0" w:space="0" w:color="auto"/>
                                                    <w:right w:val="none" w:sz="0" w:space="0" w:color="auto"/>
                                                  </w:divBdr>
                                                  <w:divsChild>
                                                    <w:div w:id="104464634">
                                                      <w:marLeft w:val="0"/>
                                                      <w:marRight w:val="0"/>
                                                      <w:marTop w:val="0"/>
                                                      <w:marBottom w:val="0"/>
                                                      <w:divBdr>
                                                        <w:top w:val="none" w:sz="0" w:space="0" w:color="auto"/>
                                                        <w:left w:val="none" w:sz="0" w:space="0" w:color="auto"/>
                                                        <w:bottom w:val="none" w:sz="0" w:space="0" w:color="auto"/>
                                                        <w:right w:val="none" w:sz="0" w:space="0" w:color="auto"/>
                                                      </w:divBdr>
                                                      <w:divsChild>
                                                        <w:div w:id="1494224036">
                                                          <w:marLeft w:val="0"/>
                                                          <w:marRight w:val="0"/>
                                                          <w:marTop w:val="0"/>
                                                          <w:marBottom w:val="0"/>
                                                          <w:divBdr>
                                                            <w:top w:val="none" w:sz="0" w:space="0" w:color="auto"/>
                                                            <w:left w:val="none" w:sz="0" w:space="0" w:color="auto"/>
                                                            <w:bottom w:val="none" w:sz="0" w:space="0" w:color="auto"/>
                                                            <w:right w:val="none" w:sz="0" w:space="0" w:color="auto"/>
                                                          </w:divBdr>
                                                          <w:divsChild>
                                                            <w:div w:id="518084546">
                                                              <w:marLeft w:val="0"/>
                                                              <w:marRight w:val="0"/>
                                                              <w:marTop w:val="0"/>
                                                              <w:marBottom w:val="0"/>
                                                              <w:divBdr>
                                                                <w:top w:val="none" w:sz="0" w:space="0" w:color="auto"/>
                                                                <w:left w:val="none" w:sz="0" w:space="0" w:color="auto"/>
                                                                <w:bottom w:val="none" w:sz="0" w:space="0" w:color="auto"/>
                                                                <w:right w:val="none" w:sz="0" w:space="0" w:color="auto"/>
                                                              </w:divBdr>
                                                              <w:divsChild>
                                                                <w:div w:id="766585309">
                                                                  <w:marLeft w:val="0"/>
                                                                  <w:marRight w:val="0"/>
                                                                  <w:marTop w:val="0"/>
                                                                  <w:marBottom w:val="0"/>
                                                                  <w:divBdr>
                                                                    <w:top w:val="none" w:sz="0" w:space="0" w:color="auto"/>
                                                                    <w:left w:val="none" w:sz="0" w:space="0" w:color="auto"/>
                                                                    <w:bottom w:val="none" w:sz="0" w:space="0" w:color="auto"/>
                                                                    <w:right w:val="none" w:sz="0" w:space="0" w:color="auto"/>
                                                                  </w:divBdr>
                                                                  <w:divsChild>
                                                                    <w:div w:id="346249923">
                                                                      <w:marLeft w:val="0"/>
                                                                      <w:marRight w:val="0"/>
                                                                      <w:marTop w:val="0"/>
                                                                      <w:marBottom w:val="0"/>
                                                                      <w:divBdr>
                                                                        <w:top w:val="none" w:sz="0" w:space="0" w:color="auto"/>
                                                                        <w:left w:val="none" w:sz="0" w:space="0" w:color="auto"/>
                                                                        <w:bottom w:val="none" w:sz="0" w:space="0" w:color="auto"/>
                                                                        <w:right w:val="none" w:sz="0" w:space="0" w:color="auto"/>
                                                                      </w:divBdr>
                                                                      <w:divsChild>
                                                                        <w:div w:id="184054789">
                                                                          <w:marLeft w:val="0"/>
                                                                          <w:marRight w:val="0"/>
                                                                          <w:marTop w:val="0"/>
                                                                          <w:marBottom w:val="0"/>
                                                                          <w:divBdr>
                                                                            <w:top w:val="none" w:sz="0" w:space="0" w:color="auto"/>
                                                                            <w:left w:val="none" w:sz="0" w:space="0" w:color="auto"/>
                                                                            <w:bottom w:val="none" w:sz="0" w:space="0" w:color="auto"/>
                                                                            <w:right w:val="none" w:sz="0" w:space="0" w:color="auto"/>
                                                                          </w:divBdr>
                                                                          <w:divsChild>
                                                                            <w:div w:id="423232956">
                                                                              <w:marLeft w:val="0"/>
                                                                              <w:marRight w:val="0"/>
                                                                              <w:marTop w:val="0"/>
                                                                              <w:marBottom w:val="0"/>
                                                                              <w:divBdr>
                                                                                <w:top w:val="none" w:sz="0" w:space="0" w:color="auto"/>
                                                                                <w:left w:val="none" w:sz="0" w:space="0" w:color="auto"/>
                                                                                <w:bottom w:val="none" w:sz="0" w:space="0" w:color="auto"/>
                                                                                <w:right w:val="none" w:sz="0" w:space="0" w:color="auto"/>
                                                                              </w:divBdr>
                                                                              <w:divsChild>
                                                                                <w:div w:id="1407607302">
                                                                                  <w:marLeft w:val="0"/>
                                                                                  <w:marRight w:val="0"/>
                                                                                  <w:marTop w:val="0"/>
                                                                                  <w:marBottom w:val="0"/>
                                                                                  <w:divBdr>
                                                                                    <w:top w:val="none" w:sz="0" w:space="0" w:color="auto"/>
                                                                                    <w:left w:val="none" w:sz="0" w:space="0" w:color="auto"/>
                                                                                    <w:bottom w:val="none" w:sz="0" w:space="0" w:color="auto"/>
                                                                                    <w:right w:val="none" w:sz="0" w:space="0" w:color="auto"/>
                                                                                  </w:divBdr>
                                                                                  <w:divsChild>
                                                                                    <w:div w:id="115949992">
                                                                                      <w:marLeft w:val="0"/>
                                                                                      <w:marRight w:val="0"/>
                                                                                      <w:marTop w:val="0"/>
                                                                                      <w:marBottom w:val="0"/>
                                                                                      <w:divBdr>
                                                                                        <w:top w:val="none" w:sz="0" w:space="0" w:color="auto"/>
                                                                                        <w:left w:val="none" w:sz="0" w:space="0" w:color="auto"/>
                                                                                        <w:bottom w:val="none" w:sz="0" w:space="0" w:color="auto"/>
                                                                                        <w:right w:val="none" w:sz="0" w:space="0" w:color="auto"/>
                                                                                      </w:divBdr>
                                                                                      <w:divsChild>
                                                                                        <w:div w:id="1452937397">
                                                                                          <w:marLeft w:val="0"/>
                                                                                          <w:marRight w:val="120"/>
                                                                                          <w:marTop w:val="0"/>
                                                                                          <w:marBottom w:val="150"/>
                                                                                          <w:divBdr>
                                                                                            <w:top w:val="single" w:sz="2" w:space="0" w:color="EFEFEF"/>
                                                                                            <w:left w:val="single" w:sz="6" w:space="0" w:color="EFEFEF"/>
                                                                                            <w:bottom w:val="single" w:sz="6" w:space="0" w:color="E2E2E2"/>
                                                                                            <w:right w:val="single" w:sz="6" w:space="0" w:color="EFEFEF"/>
                                                                                          </w:divBdr>
                                                                                          <w:divsChild>
                                                                                            <w:div w:id="726614249">
                                                                                              <w:marLeft w:val="0"/>
                                                                                              <w:marRight w:val="0"/>
                                                                                              <w:marTop w:val="0"/>
                                                                                              <w:marBottom w:val="0"/>
                                                                                              <w:divBdr>
                                                                                                <w:top w:val="none" w:sz="0" w:space="0" w:color="auto"/>
                                                                                                <w:left w:val="none" w:sz="0" w:space="0" w:color="auto"/>
                                                                                                <w:bottom w:val="none" w:sz="0" w:space="0" w:color="auto"/>
                                                                                                <w:right w:val="none" w:sz="0" w:space="0" w:color="auto"/>
                                                                                              </w:divBdr>
                                                                                              <w:divsChild>
                                                                                                <w:div w:id="864170395">
                                                                                                  <w:marLeft w:val="0"/>
                                                                                                  <w:marRight w:val="0"/>
                                                                                                  <w:marTop w:val="0"/>
                                                                                                  <w:marBottom w:val="0"/>
                                                                                                  <w:divBdr>
                                                                                                    <w:top w:val="none" w:sz="0" w:space="0" w:color="auto"/>
                                                                                                    <w:left w:val="none" w:sz="0" w:space="0" w:color="auto"/>
                                                                                                    <w:bottom w:val="none" w:sz="0" w:space="0" w:color="auto"/>
                                                                                                    <w:right w:val="none" w:sz="0" w:space="0" w:color="auto"/>
                                                                                                  </w:divBdr>
                                                                                                  <w:divsChild>
                                                                                                    <w:div w:id="2100906190">
                                                                                                      <w:marLeft w:val="0"/>
                                                                                                      <w:marRight w:val="0"/>
                                                                                                      <w:marTop w:val="0"/>
                                                                                                      <w:marBottom w:val="0"/>
                                                                                                      <w:divBdr>
                                                                                                        <w:top w:val="none" w:sz="0" w:space="0" w:color="auto"/>
                                                                                                        <w:left w:val="none" w:sz="0" w:space="0" w:color="auto"/>
                                                                                                        <w:bottom w:val="none" w:sz="0" w:space="0" w:color="auto"/>
                                                                                                        <w:right w:val="none" w:sz="0" w:space="0" w:color="auto"/>
                                                                                                      </w:divBdr>
                                                                                                      <w:divsChild>
                                                                                                        <w:div w:id="310409785">
                                                                                                          <w:marLeft w:val="0"/>
                                                                                                          <w:marRight w:val="0"/>
                                                                                                          <w:marTop w:val="0"/>
                                                                                                          <w:marBottom w:val="0"/>
                                                                                                          <w:divBdr>
                                                                                                            <w:top w:val="none" w:sz="0" w:space="0" w:color="auto"/>
                                                                                                            <w:left w:val="none" w:sz="0" w:space="0" w:color="auto"/>
                                                                                                            <w:bottom w:val="none" w:sz="0" w:space="0" w:color="auto"/>
                                                                                                            <w:right w:val="none" w:sz="0" w:space="0" w:color="auto"/>
                                                                                                          </w:divBdr>
                                                                                                          <w:divsChild>
                                                                                                            <w:div w:id="589461646">
                                                                                                              <w:marLeft w:val="0"/>
                                                                                                              <w:marRight w:val="0"/>
                                                                                                              <w:marTop w:val="0"/>
                                                                                                              <w:marBottom w:val="0"/>
                                                                                                              <w:divBdr>
                                                                                                                <w:top w:val="single" w:sz="2" w:space="4" w:color="D8D8D8"/>
                                                                                                                <w:left w:val="single" w:sz="2" w:space="0" w:color="D8D8D8"/>
                                                                                                                <w:bottom w:val="single" w:sz="2" w:space="4" w:color="D8D8D8"/>
                                                                                                                <w:right w:val="single" w:sz="2" w:space="0" w:color="D8D8D8"/>
                                                                                                              </w:divBdr>
                                                                                                              <w:divsChild>
                                                                                                                <w:div w:id="906065606">
                                                                                                                  <w:marLeft w:val="225"/>
                                                                                                                  <w:marRight w:val="225"/>
                                                                                                                  <w:marTop w:val="75"/>
                                                                                                                  <w:marBottom w:val="75"/>
                                                                                                                  <w:divBdr>
                                                                                                                    <w:top w:val="none" w:sz="0" w:space="0" w:color="auto"/>
                                                                                                                    <w:left w:val="none" w:sz="0" w:space="0" w:color="auto"/>
                                                                                                                    <w:bottom w:val="none" w:sz="0" w:space="0" w:color="auto"/>
                                                                                                                    <w:right w:val="none" w:sz="0" w:space="0" w:color="auto"/>
                                                                                                                  </w:divBdr>
                                                                                                                  <w:divsChild>
                                                                                                                    <w:div w:id="1537892397">
                                                                                                                      <w:marLeft w:val="0"/>
                                                                                                                      <w:marRight w:val="0"/>
                                                                                                                      <w:marTop w:val="0"/>
                                                                                                                      <w:marBottom w:val="0"/>
                                                                                                                      <w:divBdr>
                                                                                                                        <w:top w:val="single" w:sz="6" w:space="0" w:color="auto"/>
                                                                                                                        <w:left w:val="single" w:sz="6" w:space="0" w:color="auto"/>
                                                                                                                        <w:bottom w:val="single" w:sz="6" w:space="0" w:color="auto"/>
                                                                                                                        <w:right w:val="single" w:sz="6" w:space="0" w:color="auto"/>
                                                                                                                      </w:divBdr>
                                                                                                                      <w:divsChild>
                                                                                                                        <w:div w:id="1792358369">
                                                                                                                          <w:marLeft w:val="0"/>
                                                                                                                          <w:marRight w:val="0"/>
                                                                                                                          <w:marTop w:val="0"/>
                                                                                                                          <w:marBottom w:val="0"/>
                                                                                                                          <w:divBdr>
                                                                                                                            <w:top w:val="none" w:sz="0" w:space="0" w:color="auto"/>
                                                                                                                            <w:left w:val="none" w:sz="0" w:space="0" w:color="auto"/>
                                                                                                                            <w:bottom w:val="none" w:sz="0" w:space="0" w:color="auto"/>
                                                                                                                            <w:right w:val="none" w:sz="0" w:space="0" w:color="auto"/>
                                                                                                                          </w:divBdr>
                                                                                                                          <w:divsChild>
                                                                                                                            <w:div w:id="227307329">
                                                                                                                              <w:marLeft w:val="0"/>
                                                                                                                              <w:marRight w:val="0"/>
                                                                                                                              <w:marTop w:val="0"/>
                                                                                                                              <w:marBottom w:val="0"/>
                                                                                                                              <w:divBdr>
                                                                                                                                <w:top w:val="none" w:sz="0" w:space="0" w:color="auto"/>
                                                                                                                                <w:left w:val="none" w:sz="0" w:space="0" w:color="auto"/>
                                                                                                                                <w:bottom w:val="none" w:sz="0" w:space="0" w:color="auto"/>
                                                                                                                                <w:right w:val="none" w:sz="0" w:space="0" w:color="auto"/>
                                                                                                                              </w:divBdr>
                                                                                                                            </w:div>
                                                                                                                            <w:div w:id="844781476">
                                                                                                                              <w:marLeft w:val="0"/>
                                                                                                                              <w:marRight w:val="0"/>
                                                                                                                              <w:marTop w:val="0"/>
                                                                                                                              <w:marBottom w:val="0"/>
                                                                                                                              <w:divBdr>
                                                                                                                                <w:top w:val="none" w:sz="0" w:space="0" w:color="auto"/>
                                                                                                                                <w:left w:val="none" w:sz="0" w:space="0" w:color="auto"/>
                                                                                                                                <w:bottom w:val="none" w:sz="0" w:space="0" w:color="auto"/>
                                                                                                                                <w:right w:val="none" w:sz="0" w:space="0" w:color="auto"/>
                                                                                                                              </w:divBdr>
                                                                                                                            </w:div>
                                                                                                                            <w:div w:id="1138374377">
                                                                                                                              <w:marLeft w:val="0"/>
                                                                                                                              <w:marRight w:val="0"/>
                                                                                                                              <w:marTop w:val="0"/>
                                                                                                                              <w:marBottom w:val="0"/>
                                                                                                                              <w:divBdr>
                                                                                                                                <w:top w:val="none" w:sz="0" w:space="0" w:color="auto"/>
                                                                                                                                <w:left w:val="none" w:sz="0" w:space="0" w:color="auto"/>
                                                                                                                                <w:bottom w:val="none" w:sz="0" w:space="0" w:color="auto"/>
                                                                                                                                <w:right w:val="none" w:sz="0" w:space="0" w:color="auto"/>
                                                                                                                              </w:divBdr>
                                                                                                                            </w:div>
                                                                                                                            <w:div w:id="489640030">
                                                                                                                              <w:marLeft w:val="0"/>
                                                                                                                              <w:marRight w:val="0"/>
                                                                                                                              <w:marTop w:val="0"/>
                                                                                                                              <w:marBottom w:val="0"/>
                                                                                                                              <w:divBdr>
                                                                                                                                <w:top w:val="none" w:sz="0" w:space="0" w:color="auto"/>
                                                                                                                                <w:left w:val="none" w:sz="0" w:space="0" w:color="auto"/>
                                                                                                                                <w:bottom w:val="none" w:sz="0" w:space="0" w:color="auto"/>
                                                                                                                                <w:right w:val="none" w:sz="0" w:space="0" w:color="auto"/>
                                                                                                                              </w:divBdr>
                                                                                                                            </w:div>
                                                                                                                            <w:div w:id="917792460">
                                                                                                                              <w:marLeft w:val="0"/>
                                                                                                                              <w:marRight w:val="0"/>
                                                                                                                              <w:marTop w:val="0"/>
                                                                                                                              <w:marBottom w:val="0"/>
                                                                                                                              <w:divBdr>
                                                                                                                                <w:top w:val="none" w:sz="0" w:space="0" w:color="auto"/>
                                                                                                                                <w:left w:val="none" w:sz="0" w:space="0" w:color="auto"/>
                                                                                                                                <w:bottom w:val="none" w:sz="0" w:space="0" w:color="auto"/>
                                                                                                                                <w:right w:val="none" w:sz="0" w:space="0" w:color="auto"/>
                                                                                                                              </w:divBdr>
                                                                                                                            </w:div>
                                                                                                                            <w:div w:id="1077288357">
                                                                                                                              <w:marLeft w:val="0"/>
                                                                                                                              <w:marRight w:val="0"/>
                                                                                                                              <w:marTop w:val="0"/>
                                                                                                                              <w:marBottom w:val="0"/>
                                                                                                                              <w:divBdr>
                                                                                                                                <w:top w:val="none" w:sz="0" w:space="0" w:color="auto"/>
                                                                                                                                <w:left w:val="none" w:sz="0" w:space="0" w:color="auto"/>
                                                                                                                                <w:bottom w:val="none" w:sz="0" w:space="0" w:color="auto"/>
                                                                                                                                <w:right w:val="none" w:sz="0" w:space="0" w:color="auto"/>
                                                                                                                              </w:divBdr>
                                                                                                                            </w:div>
                                                                                                                            <w:div w:id="1475415181">
                                                                                                                              <w:marLeft w:val="0"/>
                                                                                                                              <w:marRight w:val="0"/>
                                                                                                                              <w:marTop w:val="0"/>
                                                                                                                              <w:marBottom w:val="0"/>
                                                                                                                              <w:divBdr>
                                                                                                                                <w:top w:val="none" w:sz="0" w:space="0" w:color="auto"/>
                                                                                                                                <w:left w:val="none" w:sz="0" w:space="0" w:color="auto"/>
                                                                                                                                <w:bottom w:val="none" w:sz="0" w:space="0" w:color="auto"/>
                                                                                                                                <w:right w:val="none" w:sz="0" w:space="0" w:color="auto"/>
                                                                                                                              </w:divBdr>
                                                                                                                            </w:div>
                                                                                                                            <w:div w:id="2067142344">
                                                                                                                              <w:marLeft w:val="0"/>
                                                                                                                              <w:marRight w:val="0"/>
                                                                                                                              <w:marTop w:val="0"/>
                                                                                                                              <w:marBottom w:val="0"/>
                                                                                                                              <w:divBdr>
                                                                                                                                <w:top w:val="none" w:sz="0" w:space="0" w:color="auto"/>
                                                                                                                                <w:left w:val="none" w:sz="0" w:space="0" w:color="auto"/>
                                                                                                                                <w:bottom w:val="none" w:sz="0" w:space="0" w:color="auto"/>
                                                                                                                                <w:right w:val="none" w:sz="0" w:space="0" w:color="auto"/>
                                                                                                                              </w:divBdr>
                                                                                                                            </w:div>
                                                                                                                            <w:div w:id="299267718">
                                                                                                                              <w:marLeft w:val="0"/>
                                                                                                                              <w:marRight w:val="0"/>
                                                                                                                              <w:marTop w:val="0"/>
                                                                                                                              <w:marBottom w:val="0"/>
                                                                                                                              <w:divBdr>
                                                                                                                                <w:top w:val="none" w:sz="0" w:space="0" w:color="auto"/>
                                                                                                                                <w:left w:val="none" w:sz="0" w:space="0" w:color="auto"/>
                                                                                                                                <w:bottom w:val="none" w:sz="0" w:space="0" w:color="auto"/>
                                                                                                                                <w:right w:val="none" w:sz="0" w:space="0" w:color="auto"/>
                                                                                                                              </w:divBdr>
                                                                                                                            </w:div>
                                                                                                                            <w:div w:id="463547831">
                                                                                                                              <w:marLeft w:val="0"/>
                                                                                                                              <w:marRight w:val="0"/>
                                                                                                                              <w:marTop w:val="0"/>
                                                                                                                              <w:marBottom w:val="0"/>
                                                                                                                              <w:divBdr>
                                                                                                                                <w:top w:val="none" w:sz="0" w:space="0" w:color="auto"/>
                                                                                                                                <w:left w:val="none" w:sz="0" w:space="0" w:color="auto"/>
                                                                                                                                <w:bottom w:val="none" w:sz="0" w:space="0" w:color="auto"/>
                                                                                                                                <w:right w:val="none" w:sz="0" w:space="0" w:color="auto"/>
                                                                                                                              </w:divBdr>
                                                                                                                            </w:div>
                                                                                                                            <w:div w:id="1419517657">
                                                                                                                              <w:marLeft w:val="0"/>
                                                                                                                              <w:marRight w:val="0"/>
                                                                                                                              <w:marTop w:val="0"/>
                                                                                                                              <w:marBottom w:val="0"/>
                                                                                                                              <w:divBdr>
                                                                                                                                <w:top w:val="none" w:sz="0" w:space="0" w:color="auto"/>
                                                                                                                                <w:left w:val="none" w:sz="0" w:space="0" w:color="auto"/>
                                                                                                                                <w:bottom w:val="none" w:sz="0" w:space="0" w:color="auto"/>
                                                                                                                                <w:right w:val="none" w:sz="0" w:space="0" w:color="auto"/>
                                                                                                                              </w:divBdr>
                                                                                                                            </w:div>
                                                                                                                            <w:div w:id="2133666256">
                                                                                                                              <w:marLeft w:val="0"/>
                                                                                                                              <w:marRight w:val="0"/>
                                                                                                                              <w:marTop w:val="0"/>
                                                                                                                              <w:marBottom w:val="0"/>
                                                                                                                              <w:divBdr>
                                                                                                                                <w:top w:val="none" w:sz="0" w:space="0" w:color="auto"/>
                                                                                                                                <w:left w:val="none" w:sz="0" w:space="0" w:color="auto"/>
                                                                                                                                <w:bottom w:val="none" w:sz="0" w:space="0" w:color="auto"/>
                                                                                                                                <w:right w:val="none" w:sz="0" w:space="0" w:color="auto"/>
                                                                                                                              </w:divBdr>
                                                                                                                            </w:div>
                                                                                                                            <w:div w:id="557085355">
                                                                                                                              <w:marLeft w:val="0"/>
                                                                                                                              <w:marRight w:val="0"/>
                                                                                                                              <w:marTop w:val="0"/>
                                                                                                                              <w:marBottom w:val="0"/>
                                                                                                                              <w:divBdr>
                                                                                                                                <w:top w:val="none" w:sz="0" w:space="0" w:color="auto"/>
                                                                                                                                <w:left w:val="none" w:sz="0" w:space="0" w:color="auto"/>
                                                                                                                                <w:bottom w:val="none" w:sz="0" w:space="0" w:color="auto"/>
                                                                                                                                <w:right w:val="none" w:sz="0" w:space="0" w:color="auto"/>
                                                                                                                              </w:divBdr>
                                                                                                                            </w:div>
                                                                                                                            <w:div w:id="580409577">
                                                                                                                              <w:marLeft w:val="0"/>
                                                                                                                              <w:marRight w:val="0"/>
                                                                                                                              <w:marTop w:val="0"/>
                                                                                                                              <w:marBottom w:val="0"/>
                                                                                                                              <w:divBdr>
                                                                                                                                <w:top w:val="none" w:sz="0" w:space="0" w:color="auto"/>
                                                                                                                                <w:left w:val="none" w:sz="0" w:space="0" w:color="auto"/>
                                                                                                                                <w:bottom w:val="none" w:sz="0" w:space="0" w:color="auto"/>
                                                                                                                                <w:right w:val="none" w:sz="0" w:space="0" w:color="auto"/>
                                                                                                                              </w:divBdr>
                                                                                                                            </w:div>
                                                                                                                            <w:div w:id="271204663">
                                                                                                                              <w:marLeft w:val="0"/>
                                                                                                                              <w:marRight w:val="0"/>
                                                                                                                              <w:marTop w:val="0"/>
                                                                                                                              <w:marBottom w:val="0"/>
                                                                                                                              <w:divBdr>
                                                                                                                                <w:top w:val="none" w:sz="0" w:space="0" w:color="auto"/>
                                                                                                                                <w:left w:val="none" w:sz="0" w:space="0" w:color="auto"/>
                                                                                                                                <w:bottom w:val="none" w:sz="0" w:space="0" w:color="auto"/>
                                                                                                                                <w:right w:val="none" w:sz="0" w:space="0" w:color="auto"/>
                                                                                                                              </w:divBdr>
                                                                                                                            </w:div>
                                                                                                                            <w:div w:id="1813714405">
                                                                                                                              <w:marLeft w:val="0"/>
                                                                                                                              <w:marRight w:val="0"/>
                                                                                                                              <w:marTop w:val="0"/>
                                                                                                                              <w:marBottom w:val="0"/>
                                                                                                                              <w:divBdr>
                                                                                                                                <w:top w:val="none" w:sz="0" w:space="0" w:color="auto"/>
                                                                                                                                <w:left w:val="none" w:sz="0" w:space="0" w:color="auto"/>
                                                                                                                                <w:bottom w:val="none" w:sz="0" w:space="0" w:color="auto"/>
                                                                                                                                <w:right w:val="none" w:sz="0" w:space="0" w:color="auto"/>
                                                                                                                              </w:divBdr>
                                                                                                                            </w:div>
                                                                                                                            <w:div w:id="187333497">
                                                                                                                              <w:marLeft w:val="0"/>
                                                                                                                              <w:marRight w:val="0"/>
                                                                                                                              <w:marTop w:val="0"/>
                                                                                                                              <w:marBottom w:val="0"/>
                                                                                                                              <w:divBdr>
                                                                                                                                <w:top w:val="none" w:sz="0" w:space="0" w:color="auto"/>
                                                                                                                                <w:left w:val="none" w:sz="0" w:space="0" w:color="auto"/>
                                                                                                                                <w:bottom w:val="none" w:sz="0" w:space="0" w:color="auto"/>
                                                                                                                                <w:right w:val="none" w:sz="0" w:space="0" w:color="auto"/>
                                                                                                                              </w:divBdr>
                                                                                                                            </w:div>
                                                                                                                            <w:div w:id="2034114904">
                                                                                                                              <w:marLeft w:val="0"/>
                                                                                                                              <w:marRight w:val="0"/>
                                                                                                                              <w:marTop w:val="0"/>
                                                                                                                              <w:marBottom w:val="0"/>
                                                                                                                              <w:divBdr>
                                                                                                                                <w:top w:val="none" w:sz="0" w:space="0" w:color="auto"/>
                                                                                                                                <w:left w:val="none" w:sz="0" w:space="0" w:color="auto"/>
                                                                                                                                <w:bottom w:val="none" w:sz="0" w:space="0" w:color="auto"/>
                                                                                                                                <w:right w:val="none" w:sz="0" w:space="0" w:color="auto"/>
                                                                                                                              </w:divBdr>
                                                                                                                            </w:div>
                                                                                                                            <w:div w:id="1212771553">
                                                                                                                              <w:marLeft w:val="0"/>
                                                                                                                              <w:marRight w:val="0"/>
                                                                                                                              <w:marTop w:val="0"/>
                                                                                                                              <w:marBottom w:val="0"/>
                                                                                                                              <w:divBdr>
                                                                                                                                <w:top w:val="none" w:sz="0" w:space="0" w:color="auto"/>
                                                                                                                                <w:left w:val="none" w:sz="0" w:space="0" w:color="auto"/>
                                                                                                                                <w:bottom w:val="none" w:sz="0" w:space="0" w:color="auto"/>
                                                                                                                                <w:right w:val="none" w:sz="0" w:space="0" w:color="auto"/>
                                                                                                                              </w:divBdr>
                                                                                                                            </w:div>
                                                                                                                            <w:div w:id="194583780">
                                                                                                                              <w:marLeft w:val="0"/>
                                                                                                                              <w:marRight w:val="0"/>
                                                                                                                              <w:marTop w:val="0"/>
                                                                                                                              <w:marBottom w:val="0"/>
                                                                                                                              <w:divBdr>
                                                                                                                                <w:top w:val="none" w:sz="0" w:space="0" w:color="auto"/>
                                                                                                                                <w:left w:val="none" w:sz="0" w:space="0" w:color="auto"/>
                                                                                                                                <w:bottom w:val="none" w:sz="0" w:space="0" w:color="auto"/>
                                                                                                                                <w:right w:val="none" w:sz="0" w:space="0" w:color="auto"/>
                                                                                                                              </w:divBdr>
                                                                                                                            </w:div>
                                                                                                                            <w:div w:id="1778525995">
                                                                                                                              <w:marLeft w:val="0"/>
                                                                                                                              <w:marRight w:val="0"/>
                                                                                                                              <w:marTop w:val="0"/>
                                                                                                                              <w:marBottom w:val="0"/>
                                                                                                                              <w:divBdr>
                                                                                                                                <w:top w:val="none" w:sz="0" w:space="0" w:color="auto"/>
                                                                                                                                <w:left w:val="none" w:sz="0" w:space="0" w:color="auto"/>
                                                                                                                                <w:bottom w:val="none" w:sz="0" w:space="0" w:color="auto"/>
                                                                                                                                <w:right w:val="none" w:sz="0" w:space="0" w:color="auto"/>
                                                                                                                              </w:divBdr>
                                                                                                                            </w:div>
                                                                                                                            <w:div w:id="841555568">
                                                                                                                              <w:marLeft w:val="0"/>
                                                                                                                              <w:marRight w:val="0"/>
                                                                                                                              <w:marTop w:val="0"/>
                                                                                                                              <w:marBottom w:val="0"/>
                                                                                                                              <w:divBdr>
                                                                                                                                <w:top w:val="none" w:sz="0" w:space="0" w:color="auto"/>
                                                                                                                                <w:left w:val="none" w:sz="0" w:space="0" w:color="auto"/>
                                                                                                                                <w:bottom w:val="none" w:sz="0" w:space="0" w:color="auto"/>
                                                                                                                                <w:right w:val="none" w:sz="0" w:space="0" w:color="auto"/>
                                                                                                                              </w:divBdr>
                                                                                                                            </w:div>
                                                                                                                            <w:div w:id="9189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EC0031-7787-43C4-AA5C-E3FA3E33BE2A}"/>
</file>

<file path=customXml/itemProps2.xml><?xml version="1.0" encoding="utf-8"?>
<ds:datastoreItem xmlns:ds="http://schemas.openxmlformats.org/officeDocument/2006/customXml" ds:itemID="{81C2F3E7-0FAE-4FEC-8A8C-F8C74505C3BD}"/>
</file>

<file path=customXml/itemProps3.xml><?xml version="1.0" encoding="utf-8"?>
<ds:datastoreItem xmlns:ds="http://schemas.openxmlformats.org/officeDocument/2006/customXml" ds:itemID="{C3BCD4CD-CFD4-4C4A-8327-6925546647AD}"/>
</file>

<file path=customXml/itemProps4.xml><?xml version="1.0" encoding="utf-8"?>
<ds:datastoreItem xmlns:ds="http://schemas.openxmlformats.org/officeDocument/2006/customXml" ds:itemID="{42C67E35-4E52-47AE-A4B3-874E021A0A00}"/>
</file>

<file path=docProps/app.xml><?xml version="1.0" encoding="utf-8"?>
<Properties xmlns="http://schemas.openxmlformats.org/officeDocument/2006/extended-properties" xmlns:vt="http://schemas.openxmlformats.org/officeDocument/2006/docPropsVTypes">
  <Template>87718E6C.dotm</Template>
  <TotalTime>9</TotalTime>
  <Pages>21</Pages>
  <Words>5249</Words>
  <Characters>29925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A NEW NATIONAL INSTITUTE FOR LEARNING AND TEACHING</vt:lpstr>
    </vt:vector>
  </TitlesOfParts>
  <Company>Australian Government</Company>
  <LinksUpToDate>false</LinksUpToDate>
  <CharactersWithSpaces>35104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NEW NATIONAL INSTITUTE FOR LEARNING AND TEACHING</dc:title>
  <dc:subject>A report to the Department of Education and Training</dc:subject>
  <dc:creator>Emeritus Professor Ross Milbourne AO</dc:creator>
  <cp:lastModifiedBy>Joshua Wilson</cp:lastModifiedBy>
  <cp:revision>5</cp:revision>
  <cp:lastPrinted>2015-08-18T06:15:00Z</cp:lastPrinted>
  <dcterms:created xsi:type="dcterms:W3CDTF">2015-10-02T02:38:00Z</dcterms:created>
  <dcterms:modified xsi:type="dcterms:W3CDTF">2015-10-02T03:38:00Z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2015-08-08T00:00:00Z</vt:filetime>
  </property>
  <property fmtid="{D5CDD505-2E9C-101B-9397-08002B2CF9AE}" pid="3" name="LastSaved">
    <vt:filetime>2015-08-08T00:00:00Z</vt:filetime>
  </property>
</Properties>
</file>