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73" w:rsidRPr="007F3F42" w:rsidRDefault="008D2473" w:rsidP="00787E61">
      <w:pPr>
        <w:jc w:val="center"/>
        <w:rPr>
          <w:rFonts w:ascii="Arial" w:hAnsi="Arial" w:cs="Arial"/>
          <w:sz w:val="22"/>
          <w:szCs w:val="22"/>
        </w:rPr>
      </w:pPr>
      <w:bookmarkStart w:id="0" w:name="_GoBack"/>
      <w:bookmarkEnd w:id="0"/>
    </w:p>
    <w:p w:rsidR="008C571F" w:rsidRPr="007F3F42" w:rsidRDefault="008C571F" w:rsidP="00787E61">
      <w:pPr>
        <w:jc w:val="center"/>
        <w:rPr>
          <w:rFonts w:ascii="Arial" w:hAnsi="Arial" w:cs="Arial"/>
          <w:sz w:val="22"/>
          <w:szCs w:val="22"/>
        </w:rPr>
      </w:pPr>
    </w:p>
    <w:p w:rsidR="008D2473" w:rsidRPr="007F3F42" w:rsidRDefault="008D2473" w:rsidP="00787E61">
      <w:pPr>
        <w:jc w:val="center"/>
        <w:rPr>
          <w:rFonts w:ascii="Arial" w:hAnsi="Arial" w:cs="Arial"/>
          <w:sz w:val="22"/>
          <w:szCs w:val="22"/>
        </w:rPr>
      </w:pPr>
    </w:p>
    <w:p w:rsidR="008D2473" w:rsidRPr="007F3F42" w:rsidRDefault="008D2473" w:rsidP="00787E61">
      <w:pPr>
        <w:jc w:val="center"/>
      </w:pPr>
    </w:p>
    <w:p w:rsidR="008C023F" w:rsidRPr="007F3F42" w:rsidRDefault="00351FAB" w:rsidP="00787E61">
      <w:pPr>
        <w:pStyle w:val="Heading5"/>
        <w:ind w:firstLine="720"/>
        <w:jc w:val="center"/>
        <w:rPr>
          <w:rFonts w:ascii="Arial" w:hAnsi="Arial" w:cs="Arial"/>
          <w:i w:val="0"/>
          <w:smallCaps/>
          <w:sz w:val="36"/>
          <w:szCs w:val="36"/>
        </w:rPr>
      </w:pPr>
      <w:r w:rsidRPr="007F3F42">
        <w:rPr>
          <w:rFonts w:ascii="Arial" w:hAnsi="Arial" w:cs="Arial"/>
          <w:i w:val="0"/>
          <w:smallCaps/>
          <w:sz w:val="36"/>
          <w:szCs w:val="36"/>
        </w:rPr>
        <w:t>S</w:t>
      </w:r>
      <w:r w:rsidR="008C023F" w:rsidRPr="007F3F42">
        <w:rPr>
          <w:rFonts w:ascii="Arial" w:hAnsi="Arial" w:cs="Arial"/>
          <w:i w:val="0"/>
          <w:smallCaps/>
          <w:sz w:val="36"/>
          <w:szCs w:val="36"/>
        </w:rPr>
        <w:t>marter Schools National Partnerships</w:t>
      </w:r>
    </w:p>
    <w:p w:rsidR="008C023F" w:rsidRPr="007F3F42" w:rsidRDefault="008C023F" w:rsidP="00787E61">
      <w:pPr>
        <w:jc w:val="center"/>
        <w:rPr>
          <w:rFonts w:ascii="Arial" w:hAnsi="Arial" w:cs="Arial"/>
          <w:sz w:val="16"/>
          <w:szCs w:val="16"/>
        </w:rPr>
      </w:pPr>
    </w:p>
    <w:p w:rsidR="008C023F" w:rsidRPr="007F3F42" w:rsidRDefault="008C023F" w:rsidP="00787E61">
      <w:pPr>
        <w:jc w:val="center"/>
        <w:rPr>
          <w:rFonts w:ascii="Arial" w:hAnsi="Arial" w:cs="Arial"/>
          <w:sz w:val="16"/>
          <w:szCs w:val="16"/>
        </w:rPr>
      </w:pPr>
    </w:p>
    <w:p w:rsidR="008C023F" w:rsidRPr="007F3F42" w:rsidRDefault="008C023F" w:rsidP="00787E61">
      <w:pPr>
        <w:jc w:val="center"/>
        <w:rPr>
          <w:rFonts w:ascii="Arial" w:hAnsi="Arial" w:cs="Arial"/>
          <w:sz w:val="16"/>
          <w:szCs w:val="16"/>
        </w:rPr>
      </w:pPr>
    </w:p>
    <w:p w:rsidR="008C023F" w:rsidRPr="007F3F42" w:rsidRDefault="008C023F" w:rsidP="00787E61">
      <w:pPr>
        <w:jc w:val="center"/>
        <w:rPr>
          <w:rFonts w:ascii="Arial" w:hAnsi="Arial" w:cs="Arial"/>
          <w:sz w:val="16"/>
          <w:szCs w:val="16"/>
        </w:rPr>
      </w:pPr>
    </w:p>
    <w:p w:rsidR="00787E61" w:rsidRPr="007F3F42" w:rsidRDefault="00787E61" w:rsidP="00787E61">
      <w:pPr>
        <w:jc w:val="center"/>
        <w:rPr>
          <w:rFonts w:ascii="Arial" w:hAnsi="Arial" w:cs="Arial"/>
          <w:sz w:val="16"/>
          <w:szCs w:val="16"/>
        </w:rPr>
      </w:pPr>
    </w:p>
    <w:p w:rsidR="00787E61" w:rsidRPr="007F3F42" w:rsidRDefault="00787E61" w:rsidP="00787E61">
      <w:pPr>
        <w:jc w:val="center"/>
        <w:rPr>
          <w:rFonts w:ascii="Arial" w:hAnsi="Arial" w:cs="Arial"/>
          <w:sz w:val="16"/>
          <w:szCs w:val="16"/>
        </w:rPr>
      </w:pPr>
    </w:p>
    <w:p w:rsidR="008C023F" w:rsidRPr="007F3F42" w:rsidRDefault="008C023F" w:rsidP="00787E61">
      <w:pPr>
        <w:pStyle w:val="Heading5"/>
        <w:jc w:val="center"/>
        <w:rPr>
          <w:rFonts w:ascii="Arial" w:hAnsi="Arial" w:cs="Arial"/>
          <w:i w:val="0"/>
          <w:smallCaps/>
          <w:sz w:val="36"/>
          <w:szCs w:val="36"/>
        </w:rPr>
      </w:pPr>
      <w:r w:rsidRPr="007F3F42">
        <w:rPr>
          <w:rFonts w:ascii="Arial" w:hAnsi="Arial" w:cs="Arial"/>
          <w:i w:val="0"/>
          <w:smallCaps/>
          <w:sz w:val="36"/>
          <w:szCs w:val="36"/>
        </w:rPr>
        <w:t>Improving Teacher Quality</w:t>
      </w:r>
    </w:p>
    <w:p w:rsidR="008C023F" w:rsidRPr="007F3F42" w:rsidRDefault="008C023F" w:rsidP="00787E61">
      <w:pPr>
        <w:pStyle w:val="Heading5"/>
        <w:jc w:val="center"/>
        <w:rPr>
          <w:rFonts w:ascii="Arial" w:hAnsi="Arial" w:cs="Arial"/>
          <w:i w:val="0"/>
          <w:smallCaps/>
          <w:sz w:val="36"/>
          <w:szCs w:val="36"/>
        </w:rPr>
      </w:pPr>
      <w:r w:rsidRPr="007F3F42">
        <w:rPr>
          <w:rFonts w:ascii="Arial" w:hAnsi="Arial" w:cs="Arial"/>
          <w:i w:val="0"/>
          <w:smallCaps/>
          <w:sz w:val="36"/>
          <w:szCs w:val="36"/>
        </w:rPr>
        <w:t>Low SES School Communities</w:t>
      </w:r>
    </w:p>
    <w:p w:rsidR="008C023F" w:rsidRPr="007F3F42" w:rsidRDefault="008C023F" w:rsidP="00787E61">
      <w:pPr>
        <w:pStyle w:val="Heading5"/>
        <w:jc w:val="center"/>
        <w:rPr>
          <w:rFonts w:ascii="Arial" w:hAnsi="Arial" w:cs="Arial"/>
          <w:i w:val="0"/>
          <w:smallCaps/>
          <w:sz w:val="36"/>
          <w:szCs w:val="36"/>
        </w:rPr>
      </w:pPr>
      <w:r w:rsidRPr="007F3F42">
        <w:rPr>
          <w:rFonts w:ascii="Arial" w:hAnsi="Arial" w:cs="Arial"/>
          <w:i w:val="0"/>
          <w:smallCaps/>
          <w:sz w:val="36"/>
          <w:szCs w:val="36"/>
        </w:rPr>
        <w:t>Literacy and Numeracy</w:t>
      </w:r>
    </w:p>
    <w:p w:rsidR="009205F6" w:rsidRPr="007F3F42" w:rsidRDefault="009205F6" w:rsidP="004F788B">
      <w:pPr>
        <w:jc w:val="center"/>
        <w:rPr>
          <w:rFonts w:ascii="Arial" w:hAnsi="Arial" w:cs="Arial"/>
          <w:b/>
          <w:sz w:val="36"/>
          <w:szCs w:val="36"/>
        </w:rPr>
      </w:pPr>
    </w:p>
    <w:p w:rsidR="008D2473" w:rsidRPr="007F3F42" w:rsidRDefault="008D2473" w:rsidP="008D2473">
      <w:pPr>
        <w:pStyle w:val="Heading1"/>
        <w:jc w:val="center"/>
      </w:pPr>
    </w:p>
    <w:p w:rsidR="00350749" w:rsidRPr="007F3F42" w:rsidRDefault="00350749" w:rsidP="00350749">
      <w:pPr>
        <w:rPr>
          <w:b/>
          <w:sz w:val="48"/>
          <w:szCs w:val="48"/>
        </w:rPr>
      </w:pPr>
    </w:p>
    <w:p w:rsidR="008C023F" w:rsidRPr="007F3F42" w:rsidRDefault="00CD46D3" w:rsidP="008C023F">
      <w:pPr>
        <w:jc w:val="center"/>
        <w:rPr>
          <w:rFonts w:ascii="Arial" w:hAnsi="Arial" w:cs="Arial"/>
          <w:b/>
          <w:sz w:val="48"/>
          <w:szCs w:val="48"/>
        </w:rPr>
      </w:pPr>
      <w:r w:rsidRPr="007F3F42">
        <w:rPr>
          <w:rFonts w:ascii="Arial" w:hAnsi="Arial" w:cs="Arial"/>
          <w:b/>
          <w:sz w:val="48"/>
          <w:szCs w:val="48"/>
        </w:rPr>
        <w:tab/>
        <w:t>Queensland</w:t>
      </w:r>
    </w:p>
    <w:p w:rsidR="008C023F" w:rsidRPr="007F3F42" w:rsidRDefault="008C023F" w:rsidP="008C023F">
      <w:pPr>
        <w:pStyle w:val="Heading5"/>
        <w:spacing w:before="120"/>
        <w:jc w:val="center"/>
        <w:rPr>
          <w:rFonts w:ascii="Arial" w:hAnsi="Arial" w:cs="Arial"/>
          <w:i w:val="0"/>
          <w:sz w:val="48"/>
        </w:rPr>
      </w:pPr>
      <w:r w:rsidRPr="007F3F42">
        <w:rPr>
          <w:rFonts w:ascii="Arial" w:hAnsi="Arial" w:cs="Arial"/>
          <w:i w:val="0"/>
          <w:sz w:val="48"/>
        </w:rPr>
        <w:t>Progress Report 2010</w:t>
      </w:r>
    </w:p>
    <w:p w:rsidR="008C023F" w:rsidRPr="007F3F42" w:rsidRDefault="008C023F" w:rsidP="008C023F">
      <w:pPr>
        <w:pStyle w:val="Heading5"/>
        <w:spacing w:before="120"/>
        <w:jc w:val="center"/>
        <w:rPr>
          <w:rFonts w:ascii="Arial" w:hAnsi="Arial" w:cs="Arial"/>
          <w:i w:val="0"/>
          <w:sz w:val="48"/>
        </w:rPr>
      </w:pPr>
      <w:r w:rsidRPr="007F3F42">
        <w:rPr>
          <w:rFonts w:ascii="Arial" w:hAnsi="Arial" w:cs="Arial"/>
          <w:i w:val="0"/>
          <w:sz w:val="48"/>
        </w:rPr>
        <w:t>(</w:t>
      </w:r>
      <w:r w:rsidR="009205F6" w:rsidRPr="007F3F42">
        <w:rPr>
          <w:rFonts w:ascii="Arial" w:hAnsi="Arial" w:cs="Arial"/>
          <w:i w:val="0"/>
          <w:sz w:val="48"/>
        </w:rPr>
        <w:t>1 J</w:t>
      </w:r>
      <w:r w:rsidRPr="007F3F42">
        <w:rPr>
          <w:rFonts w:ascii="Arial" w:hAnsi="Arial" w:cs="Arial"/>
          <w:i w:val="0"/>
          <w:sz w:val="48"/>
        </w:rPr>
        <w:t>anuary –</w:t>
      </w:r>
      <w:r w:rsidR="005354D3" w:rsidRPr="007F3F42">
        <w:rPr>
          <w:rFonts w:ascii="Arial" w:hAnsi="Arial" w:cs="Arial"/>
          <w:i w:val="0"/>
          <w:sz w:val="48"/>
        </w:rPr>
        <w:t xml:space="preserve"> </w:t>
      </w:r>
      <w:r w:rsidR="009205F6" w:rsidRPr="007F3F42">
        <w:rPr>
          <w:rFonts w:ascii="Arial" w:hAnsi="Arial" w:cs="Arial"/>
          <w:i w:val="0"/>
          <w:sz w:val="48"/>
        </w:rPr>
        <w:t xml:space="preserve">30 </w:t>
      </w:r>
      <w:r w:rsidRPr="007F3F42">
        <w:rPr>
          <w:rFonts w:ascii="Arial" w:hAnsi="Arial" w:cs="Arial"/>
          <w:i w:val="0"/>
          <w:sz w:val="48"/>
        </w:rPr>
        <w:t>June 2010)</w:t>
      </w:r>
    </w:p>
    <w:p w:rsidR="008C023F" w:rsidRPr="007F3F42" w:rsidRDefault="008C023F" w:rsidP="008C023F">
      <w:pPr>
        <w:rPr>
          <w:rFonts w:ascii="Arial" w:hAnsi="Arial" w:cs="Arial"/>
          <w:szCs w:val="22"/>
        </w:rPr>
      </w:pPr>
    </w:p>
    <w:p w:rsidR="000259A5" w:rsidRPr="007F3F42" w:rsidRDefault="000259A5" w:rsidP="000259A5">
      <w:pPr>
        <w:jc w:val="center"/>
        <w:rPr>
          <w:rFonts w:ascii="Arial" w:hAnsi="Arial" w:cs="Arial"/>
          <w:b/>
          <w:sz w:val="48"/>
          <w:szCs w:val="48"/>
        </w:rPr>
      </w:pPr>
    </w:p>
    <w:p w:rsidR="000259A5" w:rsidRPr="007F3F42" w:rsidRDefault="000259A5" w:rsidP="000259A5">
      <w:pPr>
        <w:jc w:val="center"/>
        <w:rPr>
          <w:rFonts w:ascii="Arial" w:hAnsi="Arial" w:cs="Arial"/>
          <w:b/>
          <w:sz w:val="48"/>
          <w:szCs w:val="48"/>
        </w:rPr>
      </w:pPr>
    </w:p>
    <w:p w:rsidR="000259A5" w:rsidRPr="007F3F42" w:rsidRDefault="000259A5" w:rsidP="00CF1904">
      <w:pPr>
        <w:jc w:val="center"/>
        <w:rPr>
          <w:rFonts w:ascii="Arial" w:hAnsi="Arial" w:cs="Arial"/>
          <w:b/>
          <w:sz w:val="48"/>
          <w:szCs w:val="48"/>
        </w:rPr>
      </w:pPr>
    </w:p>
    <w:p w:rsidR="000259A5" w:rsidRPr="007F3F42" w:rsidRDefault="000259A5" w:rsidP="000259A5">
      <w:pPr>
        <w:jc w:val="center"/>
        <w:rPr>
          <w:rFonts w:ascii="Arial" w:hAnsi="Arial" w:cs="Arial"/>
          <w:b/>
          <w:sz w:val="48"/>
          <w:szCs w:val="48"/>
        </w:rPr>
      </w:pPr>
    </w:p>
    <w:p w:rsidR="00CF1904" w:rsidRPr="007F3F42" w:rsidRDefault="00CF1904" w:rsidP="000259A5">
      <w:pPr>
        <w:jc w:val="center"/>
        <w:rPr>
          <w:rFonts w:ascii="Arial" w:hAnsi="Arial" w:cs="Arial"/>
          <w:b/>
          <w:i/>
          <w:sz w:val="28"/>
          <w:szCs w:val="28"/>
        </w:rPr>
      </w:pPr>
    </w:p>
    <w:p w:rsidR="00CF1904" w:rsidRPr="007F3F42" w:rsidRDefault="00CF1904" w:rsidP="000259A5">
      <w:pPr>
        <w:jc w:val="center"/>
        <w:rPr>
          <w:rFonts w:ascii="Arial" w:hAnsi="Arial" w:cs="Arial"/>
          <w:b/>
          <w:i/>
          <w:sz w:val="28"/>
          <w:szCs w:val="28"/>
        </w:rPr>
      </w:pPr>
    </w:p>
    <w:p w:rsidR="00CA5B0B" w:rsidRPr="007F3F42" w:rsidRDefault="00CA5B0B" w:rsidP="00CA5B0B">
      <w:pPr>
        <w:ind w:left="5760" w:firstLine="720"/>
        <w:rPr>
          <w:b/>
          <w:sz w:val="32"/>
          <w:szCs w:val="32"/>
        </w:rPr>
      </w:pPr>
      <w:r w:rsidRPr="007F3F42">
        <w:rPr>
          <w:rFonts w:ascii="Arial" w:hAnsi="Arial" w:cs="Arial"/>
          <w:szCs w:val="22"/>
        </w:rPr>
        <w:t xml:space="preserve">    </w:t>
      </w:r>
    </w:p>
    <w:p w:rsidR="003532F6" w:rsidRPr="007F3F42" w:rsidRDefault="003532F6">
      <w:r w:rsidRPr="007F3F42">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F788B" w:rsidRPr="007F3F42" w:rsidTr="007F3F42">
        <w:tc>
          <w:tcPr>
            <w:tcW w:w="10260" w:type="dxa"/>
          </w:tcPr>
          <w:p w:rsidR="004F788B" w:rsidRPr="007F3F42" w:rsidRDefault="004F788B" w:rsidP="002F3CF4">
            <w:pPr>
              <w:spacing w:before="120" w:after="120"/>
              <w:jc w:val="center"/>
              <w:rPr>
                <w:rFonts w:ascii="Calibri" w:hAnsi="Calibri"/>
                <w:b/>
                <w:sz w:val="32"/>
                <w:szCs w:val="32"/>
              </w:rPr>
            </w:pPr>
            <w:r w:rsidRPr="007F3F42">
              <w:rPr>
                <w:rFonts w:ascii="Calibri" w:hAnsi="Calibri"/>
                <w:b/>
                <w:sz w:val="32"/>
                <w:szCs w:val="32"/>
              </w:rPr>
              <w:lastRenderedPageBreak/>
              <w:t xml:space="preserve">  Section 1 – Overview/Summary of Progress</w:t>
            </w:r>
          </w:p>
        </w:tc>
      </w:tr>
      <w:tr w:rsidR="004F788B" w:rsidRPr="007F3F42" w:rsidTr="002F3CF4">
        <w:tc>
          <w:tcPr>
            <w:tcW w:w="10260" w:type="dxa"/>
          </w:tcPr>
          <w:p w:rsidR="00A3437D" w:rsidRPr="007F3F42" w:rsidRDefault="00C61D75" w:rsidP="002F3CF4">
            <w:pPr>
              <w:pStyle w:val="Default"/>
              <w:spacing w:before="120"/>
              <w:jc w:val="both"/>
              <w:rPr>
                <w:rFonts w:ascii="Calibri" w:hAnsi="Calibri"/>
                <w:color w:val="auto"/>
                <w:sz w:val="22"/>
                <w:szCs w:val="22"/>
                <w:lang w:eastAsia="en-US"/>
              </w:rPr>
            </w:pPr>
            <w:bookmarkStart w:id="1" w:name="OLE_LINK13"/>
            <w:r w:rsidRPr="007F3F42">
              <w:rPr>
                <w:rFonts w:ascii="Calibri" w:hAnsi="Calibri"/>
                <w:color w:val="auto"/>
                <w:sz w:val="22"/>
                <w:szCs w:val="22"/>
                <w:lang w:eastAsia="en-US"/>
              </w:rPr>
              <w:t xml:space="preserve">Where the 2009 calendar year was critical year for laying the groundwork for the </w:t>
            </w:r>
            <w:r w:rsidRPr="007F3F42">
              <w:rPr>
                <w:rFonts w:ascii="Calibri" w:hAnsi="Calibri"/>
                <w:i/>
                <w:color w:val="auto"/>
                <w:sz w:val="22"/>
                <w:szCs w:val="22"/>
                <w:lang w:eastAsia="en-US"/>
              </w:rPr>
              <w:t>Smarter Schools National Partnership</w:t>
            </w:r>
            <w:r w:rsidR="0000774E" w:rsidRPr="007F3F42">
              <w:rPr>
                <w:rFonts w:ascii="Calibri" w:hAnsi="Calibri"/>
                <w:i/>
                <w:color w:val="auto"/>
                <w:sz w:val="22"/>
                <w:szCs w:val="22"/>
                <w:lang w:eastAsia="en-US"/>
              </w:rPr>
              <w:t xml:space="preserve"> (SSNP) </w:t>
            </w:r>
            <w:r w:rsidRPr="007F3F42">
              <w:rPr>
                <w:rFonts w:ascii="Calibri" w:hAnsi="Calibri"/>
                <w:i/>
                <w:color w:val="auto"/>
                <w:sz w:val="22"/>
                <w:szCs w:val="22"/>
                <w:lang w:eastAsia="en-US"/>
              </w:rPr>
              <w:t>Agreements</w:t>
            </w:r>
            <w:r w:rsidRPr="007F3F42">
              <w:rPr>
                <w:rFonts w:ascii="Calibri" w:hAnsi="Calibri"/>
                <w:color w:val="auto"/>
                <w:sz w:val="22"/>
                <w:szCs w:val="22"/>
                <w:lang w:eastAsia="en-US"/>
              </w:rPr>
              <w:t xml:space="preserve"> and their associated implementation plans, the first six months of 2010 have been focu</w:t>
            </w:r>
            <w:r w:rsidR="003C4AF6" w:rsidRPr="007F3F42">
              <w:rPr>
                <w:rFonts w:ascii="Calibri" w:hAnsi="Calibri"/>
                <w:color w:val="auto"/>
                <w:sz w:val="22"/>
                <w:szCs w:val="22"/>
                <w:lang w:eastAsia="en-US"/>
              </w:rPr>
              <w:t>s</w:t>
            </w:r>
            <w:r w:rsidRPr="007F3F42">
              <w:rPr>
                <w:rFonts w:ascii="Calibri" w:hAnsi="Calibri"/>
                <w:color w:val="auto"/>
                <w:sz w:val="22"/>
                <w:szCs w:val="22"/>
                <w:lang w:eastAsia="en-US"/>
              </w:rPr>
              <w:t xml:space="preserve">sed on driving execution.  The </w:t>
            </w:r>
            <w:r w:rsidR="0000774E" w:rsidRPr="007F3F42">
              <w:rPr>
                <w:rFonts w:ascii="Calibri" w:hAnsi="Calibri"/>
                <w:color w:val="auto"/>
                <w:sz w:val="22"/>
                <w:szCs w:val="22"/>
                <w:lang w:eastAsia="en-US"/>
              </w:rPr>
              <w:t xml:space="preserve">development of the plans and their </w:t>
            </w:r>
            <w:r w:rsidRPr="007F3F42">
              <w:rPr>
                <w:rFonts w:ascii="Calibri" w:hAnsi="Calibri"/>
                <w:color w:val="auto"/>
                <w:sz w:val="22"/>
                <w:szCs w:val="22"/>
                <w:lang w:eastAsia="en-US"/>
              </w:rPr>
              <w:t xml:space="preserve">early implementation in Queensland schools (from Term 4, 2009) also provided valuable learning experiences for </w:t>
            </w:r>
            <w:r w:rsidR="0000774E" w:rsidRPr="007F3F42">
              <w:rPr>
                <w:rFonts w:ascii="Calibri" w:hAnsi="Calibri"/>
                <w:color w:val="auto"/>
                <w:sz w:val="22"/>
                <w:szCs w:val="22"/>
                <w:lang w:eastAsia="en-US"/>
              </w:rPr>
              <w:t>full roll out</w:t>
            </w:r>
            <w:r w:rsidRPr="007F3F42">
              <w:rPr>
                <w:rFonts w:ascii="Calibri" w:hAnsi="Calibri"/>
                <w:color w:val="auto"/>
                <w:sz w:val="22"/>
                <w:szCs w:val="22"/>
                <w:lang w:eastAsia="en-US"/>
              </w:rPr>
              <w:t xml:space="preserve"> in 2010. </w:t>
            </w:r>
          </w:p>
          <w:bookmarkEnd w:id="1"/>
          <w:p w:rsidR="00B90CEF" w:rsidRPr="007F3F42" w:rsidRDefault="00B90CEF" w:rsidP="002F3CF4">
            <w:pPr>
              <w:pStyle w:val="Default"/>
              <w:spacing w:before="120"/>
              <w:jc w:val="both"/>
              <w:rPr>
                <w:rFonts w:ascii="Calibri" w:hAnsi="Calibri"/>
                <w:color w:val="auto"/>
                <w:sz w:val="22"/>
                <w:szCs w:val="22"/>
                <w:lang w:eastAsia="en-US"/>
              </w:rPr>
            </w:pPr>
            <w:r w:rsidRPr="007F3F42">
              <w:rPr>
                <w:rFonts w:ascii="Calibri" w:hAnsi="Calibri"/>
                <w:color w:val="auto"/>
                <w:sz w:val="22"/>
                <w:szCs w:val="22"/>
                <w:lang w:eastAsia="en-US"/>
              </w:rPr>
              <w:t>An addendum to the Implementation Plan for the Literacy and Numeracy National Partnership has allowed an extra 35 state schools to be part of this partnership in 2010-11.</w:t>
            </w:r>
          </w:p>
          <w:p w:rsidR="007C4EBF" w:rsidRPr="007F3F42" w:rsidRDefault="007C4EBF" w:rsidP="002F3CF4">
            <w:pPr>
              <w:pStyle w:val="Default"/>
              <w:spacing w:before="120"/>
              <w:rPr>
                <w:rFonts w:ascii="Calibri" w:hAnsi="Calibri"/>
                <w:b/>
                <w:color w:val="auto"/>
                <w:lang w:eastAsia="en-US"/>
              </w:rPr>
            </w:pPr>
            <w:r w:rsidRPr="007F3F42">
              <w:rPr>
                <w:rFonts w:ascii="Calibri" w:hAnsi="Calibri"/>
                <w:b/>
                <w:color w:val="auto"/>
                <w:sz w:val="22"/>
                <w:szCs w:val="22"/>
                <w:lang w:eastAsia="en-US"/>
              </w:rPr>
              <w:t>Cross</w:t>
            </w:r>
            <w:r w:rsidRPr="007F3F42">
              <w:rPr>
                <w:rFonts w:ascii="Calibri" w:hAnsi="Calibri"/>
                <w:b/>
                <w:color w:val="auto"/>
                <w:lang w:eastAsia="en-US"/>
              </w:rPr>
              <w:t xml:space="preserve"> sector collaboration</w:t>
            </w:r>
          </w:p>
          <w:p w:rsidR="007C4EBF" w:rsidRPr="007F3F42" w:rsidRDefault="007C4EBF" w:rsidP="002F3CF4">
            <w:pPr>
              <w:pStyle w:val="Default"/>
              <w:spacing w:before="120"/>
              <w:jc w:val="both"/>
              <w:rPr>
                <w:rFonts w:ascii="Calibri" w:hAnsi="Calibri"/>
                <w:color w:val="auto"/>
                <w:sz w:val="22"/>
                <w:szCs w:val="22"/>
                <w:lang w:eastAsia="en-US"/>
              </w:rPr>
            </w:pPr>
            <w:bookmarkStart w:id="2" w:name="OLE_LINK6"/>
            <w:bookmarkStart w:id="3" w:name="OLE_LINK7"/>
            <w:r w:rsidRPr="007F3F42">
              <w:rPr>
                <w:rFonts w:ascii="Calibri" w:hAnsi="Calibri"/>
                <w:color w:val="auto"/>
                <w:sz w:val="22"/>
                <w:szCs w:val="22"/>
                <w:lang w:eastAsia="en-US"/>
              </w:rPr>
              <w:t>Responsibility for implementation of the three SSNP</w:t>
            </w:r>
            <w:r w:rsidRPr="007F3F42">
              <w:rPr>
                <w:rFonts w:ascii="Calibri" w:hAnsi="Calibri"/>
                <w:i/>
                <w:color w:val="auto"/>
                <w:sz w:val="22"/>
                <w:szCs w:val="22"/>
                <w:lang w:eastAsia="en-US"/>
              </w:rPr>
              <w:t xml:space="preserve"> </w:t>
            </w:r>
            <w:r w:rsidRPr="007F3F42">
              <w:rPr>
                <w:rFonts w:ascii="Calibri" w:hAnsi="Calibri"/>
                <w:color w:val="auto"/>
                <w:sz w:val="22"/>
                <w:szCs w:val="22"/>
                <w:lang w:eastAsia="en-US"/>
              </w:rPr>
              <w:t xml:space="preserve">Agreements rests across all three Queensland education sectors: the state schooling system, The Queensland Catholic Education Commission (QCEC) and Independent Schools Queensland (ISQ).  The Department of Education and Training has continued the consultative and engaging approach to the implementation of the three </w:t>
            </w:r>
            <w:r w:rsidRPr="007F3F42">
              <w:rPr>
                <w:rFonts w:ascii="Calibri" w:hAnsi="Calibri"/>
                <w:i/>
                <w:color w:val="auto"/>
                <w:sz w:val="22"/>
                <w:szCs w:val="22"/>
                <w:lang w:eastAsia="en-US"/>
              </w:rPr>
              <w:t>Smarter Schools National Partnership Agreements</w:t>
            </w:r>
            <w:r w:rsidRPr="007F3F42">
              <w:rPr>
                <w:rFonts w:ascii="Calibri" w:hAnsi="Calibri"/>
                <w:color w:val="auto"/>
                <w:sz w:val="22"/>
                <w:szCs w:val="22"/>
                <w:lang w:eastAsia="en-US"/>
              </w:rPr>
              <w:t xml:space="preserve">, with </w:t>
            </w:r>
            <w:r w:rsidR="00B90CEF" w:rsidRPr="007F3F42">
              <w:rPr>
                <w:rFonts w:ascii="Calibri" w:hAnsi="Calibri"/>
                <w:color w:val="auto"/>
                <w:sz w:val="22"/>
                <w:szCs w:val="22"/>
                <w:lang w:eastAsia="en-US"/>
              </w:rPr>
              <w:t>all three sectors involved in</w:t>
            </w:r>
            <w:r w:rsidRPr="007F3F42">
              <w:rPr>
                <w:rFonts w:ascii="Calibri" w:hAnsi="Calibri"/>
                <w:color w:val="auto"/>
                <w:sz w:val="22"/>
                <w:szCs w:val="22"/>
                <w:lang w:eastAsia="en-US"/>
              </w:rPr>
              <w:t xml:space="preserve"> working group meetings and decision making processes.  </w:t>
            </w:r>
          </w:p>
          <w:bookmarkEnd w:id="2"/>
          <w:bookmarkEnd w:id="3"/>
          <w:p w:rsidR="00F34E79" w:rsidRPr="007F3F42" w:rsidRDefault="00F34E79" w:rsidP="002F3CF4">
            <w:pPr>
              <w:pStyle w:val="Default"/>
              <w:spacing w:before="120"/>
              <w:rPr>
                <w:rFonts w:ascii="Calibri" w:hAnsi="Calibri"/>
                <w:b/>
                <w:color w:val="auto"/>
                <w:lang w:eastAsia="en-US"/>
              </w:rPr>
            </w:pPr>
            <w:r w:rsidRPr="007F3F42">
              <w:rPr>
                <w:rFonts w:ascii="Calibri" w:hAnsi="Calibri"/>
                <w:b/>
                <w:color w:val="auto"/>
                <w:lang w:eastAsia="en-US"/>
              </w:rPr>
              <w:t>Key Achievements</w:t>
            </w:r>
          </w:p>
          <w:p w:rsidR="009264E8" w:rsidRPr="007F3F42" w:rsidRDefault="000F651D" w:rsidP="002F3CF4">
            <w:pPr>
              <w:pStyle w:val="Default"/>
              <w:spacing w:before="120"/>
              <w:jc w:val="both"/>
              <w:rPr>
                <w:rFonts w:ascii="Calibri" w:hAnsi="Calibri"/>
                <w:color w:val="auto"/>
                <w:sz w:val="22"/>
                <w:szCs w:val="22"/>
                <w:lang w:eastAsia="en-US"/>
              </w:rPr>
            </w:pPr>
            <w:r w:rsidRPr="007F3F42">
              <w:rPr>
                <w:rFonts w:ascii="Calibri" w:hAnsi="Calibri"/>
                <w:color w:val="auto"/>
                <w:sz w:val="22"/>
                <w:szCs w:val="22"/>
                <w:lang w:eastAsia="en-US"/>
              </w:rPr>
              <w:t xml:space="preserve">Queensland </w:t>
            </w:r>
            <w:r w:rsidR="00B90CEF" w:rsidRPr="007F3F42">
              <w:rPr>
                <w:rFonts w:ascii="Calibri" w:hAnsi="Calibri"/>
                <w:color w:val="auto"/>
                <w:sz w:val="22"/>
                <w:szCs w:val="22"/>
                <w:lang w:eastAsia="en-US"/>
              </w:rPr>
              <w:t>is moving</w:t>
            </w:r>
            <w:r w:rsidRPr="007F3F42">
              <w:rPr>
                <w:rFonts w:ascii="Calibri" w:hAnsi="Calibri"/>
                <w:color w:val="auto"/>
                <w:sz w:val="22"/>
                <w:szCs w:val="22"/>
                <w:lang w:eastAsia="en-US"/>
              </w:rPr>
              <w:t xml:space="preserve"> ahead</w:t>
            </w:r>
            <w:r w:rsidR="00B90CEF" w:rsidRPr="007F3F42">
              <w:rPr>
                <w:rFonts w:ascii="Calibri" w:hAnsi="Calibri"/>
                <w:color w:val="auto"/>
                <w:sz w:val="22"/>
                <w:szCs w:val="22"/>
                <w:lang w:eastAsia="en-US"/>
              </w:rPr>
              <w:t xml:space="preserve"> of schedule</w:t>
            </w:r>
            <w:r w:rsidRPr="007F3F42">
              <w:rPr>
                <w:rFonts w:ascii="Calibri" w:hAnsi="Calibri"/>
                <w:color w:val="auto"/>
                <w:sz w:val="22"/>
                <w:szCs w:val="22"/>
                <w:lang w:eastAsia="en-US"/>
              </w:rPr>
              <w:t xml:space="preserve"> in implementation of the Smarter Schools National Partnerships.  </w:t>
            </w:r>
            <w:bookmarkStart w:id="4" w:name="OLE_LINK3"/>
            <w:r w:rsidR="00EE502D" w:rsidRPr="007F3F42">
              <w:rPr>
                <w:rFonts w:ascii="Calibri" w:hAnsi="Calibri"/>
                <w:color w:val="auto"/>
                <w:sz w:val="22"/>
                <w:szCs w:val="22"/>
                <w:lang w:eastAsia="en-US"/>
              </w:rPr>
              <w:t xml:space="preserve">Notable </w:t>
            </w:r>
            <w:r w:rsidRPr="007F3F42">
              <w:rPr>
                <w:rFonts w:ascii="Calibri" w:hAnsi="Calibri"/>
                <w:color w:val="auto"/>
                <w:sz w:val="22"/>
                <w:szCs w:val="22"/>
                <w:lang w:eastAsia="en-US"/>
              </w:rPr>
              <w:t>progress</w:t>
            </w:r>
            <w:r w:rsidR="00EE502D" w:rsidRPr="007F3F42">
              <w:rPr>
                <w:rFonts w:ascii="Calibri" w:hAnsi="Calibri"/>
                <w:color w:val="auto"/>
                <w:sz w:val="22"/>
                <w:szCs w:val="22"/>
                <w:lang w:eastAsia="en-US"/>
              </w:rPr>
              <w:t xml:space="preserve"> has occurred</w:t>
            </w:r>
            <w:r w:rsidRPr="007F3F42">
              <w:rPr>
                <w:rFonts w:ascii="Calibri" w:hAnsi="Calibri"/>
                <w:color w:val="auto"/>
                <w:sz w:val="22"/>
                <w:szCs w:val="22"/>
                <w:lang w:eastAsia="en-US"/>
              </w:rPr>
              <w:t xml:space="preserve"> in the achievement of Low SES Partnership </w:t>
            </w:r>
            <w:r w:rsidR="006F5B08" w:rsidRPr="007F3F42">
              <w:rPr>
                <w:rFonts w:ascii="Calibri" w:hAnsi="Calibri"/>
                <w:color w:val="auto"/>
                <w:sz w:val="22"/>
                <w:szCs w:val="22"/>
                <w:lang w:eastAsia="en-US"/>
              </w:rPr>
              <w:t xml:space="preserve">and Improving Teacher Quality </w:t>
            </w:r>
            <w:r w:rsidRPr="007F3F42">
              <w:rPr>
                <w:rFonts w:ascii="Calibri" w:hAnsi="Calibri"/>
                <w:color w:val="auto"/>
                <w:sz w:val="22"/>
                <w:szCs w:val="22"/>
                <w:lang w:eastAsia="en-US"/>
              </w:rPr>
              <w:t xml:space="preserve">milestones for the second half of 2010, including </w:t>
            </w:r>
            <w:bookmarkEnd w:id="4"/>
            <w:r w:rsidR="007C4EBF" w:rsidRPr="007F3F42">
              <w:rPr>
                <w:rFonts w:ascii="Calibri" w:hAnsi="Calibri"/>
                <w:color w:val="auto"/>
                <w:sz w:val="22"/>
                <w:szCs w:val="22"/>
                <w:lang w:eastAsia="en-US"/>
              </w:rPr>
              <w:t>the publication of additional school strategic plans</w:t>
            </w:r>
            <w:r w:rsidR="006F5B08" w:rsidRPr="007F3F42">
              <w:rPr>
                <w:rFonts w:ascii="Calibri" w:hAnsi="Calibri"/>
                <w:color w:val="auto"/>
                <w:sz w:val="22"/>
                <w:szCs w:val="22"/>
                <w:lang w:eastAsia="en-US"/>
              </w:rPr>
              <w:t>,</w:t>
            </w:r>
            <w:r w:rsidR="007C4EBF" w:rsidRPr="007F3F42">
              <w:rPr>
                <w:rFonts w:ascii="Calibri" w:hAnsi="Calibri"/>
                <w:color w:val="auto"/>
                <w:sz w:val="22"/>
                <w:szCs w:val="22"/>
                <w:lang w:eastAsia="en-US"/>
              </w:rPr>
              <w:t xml:space="preserve"> the provision of Social and Emotional Learning professional development</w:t>
            </w:r>
            <w:r w:rsidR="006F5B08" w:rsidRPr="007F3F42">
              <w:rPr>
                <w:rFonts w:ascii="Calibri" w:hAnsi="Calibri"/>
                <w:color w:val="auto"/>
                <w:sz w:val="22"/>
                <w:szCs w:val="22"/>
                <w:lang w:eastAsia="en-US"/>
              </w:rPr>
              <w:t xml:space="preserve"> and </w:t>
            </w:r>
            <w:r w:rsidR="009264E8" w:rsidRPr="007F3F42">
              <w:rPr>
                <w:rFonts w:ascii="Calibri" w:hAnsi="Calibri"/>
                <w:color w:val="auto"/>
                <w:sz w:val="22"/>
                <w:szCs w:val="22"/>
                <w:lang w:eastAsia="en-US"/>
              </w:rPr>
              <w:t xml:space="preserve">the launch of the </w:t>
            </w:r>
            <w:hyperlink r:id="rId8" w:history="1">
              <w:r w:rsidR="009264E8" w:rsidRPr="007F3F42">
                <w:rPr>
                  <w:rStyle w:val="Hyperlink"/>
                  <w:rFonts w:ascii="Calibri" w:hAnsi="Calibri" w:cs="Arial"/>
                  <w:color w:val="auto"/>
                  <w:sz w:val="22"/>
                  <w:szCs w:val="22"/>
                  <w:lang w:eastAsia="en-US"/>
                </w:rPr>
                <w:t>Make a Difference – Teach</w:t>
              </w:r>
            </w:hyperlink>
            <w:r w:rsidR="009264E8" w:rsidRPr="007F3F42">
              <w:rPr>
                <w:rFonts w:ascii="Calibri" w:hAnsi="Calibri"/>
                <w:color w:val="auto"/>
                <w:sz w:val="22"/>
                <w:szCs w:val="22"/>
                <w:lang w:eastAsia="en-US"/>
              </w:rPr>
              <w:t xml:space="preserve"> campaign</w:t>
            </w:r>
            <w:r w:rsidR="007C4EBF" w:rsidRPr="007F3F42">
              <w:rPr>
                <w:rFonts w:ascii="Calibri" w:hAnsi="Calibri"/>
                <w:color w:val="auto"/>
                <w:sz w:val="22"/>
                <w:szCs w:val="22"/>
                <w:lang w:eastAsia="en-US"/>
              </w:rPr>
              <w:t>.</w:t>
            </w:r>
            <w:r w:rsidR="006F5B08" w:rsidRPr="007F3F42">
              <w:rPr>
                <w:rFonts w:ascii="Calibri" w:hAnsi="Calibri"/>
                <w:color w:val="auto"/>
                <w:sz w:val="22"/>
                <w:szCs w:val="22"/>
                <w:lang w:eastAsia="en-US"/>
              </w:rPr>
              <w:t xml:space="preserve"> </w:t>
            </w:r>
          </w:p>
          <w:p w:rsidR="006F5B08" w:rsidRPr="007F3F42" w:rsidRDefault="006F5B08" w:rsidP="002F3CF4">
            <w:pPr>
              <w:pStyle w:val="Default"/>
              <w:spacing w:before="120"/>
              <w:jc w:val="both"/>
              <w:rPr>
                <w:rFonts w:ascii="Calibri" w:hAnsi="Calibri"/>
                <w:color w:val="auto"/>
                <w:sz w:val="22"/>
                <w:szCs w:val="22"/>
                <w:lang w:eastAsia="en-US"/>
              </w:rPr>
            </w:pPr>
            <w:r w:rsidRPr="007F3F42">
              <w:rPr>
                <w:rFonts w:ascii="Calibri" w:hAnsi="Calibri"/>
                <w:color w:val="auto"/>
                <w:sz w:val="22"/>
                <w:szCs w:val="22"/>
                <w:lang w:eastAsia="en-US"/>
              </w:rPr>
              <w:t xml:space="preserve">Significant </w:t>
            </w:r>
            <w:r w:rsidR="006D5946" w:rsidRPr="007F3F42">
              <w:rPr>
                <w:rFonts w:ascii="Calibri" w:hAnsi="Calibri"/>
                <w:color w:val="auto"/>
                <w:sz w:val="22"/>
                <w:szCs w:val="22"/>
                <w:lang w:eastAsia="en-US"/>
              </w:rPr>
              <w:t xml:space="preserve">Queensland </w:t>
            </w:r>
            <w:r w:rsidRPr="007F3F42">
              <w:rPr>
                <w:rFonts w:ascii="Calibri" w:hAnsi="Calibri"/>
                <w:color w:val="auto"/>
                <w:sz w:val="22"/>
                <w:szCs w:val="22"/>
                <w:lang w:eastAsia="en-US"/>
              </w:rPr>
              <w:t>achievements</w:t>
            </w:r>
            <w:r w:rsidR="006D5946" w:rsidRPr="007F3F42">
              <w:rPr>
                <w:rFonts w:ascii="Calibri" w:hAnsi="Calibri"/>
                <w:color w:val="auto"/>
                <w:sz w:val="22"/>
                <w:szCs w:val="22"/>
                <w:lang w:eastAsia="en-US"/>
              </w:rPr>
              <w:t xml:space="preserve"> include:</w:t>
            </w:r>
          </w:p>
          <w:p w:rsidR="006F5B08" w:rsidRPr="007F3F42" w:rsidRDefault="006F5B08" w:rsidP="002F3CF4">
            <w:pPr>
              <w:pStyle w:val="Default"/>
              <w:numPr>
                <w:ilvl w:val="0"/>
                <w:numId w:val="25"/>
              </w:numPr>
              <w:spacing w:before="120"/>
              <w:jc w:val="both"/>
              <w:rPr>
                <w:rFonts w:ascii="Calibri" w:hAnsi="Calibri"/>
                <w:color w:val="auto"/>
                <w:sz w:val="22"/>
                <w:szCs w:val="22"/>
                <w:lang w:eastAsia="en-US"/>
              </w:rPr>
            </w:pPr>
            <w:r w:rsidRPr="007F3F42">
              <w:rPr>
                <w:rFonts w:ascii="Calibri" w:hAnsi="Calibri"/>
                <w:color w:val="auto"/>
                <w:sz w:val="22"/>
                <w:szCs w:val="22"/>
                <w:lang w:eastAsia="en-US"/>
              </w:rPr>
              <w:t>the establishment of Schools of Excellence (Independent sector)</w:t>
            </w:r>
          </w:p>
          <w:p w:rsidR="006F5B08" w:rsidRPr="007F3F42" w:rsidRDefault="006F5B08" w:rsidP="002F3CF4">
            <w:pPr>
              <w:pStyle w:val="Default"/>
              <w:numPr>
                <w:ilvl w:val="0"/>
                <w:numId w:val="25"/>
              </w:numPr>
              <w:spacing w:before="120"/>
              <w:jc w:val="both"/>
              <w:rPr>
                <w:rFonts w:ascii="Calibri" w:hAnsi="Calibri"/>
                <w:color w:val="auto"/>
                <w:sz w:val="22"/>
                <w:szCs w:val="22"/>
                <w:lang w:eastAsia="en-US"/>
              </w:rPr>
            </w:pPr>
            <w:r w:rsidRPr="007F3F42">
              <w:rPr>
                <w:rFonts w:ascii="Calibri" w:hAnsi="Calibri"/>
                <w:color w:val="auto"/>
                <w:sz w:val="22"/>
                <w:szCs w:val="22"/>
                <w:lang w:eastAsia="en-US"/>
              </w:rPr>
              <w:t xml:space="preserve">the establishment of </w:t>
            </w:r>
            <w:r w:rsidRPr="007F3F42">
              <w:rPr>
                <w:rFonts w:ascii="Calibri" w:hAnsi="Calibri"/>
                <w:i/>
                <w:color w:val="auto"/>
                <w:sz w:val="22"/>
                <w:szCs w:val="22"/>
                <w:lang w:eastAsia="en-US"/>
              </w:rPr>
              <w:t>Cape York Australian Aboriginal Academy</w:t>
            </w:r>
            <w:r w:rsidRPr="007F3F42">
              <w:rPr>
                <w:rFonts w:ascii="Calibri" w:hAnsi="Calibri"/>
                <w:color w:val="auto"/>
                <w:sz w:val="22"/>
                <w:szCs w:val="22"/>
                <w:lang w:eastAsia="en-US"/>
              </w:rPr>
              <w:t xml:space="preserve"> (state schooling sector)</w:t>
            </w:r>
          </w:p>
          <w:p w:rsidR="006F5B08" w:rsidRPr="007F3F42" w:rsidRDefault="006F5B08" w:rsidP="002F3CF4">
            <w:pPr>
              <w:pStyle w:val="Default"/>
              <w:numPr>
                <w:ilvl w:val="0"/>
                <w:numId w:val="25"/>
              </w:numPr>
              <w:spacing w:before="120"/>
              <w:jc w:val="both"/>
              <w:rPr>
                <w:rFonts w:ascii="Calibri" w:hAnsi="Calibri"/>
                <w:color w:val="auto"/>
                <w:sz w:val="22"/>
                <w:szCs w:val="22"/>
                <w:lang w:eastAsia="en-US"/>
              </w:rPr>
            </w:pPr>
            <w:r w:rsidRPr="007F3F42">
              <w:rPr>
                <w:rFonts w:ascii="Calibri" w:hAnsi="Calibri"/>
                <w:color w:val="auto"/>
                <w:sz w:val="22"/>
                <w:szCs w:val="22"/>
                <w:lang w:eastAsia="en-US"/>
              </w:rPr>
              <w:t>Turnaround teams (state schooling sector)</w:t>
            </w:r>
          </w:p>
          <w:p w:rsidR="006F5B08" w:rsidRPr="007F3F42" w:rsidRDefault="006F5B08" w:rsidP="002F3CF4">
            <w:pPr>
              <w:pStyle w:val="Default"/>
              <w:numPr>
                <w:ilvl w:val="0"/>
                <w:numId w:val="25"/>
              </w:numPr>
              <w:spacing w:before="120"/>
              <w:jc w:val="both"/>
              <w:rPr>
                <w:rFonts w:ascii="Calibri" w:hAnsi="Calibri"/>
                <w:color w:val="auto"/>
                <w:sz w:val="22"/>
                <w:szCs w:val="22"/>
                <w:lang w:eastAsia="en-US"/>
              </w:rPr>
            </w:pPr>
            <w:r w:rsidRPr="007F3F42">
              <w:rPr>
                <w:rFonts w:ascii="Calibri" w:hAnsi="Calibri"/>
                <w:color w:val="auto"/>
                <w:sz w:val="22"/>
                <w:szCs w:val="22"/>
                <w:lang w:eastAsia="en-US"/>
              </w:rPr>
              <w:t>the Literacy and Numeracy Coaches initiative (state school sector) and Literacy Numeracy coaches/mentors (Catholic sector)</w:t>
            </w:r>
          </w:p>
          <w:p w:rsidR="006F5B08" w:rsidRPr="007F3F42" w:rsidRDefault="006F5B08" w:rsidP="002F3CF4">
            <w:pPr>
              <w:pStyle w:val="Default"/>
              <w:numPr>
                <w:ilvl w:val="0"/>
                <w:numId w:val="25"/>
              </w:numPr>
              <w:spacing w:before="120"/>
              <w:jc w:val="both"/>
              <w:rPr>
                <w:rFonts w:ascii="Calibri" w:hAnsi="Calibri"/>
                <w:color w:val="auto"/>
                <w:sz w:val="22"/>
                <w:szCs w:val="22"/>
                <w:lang w:eastAsia="en-US"/>
              </w:rPr>
            </w:pPr>
            <w:r w:rsidRPr="007F3F42">
              <w:rPr>
                <w:rFonts w:ascii="Calibri" w:hAnsi="Calibri"/>
                <w:color w:val="auto"/>
                <w:sz w:val="22"/>
                <w:szCs w:val="22"/>
                <w:lang w:eastAsia="en-US"/>
              </w:rPr>
              <w:t>the development and implementation of the Teaching and Learning Audit (state schooling sector).</w:t>
            </w:r>
          </w:p>
          <w:p w:rsidR="006F5B08" w:rsidRPr="007F3F42" w:rsidRDefault="006F5B08" w:rsidP="002F3CF4">
            <w:pPr>
              <w:pStyle w:val="Default"/>
              <w:spacing w:before="120"/>
              <w:jc w:val="both"/>
              <w:rPr>
                <w:rFonts w:ascii="Calibri" w:hAnsi="Calibri"/>
                <w:color w:val="auto"/>
                <w:sz w:val="22"/>
                <w:szCs w:val="22"/>
                <w:lang w:eastAsia="en-US"/>
              </w:rPr>
            </w:pPr>
            <w:r w:rsidRPr="007F3F42">
              <w:rPr>
                <w:rFonts w:ascii="Calibri" w:hAnsi="Calibri"/>
                <w:color w:val="auto"/>
                <w:sz w:val="22"/>
                <w:szCs w:val="22"/>
                <w:lang w:eastAsia="en-US"/>
              </w:rPr>
              <w:t xml:space="preserve">Key </w:t>
            </w:r>
            <w:r w:rsidR="00B90CEF" w:rsidRPr="007F3F42">
              <w:rPr>
                <w:rFonts w:ascii="Calibri" w:hAnsi="Calibri"/>
                <w:color w:val="auto"/>
                <w:sz w:val="22"/>
                <w:szCs w:val="22"/>
                <w:lang w:eastAsia="en-US"/>
              </w:rPr>
              <w:t>to</w:t>
            </w:r>
            <w:r w:rsidRPr="007F3F42">
              <w:rPr>
                <w:rFonts w:ascii="Calibri" w:hAnsi="Calibri"/>
                <w:color w:val="auto"/>
                <w:sz w:val="22"/>
                <w:szCs w:val="22"/>
                <w:lang w:eastAsia="en-US"/>
              </w:rPr>
              <w:t xml:space="preserve"> all sectors in implementing the SSNPs </w:t>
            </w:r>
            <w:r w:rsidR="00FF446F" w:rsidRPr="007F3F42">
              <w:rPr>
                <w:rFonts w:ascii="Calibri" w:hAnsi="Calibri"/>
                <w:color w:val="auto"/>
                <w:sz w:val="22"/>
                <w:szCs w:val="22"/>
                <w:lang w:eastAsia="en-US"/>
              </w:rPr>
              <w:t>are partnerships</w:t>
            </w:r>
            <w:r w:rsidR="00B90CEF" w:rsidRPr="007F3F42">
              <w:rPr>
                <w:rFonts w:ascii="Calibri" w:hAnsi="Calibri"/>
                <w:color w:val="auto"/>
                <w:sz w:val="22"/>
                <w:szCs w:val="22"/>
                <w:lang w:eastAsia="en-US"/>
              </w:rPr>
              <w:t xml:space="preserve"> being formed</w:t>
            </w:r>
            <w:r w:rsidRPr="007F3F42">
              <w:rPr>
                <w:rFonts w:ascii="Calibri" w:hAnsi="Calibri"/>
                <w:color w:val="auto"/>
                <w:sz w:val="22"/>
                <w:szCs w:val="22"/>
                <w:lang w:eastAsia="en-US"/>
              </w:rPr>
              <w:t xml:space="preserve"> with local communities, </w:t>
            </w:r>
            <w:r w:rsidR="00B90CEF" w:rsidRPr="007F3F42">
              <w:rPr>
                <w:rFonts w:ascii="Calibri" w:hAnsi="Calibri"/>
                <w:color w:val="auto"/>
                <w:sz w:val="22"/>
                <w:szCs w:val="22"/>
                <w:lang w:eastAsia="en-US"/>
              </w:rPr>
              <w:t xml:space="preserve">the </w:t>
            </w:r>
            <w:r w:rsidRPr="007F3F42">
              <w:rPr>
                <w:rFonts w:ascii="Calibri" w:hAnsi="Calibri"/>
                <w:color w:val="auto"/>
                <w:sz w:val="22"/>
                <w:szCs w:val="22"/>
                <w:lang w:eastAsia="en-US"/>
              </w:rPr>
              <w:t>improved data collection and monitoring tools and an extensive agenda of Professional Development opportunities.</w:t>
            </w:r>
          </w:p>
          <w:p w:rsidR="00892A58" w:rsidRPr="007F3F42" w:rsidRDefault="00001376" w:rsidP="002F3CF4">
            <w:pPr>
              <w:spacing w:before="40" w:after="40"/>
              <w:rPr>
                <w:rFonts w:ascii="Calibri" w:hAnsi="Calibri" w:cs="Arial"/>
                <w:sz w:val="22"/>
                <w:szCs w:val="22"/>
              </w:rPr>
            </w:pPr>
            <w:r w:rsidRPr="007F3F42">
              <w:rPr>
                <w:rFonts w:ascii="Calibri" w:hAnsi="Calibri" w:cs="Arial"/>
                <w:sz w:val="22"/>
                <w:szCs w:val="22"/>
              </w:rPr>
              <w:t>The</w:t>
            </w:r>
            <w:r w:rsidR="00A5401F" w:rsidRPr="007F3F42">
              <w:rPr>
                <w:rFonts w:ascii="Calibri" w:hAnsi="Calibri" w:cs="Arial"/>
                <w:sz w:val="22"/>
                <w:szCs w:val="22"/>
              </w:rPr>
              <w:t xml:space="preserve"> DET</w:t>
            </w:r>
            <w:r w:rsidR="00892A58" w:rsidRPr="007F3F42">
              <w:rPr>
                <w:rFonts w:ascii="Calibri" w:hAnsi="Calibri" w:cs="Arial"/>
                <w:sz w:val="22"/>
                <w:szCs w:val="22"/>
              </w:rPr>
              <w:t xml:space="preserve"> </w:t>
            </w:r>
            <w:hyperlink r:id="rId9" w:history="1">
              <w:r w:rsidR="00892A58" w:rsidRPr="007F3F42">
                <w:rPr>
                  <w:rStyle w:val="Hyperlink"/>
                  <w:rFonts w:ascii="Calibri" w:hAnsi="Calibri" w:cs="Arial"/>
                  <w:i/>
                  <w:color w:val="auto"/>
                  <w:sz w:val="22"/>
                  <w:szCs w:val="22"/>
                </w:rPr>
                <w:t>National Partnerships</w:t>
              </w:r>
            </w:hyperlink>
            <w:r w:rsidRPr="007F3F42">
              <w:rPr>
                <w:rFonts w:ascii="Calibri" w:hAnsi="Calibri" w:cs="Arial"/>
                <w:sz w:val="22"/>
                <w:szCs w:val="22"/>
              </w:rPr>
              <w:t xml:space="preserve"> website, </w:t>
            </w:r>
            <w:r w:rsidR="00892A58" w:rsidRPr="007F3F42">
              <w:rPr>
                <w:rFonts w:ascii="Calibri" w:hAnsi="Calibri" w:cs="Arial"/>
                <w:sz w:val="22"/>
                <w:szCs w:val="22"/>
              </w:rPr>
              <w:t>launched</w:t>
            </w:r>
            <w:r w:rsidRPr="007F3F42">
              <w:rPr>
                <w:rFonts w:ascii="Calibri" w:hAnsi="Calibri" w:cs="Arial"/>
                <w:sz w:val="22"/>
                <w:szCs w:val="22"/>
              </w:rPr>
              <w:t xml:space="preserve"> in August 2009</w:t>
            </w:r>
            <w:r w:rsidR="00892A58" w:rsidRPr="007F3F42">
              <w:rPr>
                <w:rFonts w:ascii="Calibri" w:hAnsi="Calibri" w:cs="Arial"/>
                <w:sz w:val="22"/>
                <w:szCs w:val="22"/>
              </w:rPr>
              <w:t xml:space="preserve"> is currently </w:t>
            </w:r>
            <w:r w:rsidRPr="007F3F42">
              <w:rPr>
                <w:rFonts w:ascii="Calibri" w:hAnsi="Calibri" w:cs="Arial"/>
                <w:sz w:val="22"/>
                <w:szCs w:val="22"/>
              </w:rPr>
              <w:t>undergoing</w:t>
            </w:r>
            <w:r w:rsidR="00892A58" w:rsidRPr="007F3F42">
              <w:rPr>
                <w:rFonts w:ascii="Calibri" w:hAnsi="Calibri" w:cs="Arial"/>
                <w:sz w:val="22"/>
                <w:szCs w:val="22"/>
              </w:rPr>
              <w:t xml:space="preserve"> enhance</w:t>
            </w:r>
            <w:r w:rsidRPr="007F3F42">
              <w:rPr>
                <w:rFonts w:ascii="Calibri" w:hAnsi="Calibri" w:cs="Arial"/>
                <w:sz w:val="22"/>
                <w:szCs w:val="22"/>
              </w:rPr>
              <w:t>ment and upgrading</w:t>
            </w:r>
            <w:r w:rsidR="00892A58" w:rsidRPr="007F3F42">
              <w:rPr>
                <w:rFonts w:ascii="Calibri" w:hAnsi="Calibri" w:cs="Arial"/>
                <w:sz w:val="22"/>
                <w:szCs w:val="22"/>
              </w:rPr>
              <w:t>, with the new edition expected to be released the latter half of 2010.</w:t>
            </w:r>
          </w:p>
          <w:p w:rsidR="006F5B08" w:rsidRPr="007F3F42" w:rsidRDefault="006F5B08" w:rsidP="002F3CF4">
            <w:pPr>
              <w:pStyle w:val="Default"/>
              <w:spacing w:before="120"/>
              <w:jc w:val="both"/>
              <w:rPr>
                <w:rFonts w:ascii="Calibri" w:hAnsi="Calibri"/>
                <w:color w:val="auto"/>
                <w:sz w:val="22"/>
                <w:szCs w:val="22"/>
                <w:lang w:eastAsia="en-US"/>
              </w:rPr>
            </w:pPr>
            <w:r w:rsidRPr="007F3F42">
              <w:rPr>
                <w:rFonts w:ascii="Calibri" w:hAnsi="Calibri"/>
                <w:color w:val="auto"/>
                <w:sz w:val="22"/>
                <w:szCs w:val="22"/>
                <w:lang w:eastAsia="en-US"/>
              </w:rPr>
              <w:t xml:space="preserve">Queensland has maintained a strong commitment to achieving the outcomes in the </w:t>
            </w:r>
            <w:r w:rsidRPr="007F3F42">
              <w:rPr>
                <w:rFonts w:ascii="Calibri" w:hAnsi="Calibri"/>
                <w:i/>
                <w:color w:val="auto"/>
                <w:sz w:val="22"/>
                <w:szCs w:val="22"/>
                <w:lang w:eastAsia="en-US"/>
              </w:rPr>
              <w:t xml:space="preserve">National Education Agreement </w:t>
            </w:r>
            <w:r w:rsidRPr="007F3F42">
              <w:rPr>
                <w:rFonts w:ascii="Calibri" w:hAnsi="Calibri"/>
                <w:color w:val="auto"/>
                <w:sz w:val="22"/>
                <w:szCs w:val="22"/>
                <w:lang w:eastAsia="en-US"/>
              </w:rPr>
              <w:t xml:space="preserve">and the education building block in </w:t>
            </w:r>
            <w:r w:rsidRPr="007F3F42">
              <w:rPr>
                <w:rFonts w:ascii="Calibri" w:hAnsi="Calibri"/>
                <w:i/>
                <w:color w:val="auto"/>
                <w:sz w:val="22"/>
                <w:szCs w:val="22"/>
                <w:lang w:eastAsia="en-US"/>
              </w:rPr>
              <w:t>Closing the Gap</w:t>
            </w:r>
            <w:r w:rsidRPr="007F3F42">
              <w:rPr>
                <w:rFonts w:ascii="Calibri" w:hAnsi="Calibri"/>
                <w:color w:val="auto"/>
                <w:sz w:val="22"/>
                <w:szCs w:val="22"/>
                <w:lang w:eastAsia="en-US"/>
              </w:rPr>
              <w:t>.</w:t>
            </w:r>
          </w:p>
          <w:p w:rsidR="004F788B" w:rsidRPr="007F3F42" w:rsidRDefault="004F788B" w:rsidP="004F788B">
            <w:pPr>
              <w:rPr>
                <w:rFonts w:ascii="Calibri" w:hAnsi="Calibri" w:cs="Arial"/>
                <w:sz w:val="22"/>
                <w:szCs w:val="22"/>
              </w:rPr>
            </w:pPr>
          </w:p>
          <w:p w:rsidR="004F788B" w:rsidRPr="007F3F42" w:rsidRDefault="004F788B" w:rsidP="002F3CF4">
            <w:pPr>
              <w:jc w:val="right"/>
              <w:rPr>
                <w:rFonts w:ascii="Calibri" w:hAnsi="Calibri"/>
                <w:sz w:val="18"/>
                <w:szCs w:val="18"/>
              </w:rPr>
            </w:pPr>
          </w:p>
        </w:tc>
      </w:tr>
    </w:tbl>
    <w:p w:rsidR="00351FAB" w:rsidRPr="007F3F42" w:rsidRDefault="00351FAB" w:rsidP="004F788B">
      <w:pPr>
        <w:jc w:val="center"/>
        <w:rPr>
          <w:b/>
          <w:sz w:val="32"/>
          <w:szCs w:val="32"/>
        </w:rPr>
      </w:pPr>
    </w:p>
    <w:p w:rsidR="005D67BB" w:rsidRPr="007F3F42" w:rsidRDefault="005D67BB" w:rsidP="008D2473">
      <w:pPr>
        <w:rPr>
          <w:b/>
          <w:sz w:val="32"/>
          <w:szCs w:val="32"/>
        </w:rPr>
      </w:pPr>
    </w:p>
    <w:p w:rsidR="005D67BB" w:rsidRPr="007F3F42" w:rsidRDefault="001829D5" w:rsidP="008D2473">
      <w:pPr>
        <w:rPr>
          <w:b/>
          <w:sz w:val="32"/>
          <w:szCs w:val="32"/>
        </w:rPr>
      </w:pPr>
      <w:r w:rsidRPr="007F3F42">
        <w:rPr>
          <w:b/>
          <w:sz w:val="32"/>
          <w:szCs w:val="32"/>
        </w:rPr>
        <w:br w:type="page"/>
      </w:r>
    </w:p>
    <w:p w:rsidR="008D2473" w:rsidRPr="007F3F42" w:rsidRDefault="008D2473" w:rsidP="008D2473">
      <w:pPr>
        <w:rPr>
          <w:sz w:val="28"/>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8D2473" w:rsidRPr="007F3F42" w:rsidTr="007F3F42">
        <w:tc>
          <w:tcPr>
            <w:tcW w:w="10260" w:type="dxa"/>
          </w:tcPr>
          <w:p w:rsidR="008D2473" w:rsidRPr="007F3F42" w:rsidRDefault="008D2473" w:rsidP="002F3CF4">
            <w:pPr>
              <w:spacing w:before="120" w:after="120"/>
              <w:jc w:val="center"/>
              <w:rPr>
                <w:rFonts w:ascii="Calibri" w:hAnsi="Calibri"/>
                <w:b/>
                <w:sz w:val="32"/>
                <w:szCs w:val="32"/>
              </w:rPr>
            </w:pPr>
            <w:r w:rsidRPr="007F3F42">
              <w:rPr>
                <w:rFonts w:ascii="Calibri" w:hAnsi="Calibri"/>
                <w:b/>
                <w:sz w:val="32"/>
                <w:szCs w:val="32"/>
              </w:rPr>
              <w:t xml:space="preserve">  </w:t>
            </w:r>
            <w:r w:rsidR="00351FAB" w:rsidRPr="007F3F42">
              <w:rPr>
                <w:rFonts w:ascii="Calibri" w:hAnsi="Calibri"/>
                <w:b/>
                <w:sz w:val="32"/>
                <w:szCs w:val="32"/>
              </w:rPr>
              <w:t xml:space="preserve">Section </w:t>
            </w:r>
            <w:r w:rsidR="005D67BB" w:rsidRPr="007F3F42">
              <w:rPr>
                <w:rFonts w:ascii="Calibri" w:hAnsi="Calibri"/>
                <w:b/>
                <w:sz w:val="32"/>
                <w:szCs w:val="32"/>
              </w:rPr>
              <w:t>2</w:t>
            </w:r>
            <w:r w:rsidR="00351FAB" w:rsidRPr="007F3F42">
              <w:rPr>
                <w:rFonts w:ascii="Calibri" w:hAnsi="Calibri"/>
                <w:b/>
                <w:sz w:val="32"/>
                <w:szCs w:val="32"/>
              </w:rPr>
              <w:t xml:space="preserve"> – Improving Teacher Quality</w:t>
            </w:r>
          </w:p>
        </w:tc>
      </w:tr>
      <w:tr w:rsidR="00EF1208" w:rsidRPr="007F3F42" w:rsidTr="002F3CF4">
        <w:tc>
          <w:tcPr>
            <w:tcW w:w="10260" w:type="dxa"/>
          </w:tcPr>
          <w:p w:rsidR="00350749" w:rsidRPr="007F3F42" w:rsidRDefault="00350749" w:rsidP="002F3CF4">
            <w:pPr>
              <w:pStyle w:val="Default"/>
              <w:spacing w:before="120"/>
              <w:rPr>
                <w:rFonts w:ascii="Calibri" w:hAnsi="Calibri" w:cs="Times New Roman"/>
                <w:b/>
                <w:color w:val="auto"/>
                <w:lang w:eastAsia="en-US"/>
              </w:rPr>
            </w:pPr>
            <w:r w:rsidRPr="007F3F42">
              <w:rPr>
                <w:rFonts w:ascii="Calibri" w:hAnsi="Calibri" w:cs="Times New Roman"/>
                <w:b/>
                <w:color w:val="auto"/>
                <w:lang w:eastAsia="en-US"/>
              </w:rPr>
              <w:t>Six Month Progress</w:t>
            </w:r>
            <w:r w:rsidR="001829D5" w:rsidRPr="007F3F42">
              <w:rPr>
                <w:rFonts w:ascii="Calibri" w:hAnsi="Calibri" w:cs="Times New Roman"/>
                <w:b/>
                <w:color w:val="auto"/>
                <w:lang w:eastAsia="en-US"/>
              </w:rPr>
              <w:t xml:space="preserve"> – 1 January 2010 to 30 June 2010.</w:t>
            </w:r>
          </w:p>
          <w:p w:rsidR="009264E8" w:rsidRPr="007F3F42" w:rsidRDefault="009264E8"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During the first semester of 2010, Queensland has made significant local progress in implementing the range of reforms described within its </w:t>
            </w:r>
            <w:r w:rsidRPr="007F3F42">
              <w:rPr>
                <w:rFonts w:ascii="Calibri" w:hAnsi="Calibri" w:cs="Times New Roman"/>
                <w:i/>
                <w:color w:val="auto"/>
                <w:sz w:val="22"/>
                <w:szCs w:val="22"/>
                <w:lang w:eastAsia="en-US"/>
              </w:rPr>
              <w:t>Improving Teacher Quality National Partnership Implementation Plan</w:t>
            </w:r>
            <w:r w:rsidRPr="007F3F42">
              <w:rPr>
                <w:rFonts w:ascii="Calibri" w:hAnsi="Calibri" w:cs="Times New Roman"/>
                <w:color w:val="auto"/>
                <w:sz w:val="22"/>
                <w:szCs w:val="22"/>
                <w:lang w:eastAsia="en-US"/>
              </w:rPr>
              <w:t xml:space="preserve"> to drive improvements that will grow the quality of its teaching workforce.</w:t>
            </w:r>
          </w:p>
          <w:p w:rsidR="004F2027" w:rsidRPr="007F3F42" w:rsidRDefault="004F2027"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Queensland’s focus of work within this National Partnership has been on supporting smaller scale pilots of projects, such as scholarship programs and Trades-to-Teaching initiatives, for broader implementation from 2011.</w:t>
            </w:r>
          </w:p>
          <w:p w:rsidR="004F2027" w:rsidRPr="007F3F42" w:rsidRDefault="004F2027"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Due to the level of reform ambition contained within Queensland’s plan, </w:t>
            </w:r>
            <w:r w:rsidR="00F755BA" w:rsidRPr="007F3F42">
              <w:rPr>
                <w:rFonts w:ascii="Calibri" w:hAnsi="Calibri" w:cs="Times New Roman"/>
                <w:color w:val="auto"/>
                <w:sz w:val="22"/>
                <w:szCs w:val="22"/>
                <w:lang w:eastAsia="en-US"/>
              </w:rPr>
              <w:t xml:space="preserve">the </w:t>
            </w:r>
            <w:r w:rsidR="00F755BA" w:rsidRPr="007F3F42">
              <w:rPr>
                <w:rFonts w:ascii="Calibri" w:hAnsi="Calibri" w:cs="Times New Roman"/>
                <w:b/>
                <w:color w:val="auto"/>
                <w:sz w:val="22"/>
                <w:szCs w:val="22"/>
                <w:lang w:eastAsia="en-US"/>
              </w:rPr>
              <w:t>state school</w:t>
            </w:r>
            <w:r w:rsidR="00F755BA" w:rsidRPr="007F3F42">
              <w:rPr>
                <w:rFonts w:ascii="Calibri" w:hAnsi="Calibri" w:cs="Times New Roman"/>
                <w:color w:val="auto"/>
                <w:sz w:val="22"/>
                <w:szCs w:val="22"/>
                <w:lang w:eastAsia="en-US"/>
              </w:rPr>
              <w:t xml:space="preserve"> system has been required to employ </w:t>
            </w:r>
            <w:r w:rsidRPr="007F3F42">
              <w:rPr>
                <w:rFonts w:ascii="Calibri" w:hAnsi="Calibri" w:cs="Times New Roman"/>
                <w:color w:val="auto"/>
                <w:sz w:val="22"/>
                <w:szCs w:val="22"/>
                <w:lang w:eastAsia="en-US"/>
              </w:rPr>
              <w:t>intensive stakeholder engagement to address industrial, legislative and cultural barriers. In particular, the system has been required to undertake negotiations during Enterprise Bargaining discussions with the Queensland Teachers’ Union, and aspects of the National Partnership have been specifically noted within the final certified agreement agreed to by the parties.</w:t>
            </w:r>
          </w:p>
          <w:p w:rsidR="004F2027" w:rsidRPr="007F3F42" w:rsidRDefault="004F2027"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Despite this, Queensland has been able to largely address stakeholder concerns and achieve agreement to progress the reform initiatives to meet the required timelines.</w:t>
            </w:r>
          </w:p>
          <w:p w:rsidR="004F2027" w:rsidRPr="007F3F42" w:rsidRDefault="004F2027"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Queensland</w:t>
            </w:r>
            <w:r w:rsidR="00BC46D3" w:rsidRPr="007F3F42">
              <w:rPr>
                <w:rFonts w:ascii="Calibri" w:hAnsi="Calibri" w:cs="Times New Roman"/>
                <w:color w:val="auto"/>
                <w:sz w:val="22"/>
                <w:szCs w:val="22"/>
                <w:lang w:eastAsia="en-US"/>
              </w:rPr>
              <w:t xml:space="preserve"> </w:t>
            </w:r>
            <w:r w:rsidRPr="007F3F42">
              <w:rPr>
                <w:rFonts w:ascii="Calibri" w:hAnsi="Calibri" w:cs="Times New Roman"/>
                <w:color w:val="auto"/>
                <w:sz w:val="22"/>
                <w:szCs w:val="22"/>
                <w:lang w:eastAsia="en-US"/>
              </w:rPr>
              <w:t>continue</w:t>
            </w:r>
            <w:r w:rsidR="00BC46D3" w:rsidRPr="007F3F42">
              <w:rPr>
                <w:rFonts w:ascii="Calibri" w:hAnsi="Calibri" w:cs="Times New Roman"/>
                <w:color w:val="auto"/>
                <w:sz w:val="22"/>
                <w:szCs w:val="22"/>
                <w:lang w:eastAsia="en-US"/>
              </w:rPr>
              <w:t>s</w:t>
            </w:r>
            <w:r w:rsidRPr="007F3F42">
              <w:rPr>
                <w:rFonts w:ascii="Calibri" w:hAnsi="Calibri" w:cs="Times New Roman"/>
                <w:color w:val="auto"/>
                <w:sz w:val="22"/>
                <w:szCs w:val="22"/>
                <w:lang w:eastAsia="en-US"/>
              </w:rPr>
              <w:t xml:space="preserve"> to await the outcome of work undertaken at a national level and led by the Commonwealth to develop a set of new </w:t>
            </w:r>
            <w:r w:rsidRPr="007F3F42">
              <w:rPr>
                <w:rFonts w:ascii="Calibri" w:hAnsi="Calibri" w:cs="Times New Roman"/>
                <w:b/>
                <w:color w:val="auto"/>
                <w:sz w:val="22"/>
                <w:szCs w:val="22"/>
                <w:lang w:eastAsia="en-US"/>
              </w:rPr>
              <w:t>National Professional Standards for Teachers</w:t>
            </w:r>
            <w:r w:rsidRPr="007F3F42">
              <w:rPr>
                <w:rFonts w:ascii="Calibri" w:hAnsi="Calibri" w:cs="Times New Roman"/>
                <w:color w:val="auto"/>
                <w:sz w:val="22"/>
                <w:szCs w:val="22"/>
                <w:lang w:eastAsia="en-US"/>
              </w:rPr>
              <w:t>. These new standards will underpin a range of subsequent reforms, including nationally-consistent processes for registering teachers and accrediting teacher education programs.</w:t>
            </w:r>
          </w:p>
          <w:p w:rsidR="004F2027" w:rsidRPr="007F3F42" w:rsidRDefault="002F60F0" w:rsidP="002F3CF4">
            <w:pPr>
              <w:pStyle w:val="Default"/>
              <w:spacing w:before="120"/>
              <w:jc w:val="both"/>
              <w:rPr>
                <w:rFonts w:ascii="Calibri" w:hAnsi="Calibri"/>
                <w:color w:val="auto"/>
                <w:sz w:val="22"/>
                <w:szCs w:val="22"/>
              </w:rPr>
            </w:pPr>
            <w:r w:rsidRPr="007F3F42">
              <w:rPr>
                <w:rFonts w:ascii="Calibri" w:hAnsi="Calibri"/>
                <w:b/>
                <w:color w:val="auto"/>
                <w:sz w:val="22"/>
                <w:szCs w:val="22"/>
              </w:rPr>
              <w:t>ISQ</w:t>
            </w:r>
            <w:r w:rsidRPr="007F3F42">
              <w:rPr>
                <w:rFonts w:ascii="Calibri" w:hAnsi="Calibri"/>
                <w:color w:val="auto"/>
                <w:sz w:val="22"/>
                <w:szCs w:val="22"/>
              </w:rPr>
              <w:t xml:space="preserve"> has also begun implementation of a broad array of strategies to enhance leadership skills and teaching and learning and to develop the skills, knowledge and practice of effective educators.</w:t>
            </w:r>
            <w:r w:rsidR="0055575B" w:rsidRPr="007F3F42">
              <w:rPr>
                <w:rFonts w:ascii="Calibri" w:hAnsi="Calibri"/>
                <w:color w:val="auto"/>
                <w:sz w:val="22"/>
                <w:szCs w:val="22"/>
              </w:rPr>
              <w:t xml:space="preserve">  </w:t>
            </w:r>
            <w:r w:rsidR="0055575B" w:rsidRPr="007F3F42">
              <w:rPr>
                <w:rFonts w:ascii="Calibri" w:hAnsi="Calibri" w:cs="Times New Roman"/>
                <w:b/>
                <w:color w:val="auto"/>
                <w:sz w:val="22"/>
                <w:szCs w:val="22"/>
              </w:rPr>
              <w:t>Centres of Excellence</w:t>
            </w:r>
            <w:r w:rsidR="0055575B" w:rsidRPr="007F3F42">
              <w:rPr>
                <w:rFonts w:ascii="Calibri" w:hAnsi="Calibri" w:cs="Times New Roman"/>
                <w:color w:val="auto"/>
                <w:sz w:val="22"/>
                <w:szCs w:val="22"/>
              </w:rPr>
              <w:t xml:space="preserve"> in pre</w:t>
            </w:r>
            <w:r w:rsidR="00B90CEF" w:rsidRPr="007F3F42">
              <w:rPr>
                <w:rFonts w:ascii="Calibri" w:hAnsi="Calibri" w:cs="Times New Roman"/>
                <w:color w:val="auto"/>
                <w:sz w:val="22"/>
                <w:szCs w:val="22"/>
              </w:rPr>
              <w:t>-</w:t>
            </w:r>
            <w:r w:rsidR="0055575B" w:rsidRPr="007F3F42">
              <w:rPr>
                <w:rFonts w:ascii="Calibri" w:hAnsi="Calibri" w:cs="Times New Roman"/>
                <w:color w:val="auto"/>
                <w:sz w:val="22"/>
                <w:szCs w:val="22"/>
              </w:rPr>
              <w:t xml:space="preserve">service teaching have been established </w:t>
            </w:r>
            <w:r w:rsidR="00B90CEF" w:rsidRPr="007F3F42">
              <w:rPr>
                <w:rFonts w:ascii="Calibri" w:hAnsi="Calibri" w:cs="Times New Roman"/>
                <w:color w:val="auto"/>
                <w:sz w:val="22"/>
                <w:szCs w:val="22"/>
              </w:rPr>
              <w:t>in four Independent schools:</w:t>
            </w:r>
            <w:r w:rsidR="0055575B" w:rsidRPr="007F3F42">
              <w:rPr>
                <w:rFonts w:ascii="Calibri" w:hAnsi="Calibri" w:cs="Times New Roman"/>
                <w:color w:val="auto"/>
                <w:sz w:val="22"/>
                <w:szCs w:val="22"/>
              </w:rPr>
              <w:t xml:space="preserve"> Brisbane Girls Grammar School, Forest Lake College, </w:t>
            </w:r>
            <w:r w:rsidR="0055575B" w:rsidRPr="007F3F42">
              <w:rPr>
                <w:rFonts w:ascii="Calibri" w:hAnsi="Calibri"/>
                <w:color w:val="auto"/>
                <w:sz w:val="22"/>
                <w:szCs w:val="22"/>
              </w:rPr>
              <w:t>Trinity Lutheran College and Cannon Hill Anglican College.</w:t>
            </w:r>
          </w:p>
          <w:p w:rsidR="00BC46D3" w:rsidRPr="007F3F42" w:rsidRDefault="003C0FC2" w:rsidP="002F3CF4">
            <w:pPr>
              <w:pStyle w:val="Default"/>
              <w:spacing w:before="120"/>
              <w:jc w:val="both"/>
              <w:rPr>
                <w:rFonts w:ascii="Calibri" w:hAnsi="Calibri"/>
                <w:color w:val="auto"/>
                <w:sz w:val="22"/>
                <w:szCs w:val="22"/>
              </w:rPr>
            </w:pPr>
            <w:r w:rsidRPr="007F3F42">
              <w:rPr>
                <w:rFonts w:ascii="Calibri" w:hAnsi="Calibri"/>
                <w:b/>
                <w:color w:val="auto"/>
                <w:sz w:val="22"/>
                <w:szCs w:val="22"/>
              </w:rPr>
              <w:t xml:space="preserve">QCEC </w:t>
            </w:r>
            <w:r w:rsidRPr="007F3F42">
              <w:rPr>
                <w:rFonts w:ascii="Calibri" w:hAnsi="Calibri"/>
                <w:color w:val="auto"/>
                <w:sz w:val="22"/>
                <w:szCs w:val="22"/>
              </w:rPr>
              <w:t xml:space="preserve">have made significant progress in each of the Key Reform Areas under Improving Teacher Quality. </w:t>
            </w:r>
            <w:r w:rsidR="00BC46D3" w:rsidRPr="007F3F42">
              <w:rPr>
                <w:rFonts w:ascii="Calibri" w:hAnsi="Calibri"/>
                <w:color w:val="auto"/>
                <w:sz w:val="22"/>
                <w:szCs w:val="22"/>
              </w:rPr>
              <w:t xml:space="preserve"> The evolution of the </w:t>
            </w:r>
            <w:r w:rsidR="00BC46D3" w:rsidRPr="007F3F42">
              <w:rPr>
                <w:rFonts w:ascii="Calibri" w:hAnsi="Calibri"/>
                <w:b/>
                <w:color w:val="auto"/>
                <w:sz w:val="22"/>
                <w:szCs w:val="22"/>
              </w:rPr>
              <w:t>Centre of Excellence – Preservice</w:t>
            </w:r>
            <w:r w:rsidR="00BC46D3" w:rsidRPr="007F3F42">
              <w:rPr>
                <w:rFonts w:ascii="Calibri" w:hAnsi="Calibri"/>
                <w:color w:val="auto"/>
                <w:sz w:val="22"/>
                <w:szCs w:val="22"/>
              </w:rPr>
              <w:t xml:space="preserve"> has progressed with the development of a </w:t>
            </w:r>
            <w:r w:rsidR="00BC46D3" w:rsidRPr="007F3F42">
              <w:rPr>
                <w:rFonts w:ascii="Calibri" w:hAnsi="Calibri"/>
                <w:i/>
                <w:color w:val="auto"/>
                <w:sz w:val="22"/>
                <w:szCs w:val="22"/>
              </w:rPr>
              <w:t>Memorandum of Understanding</w:t>
            </w:r>
            <w:r w:rsidR="00BC46D3" w:rsidRPr="007F3F42">
              <w:rPr>
                <w:rFonts w:ascii="Calibri" w:hAnsi="Calibri"/>
                <w:color w:val="auto"/>
                <w:sz w:val="22"/>
                <w:szCs w:val="22"/>
              </w:rPr>
              <w:t xml:space="preserve"> between Brisbane Catholic Education and the Australian Catholic University, and </w:t>
            </w:r>
            <w:r w:rsidR="003C4AF6" w:rsidRPr="007F3F42">
              <w:rPr>
                <w:rFonts w:ascii="Calibri" w:hAnsi="Calibri"/>
                <w:color w:val="auto"/>
                <w:sz w:val="22"/>
                <w:szCs w:val="22"/>
              </w:rPr>
              <w:t xml:space="preserve">there has been </w:t>
            </w:r>
            <w:r w:rsidR="00BC46D3" w:rsidRPr="007F3F42">
              <w:rPr>
                <w:rFonts w:ascii="Calibri" w:hAnsi="Calibri"/>
                <w:color w:val="auto"/>
                <w:sz w:val="22"/>
                <w:szCs w:val="22"/>
              </w:rPr>
              <w:t>significant progress in online Centres of Excellence and online modules.</w:t>
            </w:r>
          </w:p>
          <w:p w:rsidR="003C0FC2" w:rsidRPr="007F3F42" w:rsidRDefault="00BC46D3" w:rsidP="002F3CF4">
            <w:pPr>
              <w:pStyle w:val="Default"/>
              <w:spacing w:before="120"/>
              <w:jc w:val="both"/>
              <w:rPr>
                <w:rFonts w:ascii="Calibri" w:hAnsi="Calibri"/>
                <w:color w:val="auto"/>
                <w:sz w:val="22"/>
                <w:szCs w:val="22"/>
              </w:rPr>
            </w:pPr>
            <w:r w:rsidRPr="007F3F42">
              <w:rPr>
                <w:rFonts w:ascii="Calibri" w:hAnsi="Calibri"/>
                <w:color w:val="auto"/>
                <w:sz w:val="22"/>
                <w:szCs w:val="22"/>
              </w:rPr>
              <w:t>T</w:t>
            </w:r>
            <w:r w:rsidR="003C0FC2" w:rsidRPr="007F3F42">
              <w:rPr>
                <w:rFonts w:ascii="Calibri" w:hAnsi="Calibri"/>
                <w:color w:val="auto"/>
                <w:sz w:val="22"/>
                <w:szCs w:val="22"/>
              </w:rPr>
              <w:t>he recruitment, employment and increased skilling of Indige</w:t>
            </w:r>
            <w:r w:rsidRPr="007F3F42">
              <w:rPr>
                <w:rFonts w:ascii="Calibri" w:hAnsi="Calibri"/>
                <w:color w:val="auto"/>
                <w:sz w:val="22"/>
                <w:szCs w:val="22"/>
              </w:rPr>
              <w:t>nous teachers and teacher aides</w:t>
            </w:r>
            <w:r w:rsidR="003C0FC2" w:rsidRPr="007F3F42">
              <w:rPr>
                <w:rFonts w:ascii="Calibri" w:hAnsi="Calibri"/>
                <w:color w:val="auto"/>
                <w:sz w:val="22"/>
                <w:szCs w:val="22"/>
              </w:rPr>
              <w:t xml:space="preserve"> </w:t>
            </w:r>
            <w:r w:rsidRPr="007F3F42">
              <w:rPr>
                <w:rFonts w:ascii="Calibri" w:hAnsi="Calibri"/>
                <w:color w:val="auto"/>
                <w:sz w:val="22"/>
                <w:szCs w:val="22"/>
              </w:rPr>
              <w:t>has been a particular focus</w:t>
            </w:r>
            <w:r w:rsidR="00B90CEF" w:rsidRPr="007F3F42">
              <w:rPr>
                <w:rFonts w:ascii="Calibri" w:hAnsi="Calibri"/>
                <w:color w:val="auto"/>
                <w:sz w:val="22"/>
                <w:szCs w:val="22"/>
              </w:rPr>
              <w:t xml:space="preserve"> of </w:t>
            </w:r>
            <w:r w:rsidR="00B90CEF" w:rsidRPr="007F3F42">
              <w:rPr>
                <w:rFonts w:ascii="Calibri" w:hAnsi="Calibri"/>
                <w:b/>
                <w:color w:val="auto"/>
                <w:sz w:val="22"/>
                <w:szCs w:val="22"/>
              </w:rPr>
              <w:t>QCEC</w:t>
            </w:r>
            <w:r w:rsidRPr="007F3F42">
              <w:rPr>
                <w:rFonts w:ascii="Calibri" w:hAnsi="Calibri"/>
                <w:color w:val="auto"/>
                <w:sz w:val="22"/>
                <w:szCs w:val="22"/>
              </w:rPr>
              <w:t>, with</w:t>
            </w:r>
            <w:r w:rsidR="003C0FC2" w:rsidRPr="007F3F42">
              <w:rPr>
                <w:rFonts w:ascii="Calibri" w:hAnsi="Calibri"/>
                <w:color w:val="auto"/>
                <w:sz w:val="22"/>
                <w:szCs w:val="22"/>
              </w:rPr>
              <w:t xml:space="preserve">: </w:t>
            </w:r>
          </w:p>
          <w:p w:rsidR="003C0FC2" w:rsidRPr="007F3F42" w:rsidRDefault="003C0FC2" w:rsidP="002F3CF4">
            <w:pPr>
              <w:numPr>
                <w:ilvl w:val="0"/>
                <w:numId w:val="24"/>
              </w:numPr>
              <w:jc w:val="both"/>
              <w:rPr>
                <w:rFonts w:ascii="Calibri" w:hAnsi="Calibri" w:cs="Arial"/>
                <w:sz w:val="22"/>
                <w:szCs w:val="22"/>
              </w:rPr>
            </w:pPr>
            <w:r w:rsidRPr="007F3F42">
              <w:rPr>
                <w:rFonts w:ascii="Calibri" w:hAnsi="Calibri" w:cs="Arial"/>
                <w:sz w:val="22"/>
                <w:szCs w:val="22"/>
              </w:rPr>
              <w:t xml:space="preserve">development of implementation of scholarships and cadetships </w:t>
            </w:r>
          </w:p>
          <w:p w:rsidR="003C0FC2" w:rsidRPr="007F3F42" w:rsidRDefault="00F755BA" w:rsidP="002F3CF4">
            <w:pPr>
              <w:numPr>
                <w:ilvl w:val="0"/>
                <w:numId w:val="24"/>
              </w:numPr>
              <w:jc w:val="both"/>
              <w:rPr>
                <w:rFonts w:ascii="Calibri" w:hAnsi="Calibri" w:cs="Arial"/>
                <w:sz w:val="22"/>
                <w:szCs w:val="22"/>
              </w:rPr>
            </w:pPr>
            <w:r w:rsidRPr="007F3F42">
              <w:rPr>
                <w:rFonts w:ascii="Calibri" w:hAnsi="Calibri" w:cs="Arial"/>
                <w:sz w:val="22"/>
                <w:szCs w:val="22"/>
              </w:rPr>
              <w:t xml:space="preserve">partnerships with </w:t>
            </w:r>
            <w:r w:rsidR="00BC46D3" w:rsidRPr="007F3F42">
              <w:rPr>
                <w:rFonts w:ascii="Calibri" w:hAnsi="Calibri" w:cs="Arial"/>
                <w:sz w:val="22"/>
                <w:szCs w:val="22"/>
              </w:rPr>
              <w:t>traditional owners</w:t>
            </w:r>
            <w:r w:rsidRPr="007F3F42">
              <w:rPr>
                <w:rFonts w:ascii="Calibri" w:hAnsi="Calibri" w:cs="Arial"/>
                <w:sz w:val="22"/>
                <w:szCs w:val="22"/>
              </w:rPr>
              <w:t xml:space="preserve"> and</w:t>
            </w:r>
            <w:r w:rsidR="00BC46D3" w:rsidRPr="007F3F42">
              <w:rPr>
                <w:rFonts w:ascii="Calibri" w:hAnsi="Calibri" w:cs="Arial"/>
                <w:sz w:val="22"/>
                <w:szCs w:val="22"/>
              </w:rPr>
              <w:t xml:space="preserve"> </w:t>
            </w:r>
            <w:r w:rsidRPr="007F3F42">
              <w:rPr>
                <w:rFonts w:ascii="Calibri" w:hAnsi="Calibri" w:cs="Arial"/>
                <w:sz w:val="22"/>
                <w:szCs w:val="22"/>
              </w:rPr>
              <w:t>involvement of community members within Leadership teams</w:t>
            </w:r>
            <w:r w:rsidR="00BC46D3" w:rsidRPr="007F3F42">
              <w:rPr>
                <w:rFonts w:ascii="Calibri" w:hAnsi="Calibri" w:cs="Arial"/>
                <w:sz w:val="22"/>
                <w:szCs w:val="22"/>
              </w:rPr>
              <w:t xml:space="preserve"> </w:t>
            </w:r>
          </w:p>
          <w:p w:rsidR="003C0FC2" w:rsidRPr="007F3F42" w:rsidRDefault="003C0FC2" w:rsidP="002F3CF4">
            <w:pPr>
              <w:numPr>
                <w:ilvl w:val="0"/>
                <w:numId w:val="24"/>
              </w:numPr>
              <w:jc w:val="both"/>
              <w:rPr>
                <w:rFonts w:ascii="Calibri" w:hAnsi="Calibri" w:cs="Arial"/>
                <w:sz w:val="22"/>
                <w:szCs w:val="22"/>
              </w:rPr>
            </w:pPr>
            <w:r w:rsidRPr="007F3F42">
              <w:rPr>
                <w:rFonts w:ascii="Calibri" w:hAnsi="Calibri" w:cs="Arial"/>
                <w:sz w:val="22"/>
                <w:szCs w:val="22"/>
              </w:rPr>
              <w:t>offer of Indigenous practicum placements to Indigenous teachers trainees to strengthen teacher practicum links with the University of Southern Queensland (Toowoomba)</w:t>
            </w:r>
            <w:r w:rsidR="00483ABC" w:rsidRPr="007F3F42">
              <w:rPr>
                <w:rFonts w:ascii="Calibri" w:hAnsi="Calibri" w:cs="Arial"/>
                <w:sz w:val="22"/>
                <w:szCs w:val="22"/>
              </w:rPr>
              <w:t>.</w:t>
            </w:r>
          </w:p>
          <w:p w:rsidR="003C0FC2" w:rsidRPr="007F3F42" w:rsidRDefault="003C0FC2" w:rsidP="002F3CF4">
            <w:pPr>
              <w:jc w:val="both"/>
              <w:rPr>
                <w:rFonts w:ascii="Calibri" w:hAnsi="Calibri" w:cs="Arial"/>
                <w:sz w:val="22"/>
                <w:szCs w:val="22"/>
              </w:rPr>
            </w:pPr>
            <w:r w:rsidRPr="007F3F42">
              <w:rPr>
                <w:rFonts w:ascii="Calibri" w:hAnsi="Calibri" w:cs="Arial"/>
                <w:sz w:val="22"/>
                <w:szCs w:val="22"/>
              </w:rPr>
              <w:t>Additional to</w:t>
            </w:r>
            <w:r w:rsidR="00F755BA" w:rsidRPr="007F3F42">
              <w:rPr>
                <w:rFonts w:ascii="Calibri" w:hAnsi="Calibri" w:cs="Arial"/>
                <w:sz w:val="22"/>
                <w:szCs w:val="22"/>
              </w:rPr>
              <w:t xml:space="preserve"> the above focus,</w:t>
            </w:r>
            <w:r w:rsidRPr="007F3F42">
              <w:rPr>
                <w:rFonts w:ascii="Calibri" w:hAnsi="Calibri" w:cs="Arial"/>
                <w:sz w:val="22"/>
                <w:szCs w:val="22"/>
              </w:rPr>
              <w:t xml:space="preserve"> </w:t>
            </w:r>
            <w:r w:rsidR="00F755BA" w:rsidRPr="007F3F42">
              <w:rPr>
                <w:rFonts w:ascii="Calibri" w:hAnsi="Calibri" w:cs="Arial"/>
                <w:b/>
                <w:sz w:val="22"/>
                <w:szCs w:val="22"/>
              </w:rPr>
              <w:t>QCEC</w:t>
            </w:r>
            <w:r w:rsidR="00F755BA" w:rsidRPr="007F3F42">
              <w:rPr>
                <w:rFonts w:ascii="Calibri" w:hAnsi="Calibri" w:cs="Arial"/>
                <w:sz w:val="22"/>
                <w:szCs w:val="22"/>
              </w:rPr>
              <w:t>’s</w:t>
            </w:r>
            <w:r w:rsidRPr="007F3F42">
              <w:rPr>
                <w:rFonts w:ascii="Calibri" w:hAnsi="Calibri" w:cs="Arial"/>
                <w:sz w:val="22"/>
                <w:szCs w:val="22"/>
              </w:rPr>
              <w:t xml:space="preserve"> </w:t>
            </w:r>
            <w:r w:rsidR="00F755BA" w:rsidRPr="007F3F42">
              <w:rPr>
                <w:rFonts w:ascii="Calibri" w:hAnsi="Calibri" w:cs="Arial"/>
                <w:sz w:val="22"/>
                <w:szCs w:val="22"/>
              </w:rPr>
              <w:t xml:space="preserve">progress in </w:t>
            </w:r>
            <w:r w:rsidRPr="007F3F42">
              <w:rPr>
                <w:rFonts w:ascii="Calibri" w:hAnsi="Calibri" w:cs="Arial"/>
                <w:sz w:val="22"/>
                <w:szCs w:val="22"/>
              </w:rPr>
              <w:t>implement</w:t>
            </w:r>
            <w:r w:rsidR="00F755BA" w:rsidRPr="007F3F42">
              <w:rPr>
                <w:rFonts w:ascii="Calibri" w:hAnsi="Calibri" w:cs="Arial"/>
                <w:sz w:val="22"/>
                <w:szCs w:val="22"/>
              </w:rPr>
              <w:t>ing this partnership also includes</w:t>
            </w:r>
            <w:r w:rsidRPr="007F3F42">
              <w:rPr>
                <w:rFonts w:ascii="Calibri" w:hAnsi="Calibri" w:cs="Arial"/>
                <w:sz w:val="22"/>
                <w:szCs w:val="22"/>
              </w:rPr>
              <w:t>:</w:t>
            </w:r>
          </w:p>
          <w:p w:rsidR="003C0FC2" w:rsidRPr="007F3F42" w:rsidRDefault="00F755BA" w:rsidP="002F3CF4">
            <w:pPr>
              <w:numPr>
                <w:ilvl w:val="0"/>
                <w:numId w:val="23"/>
              </w:numPr>
              <w:jc w:val="both"/>
              <w:rPr>
                <w:rFonts w:ascii="Calibri" w:hAnsi="Calibri" w:cs="Arial"/>
                <w:sz w:val="22"/>
                <w:szCs w:val="22"/>
              </w:rPr>
            </w:pPr>
            <w:r w:rsidRPr="007F3F42">
              <w:rPr>
                <w:rFonts w:ascii="Calibri" w:hAnsi="Calibri" w:cs="Arial"/>
                <w:sz w:val="22"/>
                <w:szCs w:val="22"/>
              </w:rPr>
              <w:t>identification of</w:t>
            </w:r>
            <w:r w:rsidR="003C0FC2" w:rsidRPr="007F3F42">
              <w:rPr>
                <w:rFonts w:ascii="Calibri" w:hAnsi="Calibri" w:cs="Arial"/>
                <w:sz w:val="22"/>
                <w:szCs w:val="22"/>
              </w:rPr>
              <w:t xml:space="preserve"> appropriate mid term career entrant candidates to be involved in professional development opportunities </w:t>
            </w:r>
            <w:r w:rsidRPr="007F3F42">
              <w:rPr>
                <w:rFonts w:ascii="Calibri" w:hAnsi="Calibri" w:cs="Arial"/>
                <w:sz w:val="22"/>
                <w:szCs w:val="22"/>
              </w:rPr>
              <w:t>(North Brisbane Religious Institute schools)</w:t>
            </w:r>
          </w:p>
          <w:p w:rsidR="004140F2" w:rsidRPr="007F3F42" w:rsidRDefault="00F755BA" w:rsidP="002F3CF4">
            <w:pPr>
              <w:numPr>
                <w:ilvl w:val="0"/>
                <w:numId w:val="23"/>
              </w:numPr>
              <w:jc w:val="both"/>
              <w:rPr>
                <w:rFonts w:ascii="Calibri" w:hAnsi="Calibri" w:cs="Arial"/>
                <w:sz w:val="22"/>
                <w:szCs w:val="22"/>
              </w:rPr>
            </w:pPr>
            <w:r w:rsidRPr="007F3F42">
              <w:rPr>
                <w:rFonts w:ascii="Calibri" w:hAnsi="Calibri" w:cs="Arial"/>
                <w:sz w:val="22"/>
                <w:szCs w:val="22"/>
              </w:rPr>
              <w:t xml:space="preserve">completion of initial research and development of </w:t>
            </w:r>
            <w:r w:rsidR="003C0FC2" w:rsidRPr="007F3F42">
              <w:rPr>
                <w:rFonts w:ascii="Calibri" w:hAnsi="Calibri" w:cs="Arial"/>
                <w:sz w:val="22"/>
                <w:szCs w:val="22"/>
              </w:rPr>
              <w:t xml:space="preserve">project plan to support Indigenous and non-Indigenous para-professionals to upgrade qualifications to degree status in education or other areas </w:t>
            </w:r>
            <w:r w:rsidR="003C4AF6" w:rsidRPr="007F3F42">
              <w:rPr>
                <w:rFonts w:ascii="Calibri" w:hAnsi="Calibri" w:cs="Arial"/>
                <w:sz w:val="22"/>
                <w:szCs w:val="22"/>
              </w:rPr>
              <w:t xml:space="preserve">which </w:t>
            </w:r>
            <w:r w:rsidR="003C0FC2" w:rsidRPr="007F3F42">
              <w:rPr>
                <w:rFonts w:ascii="Calibri" w:hAnsi="Calibri" w:cs="Arial"/>
                <w:sz w:val="22"/>
                <w:szCs w:val="22"/>
              </w:rPr>
              <w:t xml:space="preserve">support </w:t>
            </w:r>
            <w:r w:rsidRPr="007F3F42">
              <w:rPr>
                <w:rFonts w:ascii="Calibri" w:hAnsi="Calibri" w:cs="Arial"/>
                <w:sz w:val="22"/>
                <w:szCs w:val="22"/>
              </w:rPr>
              <w:t>teaching and learning (Edmund Rice Education Australia (Northern Region)</w:t>
            </w:r>
          </w:p>
          <w:p w:rsidR="004140F2" w:rsidRPr="007F3F42" w:rsidRDefault="004140F2" w:rsidP="002F3CF4">
            <w:pPr>
              <w:numPr>
                <w:ilvl w:val="0"/>
                <w:numId w:val="22"/>
              </w:numPr>
              <w:jc w:val="both"/>
              <w:rPr>
                <w:rFonts w:ascii="Calibri" w:hAnsi="Calibri" w:cs="Arial"/>
                <w:sz w:val="22"/>
                <w:szCs w:val="22"/>
              </w:rPr>
            </w:pPr>
            <w:r w:rsidRPr="007F3F42">
              <w:rPr>
                <w:rFonts w:ascii="Calibri" w:hAnsi="Calibri" w:cs="Arial"/>
                <w:sz w:val="22"/>
                <w:szCs w:val="22"/>
              </w:rPr>
              <w:t>establishment of mentoring/coaching program, both for existing staff and  beginning teachers</w:t>
            </w:r>
          </w:p>
          <w:p w:rsidR="004140F2" w:rsidRPr="007F3F42" w:rsidRDefault="004140F2" w:rsidP="002F3CF4">
            <w:pPr>
              <w:numPr>
                <w:ilvl w:val="0"/>
                <w:numId w:val="22"/>
              </w:numPr>
              <w:jc w:val="both"/>
              <w:rPr>
                <w:rFonts w:ascii="Calibri" w:hAnsi="Calibri" w:cs="Arial"/>
                <w:sz w:val="22"/>
                <w:szCs w:val="22"/>
              </w:rPr>
            </w:pPr>
            <w:r w:rsidRPr="007F3F42">
              <w:rPr>
                <w:rFonts w:ascii="Calibri" w:hAnsi="Calibri" w:cs="Arial"/>
                <w:sz w:val="22"/>
                <w:szCs w:val="22"/>
              </w:rPr>
              <w:t xml:space="preserve">workshops on literacy, mental health and wellbeing, </w:t>
            </w:r>
            <w:r w:rsidR="006D5946" w:rsidRPr="007F3F42">
              <w:rPr>
                <w:rFonts w:ascii="Calibri" w:hAnsi="Calibri" w:cs="Arial"/>
                <w:sz w:val="22"/>
                <w:szCs w:val="22"/>
              </w:rPr>
              <w:t xml:space="preserve">coaching and middle management </w:t>
            </w:r>
          </w:p>
          <w:p w:rsidR="004140F2" w:rsidRPr="007F3F42" w:rsidRDefault="004140F2" w:rsidP="002F3CF4">
            <w:pPr>
              <w:numPr>
                <w:ilvl w:val="0"/>
                <w:numId w:val="22"/>
              </w:numPr>
              <w:jc w:val="both"/>
              <w:rPr>
                <w:rFonts w:ascii="Calibri" w:hAnsi="Calibri" w:cs="Arial"/>
                <w:sz w:val="22"/>
                <w:szCs w:val="22"/>
              </w:rPr>
            </w:pPr>
            <w:r w:rsidRPr="007F3F42">
              <w:rPr>
                <w:rFonts w:ascii="Calibri" w:hAnsi="Calibri" w:cs="Arial"/>
                <w:sz w:val="22"/>
                <w:szCs w:val="22"/>
              </w:rPr>
              <w:t xml:space="preserve">initiation of parent and community engagement programs </w:t>
            </w:r>
          </w:p>
          <w:p w:rsidR="004140F2" w:rsidRPr="007F3F42" w:rsidRDefault="004140F2" w:rsidP="002F3CF4">
            <w:pPr>
              <w:numPr>
                <w:ilvl w:val="0"/>
                <w:numId w:val="22"/>
              </w:numPr>
              <w:jc w:val="both"/>
              <w:rPr>
                <w:rFonts w:ascii="Calibri" w:hAnsi="Calibri" w:cs="Arial"/>
                <w:sz w:val="22"/>
                <w:szCs w:val="22"/>
              </w:rPr>
            </w:pPr>
            <w:r w:rsidRPr="007F3F42">
              <w:rPr>
                <w:rFonts w:ascii="Verdana" w:hAnsi="Verdana" w:cs="Arial"/>
                <w:sz w:val="18"/>
                <w:szCs w:val="18"/>
              </w:rPr>
              <w:t>prog</w:t>
            </w:r>
            <w:r w:rsidRPr="007F3F42">
              <w:rPr>
                <w:rFonts w:ascii="Calibri" w:hAnsi="Calibri" w:cs="Arial"/>
                <w:sz w:val="22"/>
                <w:szCs w:val="22"/>
              </w:rPr>
              <w:t>ress in strategies to enhance performance management &amp; develop school renewal plans, school leadership and succession managemen</w:t>
            </w:r>
            <w:r w:rsidR="006D5946" w:rsidRPr="007F3F42">
              <w:rPr>
                <w:rFonts w:ascii="Calibri" w:hAnsi="Calibri" w:cs="Arial"/>
                <w:sz w:val="22"/>
                <w:szCs w:val="22"/>
              </w:rPr>
              <w:t xml:space="preserve">t plans and induction programs </w:t>
            </w:r>
          </w:p>
          <w:p w:rsidR="00EF1208" w:rsidRPr="007F3F42" w:rsidRDefault="004140F2" w:rsidP="002F3CF4">
            <w:pPr>
              <w:numPr>
                <w:ilvl w:val="0"/>
                <w:numId w:val="22"/>
              </w:numPr>
              <w:jc w:val="both"/>
              <w:rPr>
                <w:rFonts w:ascii="Calibri" w:hAnsi="Calibri" w:cs="Arial"/>
                <w:sz w:val="22"/>
                <w:szCs w:val="22"/>
              </w:rPr>
            </w:pPr>
            <w:r w:rsidRPr="007F3F42">
              <w:rPr>
                <w:rFonts w:ascii="Calibri" w:hAnsi="Calibri" w:cs="Arial"/>
                <w:sz w:val="22"/>
                <w:szCs w:val="22"/>
              </w:rPr>
              <w:t>new incentives package for the 8 most isolated schools in the Townsville Diocese, with incentives and subsidies for leave, travel, air conditioning, accommodation and special su</w:t>
            </w:r>
            <w:r w:rsidR="006D5946" w:rsidRPr="007F3F42">
              <w:rPr>
                <w:rFonts w:ascii="Calibri" w:hAnsi="Calibri" w:cs="Arial"/>
                <w:sz w:val="22"/>
                <w:szCs w:val="22"/>
              </w:rPr>
              <w:t>bsidies for beginning teachers</w:t>
            </w:r>
            <w:r w:rsidRPr="007F3F42">
              <w:rPr>
                <w:rFonts w:ascii="Calibri" w:hAnsi="Calibri" w:cs="Arial"/>
                <w:sz w:val="22"/>
                <w:szCs w:val="22"/>
              </w:rPr>
              <w:t>.</w:t>
            </w:r>
          </w:p>
        </w:tc>
      </w:tr>
      <w:tr w:rsidR="001829D5" w:rsidRPr="007F3F42" w:rsidTr="002F3CF4">
        <w:tc>
          <w:tcPr>
            <w:tcW w:w="10260" w:type="dxa"/>
          </w:tcPr>
          <w:p w:rsidR="001829D5" w:rsidRPr="007F3F42" w:rsidRDefault="001829D5" w:rsidP="002F3CF4">
            <w:pPr>
              <w:autoSpaceDE w:val="0"/>
              <w:autoSpaceDN w:val="0"/>
              <w:adjustRightInd w:val="0"/>
              <w:spacing w:before="120"/>
              <w:rPr>
                <w:rFonts w:ascii="Calibri" w:hAnsi="Calibri" w:cs="Arial"/>
                <w:b/>
                <w:szCs w:val="24"/>
              </w:rPr>
            </w:pPr>
            <w:r w:rsidRPr="007F3F42">
              <w:rPr>
                <w:rFonts w:ascii="Calibri" w:hAnsi="Calibri" w:cs="Arial"/>
                <w:b/>
                <w:szCs w:val="24"/>
              </w:rPr>
              <w:t>Significant Achievements/Activities</w:t>
            </w:r>
            <w:r w:rsidR="002742AF" w:rsidRPr="007F3F42">
              <w:rPr>
                <w:rFonts w:ascii="Calibri" w:hAnsi="Calibri"/>
                <w:b/>
              </w:rPr>
              <w:t xml:space="preserve"> – 1</w:t>
            </w:r>
            <w:r w:rsidR="002742AF" w:rsidRPr="007F3F42">
              <w:rPr>
                <w:rFonts w:ascii="Calibri" w:hAnsi="Calibri"/>
                <w:b/>
                <w:szCs w:val="24"/>
              </w:rPr>
              <w:t xml:space="preserve"> January 2010 to 30 June 2010.</w:t>
            </w:r>
          </w:p>
          <w:p w:rsidR="004F2027" w:rsidRPr="007F3F42" w:rsidRDefault="004F2027"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lastRenderedPageBreak/>
              <w:t>From 1 January 2010 to 30 June 2010, Queensland has:</w:t>
            </w:r>
          </w:p>
          <w:p w:rsidR="004F2027" w:rsidRPr="007F3F42" w:rsidRDefault="004F2027" w:rsidP="002F3CF4">
            <w:pPr>
              <w:pStyle w:val="Default"/>
              <w:numPr>
                <w:ilvl w:val="0"/>
                <w:numId w:val="21"/>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conducted extensive consultation regarding the draft National Stan</w:t>
            </w:r>
            <w:r w:rsidR="00E00C3A" w:rsidRPr="007F3F42">
              <w:rPr>
                <w:rFonts w:ascii="Calibri" w:hAnsi="Calibri" w:cs="Times New Roman"/>
                <w:color w:val="auto"/>
                <w:sz w:val="22"/>
                <w:szCs w:val="22"/>
                <w:lang w:eastAsia="en-US"/>
              </w:rPr>
              <w:t>dards for Teachers, collated</w:t>
            </w:r>
            <w:r w:rsidRPr="007F3F42">
              <w:rPr>
                <w:rFonts w:ascii="Calibri" w:hAnsi="Calibri" w:cs="Times New Roman"/>
                <w:color w:val="auto"/>
                <w:sz w:val="22"/>
                <w:szCs w:val="22"/>
                <w:lang w:eastAsia="en-US"/>
              </w:rPr>
              <w:t xml:space="preserve"> </w:t>
            </w:r>
            <w:r w:rsidR="00E00C3A" w:rsidRPr="007F3F42">
              <w:rPr>
                <w:rFonts w:ascii="Calibri" w:hAnsi="Calibri" w:cs="Times New Roman"/>
                <w:color w:val="auto"/>
                <w:sz w:val="22"/>
                <w:szCs w:val="22"/>
                <w:lang w:eastAsia="en-US"/>
              </w:rPr>
              <w:t xml:space="preserve">stakeholder </w:t>
            </w:r>
            <w:r w:rsidRPr="007F3F42">
              <w:rPr>
                <w:rFonts w:ascii="Calibri" w:hAnsi="Calibri" w:cs="Times New Roman"/>
                <w:color w:val="auto"/>
                <w:sz w:val="22"/>
                <w:szCs w:val="22"/>
                <w:lang w:eastAsia="en-US"/>
              </w:rPr>
              <w:t>feedback, and forwarded this as a submission to the Australian Government</w:t>
            </w:r>
          </w:p>
          <w:p w:rsidR="004F2027" w:rsidRPr="007F3F42" w:rsidRDefault="004F2027" w:rsidP="002F3CF4">
            <w:pPr>
              <w:pStyle w:val="Default"/>
              <w:numPr>
                <w:ilvl w:val="0"/>
                <w:numId w:val="21"/>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provided advice and feedback on proposed nationally consistent processes for teacher registration</w:t>
            </w:r>
          </w:p>
          <w:p w:rsidR="004F2027" w:rsidRPr="007F3F42" w:rsidRDefault="004F2027" w:rsidP="002F3CF4">
            <w:pPr>
              <w:pStyle w:val="Default"/>
              <w:numPr>
                <w:ilvl w:val="0"/>
                <w:numId w:val="21"/>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continued cross-jurisdictional leadership of the working group developing the National Teaching Workforce Dataset to support workforce planning.</w:t>
            </w:r>
          </w:p>
          <w:p w:rsidR="004F2027" w:rsidRPr="007F3F42" w:rsidRDefault="004F2027"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In addition, a range of </w:t>
            </w:r>
            <w:r w:rsidRPr="007F3F42">
              <w:rPr>
                <w:rFonts w:ascii="Calibri" w:hAnsi="Calibri" w:cs="Times New Roman"/>
                <w:b/>
                <w:color w:val="auto"/>
                <w:sz w:val="22"/>
                <w:szCs w:val="22"/>
                <w:lang w:eastAsia="en-US"/>
              </w:rPr>
              <w:t>state specific</w:t>
            </w:r>
            <w:r w:rsidRPr="007F3F42">
              <w:rPr>
                <w:rFonts w:ascii="Calibri" w:hAnsi="Calibri" w:cs="Times New Roman"/>
                <w:color w:val="auto"/>
                <w:sz w:val="22"/>
                <w:szCs w:val="22"/>
                <w:lang w:eastAsia="en-US"/>
              </w:rPr>
              <w:t xml:space="preserve"> initiatives have been progressed, including:</w:t>
            </w:r>
          </w:p>
          <w:p w:rsidR="004F2027" w:rsidRPr="007F3F42" w:rsidRDefault="004F2027"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initiat</w:t>
            </w:r>
            <w:r w:rsidR="00B90CEF" w:rsidRPr="007F3F42">
              <w:rPr>
                <w:rFonts w:ascii="Calibri" w:hAnsi="Calibri" w:cs="Times New Roman"/>
                <w:color w:val="auto"/>
                <w:sz w:val="22"/>
                <w:szCs w:val="22"/>
                <w:lang w:eastAsia="en-US"/>
              </w:rPr>
              <w:t>ion of</w:t>
            </w:r>
            <w:r w:rsidRPr="007F3F42">
              <w:rPr>
                <w:rFonts w:ascii="Calibri" w:hAnsi="Calibri" w:cs="Times New Roman"/>
                <w:color w:val="auto"/>
                <w:sz w:val="22"/>
                <w:szCs w:val="22"/>
                <w:lang w:eastAsia="en-US"/>
              </w:rPr>
              <w:t xml:space="preserve"> a small scale pilot program to support experienced tradespeople to gain a teaching qualification in the Industrial Technology and Design area</w:t>
            </w:r>
          </w:p>
          <w:p w:rsidR="004F2027" w:rsidRPr="007F3F42" w:rsidRDefault="004F2027"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negotiat</w:t>
            </w:r>
            <w:r w:rsidR="00B90CEF" w:rsidRPr="007F3F42">
              <w:rPr>
                <w:rFonts w:ascii="Calibri" w:hAnsi="Calibri" w:cs="Times New Roman"/>
                <w:color w:val="auto"/>
                <w:sz w:val="22"/>
                <w:szCs w:val="22"/>
                <w:lang w:eastAsia="en-US"/>
              </w:rPr>
              <w:t>ion</w:t>
            </w:r>
            <w:r w:rsidRPr="007F3F42">
              <w:rPr>
                <w:rFonts w:ascii="Calibri" w:hAnsi="Calibri" w:cs="Times New Roman"/>
                <w:color w:val="auto"/>
                <w:sz w:val="22"/>
                <w:szCs w:val="22"/>
                <w:lang w:eastAsia="en-US"/>
              </w:rPr>
              <w:t xml:space="preserve"> </w:t>
            </w:r>
            <w:r w:rsidR="00B90CEF" w:rsidRPr="007F3F42">
              <w:rPr>
                <w:rFonts w:ascii="Calibri" w:hAnsi="Calibri" w:cs="Times New Roman"/>
                <w:color w:val="auto"/>
                <w:sz w:val="22"/>
                <w:szCs w:val="22"/>
                <w:lang w:eastAsia="en-US"/>
              </w:rPr>
              <w:t xml:space="preserve">of </w:t>
            </w:r>
            <w:r w:rsidRPr="007F3F42">
              <w:rPr>
                <w:rFonts w:ascii="Calibri" w:hAnsi="Calibri" w:cs="Times New Roman"/>
                <w:color w:val="auto"/>
                <w:sz w:val="22"/>
                <w:szCs w:val="22"/>
                <w:lang w:eastAsia="en-US"/>
              </w:rPr>
              <w:t>an industry and higher education partnershi</w:t>
            </w:r>
            <w:r w:rsidR="00E00C3A" w:rsidRPr="007F3F42">
              <w:rPr>
                <w:rFonts w:ascii="Calibri" w:hAnsi="Calibri" w:cs="Times New Roman"/>
                <w:color w:val="auto"/>
                <w:sz w:val="22"/>
                <w:szCs w:val="22"/>
                <w:lang w:eastAsia="en-US"/>
              </w:rPr>
              <w:t>p to expand this pilot for 2011</w:t>
            </w:r>
          </w:p>
          <w:p w:rsidR="004F2027" w:rsidRPr="007F3F42" w:rsidRDefault="004F2027"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mapp</w:t>
            </w:r>
            <w:r w:rsidR="00B90CEF" w:rsidRPr="007F3F42">
              <w:rPr>
                <w:rFonts w:ascii="Calibri" w:hAnsi="Calibri" w:cs="Times New Roman"/>
                <w:color w:val="auto"/>
                <w:sz w:val="22"/>
                <w:szCs w:val="22"/>
                <w:lang w:eastAsia="en-US"/>
              </w:rPr>
              <w:t>ing of</w:t>
            </w:r>
            <w:r w:rsidRPr="007F3F42">
              <w:rPr>
                <w:rFonts w:ascii="Calibri" w:hAnsi="Calibri" w:cs="Times New Roman"/>
                <w:color w:val="auto"/>
                <w:sz w:val="22"/>
                <w:szCs w:val="22"/>
                <w:lang w:eastAsia="en-US"/>
              </w:rPr>
              <w:t xml:space="preserve"> a range of alternate pathways </w:t>
            </w:r>
            <w:r w:rsidR="003C4AF6" w:rsidRPr="007F3F42">
              <w:rPr>
                <w:rFonts w:ascii="Calibri" w:hAnsi="Calibri" w:cs="Times New Roman"/>
                <w:color w:val="auto"/>
                <w:sz w:val="22"/>
                <w:szCs w:val="22"/>
                <w:lang w:eastAsia="en-US"/>
              </w:rPr>
              <w:t xml:space="preserve">in this pilot program </w:t>
            </w:r>
            <w:r w:rsidRPr="007F3F42">
              <w:rPr>
                <w:rFonts w:ascii="Calibri" w:hAnsi="Calibri" w:cs="Times New Roman"/>
                <w:color w:val="auto"/>
                <w:sz w:val="22"/>
                <w:szCs w:val="22"/>
                <w:lang w:eastAsia="en-US"/>
              </w:rPr>
              <w:t>for experienced tradespeople to gain a teaching qualification in the Industrial Technology and Design area</w:t>
            </w:r>
          </w:p>
          <w:p w:rsidR="004F2027" w:rsidRPr="007F3F42" w:rsidRDefault="004F2027"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develop</w:t>
            </w:r>
            <w:r w:rsidR="00B90CEF" w:rsidRPr="007F3F42">
              <w:rPr>
                <w:rFonts w:ascii="Calibri" w:hAnsi="Calibri" w:cs="Times New Roman"/>
                <w:color w:val="auto"/>
                <w:sz w:val="22"/>
                <w:szCs w:val="22"/>
                <w:lang w:eastAsia="en-US"/>
              </w:rPr>
              <w:t>ment of</w:t>
            </w:r>
            <w:r w:rsidRPr="007F3F42">
              <w:rPr>
                <w:rFonts w:ascii="Calibri" w:hAnsi="Calibri" w:cs="Times New Roman"/>
                <w:color w:val="auto"/>
                <w:sz w:val="22"/>
                <w:szCs w:val="22"/>
                <w:lang w:eastAsia="en-US"/>
              </w:rPr>
              <w:t xml:space="preserve"> new pathways to attract high quality non-teaching graduates into the teaching profession</w:t>
            </w:r>
            <w:r w:rsidR="00B90CEF" w:rsidRPr="007F3F42">
              <w:rPr>
                <w:rFonts w:ascii="Calibri" w:hAnsi="Calibri" w:cs="Times New Roman"/>
                <w:color w:val="auto"/>
                <w:sz w:val="22"/>
                <w:szCs w:val="22"/>
                <w:lang w:eastAsia="en-US"/>
              </w:rPr>
              <w:t>, in partnership with higher education providers</w:t>
            </w:r>
            <w:r w:rsidRPr="007F3F42">
              <w:rPr>
                <w:rFonts w:ascii="Calibri" w:hAnsi="Calibri" w:cs="Times New Roman"/>
                <w:color w:val="auto"/>
                <w:sz w:val="22"/>
                <w:szCs w:val="22"/>
                <w:lang w:eastAsia="en-US"/>
              </w:rPr>
              <w:t xml:space="preserve">, including implementation of the </w:t>
            </w:r>
            <w:hyperlink r:id="rId10" w:history="1">
              <w:r w:rsidRPr="007F3F42">
                <w:rPr>
                  <w:rStyle w:val="Hyperlink"/>
                  <w:rFonts w:ascii="Calibri" w:hAnsi="Calibri"/>
                  <w:i/>
                  <w:color w:val="auto"/>
                  <w:sz w:val="22"/>
                  <w:szCs w:val="22"/>
                  <w:lang w:eastAsia="en-US"/>
                </w:rPr>
                <w:t>Step into Teaching</w:t>
              </w:r>
            </w:hyperlink>
            <w:r w:rsidRPr="007F3F42">
              <w:rPr>
                <w:rFonts w:ascii="Calibri" w:hAnsi="Calibri" w:cs="Times New Roman"/>
                <w:i/>
                <w:color w:val="auto"/>
                <w:sz w:val="22"/>
                <w:szCs w:val="22"/>
                <w:lang w:eastAsia="en-US"/>
              </w:rPr>
              <w:t xml:space="preserve"> </w:t>
            </w:r>
            <w:r w:rsidRPr="007F3F42">
              <w:rPr>
                <w:rFonts w:ascii="Calibri" w:hAnsi="Calibri" w:cs="Times New Roman"/>
                <w:color w:val="auto"/>
                <w:sz w:val="22"/>
                <w:szCs w:val="22"/>
                <w:lang w:eastAsia="en-US"/>
              </w:rPr>
              <w:t>scholarships to attract high calibre science and mathematics graduates to gain a teaching qualification and work in rural and remote schools</w:t>
            </w:r>
          </w:p>
          <w:p w:rsidR="004F2027" w:rsidRPr="007F3F42" w:rsidRDefault="004F2027"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expansion of the Remote Area Teacher Education Program (RATEP)</w:t>
            </w:r>
            <w:r w:rsidR="00B90CEF" w:rsidRPr="007F3F42">
              <w:rPr>
                <w:rFonts w:ascii="Calibri" w:hAnsi="Calibri" w:cs="Times New Roman"/>
                <w:color w:val="auto"/>
                <w:sz w:val="22"/>
                <w:szCs w:val="22"/>
                <w:lang w:eastAsia="en-US"/>
              </w:rPr>
              <w:t xml:space="preserve"> begun</w:t>
            </w:r>
            <w:r w:rsidRPr="007F3F42">
              <w:rPr>
                <w:rFonts w:ascii="Calibri" w:hAnsi="Calibri" w:cs="Times New Roman"/>
                <w:color w:val="auto"/>
                <w:sz w:val="22"/>
                <w:szCs w:val="22"/>
                <w:lang w:eastAsia="en-US"/>
              </w:rPr>
              <w:t>, by supporting establishment of a new RATEP centre in Innisfail, scoping new centres across north Queensland and provision of new opportunities to support the building of capabilities of Aboriginal and Torres Strait Islanders to participate in the early childhood education and care workforce</w:t>
            </w:r>
          </w:p>
          <w:p w:rsidR="004F2027" w:rsidRPr="007F3F42" w:rsidRDefault="004F2027"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continu</w:t>
            </w:r>
            <w:r w:rsidR="00B90CEF" w:rsidRPr="007F3F42">
              <w:rPr>
                <w:rFonts w:ascii="Calibri" w:hAnsi="Calibri" w:cs="Times New Roman"/>
                <w:color w:val="auto"/>
                <w:sz w:val="22"/>
                <w:szCs w:val="22"/>
                <w:lang w:eastAsia="en-US"/>
              </w:rPr>
              <w:t>ation of</w:t>
            </w:r>
            <w:r w:rsidRPr="007F3F42">
              <w:rPr>
                <w:rFonts w:ascii="Calibri" w:hAnsi="Calibri" w:cs="Times New Roman"/>
                <w:color w:val="auto"/>
                <w:sz w:val="22"/>
                <w:szCs w:val="22"/>
                <w:lang w:eastAsia="en-US"/>
              </w:rPr>
              <w:t xml:space="preserve"> the </w:t>
            </w:r>
            <w:hyperlink r:id="rId11" w:history="1">
              <w:r w:rsidRPr="007F3F42">
                <w:rPr>
                  <w:rStyle w:val="Hyperlink"/>
                  <w:rFonts w:ascii="Calibri" w:hAnsi="Calibri"/>
                  <w:i/>
                  <w:color w:val="auto"/>
                  <w:sz w:val="22"/>
                  <w:szCs w:val="22"/>
                  <w:lang w:eastAsia="en-US"/>
                </w:rPr>
                <w:t>Make a difference – teach</w:t>
              </w:r>
            </w:hyperlink>
            <w:r w:rsidRPr="007F3F42">
              <w:rPr>
                <w:rFonts w:ascii="Calibri" w:hAnsi="Calibri" w:cs="Times New Roman"/>
                <w:color w:val="auto"/>
                <w:sz w:val="22"/>
                <w:szCs w:val="22"/>
                <w:lang w:eastAsia="en-US"/>
              </w:rPr>
              <w:t xml:space="preserve"> recruitment and marketing strategy to promote the profession and working in rural and remote locations through a range of events, materials and a dedicated web presence</w:t>
            </w:r>
          </w:p>
          <w:p w:rsidR="004F2027" w:rsidRPr="007F3F42" w:rsidRDefault="00B90CEF"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mapping</w:t>
            </w:r>
            <w:r w:rsidR="004F2027" w:rsidRPr="007F3F42">
              <w:rPr>
                <w:rFonts w:ascii="Calibri" w:hAnsi="Calibri" w:cs="Times New Roman"/>
                <w:color w:val="auto"/>
                <w:sz w:val="22"/>
                <w:szCs w:val="22"/>
                <w:lang w:eastAsia="en-US"/>
              </w:rPr>
              <w:t xml:space="preserve"> current programs that provide school students with opportunity to begin tertiary teacher education programs whilst still in secondary school to identify the best programs for expansion</w:t>
            </w:r>
          </w:p>
          <w:p w:rsidR="004F2027" w:rsidRPr="007F3F42" w:rsidRDefault="00B90CEF"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identification of</w:t>
            </w:r>
            <w:r w:rsidR="004F2027" w:rsidRPr="007F3F42">
              <w:rPr>
                <w:rFonts w:ascii="Calibri" w:hAnsi="Calibri" w:cs="Times New Roman"/>
                <w:color w:val="auto"/>
                <w:sz w:val="22"/>
                <w:szCs w:val="22"/>
                <w:lang w:eastAsia="en-US"/>
              </w:rPr>
              <w:t xml:space="preserve"> the location for the first of five state sector Centres of Excellence, </w:t>
            </w:r>
            <w:r w:rsidR="003C4AF6" w:rsidRPr="007F3F42">
              <w:rPr>
                <w:rFonts w:ascii="Calibri" w:hAnsi="Calibri" w:cs="Times New Roman"/>
                <w:color w:val="auto"/>
                <w:sz w:val="22"/>
                <w:szCs w:val="22"/>
                <w:lang w:eastAsia="en-US"/>
              </w:rPr>
              <w:t xml:space="preserve">which </w:t>
            </w:r>
            <w:r w:rsidR="004F2027" w:rsidRPr="007F3F42">
              <w:rPr>
                <w:rFonts w:ascii="Calibri" w:hAnsi="Calibri" w:cs="Times New Roman"/>
                <w:color w:val="auto"/>
                <w:sz w:val="22"/>
                <w:szCs w:val="22"/>
                <w:lang w:eastAsia="en-US"/>
              </w:rPr>
              <w:t>will become key locations for identifying the best preservice teachers and providing them with a supported pathway to employment and induction</w:t>
            </w:r>
            <w:r w:rsidRPr="007F3F42">
              <w:rPr>
                <w:rFonts w:ascii="Calibri" w:hAnsi="Calibri" w:cs="Times New Roman"/>
                <w:color w:val="auto"/>
                <w:sz w:val="22"/>
                <w:szCs w:val="22"/>
                <w:lang w:eastAsia="en-US"/>
              </w:rPr>
              <w:t>, including undertaking</w:t>
            </w:r>
            <w:r w:rsidR="004F2027" w:rsidRPr="007F3F42">
              <w:rPr>
                <w:rFonts w:ascii="Calibri" w:hAnsi="Calibri" w:cs="Times New Roman"/>
                <w:color w:val="auto"/>
                <w:sz w:val="22"/>
                <w:szCs w:val="22"/>
                <w:lang w:eastAsia="en-US"/>
              </w:rPr>
              <w:t xml:space="preserve"> stakeholder consultation to identify the best locations for the remaining 4 state sector Centres of Excellence</w:t>
            </w:r>
          </w:p>
          <w:p w:rsidR="004F2027" w:rsidRPr="007F3F42" w:rsidRDefault="00B90CEF"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ensuring</w:t>
            </w:r>
            <w:r w:rsidR="004F2027" w:rsidRPr="007F3F42">
              <w:rPr>
                <w:rFonts w:ascii="Calibri" w:hAnsi="Calibri" w:cs="Times New Roman"/>
                <w:color w:val="auto"/>
                <w:sz w:val="22"/>
                <w:szCs w:val="22"/>
                <w:lang w:eastAsia="en-US"/>
              </w:rPr>
              <w:t xml:space="preserve"> practices, policies, tools and resources to support performance planning </w:t>
            </w:r>
            <w:r w:rsidR="009E6F77" w:rsidRPr="007F3F42">
              <w:rPr>
                <w:rFonts w:ascii="Calibri" w:hAnsi="Calibri" w:cs="Times New Roman"/>
                <w:color w:val="auto"/>
                <w:sz w:val="22"/>
                <w:szCs w:val="22"/>
                <w:lang w:eastAsia="en-US"/>
              </w:rPr>
              <w:t>are</w:t>
            </w:r>
            <w:r w:rsidR="004F2027" w:rsidRPr="007F3F42">
              <w:rPr>
                <w:rFonts w:ascii="Calibri" w:hAnsi="Calibri" w:cs="Times New Roman"/>
                <w:color w:val="auto"/>
                <w:sz w:val="22"/>
                <w:szCs w:val="22"/>
                <w:lang w:eastAsia="en-US"/>
              </w:rPr>
              <w:t xml:space="preserve"> available online</w:t>
            </w:r>
          </w:p>
          <w:p w:rsidR="004F2027" w:rsidRPr="007F3F42" w:rsidRDefault="004F2027"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initiat</w:t>
            </w:r>
            <w:r w:rsidR="00B90CEF" w:rsidRPr="007F3F42">
              <w:rPr>
                <w:rFonts w:ascii="Calibri" w:hAnsi="Calibri" w:cs="Times New Roman"/>
                <w:color w:val="auto"/>
                <w:sz w:val="22"/>
                <w:szCs w:val="22"/>
                <w:lang w:eastAsia="en-US"/>
              </w:rPr>
              <w:t>ion of</w:t>
            </w:r>
            <w:r w:rsidRPr="007F3F42">
              <w:rPr>
                <w:rFonts w:ascii="Calibri" w:hAnsi="Calibri" w:cs="Times New Roman"/>
                <w:color w:val="auto"/>
                <w:sz w:val="22"/>
                <w:szCs w:val="22"/>
                <w:lang w:eastAsia="en-US"/>
              </w:rPr>
              <w:t xml:space="preserve"> the </w:t>
            </w:r>
            <w:r w:rsidRPr="007F3F42">
              <w:rPr>
                <w:rFonts w:ascii="Calibri" w:hAnsi="Calibri" w:cs="Times New Roman"/>
                <w:i/>
                <w:color w:val="auto"/>
                <w:sz w:val="22"/>
                <w:szCs w:val="22"/>
                <w:lang w:eastAsia="en-US"/>
              </w:rPr>
              <w:t xml:space="preserve">Pathway to Principalship </w:t>
            </w:r>
            <w:r w:rsidRPr="007F3F42">
              <w:rPr>
                <w:rFonts w:ascii="Calibri" w:hAnsi="Calibri" w:cs="Times New Roman"/>
                <w:color w:val="auto"/>
                <w:sz w:val="22"/>
                <w:szCs w:val="22"/>
                <w:lang w:eastAsia="en-US"/>
              </w:rPr>
              <w:t xml:space="preserve">program (now referred to internally as </w:t>
            </w:r>
            <w:r w:rsidRPr="007F3F42">
              <w:rPr>
                <w:rFonts w:ascii="Calibri" w:hAnsi="Calibri" w:cs="Times New Roman"/>
                <w:i/>
                <w:color w:val="auto"/>
                <w:sz w:val="22"/>
                <w:szCs w:val="22"/>
                <w:lang w:eastAsia="en-US"/>
              </w:rPr>
              <w:t>Make a difference – take the lead!</w:t>
            </w:r>
            <w:r w:rsidRPr="007F3F42">
              <w:rPr>
                <w:rFonts w:ascii="Calibri" w:hAnsi="Calibri" w:cs="Times New Roman"/>
                <w:color w:val="auto"/>
                <w:sz w:val="22"/>
                <w:szCs w:val="22"/>
                <w:lang w:eastAsia="en-US"/>
              </w:rPr>
              <w:t>) to reinvigorate small school leadership across Queensland</w:t>
            </w:r>
          </w:p>
          <w:p w:rsidR="004F2027" w:rsidRPr="007F3F42" w:rsidRDefault="00B90CEF" w:rsidP="002F3CF4">
            <w:pPr>
              <w:pStyle w:val="Default"/>
              <w:numPr>
                <w:ilvl w:val="0"/>
                <w:numId w:val="20"/>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collection of</w:t>
            </w:r>
            <w:r w:rsidR="004F2027" w:rsidRPr="007F3F42">
              <w:rPr>
                <w:rFonts w:ascii="Calibri" w:hAnsi="Calibri" w:cs="Times New Roman"/>
                <w:color w:val="auto"/>
                <w:sz w:val="22"/>
                <w:szCs w:val="22"/>
                <w:lang w:eastAsia="en-US"/>
              </w:rPr>
              <w:t xml:space="preserve"> a range of data to support </w:t>
            </w:r>
            <w:r w:rsidR="003C4AF6" w:rsidRPr="007F3F42">
              <w:rPr>
                <w:rFonts w:ascii="Calibri" w:hAnsi="Calibri" w:cs="Times New Roman"/>
                <w:color w:val="auto"/>
                <w:sz w:val="22"/>
                <w:szCs w:val="22"/>
                <w:lang w:eastAsia="en-US"/>
              </w:rPr>
              <w:t xml:space="preserve">the </w:t>
            </w:r>
            <w:r w:rsidR="004F2027" w:rsidRPr="007F3F42">
              <w:rPr>
                <w:rFonts w:ascii="Calibri" w:hAnsi="Calibri" w:cs="Times New Roman"/>
                <w:color w:val="auto"/>
                <w:sz w:val="22"/>
                <w:szCs w:val="22"/>
                <w:lang w:eastAsia="en-US"/>
              </w:rPr>
              <w:t>development of a statewide teacher workforce analysis.</w:t>
            </w:r>
          </w:p>
          <w:p w:rsidR="001E0BCC" w:rsidRPr="007F3F42" w:rsidRDefault="001E0BCC" w:rsidP="002F3CF4">
            <w:pPr>
              <w:ind w:left="142" w:hanging="142"/>
              <w:rPr>
                <w:rFonts w:ascii="Verdana" w:hAnsi="Verdana"/>
                <w:b/>
                <w:sz w:val="16"/>
                <w:szCs w:val="16"/>
              </w:rPr>
            </w:pPr>
          </w:p>
          <w:p w:rsidR="001E0BCC" w:rsidRPr="007F3F42" w:rsidRDefault="00130382" w:rsidP="002F3CF4">
            <w:pPr>
              <w:jc w:val="both"/>
              <w:rPr>
                <w:rFonts w:ascii="Calibri" w:hAnsi="Calibri"/>
                <w:sz w:val="22"/>
                <w:szCs w:val="22"/>
              </w:rPr>
            </w:pPr>
            <w:r w:rsidRPr="007F3F42">
              <w:rPr>
                <w:rFonts w:ascii="Calibri" w:hAnsi="Calibri"/>
                <w:sz w:val="22"/>
                <w:szCs w:val="22"/>
              </w:rPr>
              <w:t xml:space="preserve">The </w:t>
            </w:r>
            <w:r w:rsidRPr="007F3F42">
              <w:rPr>
                <w:rFonts w:ascii="Calibri" w:hAnsi="Calibri"/>
                <w:b/>
                <w:sz w:val="22"/>
                <w:szCs w:val="22"/>
              </w:rPr>
              <w:t>QCEC</w:t>
            </w:r>
            <w:r w:rsidRPr="007F3F42">
              <w:rPr>
                <w:rFonts w:ascii="Calibri" w:hAnsi="Calibri"/>
                <w:sz w:val="22"/>
                <w:szCs w:val="22"/>
              </w:rPr>
              <w:t xml:space="preserve"> has highlighted the </w:t>
            </w:r>
            <w:r w:rsidRPr="007F3F42">
              <w:rPr>
                <w:rFonts w:ascii="Calibri" w:hAnsi="Calibri"/>
                <w:b/>
                <w:sz w:val="22"/>
                <w:szCs w:val="22"/>
              </w:rPr>
              <w:t>i</w:t>
            </w:r>
            <w:r w:rsidR="001E0BCC" w:rsidRPr="007F3F42">
              <w:rPr>
                <w:rFonts w:ascii="Calibri" w:hAnsi="Calibri"/>
                <w:b/>
                <w:sz w:val="22"/>
                <w:szCs w:val="22"/>
              </w:rPr>
              <w:t>ncreased professional capacity</w:t>
            </w:r>
            <w:r w:rsidR="001E0BCC" w:rsidRPr="007F3F42">
              <w:rPr>
                <w:rFonts w:ascii="Calibri" w:hAnsi="Calibri"/>
                <w:sz w:val="22"/>
                <w:szCs w:val="22"/>
              </w:rPr>
              <w:t xml:space="preserve"> of staff</w:t>
            </w:r>
            <w:r w:rsidRPr="007F3F42">
              <w:rPr>
                <w:rFonts w:ascii="Calibri" w:hAnsi="Calibri"/>
                <w:sz w:val="22"/>
                <w:szCs w:val="22"/>
              </w:rPr>
              <w:t xml:space="preserve"> through the</w:t>
            </w:r>
            <w:r w:rsidR="00632D30" w:rsidRPr="007F3F42">
              <w:rPr>
                <w:rFonts w:ascii="Calibri" w:hAnsi="Calibri"/>
                <w:sz w:val="22"/>
                <w:szCs w:val="22"/>
              </w:rPr>
              <w:t xml:space="preserve"> professional development initiatives already implemented.  In</w:t>
            </w:r>
            <w:r w:rsidRPr="007F3F42">
              <w:rPr>
                <w:rFonts w:ascii="Calibri" w:hAnsi="Calibri"/>
                <w:sz w:val="22"/>
                <w:szCs w:val="22"/>
              </w:rPr>
              <w:t xml:space="preserve"> particular:</w:t>
            </w:r>
          </w:p>
          <w:p w:rsidR="001E0BCC" w:rsidRPr="007F3F42" w:rsidRDefault="00E00C3A"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positive </w:t>
            </w:r>
            <w:r w:rsidR="00632D30" w:rsidRPr="007F3F42">
              <w:rPr>
                <w:rFonts w:ascii="Calibri" w:hAnsi="Calibri" w:cs="Times New Roman"/>
                <w:color w:val="auto"/>
                <w:sz w:val="22"/>
                <w:szCs w:val="22"/>
                <w:lang w:eastAsia="en-US"/>
              </w:rPr>
              <w:t>relationship</w:t>
            </w:r>
            <w:r w:rsidR="001E0BCC" w:rsidRPr="007F3F42">
              <w:rPr>
                <w:rFonts w:ascii="Calibri" w:hAnsi="Calibri" w:cs="Times New Roman"/>
                <w:color w:val="auto"/>
                <w:sz w:val="22"/>
                <w:szCs w:val="22"/>
                <w:lang w:eastAsia="en-US"/>
              </w:rPr>
              <w:t xml:space="preserve"> building across schools </w:t>
            </w:r>
            <w:r w:rsidR="003C4AF6" w:rsidRPr="007F3F42">
              <w:rPr>
                <w:rFonts w:ascii="Calibri" w:hAnsi="Calibri" w:cs="Times New Roman"/>
                <w:color w:val="auto"/>
                <w:sz w:val="22"/>
                <w:szCs w:val="22"/>
                <w:lang w:eastAsia="en-US"/>
              </w:rPr>
              <w:t xml:space="preserve">involving </w:t>
            </w:r>
            <w:r w:rsidR="001E0BCC" w:rsidRPr="007F3F42">
              <w:rPr>
                <w:rFonts w:ascii="Calibri" w:hAnsi="Calibri" w:cs="Times New Roman"/>
                <w:color w:val="auto"/>
                <w:sz w:val="22"/>
                <w:szCs w:val="22"/>
                <w:lang w:eastAsia="en-US"/>
              </w:rPr>
              <w:t>sha</w:t>
            </w:r>
            <w:r w:rsidR="00632D30" w:rsidRPr="007F3F42">
              <w:rPr>
                <w:rFonts w:ascii="Calibri" w:hAnsi="Calibri" w:cs="Times New Roman"/>
                <w:color w:val="auto"/>
                <w:sz w:val="22"/>
                <w:szCs w:val="22"/>
                <w:lang w:eastAsia="en-US"/>
              </w:rPr>
              <w:t>ring of expertise and resources</w:t>
            </w:r>
          </w:p>
          <w:p w:rsidR="001E0BCC" w:rsidRPr="007F3F42" w:rsidRDefault="00632D30"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positive e</w:t>
            </w:r>
            <w:r w:rsidR="001E0BCC" w:rsidRPr="007F3F42">
              <w:rPr>
                <w:rFonts w:ascii="Calibri" w:hAnsi="Calibri" w:cs="Times New Roman"/>
                <w:color w:val="auto"/>
                <w:sz w:val="22"/>
                <w:szCs w:val="22"/>
                <w:lang w:eastAsia="en-US"/>
              </w:rPr>
              <w:t>xternal review and evaluation of pilot mentoring programs and succes</w:t>
            </w:r>
            <w:r w:rsidRPr="007F3F42">
              <w:rPr>
                <w:rFonts w:ascii="Calibri" w:hAnsi="Calibri" w:cs="Times New Roman"/>
                <w:color w:val="auto"/>
                <w:sz w:val="22"/>
                <w:szCs w:val="22"/>
                <w:lang w:eastAsia="en-US"/>
              </w:rPr>
              <w:t xml:space="preserve">sion planning </w:t>
            </w:r>
          </w:p>
          <w:p w:rsidR="001E0BCC" w:rsidRPr="007F3F42" w:rsidRDefault="00632D30"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an increase in applications for leadership positions resulting from t</w:t>
            </w:r>
            <w:r w:rsidR="001E0BCC" w:rsidRPr="007F3F42">
              <w:rPr>
                <w:rFonts w:ascii="Calibri" w:hAnsi="Calibri" w:cs="Times New Roman"/>
                <w:color w:val="auto"/>
                <w:sz w:val="22"/>
                <w:szCs w:val="22"/>
                <w:lang w:eastAsia="en-US"/>
              </w:rPr>
              <w:t xml:space="preserve">he Christos program </w:t>
            </w:r>
          </w:p>
          <w:p w:rsidR="001E0BCC" w:rsidRPr="007F3F42" w:rsidRDefault="00632D30"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g</w:t>
            </w:r>
            <w:r w:rsidR="001E0BCC" w:rsidRPr="007F3F42">
              <w:rPr>
                <w:rFonts w:ascii="Calibri" w:hAnsi="Calibri" w:cs="Times New Roman"/>
                <w:color w:val="auto"/>
                <w:sz w:val="22"/>
                <w:szCs w:val="22"/>
                <w:lang w:eastAsia="en-US"/>
              </w:rPr>
              <w:t>rowth in professional conversations between new staff and mentors</w:t>
            </w:r>
          </w:p>
          <w:p w:rsidR="001E0BCC" w:rsidRPr="007F3F42" w:rsidRDefault="00632D30"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d</w:t>
            </w:r>
            <w:r w:rsidR="001E0BCC" w:rsidRPr="007F3F42">
              <w:rPr>
                <w:rFonts w:ascii="Calibri" w:hAnsi="Calibri" w:cs="Times New Roman"/>
                <w:color w:val="auto"/>
                <w:sz w:val="22"/>
                <w:szCs w:val="22"/>
                <w:lang w:eastAsia="en-US"/>
              </w:rPr>
              <w:t>evelop</w:t>
            </w:r>
            <w:r w:rsidRPr="007F3F42">
              <w:rPr>
                <w:rFonts w:ascii="Calibri" w:hAnsi="Calibri" w:cs="Times New Roman"/>
                <w:color w:val="auto"/>
                <w:sz w:val="22"/>
                <w:szCs w:val="22"/>
                <w:lang w:eastAsia="en-US"/>
              </w:rPr>
              <w:t>ment of</w:t>
            </w:r>
            <w:r w:rsidR="001E0BCC" w:rsidRPr="007F3F42">
              <w:rPr>
                <w:rFonts w:ascii="Calibri" w:hAnsi="Calibri" w:cs="Times New Roman"/>
                <w:color w:val="auto"/>
                <w:sz w:val="22"/>
                <w:szCs w:val="22"/>
                <w:lang w:eastAsia="en-US"/>
              </w:rPr>
              <w:t xml:space="preserve"> a culture of peer support fostering professional gr</w:t>
            </w:r>
            <w:r w:rsidRPr="007F3F42">
              <w:rPr>
                <w:rFonts w:ascii="Calibri" w:hAnsi="Calibri" w:cs="Times New Roman"/>
                <w:color w:val="auto"/>
                <w:sz w:val="22"/>
                <w:szCs w:val="22"/>
                <w:lang w:eastAsia="en-US"/>
              </w:rPr>
              <w:t>owth and learning opportunities</w:t>
            </w:r>
          </w:p>
          <w:p w:rsidR="001E0BCC" w:rsidRPr="007F3F42" w:rsidRDefault="00632D30"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a rise in the standard of professional learning from the laptop trial.</w:t>
            </w:r>
            <w:r w:rsidR="001E0BCC" w:rsidRPr="007F3F42">
              <w:rPr>
                <w:rFonts w:ascii="Calibri" w:hAnsi="Calibri" w:cs="Times New Roman"/>
                <w:color w:val="auto"/>
                <w:sz w:val="22"/>
                <w:szCs w:val="22"/>
                <w:lang w:eastAsia="en-US"/>
              </w:rPr>
              <w:t xml:space="preserve"> </w:t>
            </w:r>
          </w:p>
          <w:p w:rsidR="008E6772" w:rsidRPr="007F3F42" w:rsidRDefault="008E6772" w:rsidP="002F3CF4">
            <w:pPr>
              <w:pStyle w:val="ListParagraph"/>
              <w:widowControl/>
              <w:spacing w:before="0" w:after="0"/>
              <w:ind w:left="0"/>
              <w:contextualSpacing w:val="0"/>
              <w:jc w:val="left"/>
            </w:pPr>
          </w:p>
          <w:p w:rsidR="00E56262" w:rsidRPr="007F3F42" w:rsidRDefault="00E56262" w:rsidP="002F3CF4">
            <w:pPr>
              <w:jc w:val="both"/>
              <w:rPr>
                <w:rFonts w:ascii="Calibri" w:hAnsi="Calibri"/>
                <w:sz w:val="22"/>
                <w:szCs w:val="22"/>
              </w:rPr>
            </w:pPr>
            <w:r w:rsidRPr="007F3F42">
              <w:rPr>
                <w:rFonts w:ascii="Calibri" w:hAnsi="Calibri"/>
                <w:sz w:val="22"/>
                <w:szCs w:val="22"/>
              </w:rPr>
              <w:t xml:space="preserve">ISQ </w:t>
            </w:r>
            <w:r w:rsidR="00D405CD" w:rsidRPr="007F3F42">
              <w:rPr>
                <w:rFonts w:ascii="Calibri" w:hAnsi="Calibri"/>
                <w:sz w:val="22"/>
                <w:szCs w:val="22"/>
              </w:rPr>
              <w:t xml:space="preserve">has </w:t>
            </w:r>
            <w:r w:rsidR="004F2027" w:rsidRPr="007F3F42">
              <w:rPr>
                <w:rFonts w:ascii="Calibri" w:hAnsi="Calibri"/>
                <w:sz w:val="22"/>
                <w:szCs w:val="22"/>
              </w:rPr>
              <w:t>also begun implementation of</w:t>
            </w:r>
            <w:r w:rsidRPr="007F3F42">
              <w:rPr>
                <w:rFonts w:ascii="Calibri" w:hAnsi="Calibri"/>
                <w:sz w:val="22"/>
                <w:szCs w:val="22"/>
              </w:rPr>
              <w:t xml:space="preserve"> a broad array of strategie</w:t>
            </w:r>
            <w:r w:rsidR="00D405CD" w:rsidRPr="007F3F42">
              <w:rPr>
                <w:rFonts w:ascii="Calibri" w:hAnsi="Calibri"/>
                <w:sz w:val="22"/>
                <w:szCs w:val="22"/>
              </w:rPr>
              <w:t>s to enhance leadership skills</w:t>
            </w:r>
            <w:r w:rsidR="003B394F" w:rsidRPr="007F3F42">
              <w:rPr>
                <w:rFonts w:ascii="Calibri" w:hAnsi="Calibri"/>
                <w:sz w:val="22"/>
                <w:szCs w:val="22"/>
              </w:rPr>
              <w:t xml:space="preserve">, </w:t>
            </w:r>
            <w:r w:rsidRPr="007F3F42">
              <w:rPr>
                <w:rFonts w:ascii="Calibri" w:hAnsi="Calibri"/>
                <w:sz w:val="22"/>
                <w:szCs w:val="22"/>
              </w:rPr>
              <w:t>teaching and learning</w:t>
            </w:r>
            <w:r w:rsidR="003B394F" w:rsidRPr="007F3F42">
              <w:rPr>
                <w:rFonts w:ascii="Calibri" w:hAnsi="Calibri"/>
                <w:sz w:val="22"/>
                <w:szCs w:val="22"/>
              </w:rPr>
              <w:t>,</w:t>
            </w:r>
            <w:r w:rsidRPr="007F3F42">
              <w:rPr>
                <w:rFonts w:ascii="Calibri" w:hAnsi="Calibri"/>
                <w:sz w:val="22"/>
                <w:szCs w:val="22"/>
              </w:rPr>
              <w:t xml:space="preserve"> and </w:t>
            </w:r>
            <w:r w:rsidR="00D405CD" w:rsidRPr="007F3F42">
              <w:rPr>
                <w:rFonts w:ascii="Calibri" w:hAnsi="Calibri"/>
                <w:sz w:val="22"/>
                <w:szCs w:val="22"/>
              </w:rPr>
              <w:t xml:space="preserve">to </w:t>
            </w:r>
            <w:r w:rsidRPr="007F3F42">
              <w:rPr>
                <w:rFonts w:ascii="Calibri" w:hAnsi="Calibri"/>
                <w:sz w:val="22"/>
                <w:szCs w:val="22"/>
              </w:rPr>
              <w:t>develop the skills, knowledge and practice of effective educators</w:t>
            </w:r>
            <w:r w:rsidR="0055575B" w:rsidRPr="007F3F42">
              <w:rPr>
                <w:rFonts w:ascii="Calibri" w:hAnsi="Calibri"/>
                <w:sz w:val="22"/>
                <w:szCs w:val="22"/>
              </w:rPr>
              <w:t>.</w:t>
            </w:r>
            <w:r w:rsidR="007C4EBF" w:rsidRPr="007F3F42">
              <w:rPr>
                <w:rFonts w:ascii="Calibri" w:hAnsi="Calibri" w:cs="Arial"/>
                <w:sz w:val="22"/>
                <w:szCs w:val="22"/>
              </w:rPr>
              <w:t xml:space="preserve"> </w:t>
            </w:r>
            <w:r w:rsidR="007C4EBF" w:rsidRPr="007F3F42">
              <w:rPr>
                <w:rFonts w:ascii="Calibri" w:hAnsi="Calibri"/>
                <w:sz w:val="22"/>
                <w:szCs w:val="22"/>
              </w:rPr>
              <w:t>Additional</w:t>
            </w:r>
            <w:r w:rsidR="00D405CD" w:rsidRPr="007F3F42">
              <w:rPr>
                <w:rFonts w:ascii="Calibri" w:hAnsi="Calibri"/>
                <w:sz w:val="22"/>
                <w:szCs w:val="22"/>
              </w:rPr>
              <w:t xml:space="preserve"> </w:t>
            </w:r>
            <w:r w:rsidR="0055575B" w:rsidRPr="007F3F42">
              <w:rPr>
                <w:rFonts w:ascii="Calibri" w:hAnsi="Calibri"/>
                <w:sz w:val="22"/>
                <w:szCs w:val="22"/>
              </w:rPr>
              <w:t xml:space="preserve">to the </w:t>
            </w:r>
            <w:r w:rsidR="0055575B" w:rsidRPr="007F3F42">
              <w:rPr>
                <w:rFonts w:ascii="Calibri" w:hAnsi="Calibri"/>
                <w:b/>
                <w:sz w:val="22"/>
                <w:szCs w:val="22"/>
              </w:rPr>
              <w:t>Centres of Excellence</w:t>
            </w:r>
            <w:r w:rsidR="0055575B" w:rsidRPr="007F3F42">
              <w:rPr>
                <w:rFonts w:ascii="Calibri" w:hAnsi="Calibri"/>
                <w:sz w:val="22"/>
                <w:szCs w:val="22"/>
              </w:rPr>
              <w:t xml:space="preserve">, </w:t>
            </w:r>
            <w:r w:rsidR="00D405CD" w:rsidRPr="007F3F42">
              <w:rPr>
                <w:rFonts w:ascii="Calibri" w:hAnsi="Calibri"/>
                <w:sz w:val="22"/>
                <w:szCs w:val="22"/>
              </w:rPr>
              <w:t>strategies include:</w:t>
            </w:r>
          </w:p>
          <w:p w:rsidR="008E6772" w:rsidRPr="007F3F42" w:rsidRDefault="00E56262"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Middle Leaders Program</w:t>
            </w:r>
          </w:p>
          <w:p w:rsidR="00E56262" w:rsidRPr="007F3F42" w:rsidRDefault="00E56262"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New Principals </w:t>
            </w:r>
          </w:p>
          <w:p w:rsidR="009E6F77" w:rsidRPr="007F3F42" w:rsidRDefault="00E56262" w:rsidP="002F3CF4">
            <w:pPr>
              <w:pStyle w:val="Default"/>
              <w:numPr>
                <w:ilvl w:val="0"/>
                <w:numId w:val="19"/>
              </w:numPr>
              <w:rPr>
                <w:rFonts w:ascii="Calibri" w:hAnsi="Calibri" w:cs="Times New Roman"/>
                <w:color w:val="auto"/>
                <w:sz w:val="22"/>
                <w:szCs w:val="22"/>
                <w:lang w:eastAsia="en-US"/>
              </w:rPr>
            </w:pPr>
            <w:r w:rsidRPr="007F3F42">
              <w:rPr>
                <w:rFonts w:ascii="Calibri" w:hAnsi="Calibri" w:cs="Times New Roman"/>
                <w:color w:val="auto"/>
                <w:sz w:val="22"/>
                <w:szCs w:val="22"/>
                <w:lang w:eastAsia="en-US"/>
              </w:rPr>
              <w:t>Future Principals Program</w:t>
            </w:r>
          </w:p>
          <w:p w:rsidR="009E6F77" w:rsidRPr="007F3F42" w:rsidRDefault="00E56262" w:rsidP="002F3CF4">
            <w:pPr>
              <w:pStyle w:val="Default"/>
              <w:numPr>
                <w:ilvl w:val="0"/>
                <w:numId w:val="19"/>
              </w:numPr>
              <w:rPr>
                <w:rFonts w:cs="Times New Roman"/>
                <w:color w:val="auto"/>
                <w:szCs w:val="22"/>
              </w:rPr>
            </w:pPr>
            <w:r w:rsidRPr="007F3F42">
              <w:rPr>
                <w:rFonts w:ascii="Calibri" w:hAnsi="Calibri" w:cs="Times New Roman"/>
                <w:color w:val="auto"/>
                <w:sz w:val="22"/>
                <w:szCs w:val="22"/>
                <w:lang w:eastAsia="en-US"/>
              </w:rPr>
              <w:t>The Induction Program for Beginning Leaders in 2010</w:t>
            </w:r>
            <w:r w:rsidR="002F60F0" w:rsidRPr="007F3F42">
              <w:rPr>
                <w:rFonts w:ascii="Calibri" w:hAnsi="Calibri" w:cs="Times New Roman"/>
                <w:color w:val="auto"/>
                <w:sz w:val="22"/>
                <w:szCs w:val="22"/>
                <w:lang w:eastAsia="en-US"/>
              </w:rPr>
              <w:t>.</w:t>
            </w:r>
          </w:p>
        </w:tc>
      </w:tr>
      <w:tr w:rsidR="00350749" w:rsidRPr="007F3F42" w:rsidTr="002F3CF4">
        <w:tc>
          <w:tcPr>
            <w:tcW w:w="10260" w:type="dxa"/>
          </w:tcPr>
          <w:p w:rsidR="001E0BCC" w:rsidRPr="007F3F42" w:rsidRDefault="0037042F" w:rsidP="002F3CF4">
            <w:pPr>
              <w:autoSpaceDE w:val="0"/>
              <w:autoSpaceDN w:val="0"/>
              <w:adjustRightInd w:val="0"/>
              <w:spacing w:before="120"/>
              <w:rPr>
                <w:rFonts w:ascii="Calibri" w:hAnsi="Calibri" w:cs="Arial"/>
                <w:b/>
                <w:szCs w:val="24"/>
              </w:rPr>
            </w:pPr>
            <w:r w:rsidRPr="007F3F42">
              <w:rPr>
                <w:rFonts w:ascii="Calibri" w:hAnsi="Calibri" w:cs="Arial"/>
                <w:b/>
                <w:szCs w:val="24"/>
              </w:rPr>
              <w:lastRenderedPageBreak/>
              <w:t>Barriers to P</w:t>
            </w:r>
            <w:r w:rsidR="00351FAB" w:rsidRPr="007F3F42">
              <w:rPr>
                <w:rFonts w:ascii="Calibri" w:hAnsi="Calibri" w:cs="Arial"/>
                <w:b/>
                <w:szCs w:val="24"/>
              </w:rPr>
              <w:t xml:space="preserve">rogress </w:t>
            </w:r>
            <w:r w:rsidR="002742AF" w:rsidRPr="007F3F42">
              <w:rPr>
                <w:rFonts w:ascii="Calibri" w:hAnsi="Calibri" w:cs="Arial"/>
                <w:b/>
                <w:szCs w:val="24"/>
              </w:rPr>
              <w:t xml:space="preserve"> </w:t>
            </w:r>
            <w:r w:rsidR="002742AF" w:rsidRPr="007F3F42">
              <w:rPr>
                <w:rFonts w:ascii="Calibri" w:hAnsi="Calibri"/>
                <w:b/>
              </w:rPr>
              <w:t>– 1</w:t>
            </w:r>
            <w:r w:rsidR="002742AF" w:rsidRPr="007F3F42">
              <w:rPr>
                <w:rFonts w:ascii="Calibri" w:hAnsi="Calibri"/>
                <w:b/>
                <w:szCs w:val="24"/>
              </w:rPr>
              <w:t xml:space="preserve"> January 2010 to 30 June 2010.</w:t>
            </w:r>
          </w:p>
          <w:p w:rsidR="000D4028" w:rsidRPr="007F3F42" w:rsidRDefault="00765CAD"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K</w:t>
            </w:r>
            <w:r w:rsidR="004F2027" w:rsidRPr="007F3F42">
              <w:rPr>
                <w:rFonts w:ascii="Calibri" w:hAnsi="Calibri" w:cs="Times New Roman"/>
                <w:color w:val="auto"/>
                <w:sz w:val="22"/>
                <w:szCs w:val="22"/>
                <w:lang w:eastAsia="en-US"/>
              </w:rPr>
              <w:t>ey challenges</w:t>
            </w:r>
            <w:r w:rsidR="00655597" w:rsidRPr="007F3F42">
              <w:rPr>
                <w:rFonts w:ascii="Calibri" w:hAnsi="Calibri" w:cs="Times New Roman"/>
                <w:color w:val="auto"/>
                <w:sz w:val="22"/>
                <w:szCs w:val="22"/>
                <w:lang w:eastAsia="en-US"/>
              </w:rPr>
              <w:t xml:space="preserve"> </w:t>
            </w:r>
            <w:r w:rsidRPr="007F3F42">
              <w:rPr>
                <w:rFonts w:ascii="Calibri" w:hAnsi="Calibri" w:cs="Times New Roman"/>
                <w:color w:val="auto"/>
                <w:sz w:val="22"/>
                <w:szCs w:val="22"/>
                <w:lang w:eastAsia="en-US"/>
              </w:rPr>
              <w:t>identified by DET</w:t>
            </w:r>
            <w:r w:rsidR="004F2027" w:rsidRPr="007F3F42">
              <w:rPr>
                <w:rFonts w:ascii="Calibri" w:hAnsi="Calibri" w:cs="Times New Roman"/>
                <w:color w:val="auto"/>
                <w:sz w:val="22"/>
                <w:szCs w:val="22"/>
                <w:lang w:eastAsia="en-US"/>
              </w:rPr>
              <w:t xml:space="preserve"> in implementing reform initiatives through the national partnership </w:t>
            </w:r>
            <w:r w:rsidRPr="007F3F42">
              <w:rPr>
                <w:rFonts w:ascii="Calibri" w:hAnsi="Calibri" w:cs="Times New Roman"/>
                <w:color w:val="auto"/>
                <w:sz w:val="22"/>
                <w:szCs w:val="22"/>
                <w:lang w:eastAsia="en-US"/>
              </w:rPr>
              <w:t>include</w:t>
            </w:r>
            <w:r w:rsidR="000D4028" w:rsidRPr="007F3F42">
              <w:rPr>
                <w:rFonts w:ascii="Calibri" w:hAnsi="Calibri" w:cs="Times New Roman"/>
                <w:color w:val="auto"/>
                <w:sz w:val="22"/>
                <w:szCs w:val="22"/>
                <w:lang w:eastAsia="en-US"/>
              </w:rPr>
              <w:t>:</w:t>
            </w:r>
          </w:p>
          <w:bookmarkStart w:id="5" w:name="OLE_LINK15"/>
          <w:bookmarkStart w:id="6" w:name="OLE_LINK16"/>
          <w:p w:rsidR="000D4028" w:rsidRPr="007F3F42" w:rsidRDefault="007A5E5C" w:rsidP="002F3CF4">
            <w:pPr>
              <w:pStyle w:val="Default"/>
              <w:numPr>
                <w:ilvl w:val="0"/>
                <w:numId w:val="28"/>
              </w:numPr>
              <w:spacing w:before="120"/>
              <w:jc w:val="both"/>
              <w:rPr>
                <w:rFonts w:ascii="Calibri" w:hAnsi="Calibri" w:cs="Times New Roman"/>
                <w:color w:val="auto"/>
                <w:sz w:val="22"/>
                <w:szCs w:val="22"/>
                <w:lang w:eastAsia="en-US"/>
              </w:rPr>
            </w:pPr>
            <w:r w:rsidRPr="007F3F42">
              <w:rPr>
                <w:rFonts w:ascii="Calibri" w:hAnsi="Calibri" w:cs="Times New Roman"/>
                <w:b/>
                <w:color w:val="auto"/>
                <w:sz w:val="22"/>
                <w:szCs w:val="22"/>
                <w:lang w:eastAsia="en-US"/>
              </w:rPr>
              <w:fldChar w:fldCharType="begin"/>
            </w:r>
            <w:r w:rsidRPr="007F3F42">
              <w:rPr>
                <w:rFonts w:ascii="Calibri" w:hAnsi="Calibri" w:cs="Times New Roman"/>
                <w:b/>
                <w:color w:val="auto"/>
                <w:sz w:val="22"/>
                <w:szCs w:val="22"/>
                <w:lang w:eastAsia="en-US"/>
              </w:rPr>
              <w:instrText xml:space="preserve"> HYPERLINK "http://www.mceetya.edu.au/mceecdya/npst2010-consultation-call_for_submissions,30532.html" </w:instrText>
            </w:r>
            <w:r w:rsidR="00E87105" w:rsidRPr="007F3F42">
              <w:rPr>
                <w:rFonts w:ascii="Calibri" w:hAnsi="Calibri" w:cs="Times New Roman"/>
                <w:b/>
                <w:color w:val="auto"/>
                <w:sz w:val="22"/>
                <w:szCs w:val="22"/>
                <w:lang w:eastAsia="en-US"/>
              </w:rPr>
            </w:r>
            <w:r w:rsidRPr="007F3F42">
              <w:rPr>
                <w:rFonts w:ascii="Calibri" w:hAnsi="Calibri" w:cs="Times New Roman"/>
                <w:b/>
                <w:color w:val="auto"/>
                <w:sz w:val="22"/>
                <w:szCs w:val="22"/>
                <w:lang w:eastAsia="en-US"/>
              </w:rPr>
              <w:fldChar w:fldCharType="separate"/>
            </w:r>
            <w:r w:rsidRPr="007F3F42">
              <w:rPr>
                <w:rStyle w:val="Hyperlink"/>
                <w:rFonts w:ascii="Calibri" w:hAnsi="Calibri"/>
                <w:b/>
                <w:color w:val="auto"/>
                <w:sz w:val="22"/>
                <w:szCs w:val="22"/>
                <w:lang w:eastAsia="en-US"/>
              </w:rPr>
              <w:t>National Professional Standards for Teachers</w:t>
            </w:r>
            <w:r w:rsidRPr="007F3F42">
              <w:rPr>
                <w:rFonts w:ascii="Calibri" w:hAnsi="Calibri" w:cs="Times New Roman"/>
                <w:b/>
                <w:color w:val="auto"/>
                <w:sz w:val="22"/>
                <w:szCs w:val="22"/>
                <w:lang w:eastAsia="en-US"/>
              </w:rPr>
              <w:fldChar w:fldCharType="end"/>
            </w:r>
            <w:r w:rsidRPr="007F3F42">
              <w:rPr>
                <w:rFonts w:ascii="Calibri" w:hAnsi="Calibri" w:cs="Times New Roman"/>
                <w:color w:val="auto"/>
                <w:sz w:val="22"/>
                <w:szCs w:val="22"/>
                <w:lang w:eastAsia="en-US"/>
              </w:rPr>
              <w:t xml:space="preserve"> </w:t>
            </w:r>
            <w:r w:rsidR="000D4028" w:rsidRPr="007F3F42">
              <w:rPr>
                <w:rFonts w:ascii="Calibri" w:hAnsi="Calibri" w:cs="Times New Roman"/>
                <w:color w:val="auto"/>
                <w:sz w:val="22"/>
                <w:szCs w:val="22"/>
                <w:lang w:eastAsia="en-US"/>
              </w:rPr>
              <w:t xml:space="preserve">– these Standards </w:t>
            </w:r>
            <w:r w:rsidRPr="007F3F42">
              <w:rPr>
                <w:rFonts w:ascii="Calibri" w:hAnsi="Calibri" w:cs="Times New Roman"/>
                <w:color w:val="auto"/>
                <w:sz w:val="22"/>
                <w:szCs w:val="22"/>
                <w:lang w:eastAsia="en-US"/>
              </w:rPr>
              <w:t xml:space="preserve">remain in draft form and </w:t>
            </w:r>
            <w:r w:rsidR="004F2027" w:rsidRPr="007F3F42">
              <w:rPr>
                <w:rFonts w:ascii="Calibri" w:hAnsi="Calibri" w:cs="Times New Roman"/>
                <w:color w:val="auto"/>
                <w:sz w:val="22"/>
                <w:szCs w:val="22"/>
                <w:lang w:eastAsia="en-US"/>
              </w:rPr>
              <w:t xml:space="preserve">are yet to be </w:t>
            </w:r>
            <w:r w:rsidR="004F2027" w:rsidRPr="007F3F42">
              <w:rPr>
                <w:rFonts w:ascii="Calibri" w:hAnsi="Calibri" w:cs="Times New Roman"/>
                <w:color w:val="auto"/>
                <w:sz w:val="22"/>
                <w:szCs w:val="22"/>
                <w:lang w:eastAsia="en-US"/>
              </w:rPr>
              <w:lastRenderedPageBreak/>
              <w:t xml:space="preserve">endorsed nationally. As many further reforms are dependent on this occurring, </w:t>
            </w:r>
            <w:r w:rsidRPr="007F3F42">
              <w:rPr>
                <w:rFonts w:ascii="Calibri" w:hAnsi="Calibri" w:cs="Times New Roman"/>
                <w:color w:val="auto"/>
                <w:sz w:val="22"/>
                <w:szCs w:val="22"/>
                <w:lang w:eastAsia="en-US"/>
              </w:rPr>
              <w:t xml:space="preserve">the delay in endorsement creates </w:t>
            </w:r>
            <w:r w:rsidR="004F2027" w:rsidRPr="007F3F42">
              <w:rPr>
                <w:rFonts w:ascii="Calibri" w:hAnsi="Calibri" w:cs="Times New Roman"/>
                <w:color w:val="auto"/>
                <w:sz w:val="22"/>
                <w:szCs w:val="22"/>
                <w:lang w:eastAsia="en-US"/>
              </w:rPr>
              <w:t>pressure on timelines.</w:t>
            </w:r>
            <w:r w:rsidRPr="007F3F42">
              <w:rPr>
                <w:rFonts w:ascii="Calibri" w:hAnsi="Calibri" w:cs="Times New Roman"/>
                <w:color w:val="auto"/>
                <w:sz w:val="22"/>
                <w:szCs w:val="22"/>
                <w:lang w:eastAsia="en-US"/>
              </w:rPr>
              <w:t xml:space="preserve">  </w:t>
            </w:r>
          </w:p>
          <w:p w:rsidR="004F2027" w:rsidRPr="007F3F42" w:rsidRDefault="000D4028" w:rsidP="002F3CF4">
            <w:pPr>
              <w:pStyle w:val="Default"/>
              <w:numPr>
                <w:ilvl w:val="0"/>
                <w:numId w:val="28"/>
              </w:numPr>
              <w:spacing w:before="120"/>
              <w:jc w:val="both"/>
              <w:rPr>
                <w:rFonts w:ascii="Calibri" w:hAnsi="Calibri" w:cs="Times New Roman"/>
                <w:color w:val="auto"/>
                <w:sz w:val="22"/>
                <w:szCs w:val="22"/>
                <w:lang w:eastAsia="en-US"/>
              </w:rPr>
            </w:pPr>
            <w:r w:rsidRPr="007F3F42">
              <w:rPr>
                <w:rFonts w:ascii="Calibri" w:hAnsi="Calibri" w:cs="Times New Roman"/>
                <w:b/>
                <w:color w:val="auto"/>
                <w:sz w:val="22"/>
                <w:szCs w:val="22"/>
                <w:lang w:eastAsia="en-US"/>
              </w:rPr>
              <w:t>Industrial barriers</w:t>
            </w:r>
            <w:r w:rsidRPr="007F3F42">
              <w:rPr>
                <w:rFonts w:ascii="Calibri" w:hAnsi="Calibri" w:cs="Times New Roman"/>
                <w:color w:val="auto"/>
                <w:sz w:val="22"/>
                <w:szCs w:val="22"/>
                <w:lang w:eastAsia="en-US"/>
              </w:rPr>
              <w:t xml:space="preserve"> - t</w:t>
            </w:r>
            <w:r w:rsidR="004F2027" w:rsidRPr="007F3F42">
              <w:rPr>
                <w:rFonts w:ascii="Calibri" w:hAnsi="Calibri" w:cs="Times New Roman"/>
                <w:color w:val="auto"/>
                <w:sz w:val="22"/>
                <w:szCs w:val="22"/>
                <w:lang w:eastAsia="en-US"/>
              </w:rPr>
              <w:t xml:space="preserve">he state system in Queensland will also be required to undertake significant consultation with the Queensland Teachers’ Union to address any issues relating to the inclusion of Queensland’s existing Professional Standards for Teachers in the recently agreed </w:t>
            </w:r>
            <w:hyperlink r:id="rId12" w:history="1">
              <w:r w:rsidR="004F2027" w:rsidRPr="007F3F42">
                <w:rPr>
                  <w:rStyle w:val="Hyperlink"/>
                  <w:rFonts w:ascii="Calibri" w:hAnsi="Calibri"/>
                  <w:i/>
                  <w:color w:val="auto"/>
                  <w:sz w:val="22"/>
                  <w:szCs w:val="22"/>
                  <w:lang w:eastAsia="en-US"/>
                </w:rPr>
                <w:t>Department of Education and Training Teachers' Certified Agreement 2010</w:t>
              </w:r>
            </w:hyperlink>
            <w:r w:rsidR="004F2027" w:rsidRPr="007F3F42">
              <w:rPr>
                <w:rFonts w:ascii="Calibri" w:hAnsi="Calibri" w:cs="Times New Roman"/>
                <w:color w:val="auto"/>
                <w:sz w:val="22"/>
                <w:szCs w:val="22"/>
                <w:lang w:eastAsia="en-US"/>
              </w:rPr>
              <w:t>.</w:t>
            </w:r>
          </w:p>
          <w:bookmarkEnd w:id="5"/>
          <w:bookmarkEnd w:id="6"/>
          <w:p w:rsidR="004F2027" w:rsidRPr="007F3F42" w:rsidRDefault="000D4028" w:rsidP="002F3CF4">
            <w:pPr>
              <w:pStyle w:val="Default"/>
              <w:numPr>
                <w:ilvl w:val="0"/>
                <w:numId w:val="28"/>
              </w:numPr>
              <w:spacing w:before="120"/>
              <w:jc w:val="both"/>
              <w:rPr>
                <w:rFonts w:ascii="Calibri" w:hAnsi="Calibri" w:cs="Times New Roman"/>
                <w:color w:val="auto"/>
                <w:sz w:val="22"/>
                <w:szCs w:val="22"/>
                <w:lang w:eastAsia="en-US"/>
              </w:rPr>
            </w:pPr>
            <w:r w:rsidRPr="007F3F42">
              <w:rPr>
                <w:rFonts w:ascii="Calibri" w:hAnsi="Calibri" w:cs="Times New Roman"/>
                <w:b/>
                <w:color w:val="auto"/>
                <w:sz w:val="22"/>
                <w:szCs w:val="22"/>
                <w:lang w:eastAsia="en-US"/>
              </w:rPr>
              <w:t>Local consultation</w:t>
            </w:r>
            <w:r w:rsidRPr="007F3F42">
              <w:rPr>
                <w:rFonts w:ascii="Calibri" w:hAnsi="Calibri" w:cs="Times New Roman"/>
                <w:color w:val="auto"/>
                <w:sz w:val="22"/>
                <w:szCs w:val="22"/>
                <w:lang w:eastAsia="en-US"/>
              </w:rPr>
              <w:t xml:space="preserve"> - a</w:t>
            </w:r>
            <w:r w:rsidR="004F2027" w:rsidRPr="007F3F42">
              <w:rPr>
                <w:rFonts w:ascii="Calibri" w:hAnsi="Calibri" w:cs="Times New Roman"/>
                <w:color w:val="auto"/>
                <w:sz w:val="22"/>
                <w:szCs w:val="22"/>
                <w:lang w:eastAsia="en-US"/>
              </w:rPr>
              <w:t>s a number of the reforms driven through the National Partnership have high interest to industrial groups, including the Queensland Teachers’ Union, each has required a degree of negotiation and consultation – at times, extensive.</w:t>
            </w:r>
          </w:p>
          <w:p w:rsidR="004F2027" w:rsidRPr="007F3F42" w:rsidRDefault="004F2027"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Key initiatives impacted have included establishment of School Centres of Excellence, expansion of RATEP, participation in a pilot of </w:t>
            </w:r>
            <w:r w:rsidRPr="007F3F42">
              <w:rPr>
                <w:rFonts w:ascii="Calibri" w:hAnsi="Calibri" w:cs="Times New Roman"/>
                <w:i/>
                <w:color w:val="auto"/>
                <w:sz w:val="22"/>
                <w:szCs w:val="22"/>
                <w:lang w:eastAsia="en-US"/>
              </w:rPr>
              <w:t>Teach for Australia</w:t>
            </w:r>
            <w:r w:rsidRPr="007F3F42">
              <w:rPr>
                <w:rFonts w:ascii="Calibri" w:hAnsi="Calibri" w:cs="Times New Roman"/>
                <w:color w:val="auto"/>
                <w:sz w:val="22"/>
                <w:szCs w:val="22"/>
                <w:lang w:eastAsia="en-US"/>
              </w:rPr>
              <w:t xml:space="preserve"> as a New Pathway into Teaching, conduct of the range of scholarship programs, new recruitment processes for small school leaders through the </w:t>
            </w:r>
            <w:r w:rsidRPr="007F3F42">
              <w:rPr>
                <w:rFonts w:ascii="Calibri" w:hAnsi="Calibri" w:cs="Times New Roman"/>
                <w:i/>
                <w:color w:val="auto"/>
                <w:sz w:val="22"/>
                <w:szCs w:val="22"/>
                <w:lang w:eastAsia="en-US"/>
              </w:rPr>
              <w:t xml:space="preserve">Make a difference- take the lead </w:t>
            </w:r>
            <w:r w:rsidRPr="007F3F42">
              <w:rPr>
                <w:rFonts w:ascii="Calibri" w:hAnsi="Calibri" w:cs="Times New Roman"/>
                <w:color w:val="auto"/>
                <w:sz w:val="22"/>
                <w:szCs w:val="22"/>
                <w:lang w:eastAsia="en-US"/>
              </w:rPr>
              <w:t>initiative and transitioning to the new National Professional Standards for Teachers.</w:t>
            </w:r>
          </w:p>
          <w:p w:rsidR="004F2027" w:rsidRPr="007F3F42" w:rsidRDefault="004F2027"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Predominantly</w:t>
            </w:r>
            <w:r w:rsidR="003B394F" w:rsidRPr="007F3F42">
              <w:rPr>
                <w:rFonts w:ascii="Calibri" w:hAnsi="Calibri" w:cs="Times New Roman"/>
                <w:color w:val="auto"/>
                <w:sz w:val="22"/>
                <w:szCs w:val="22"/>
                <w:lang w:eastAsia="en-US"/>
              </w:rPr>
              <w:t>, the purpose of</w:t>
            </w:r>
            <w:r w:rsidRPr="007F3F42">
              <w:rPr>
                <w:rFonts w:ascii="Calibri" w:hAnsi="Calibri" w:cs="Times New Roman"/>
                <w:color w:val="auto"/>
                <w:sz w:val="22"/>
                <w:szCs w:val="22"/>
                <w:lang w:eastAsia="en-US"/>
              </w:rPr>
              <w:t xml:space="preserve"> negotiations ha</w:t>
            </w:r>
            <w:r w:rsidR="003B394F" w:rsidRPr="007F3F42">
              <w:rPr>
                <w:rFonts w:ascii="Calibri" w:hAnsi="Calibri" w:cs="Times New Roman"/>
                <w:color w:val="auto"/>
                <w:sz w:val="22"/>
                <w:szCs w:val="22"/>
                <w:lang w:eastAsia="en-US"/>
              </w:rPr>
              <w:t>s</w:t>
            </w:r>
            <w:r w:rsidRPr="007F3F42">
              <w:rPr>
                <w:rFonts w:ascii="Calibri" w:hAnsi="Calibri" w:cs="Times New Roman"/>
                <w:color w:val="auto"/>
                <w:sz w:val="22"/>
                <w:szCs w:val="22"/>
                <w:lang w:eastAsia="en-US"/>
              </w:rPr>
              <w:t xml:space="preserve"> been to establish shared views relating to the working conditions of impacted individuals to allow programs to be initiated. Provided agreed principles are adhered to, there should be few issues once programs are operational; however there remain significant industrial and legislative barriers to the implementation of </w:t>
            </w:r>
            <w:r w:rsidRPr="007F3F42">
              <w:rPr>
                <w:rFonts w:ascii="Calibri" w:hAnsi="Calibri" w:cs="Times New Roman"/>
                <w:i/>
                <w:color w:val="auto"/>
                <w:sz w:val="22"/>
                <w:szCs w:val="22"/>
                <w:lang w:eastAsia="en-US"/>
              </w:rPr>
              <w:t>Teach for Australia</w:t>
            </w:r>
            <w:r w:rsidRPr="007F3F42">
              <w:rPr>
                <w:rFonts w:ascii="Calibri" w:hAnsi="Calibri" w:cs="Times New Roman"/>
                <w:color w:val="auto"/>
                <w:sz w:val="22"/>
                <w:szCs w:val="22"/>
                <w:lang w:eastAsia="en-US"/>
              </w:rPr>
              <w:t xml:space="preserve"> from 2011.</w:t>
            </w:r>
          </w:p>
          <w:p w:rsidR="004F2027" w:rsidRPr="007F3F42" w:rsidRDefault="004F2027" w:rsidP="002F3CF4">
            <w:pPr>
              <w:pStyle w:val="Default"/>
              <w:spacing w:before="120"/>
              <w:jc w:val="both"/>
              <w:rPr>
                <w:rFonts w:ascii="Calibri" w:hAnsi="Calibri"/>
                <w:color w:val="auto"/>
                <w:sz w:val="22"/>
                <w:szCs w:val="22"/>
              </w:rPr>
            </w:pPr>
            <w:r w:rsidRPr="007F3F42">
              <w:rPr>
                <w:rFonts w:ascii="Calibri" w:hAnsi="Calibri" w:cs="Times New Roman"/>
                <w:color w:val="auto"/>
                <w:sz w:val="22"/>
                <w:szCs w:val="22"/>
                <w:lang w:eastAsia="en-US"/>
              </w:rPr>
              <w:t>Where initiatives are</w:t>
            </w:r>
            <w:r w:rsidRPr="007F3F42">
              <w:rPr>
                <w:rFonts w:ascii="Calibri" w:hAnsi="Calibri"/>
                <w:color w:val="auto"/>
                <w:sz w:val="22"/>
                <w:szCs w:val="22"/>
              </w:rPr>
              <w:t xml:space="preserve"> being driven in specific schools (eg RATEP, School Centres of Excellence), extensive </w:t>
            </w:r>
            <w:r w:rsidRPr="007F3F42">
              <w:rPr>
                <w:rFonts w:ascii="Calibri" w:hAnsi="Calibri"/>
                <w:b/>
                <w:color w:val="auto"/>
                <w:sz w:val="22"/>
                <w:szCs w:val="22"/>
              </w:rPr>
              <w:t xml:space="preserve">local consultation </w:t>
            </w:r>
            <w:r w:rsidRPr="007F3F42">
              <w:rPr>
                <w:rFonts w:ascii="Calibri" w:hAnsi="Calibri"/>
                <w:color w:val="auto"/>
                <w:sz w:val="22"/>
                <w:szCs w:val="22"/>
              </w:rPr>
              <w:t>is required with the school leadership, teaching staff and local community. These processes may take an extended duration to achieve consensus, however this investment in time is essential to ensure the on-going success of reform initiatives.</w:t>
            </w:r>
          </w:p>
          <w:p w:rsidR="004F2027" w:rsidRPr="007F3F42" w:rsidRDefault="004F2027" w:rsidP="002F3CF4">
            <w:pPr>
              <w:jc w:val="both"/>
              <w:rPr>
                <w:rFonts w:ascii="Calibri" w:hAnsi="Calibri"/>
                <w:sz w:val="22"/>
                <w:szCs w:val="22"/>
              </w:rPr>
            </w:pPr>
          </w:p>
          <w:p w:rsidR="0000774E" w:rsidRPr="007F3F42" w:rsidRDefault="00632D30" w:rsidP="002F3CF4">
            <w:pPr>
              <w:jc w:val="both"/>
              <w:rPr>
                <w:rFonts w:ascii="Calibri" w:hAnsi="Calibri"/>
                <w:sz w:val="22"/>
                <w:szCs w:val="22"/>
              </w:rPr>
            </w:pPr>
            <w:r w:rsidRPr="007F3F42">
              <w:rPr>
                <w:rFonts w:ascii="Calibri" w:hAnsi="Calibri"/>
                <w:sz w:val="22"/>
                <w:szCs w:val="22"/>
              </w:rPr>
              <w:t xml:space="preserve">Time and capacity, industrial issues and </w:t>
            </w:r>
            <w:r w:rsidR="0000774E" w:rsidRPr="007F3F42">
              <w:rPr>
                <w:rFonts w:ascii="Calibri" w:hAnsi="Calibri"/>
                <w:sz w:val="22"/>
                <w:szCs w:val="22"/>
              </w:rPr>
              <w:t>conflicting priorities</w:t>
            </w:r>
            <w:r w:rsidRPr="007F3F42">
              <w:rPr>
                <w:rFonts w:ascii="Calibri" w:hAnsi="Calibri"/>
                <w:sz w:val="22"/>
                <w:szCs w:val="22"/>
              </w:rPr>
              <w:t xml:space="preserve"> have been identified</w:t>
            </w:r>
            <w:r w:rsidR="00F46C9B" w:rsidRPr="007F3F42">
              <w:rPr>
                <w:rFonts w:ascii="Calibri" w:hAnsi="Calibri"/>
                <w:sz w:val="22"/>
                <w:szCs w:val="22"/>
              </w:rPr>
              <w:t xml:space="preserve"> by</w:t>
            </w:r>
            <w:r w:rsidR="008E6772" w:rsidRPr="007F3F42">
              <w:rPr>
                <w:rFonts w:ascii="Calibri" w:hAnsi="Calibri"/>
                <w:sz w:val="22"/>
                <w:szCs w:val="22"/>
              </w:rPr>
              <w:t xml:space="preserve"> the </w:t>
            </w:r>
            <w:r w:rsidR="008E6772" w:rsidRPr="007F3F42">
              <w:rPr>
                <w:rFonts w:ascii="Calibri" w:hAnsi="Calibri"/>
                <w:b/>
                <w:sz w:val="22"/>
                <w:szCs w:val="22"/>
              </w:rPr>
              <w:t xml:space="preserve">QCEC </w:t>
            </w:r>
            <w:r w:rsidRPr="007F3F42">
              <w:rPr>
                <w:rFonts w:ascii="Calibri" w:hAnsi="Calibri"/>
                <w:sz w:val="22"/>
                <w:szCs w:val="22"/>
              </w:rPr>
              <w:t>as barriers to the progress of National Partnership implementation</w:t>
            </w:r>
            <w:r w:rsidR="00E00C3A" w:rsidRPr="007F3F42">
              <w:rPr>
                <w:rFonts w:ascii="Calibri" w:hAnsi="Calibri"/>
                <w:sz w:val="22"/>
                <w:szCs w:val="22"/>
              </w:rPr>
              <w:t>.  I</w:t>
            </w:r>
            <w:r w:rsidR="00941471" w:rsidRPr="007F3F42">
              <w:rPr>
                <w:rFonts w:ascii="Calibri" w:hAnsi="Calibri"/>
                <w:sz w:val="22"/>
                <w:szCs w:val="22"/>
              </w:rPr>
              <w:t>n particular:</w:t>
            </w:r>
          </w:p>
          <w:p w:rsidR="001E0BCC" w:rsidRPr="007F3F42" w:rsidRDefault="00941471" w:rsidP="002F3CF4">
            <w:pPr>
              <w:pStyle w:val="ListParagraph"/>
              <w:widowControl/>
              <w:numPr>
                <w:ilvl w:val="0"/>
                <w:numId w:val="26"/>
              </w:numPr>
              <w:spacing w:before="0" w:after="0"/>
              <w:contextualSpacing w:val="0"/>
            </w:pPr>
            <w:r w:rsidRPr="007F3F42">
              <w:t>tim</w:t>
            </w:r>
            <w:r w:rsidR="001E0BCC" w:rsidRPr="007F3F42">
              <w:t>e and capacity to embrace ongoing professional development and mentoring for teachers to ensure</w:t>
            </w:r>
            <w:r w:rsidR="006B5E65" w:rsidRPr="007F3F42">
              <w:t xml:space="preserve"> achievement of</w:t>
            </w:r>
            <w:r w:rsidR="001E0BCC" w:rsidRPr="007F3F42">
              <w:t xml:space="preserve"> high levels of skill </w:t>
            </w:r>
          </w:p>
          <w:p w:rsidR="001E0BCC" w:rsidRPr="007F3F42" w:rsidRDefault="009C5449" w:rsidP="002F3CF4">
            <w:pPr>
              <w:pStyle w:val="ListParagraph"/>
              <w:widowControl/>
              <w:numPr>
                <w:ilvl w:val="0"/>
                <w:numId w:val="26"/>
              </w:numPr>
              <w:spacing w:before="0" w:after="0"/>
              <w:contextualSpacing w:val="0"/>
            </w:pPr>
            <w:r w:rsidRPr="007F3F42">
              <w:t>maintaining enthusiasm as work pressures impact on time a</w:t>
            </w:r>
            <w:r w:rsidR="00F46C9B" w:rsidRPr="007F3F42">
              <w:t xml:space="preserve">vailable to undertake coaching </w:t>
            </w:r>
          </w:p>
          <w:p w:rsidR="0055575B" w:rsidRPr="007F3F42" w:rsidRDefault="006B5E65" w:rsidP="002F3CF4">
            <w:pPr>
              <w:pStyle w:val="ListParagraph"/>
              <w:widowControl/>
              <w:numPr>
                <w:ilvl w:val="0"/>
                <w:numId w:val="26"/>
              </w:numPr>
              <w:spacing w:before="0" w:after="0"/>
              <w:contextualSpacing w:val="0"/>
            </w:pPr>
            <w:r w:rsidRPr="007F3F42">
              <w:t>the</w:t>
            </w:r>
            <w:r w:rsidR="001E0BCC" w:rsidRPr="007F3F42">
              <w:t xml:space="preserve"> strain</w:t>
            </w:r>
            <w:r w:rsidRPr="007F3F42">
              <w:t xml:space="preserve"> that reform places</w:t>
            </w:r>
            <w:r w:rsidR="001E0BCC" w:rsidRPr="007F3F42">
              <w:t xml:space="preserve"> on professional develo</w:t>
            </w:r>
            <w:r w:rsidRPr="007F3F42">
              <w:t xml:space="preserve">pment finances </w:t>
            </w:r>
          </w:p>
          <w:p w:rsidR="001E0BCC" w:rsidRPr="007F3F42" w:rsidRDefault="006B5E65" w:rsidP="002F3CF4">
            <w:pPr>
              <w:pStyle w:val="ListParagraph"/>
              <w:widowControl/>
              <w:numPr>
                <w:ilvl w:val="0"/>
                <w:numId w:val="26"/>
              </w:numPr>
              <w:spacing w:before="0" w:after="0"/>
              <w:contextualSpacing w:val="0"/>
            </w:pPr>
            <w:r w:rsidRPr="007F3F42">
              <w:t>r</w:t>
            </w:r>
            <w:r w:rsidR="001E0BCC" w:rsidRPr="007F3F42">
              <w:t>aised awareness of infrastructure requirements (human and physical) to support changes</w:t>
            </w:r>
            <w:r w:rsidRPr="007F3F42">
              <w:t xml:space="preserve"> </w:t>
            </w:r>
          </w:p>
          <w:p w:rsidR="0055575B" w:rsidRPr="007F3F42" w:rsidRDefault="006B5E65" w:rsidP="002F3CF4">
            <w:pPr>
              <w:pStyle w:val="ListParagraph"/>
              <w:widowControl/>
              <w:numPr>
                <w:ilvl w:val="0"/>
                <w:numId w:val="26"/>
              </w:numPr>
              <w:spacing w:before="0" w:after="0"/>
              <w:contextualSpacing w:val="0"/>
            </w:pPr>
            <w:r w:rsidRPr="007F3F42">
              <w:t>the</w:t>
            </w:r>
            <w:r w:rsidR="001E0BCC" w:rsidRPr="007F3F42">
              <w:t xml:space="preserve"> establishment of industrial classifications arising out of the recent Collective Bargaining Agreement impacts on the strategy for retaining and rewarding quality principals, teachers and school leaders </w:t>
            </w:r>
          </w:p>
          <w:p w:rsidR="001E0BCC" w:rsidRPr="007F3F42" w:rsidRDefault="001E0BCC" w:rsidP="002F3CF4">
            <w:pPr>
              <w:pStyle w:val="ListParagraph"/>
              <w:widowControl/>
              <w:numPr>
                <w:ilvl w:val="0"/>
                <w:numId w:val="26"/>
              </w:numPr>
              <w:spacing w:before="0" w:after="0"/>
              <w:contextualSpacing w:val="0"/>
            </w:pPr>
            <w:r w:rsidRPr="007F3F42">
              <w:t>work intensification for senior leaders.</w:t>
            </w:r>
          </w:p>
          <w:p w:rsidR="001E0BCC" w:rsidRPr="007F3F42" w:rsidRDefault="001E0BCC" w:rsidP="002F3CF4">
            <w:pPr>
              <w:jc w:val="both"/>
              <w:rPr>
                <w:rFonts w:ascii="Verdana" w:hAnsi="Verdana"/>
                <w:b/>
                <w:sz w:val="16"/>
                <w:szCs w:val="16"/>
              </w:rPr>
            </w:pPr>
          </w:p>
          <w:p w:rsidR="00350749" w:rsidRPr="007F3F42" w:rsidRDefault="00A5401F" w:rsidP="002F3CF4">
            <w:pPr>
              <w:jc w:val="both"/>
              <w:rPr>
                <w:rFonts w:ascii="Calibri" w:hAnsi="Calibri"/>
                <w:sz w:val="22"/>
                <w:szCs w:val="22"/>
              </w:rPr>
            </w:pPr>
            <w:r w:rsidRPr="007F3F42">
              <w:rPr>
                <w:rFonts w:ascii="Calibri" w:hAnsi="Calibri"/>
                <w:sz w:val="22"/>
                <w:szCs w:val="22"/>
              </w:rPr>
              <w:t>QCEC also noted that there were l</w:t>
            </w:r>
            <w:r w:rsidR="001E0BCC" w:rsidRPr="007F3F42">
              <w:rPr>
                <w:rFonts w:ascii="Calibri" w:hAnsi="Calibri"/>
                <w:sz w:val="22"/>
                <w:szCs w:val="22"/>
              </w:rPr>
              <w:t>imited applicant</w:t>
            </w:r>
            <w:r w:rsidR="003B394F" w:rsidRPr="007F3F42">
              <w:rPr>
                <w:rFonts w:ascii="Calibri" w:hAnsi="Calibri"/>
                <w:sz w:val="22"/>
                <w:szCs w:val="22"/>
              </w:rPr>
              <w:t>ion</w:t>
            </w:r>
            <w:r w:rsidR="001E0BCC" w:rsidRPr="007F3F42">
              <w:rPr>
                <w:rFonts w:ascii="Calibri" w:hAnsi="Calibri"/>
                <w:sz w:val="22"/>
                <w:szCs w:val="22"/>
              </w:rPr>
              <w:t>s from Indigenous students app</w:t>
            </w:r>
            <w:r w:rsidRPr="007F3F42">
              <w:rPr>
                <w:rFonts w:ascii="Calibri" w:hAnsi="Calibri"/>
                <w:sz w:val="22"/>
                <w:szCs w:val="22"/>
              </w:rPr>
              <w:t xml:space="preserve">lying for cadetships, with five </w:t>
            </w:r>
            <w:r w:rsidR="001E0BCC" w:rsidRPr="007F3F42">
              <w:rPr>
                <w:rFonts w:ascii="Calibri" w:hAnsi="Calibri"/>
                <w:sz w:val="22"/>
                <w:szCs w:val="22"/>
              </w:rPr>
              <w:t>cadetships offered but only one application received.</w:t>
            </w:r>
          </w:p>
          <w:p w:rsidR="009E6F77" w:rsidRPr="007F3F42" w:rsidRDefault="009E6F77" w:rsidP="002F3CF4">
            <w:pPr>
              <w:jc w:val="both"/>
              <w:rPr>
                <w:rFonts w:ascii="Calibri" w:hAnsi="Calibri"/>
                <w:sz w:val="22"/>
                <w:szCs w:val="22"/>
              </w:rPr>
            </w:pPr>
          </w:p>
        </w:tc>
      </w:tr>
      <w:tr w:rsidR="001C5F06" w:rsidRPr="007F3F42" w:rsidTr="002F3CF4">
        <w:tc>
          <w:tcPr>
            <w:tcW w:w="10260" w:type="dxa"/>
          </w:tcPr>
          <w:p w:rsidR="001C5F06" w:rsidRPr="007F3F42" w:rsidRDefault="001C5F06" w:rsidP="002F3CF4">
            <w:pPr>
              <w:pStyle w:val="Default"/>
              <w:spacing w:before="120"/>
              <w:rPr>
                <w:rFonts w:ascii="Calibri" w:hAnsi="Calibri"/>
                <w:b/>
                <w:color w:val="auto"/>
              </w:rPr>
            </w:pPr>
            <w:r w:rsidRPr="007F3F42">
              <w:rPr>
                <w:rFonts w:ascii="Calibri" w:hAnsi="Calibri"/>
                <w:b/>
                <w:color w:val="auto"/>
              </w:rPr>
              <w:lastRenderedPageBreak/>
              <w:t>Support for Indigenous Students</w:t>
            </w:r>
            <w:r w:rsidR="002742AF" w:rsidRPr="007F3F42">
              <w:rPr>
                <w:rFonts w:ascii="Calibri" w:hAnsi="Calibri" w:cs="Times New Roman"/>
                <w:b/>
                <w:color w:val="auto"/>
                <w:lang w:eastAsia="en-US"/>
              </w:rPr>
              <w:t xml:space="preserve"> – 1 January 2010 to 30 June 2010.</w:t>
            </w:r>
          </w:p>
          <w:p w:rsidR="001E0BCC" w:rsidRPr="007F3F42" w:rsidRDefault="001E0BCC" w:rsidP="002F3CF4">
            <w:pPr>
              <w:ind w:left="142" w:hanging="142"/>
              <w:rPr>
                <w:rFonts w:ascii="Verdana" w:hAnsi="Verdana"/>
                <w:b/>
                <w:sz w:val="16"/>
                <w:szCs w:val="16"/>
              </w:rPr>
            </w:pPr>
          </w:p>
          <w:p w:rsidR="006F5471" w:rsidRPr="007F3F42" w:rsidRDefault="006F5471" w:rsidP="002F3CF4">
            <w:pPr>
              <w:jc w:val="both"/>
              <w:rPr>
                <w:rFonts w:ascii="Calibri" w:hAnsi="Calibri"/>
                <w:sz w:val="22"/>
                <w:szCs w:val="22"/>
              </w:rPr>
            </w:pPr>
            <w:r w:rsidRPr="007F3F42">
              <w:rPr>
                <w:rFonts w:ascii="Calibri" w:hAnsi="Calibri"/>
                <w:sz w:val="22"/>
                <w:szCs w:val="22"/>
              </w:rPr>
              <w:t>No state National Partnership initiatives specifically target Indigenous students, however as all initiatives seek to drive improvement to the quality of teaching in all schools this will lead to long-term benefits for all students, including those from Aboriginal or Torres Strait Islander backgrounds.</w:t>
            </w:r>
          </w:p>
          <w:p w:rsidR="006F5471" w:rsidRPr="007F3F42" w:rsidRDefault="006F5471" w:rsidP="002F3CF4">
            <w:pPr>
              <w:jc w:val="both"/>
              <w:rPr>
                <w:rFonts w:ascii="Calibri" w:hAnsi="Calibri"/>
                <w:sz w:val="22"/>
                <w:szCs w:val="22"/>
              </w:rPr>
            </w:pPr>
          </w:p>
          <w:p w:rsidR="006F5471" w:rsidRPr="007F3F42" w:rsidRDefault="006F5471" w:rsidP="002F3CF4">
            <w:pPr>
              <w:jc w:val="both"/>
              <w:rPr>
                <w:rFonts w:ascii="Calibri" w:hAnsi="Calibri"/>
                <w:sz w:val="22"/>
                <w:szCs w:val="22"/>
              </w:rPr>
            </w:pPr>
            <w:r w:rsidRPr="007F3F42">
              <w:rPr>
                <w:rFonts w:ascii="Calibri" w:hAnsi="Calibri"/>
                <w:sz w:val="22"/>
                <w:szCs w:val="22"/>
              </w:rPr>
              <w:t xml:space="preserve">The expansion of the </w:t>
            </w:r>
            <w:r w:rsidRPr="007F3F42">
              <w:rPr>
                <w:rFonts w:ascii="Calibri" w:hAnsi="Calibri"/>
                <w:b/>
                <w:sz w:val="22"/>
                <w:szCs w:val="22"/>
              </w:rPr>
              <w:t>Remote Area Teacher Education Program</w:t>
            </w:r>
            <w:r w:rsidRPr="007F3F42">
              <w:rPr>
                <w:rFonts w:ascii="Calibri" w:hAnsi="Calibri"/>
                <w:sz w:val="22"/>
                <w:szCs w:val="22"/>
              </w:rPr>
              <w:t xml:space="preserve"> (RATEP) will provide new and additional opportunities for Indigenous students to participate in the real economy by gaining qualifications particularly for working in the education and early childhood education and care sectors.</w:t>
            </w:r>
          </w:p>
          <w:p w:rsidR="006F5471" w:rsidRPr="007F3F42" w:rsidRDefault="006F5471" w:rsidP="002F3CF4">
            <w:pPr>
              <w:jc w:val="both"/>
              <w:rPr>
                <w:rFonts w:ascii="Calibri" w:hAnsi="Calibri"/>
                <w:sz w:val="22"/>
                <w:szCs w:val="22"/>
              </w:rPr>
            </w:pPr>
          </w:p>
          <w:p w:rsidR="001E0BCC" w:rsidRPr="007F3F42" w:rsidRDefault="0049152E" w:rsidP="002F3CF4">
            <w:pPr>
              <w:jc w:val="both"/>
              <w:rPr>
                <w:rFonts w:ascii="Calibri" w:hAnsi="Calibri"/>
                <w:sz w:val="22"/>
                <w:szCs w:val="22"/>
              </w:rPr>
            </w:pPr>
            <w:r w:rsidRPr="007F3F42">
              <w:rPr>
                <w:rFonts w:ascii="Calibri" w:hAnsi="Calibri"/>
                <w:sz w:val="22"/>
                <w:szCs w:val="22"/>
              </w:rPr>
              <w:t xml:space="preserve">QCEC’s </w:t>
            </w:r>
            <w:r w:rsidR="001E0BCC" w:rsidRPr="007F3F42">
              <w:rPr>
                <w:rFonts w:ascii="Calibri" w:hAnsi="Calibri"/>
                <w:sz w:val="22"/>
                <w:szCs w:val="22"/>
              </w:rPr>
              <w:t xml:space="preserve">awarding of </w:t>
            </w:r>
            <w:r w:rsidR="001E0BCC" w:rsidRPr="007F3F42">
              <w:rPr>
                <w:rFonts w:ascii="Calibri" w:hAnsi="Calibri"/>
                <w:b/>
                <w:sz w:val="22"/>
                <w:szCs w:val="22"/>
              </w:rPr>
              <w:t>scholarship</w:t>
            </w:r>
            <w:r w:rsidR="00E00C3A" w:rsidRPr="007F3F42">
              <w:rPr>
                <w:rFonts w:ascii="Calibri" w:hAnsi="Calibri"/>
                <w:b/>
                <w:sz w:val="22"/>
                <w:szCs w:val="22"/>
              </w:rPr>
              <w:t>s</w:t>
            </w:r>
            <w:r w:rsidR="001E0BCC" w:rsidRPr="007F3F42">
              <w:rPr>
                <w:rFonts w:ascii="Calibri" w:hAnsi="Calibri"/>
                <w:sz w:val="22"/>
                <w:szCs w:val="22"/>
              </w:rPr>
              <w:t xml:space="preserve"> is encouraging senior secondary Indigenous students to remain at school.</w:t>
            </w:r>
            <w:r w:rsidRPr="007F3F42">
              <w:rPr>
                <w:rFonts w:ascii="Calibri" w:hAnsi="Calibri"/>
                <w:sz w:val="22"/>
                <w:szCs w:val="22"/>
              </w:rPr>
              <w:t xml:space="preserve">  </w:t>
            </w:r>
            <w:r w:rsidR="00E00C3A" w:rsidRPr="007F3F42">
              <w:rPr>
                <w:rFonts w:ascii="Calibri" w:hAnsi="Calibri"/>
                <w:sz w:val="22"/>
                <w:szCs w:val="22"/>
              </w:rPr>
              <w:t xml:space="preserve">As </w:t>
            </w:r>
            <w:r w:rsidR="00B90CEF" w:rsidRPr="007F3F42">
              <w:rPr>
                <w:rFonts w:ascii="Calibri" w:hAnsi="Calibri"/>
                <w:sz w:val="22"/>
                <w:szCs w:val="22"/>
              </w:rPr>
              <w:t>mentioned above,</w:t>
            </w:r>
            <w:r w:rsidR="00E00C3A" w:rsidRPr="007F3F42">
              <w:rPr>
                <w:rFonts w:ascii="Calibri" w:hAnsi="Calibri"/>
                <w:sz w:val="22"/>
                <w:szCs w:val="22"/>
              </w:rPr>
              <w:t xml:space="preserve"> s</w:t>
            </w:r>
            <w:r w:rsidR="001E0BCC" w:rsidRPr="007F3F42">
              <w:rPr>
                <w:rFonts w:ascii="Calibri" w:hAnsi="Calibri"/>
                <w:sz w:val="22"/>
                <w:szCs w:val="22"/>
              </w:rPr>
              <w:t>cholarships and cadetship positions have been identified for advertisement for Indigenous school leavers and mid career entrants.</w:t>
            </w:r>
            <w:r w:rsidRPr="007F3F42">
              <w:rPr>
                <w:rFonts w:ascii="Calibri" w:hAnsi="Calibri"/>
                <w:sz w:val="22"/>
                <w:szCs w:val="22"/>
              </w:rPr>
              <w:t xml:space="preserve">  Additionally, in terms of staff support and expectations:</w:t>
            </w:r>
          </w:p>
          <w:p w:rsidR="001E0BCC" w:rsidRPr="007F3F42" w:rsidRDefault="001E0BCC" w:rsidP="002F3CF4">
            <w:pPr>
              <w:pStyle w:val="ListParagraph"/>
              <w:widowControl/>
              <w:numPr>
                <w:ilvl w:val="0"/>
                <w:numId w:val="27"/>
              </w:numPr>
              <w:spacing w:before="0" w:after="0"/>
              <w:contextualSpacing w:val="0"/>
              <w:jc w:val="left"/>
            </w:pPr>
            <w:r w:rsidRPr="007F3F42">
              <w:t>Senior Secondary Leadership Camps are providing Indigenous students with leadership skills and the confidence and motivation to establish learning goals and complete their secondary education.</w:t>
            </w:r>
          </w:p>
          <w:p w:rsidR="001E0BCC" w:rsidRPr="007F3F42" w:rsidRDefault="001E0BCC" w:rsidP="002F3CF4">
            <w:pPr>
              <w:pStyle w:val="ListParagraph"/>
              <w:widowControl/>
              <w:numPr>
                <w:ilvl w:val="0"/>
                <w:numId w:val="27"/>
              </w:numPr>
              <w:spacing w:before="0" w:after="0"/>
              <w:contextualSpacing w:val="0"/>
              <w:jc w:val="left"/>
            </w:pPr>
            <w:r w:rsidRPr="007F3F42">
              <w:t>Indigenous staffs in schools provide ongoing support to staff, students and families.</w:t>
            </w:r>
          </w:p>
          <w:p w:rsidR="009E6F77" w:rsidRPr="007F3F42" w:rsidRDefault="001E0BCC" w:rsidP="002F3CF4">
            <w:pPr>
              <w:pStyle w:val="ListParagraph"/>
              <w:widowControl/>
              <w:numPr>
                <w:ilvl w:val="0"/>
                <w:numId w:val="27"/>
              </w:numPr>
              <w:spacing w:before="0" w:after="0"/>
              <w:contextualSpacing w:val="0"/>
              <w:jc w:val="left"/>
            </w:pPr>
            <w:r w:rsidRPr="007F3F42">
              <w:t>high expectations for all students has improved learning o</w:t>
            </w:r>
            <w:r w:rsidR="0049152E" w:rsidRPr="007F3F42">
              <w:t>utcomes for Indigenous students</w:t>
            </w:r>
          </w:p>
          <w:p w:rsidR="001829D5" w:rsidRPr="007F3F42" w:rsidRDefault="0049152E" w:rsidP="002F3CF4">
            <w:pPr>
              <w:pStyle w:val="ListParagraph"/>
              <w:widowControl/>
              <w:numPr>
                <w:ilvl w:val="0"/>
                <w:numId w:val="27"/>
              </w:numPr>
              <w:spacing w:before="0" w:after="0"/>
              <w:contextualSpacing w:val="0"/>
              <w:jc w:val="left"/>
            </w:pPr>
            <w:r w:rsidRPr="007F3F42">
              <w:lastRenderedPageBreak/>
              <w:t>p</w:t>
            </w:r>
            <w:r w:rsidR="001E0BCC" w:rsidRPr="007F3F42">
              <w:t>lans are under way for a Leadership Forum for young Indigenous women in three of the four cluster schools.</w:t>
            </w:r>
          </w:p>
          <w:p w:rsidR="009E6F77" w:rsidRPr="007F3F42" w:rsidRDefault="009E6F77" w:rsidP="002F3CF4">
            <w:pPr>
              <w:pStyle w:val="ListParagraph"/>
              <w:widowControl/>
              <w:spacing w:before="0" w:after="0"/>
              <w:ind w:left="0"/>
              <w:contextualSpacing w:val="0"/>
              <w:jc w:val="left"/>
            </w:pPr>
          </w:p>
        </w:tc>
      </w:tr>
      <w:tr w:rsidR="00EF1208" w:rsidRPr="007F3F42" w:rsidTr="002F3CF4">
        <w:tc>
          <w:tcPr>
            <w:tcW w:w="10260" w:type="dxa"/>
          </w:tcPr>
          <w:p w:rsidR="00C02013" w:rsidRPr="007F3F42" w:rsidRDefault="005D67BB" w:rsidP="002F3CF4">
            <w:pPr>
              <w:autoSpaceDE w:val="0"/>
              <w:autoSpaceDN w:val="0"/>
              <w:adjustRightInd w:val="0"/>
              <w:spacing w:before="120"/>
              <w:rPr>
                <w:rFonts w:ascii="Calibri" w:hAnsi="Calibri" w:cs="Arial"/>
                <w:b/>
                <w:szCs w:val="24"/>
              </w:rPr>
            </w:pPr>
            <w:r w:rsidRPr="007F3F42">
              <w:rPr>
                <w:rFonts w:ascii="Calibri" w:hAnsi="Calibri" w:cs="Arial"/>
                <w:b/>
                <w:szCs w:val="24"/>
              </w:rPr>
              <w:lastRenderedPageBreak/>
              <w:t>Activities</w:t>
            </w:r>
            <w:r w:rsidR="001E794D" w:rsidRPr="007F3F42">
              <w:rPr>
                <w:rFonts w:ascii="Calibri" w:hAnsi="Calibri" w:cs="Arial"/>
                <w:b/>
                <w:szCs w:val="24"/>
              </w:rPr>
              <w:t xml:space="preserve"> you would </w:t>
            </w:r>
            <w:r w:rsidR="00351FAB" w:rsidRPr="007F3F42">
              <w:rPr>
                <w:rFonts w:ascii="Calibri" w:hAnsi="Calibri" w:cs="Arial"/>
                <w:b/>
                <w:szCs w:val="24"/>
              </w:rPr>
              <w:t xml:space="preserve">like </w:t>
            </w:r>
            <w:r w:rsidR="001E794D" w:rsidRPr="007F3F42">
              <w:rPr>
                <w:rFonts w:ascii="Calibri" w:hAnsi="Calibri" w:cs="Arial"/>
                <w:b/>
                <w:szCs w:val="24"/>
              </w:rPr>
              <w:t>to showcase</w:t>
            </w:r>
            <w:r w:rsidR="00335ACD" w:rsidRPr="007F3F42">
              <w:rPr>
                <w:rFonts w:ascii="Calibri" w:hAnsi="Calibri" w:cs="Arial"/>
                <w:b/>
                <w:szCs w:val="24"/>
              </w:rPr>
              <w:t xml:space="preserve"> </w:t>
            </w:r>
            <w:r w:rsidR="002742AF" w:rsidRPr="007F3F42">
              <w:rPr>
                <w:rFonts w:ascii="Calibri" w:hAnsi="Calibri"/>
                <w:b/>
              </w:rPr>
              <w:t>– 1</w:t>
            </w:r>
            <w:r w:rsidR="002742AF" w:rsidRPr="007F3F42">
              <w:rPr>
                <w:rFonts w:ascii="Calibri" w:hAnsi="Calibri"/>
                <w:b/>
                <w:szCs w:val="24"/>
              </w:rPr>
              <w:t xml:space="preserve"> January 2010 to 30 June 2010.</w:t>
            </w:r>
          </w:p>
          <w:p w:rsidR="001E0BCC" w:rsidRPr="007F3F42" w:rsidRDefault="001E0BCC" w:rsidP="002F3CF4">
            <w:pPr>
              <w:ind w:left="142" w:hanging="142"/>
              <w:rPr>
                <w:rFonts w:ascii="Verdana" w:hAnsi="Verdana"/>
                <w:b/>
                <w:sz w:val="16"/>
                <w:szCs w:val="16"/>
              </w:rPr>
            </w:pPr>
          </w:p>
          <w:p w:rsidR="00321A6F" w:rsidRPr="007F3F42" w:rsidRDefault="00321A6F" w:rsidP="002F3CF4">
            <w:pPr>
              <w:jc w:val="both"/>
              <w:rPr>
                <w:rFonts w:ascii="Calibri" w:hAnsi="Calibri"/>
                <w:sz w:val="22"/>
                <w:szCs w:val="22"/>
              </w:rPr>
            </w:pPr>
            <w:r w:rsidRPr="007F3F42">
              <w:rPr>
                <w:rFonts w:ascii="Calibri" w:hAnsi="Calibri"/>
                <w:sz w:val="22"/>
                <w:szCs w:val="22"/>
              </w:rPr>
              <w:t xml:space="preserve">The expansion of </w:t>
            </w:r>
            <w:r w:rsidRPr="007F3F42">
              <w:rPr>
                <w:rFonts w:ascii="Calibri" w:hAnsi="Calibri"/>
                <w:b/>
                <w:sz w:val="22"/>
                <w:szCs w:val="22"/>
              </w:rPr>
              <w:t>RATEP</w:t>
            </w:r>
            <w:r w:rsidRPr="007F3F42">
              <w:rPr>
                <w:rFonts w:ascii="Calibri" w:hAnsi="Calibri"/>
                <w:sz w:val="22"/>
                <w:szCs w:val="22"/>
              </w:rPr>
              <w:t xml:space="preserve"> is clearly a positive story of how government is responding to identified needs by promoting a model for supporting Aboriginal and Torres Strait Islander Queenslanders to grow their capabilities and gain access to the benefits of workforce participation.</w:t>
            </w:r>
            <w:r w:rsidR="00B90CEF" w:rsidRPr="007F3F42">
              <w:rPr>
                <w:rFonts w:ascii="Calibri" w:hAnsi="Calibri"/>
                <w:sz w:val="22"/>
                <w:szCs w:val="22"/>
              </w:rPr>
              <w:t xml:space="preserve">  </w:t>
            </w:r>
            <w:r w:rsidRPr="007F3F42">
              <w:rPr>
                <w:rFonts w:ascii="Calibri" w:hAnsi="Calibri"/>
                <w:sz w:val="22"/>
                <w:szCs w:val="22"/>
              </w:rPr>
              <w:t>The new centre in Innisfail, whilst still in its early stages, has great potential for the local community. Current discussions are focussing on expanding into the small islands of Torres Strait to directly target isolated young people, providing new opportunities for gaining tertiary qualifications.</w:t>
            </w:r>
          </w:p>
          <w:p w:rsidR="00321A6F" w:rsidRPr="007F3F42" w:rsidRDefault="00321A6F" w:rsidP="002F3CF4">
            <w:pPr>
              <w:jc w:val="both"/>
              <w:rPr>
                <w:rFonts w:ascii="Calibri" w:hAnsi="Calibri"/>
                <w:sz w:val="22"/>
                <w:szCs w:val="22"/>
              </w:rPr>
            </w:pPr>
          </w:p>
          <w:p w:rsidR="00321A6F" w:rsidRPr="007F3F42" w:rsidRDefault="00321A6F" w:rsidP="002F3CF4">
            <w:pPr>
              <w:jc w:val="both"/>
              <w:rPr>
                <w:rFonts w:ascii="Calibri" w:hAnsi="Calibri"/>
                <w:b/>
                <w:sz w:val="22"/>
                <w:szCs w:val="22"/>
              </w:rPr>
            </w:pPr>
            <w:r w:rsidRPr="007F3F42">
              <w:rPr>
                <w:rFonts w:ascii="Calibri" w:hAnsi="Calibri"/>
                <w:sz w:val="22"/>
                <w:szCs w:val="22"/>
              </w:rPr>
              <w:t xml:space="preserve">With limited marketing, the first round of </w:t>
            </w:r>
            <w:hyperlink r:id="rId13" w:history="1">
              <w:r w:rsidR="00E00C3A" w:rsidRPr="007F3F42">
                <w:rPr>
                  <w:rStyle w:val="Hyperlink"/>
                  <w:rFonts w:ascii="Calibri" w:hAnsi="Calibri"/>
                  <w:b/>
                  <w:color w:val="auto"/>
                  <w:sz w:val="22"/>
                  <w:szCs w:val="22"/>
                </w:rPr>
                <w:t>Step into Teaching</w:t>
              </w:r>
            </w:hyperlink>
            <w:r w:rsidR="00E00C3A" w:rsidRPr="007F3F42">
              <w:rPr>
                <w:rFonts w:ascii="Calibri" w:hAnsi="Calibri"/>
                <w:b/>
                <w:sz w:val="22"/>
                <w:szCs w:val="22"/>
              </w:rPr>
              <w:t xml:space="preserve"> </w:t>
            </w:r>
            <w:r w:rsidRPr="007F3F42">
              <w:rPr>
                <w:rFonts w:ascii="Calibri" w:hAnsi="Calibri"/>
                <w:sz w:val="22"/>
                <w:szCs w:val="22"/>
              </w:rPr>
              <w:t>scholarships attracted almost 50 applicants from non-teaching faculties who wished to pursue a career in teaching that would begin in a rural or remote location. The rigorous selection process determined 9 offers for scholarships. These high calibre individuals were selected by panels comprising senior officers and school leaders on their academic credentials, communication skills, passion for teaching and willingness to teach in a rural or remote community.</w:t>
            </w:r>
            <w:r w:rsidR="00765CAD" w:rsidRPr="007F3F42">
              <w:rPr>
                <w:rFonts w:ascii="Calibri" w:hAnsi="Calibri"/>
                <w:sz w:val="22"/>
                <w:szCs w:val="22"/>
              </w:rPr>
              <w:t xml:space="preserve">  </w:t>
            </w:r>
            <w:r w:rsidRPr="007F3F42">
              <w:rPr>
                <w:rFonts w:ascii="Calibri" w:hAnsi="Calibri"/>
                <w:sz w:val="22"/>
                <w:szCs w:val="22"/>
              </w:rPr>
              <w:t>The program will be expanded during its second round.</w:t>
            </w:r>
          </w:p>
          <w:p w:rsidR="00321A6F" w:rsidRPr="007F3F42" w:rsidRDefault="00321A6F" w:rsidP="002F3CF4">
            <w:pPr>
              <w:ind w:left="142" w:hanging="142"/>
              <w:rPr>
                <w:rFonts w:ascii="Verdana" w:hAnsi="Verdana"/>
                <w:b/>
                <w:sz w:val="16"/>
                <w:szCs w:val="16"/>
              </w:rPr>
            </w:pPr>
          </w:p>
          <w:p w:rsidR="001E0BCC" w:rsidRPr="007F3F42" w:rsidRDefault="001E0BCC" w:rsidP="002F3CF4">
            <w:pPr>
              <w:jc w:val="both"/>
              <w:rPr>
                <w:rFonts w:ascii="Calibri" w:hAnsi="Calibri"/>
                <w:sz w:val="22"/>
                <w:szCs w:val="22"/>
              </w:rPr>
            </w:pPr>
            <w:r w:rsidRPr="007F3F42">
              <w:rPr>
                <w:rFonts w:ascii="Calibri" w:hAnsi="Calibri"/>
                <w:b/>
                <w:sz w:val="22"/>
                <w:szCs w:val="22"/>
              </w:rPr>
              <w:t>Cairns diocese</w:t>
            </w:r>
            <w:r w:rsidR="00493E37" w:rsidRPr="007F3F42">
              <w:rPr>
                <w:rFonts w:ascii="Calibri" w:hAnsi="Calibri"/>
                <w:sz w:val="22"/>
                <w:szCs w:val="22"/>
              </w:rPr>
              <w:t xml:space="preserve"> has commenced a s</w:t>
            </w:r>
            <w:r w:rsidR="009221B4" w:rsidRPr="007F3F42">
              <w:rPr>
                <w:rFonts w:ascii="Calibri" w:hAnsi="Calibri"/>
                <w:sz w:val="22"/>
                <w:szCs w:val="22"/>
              </w:rPr>
              <w:t>uccessful induction program</w:t>
            </w:r>
            <w:r w:rsidRPr="007F3F42">
              <w:rPr>
                <w:rFonts w:ascii="Calibri" w:hAnsi="Calibri"/>
                <w:sz w:val="22"/>
                <w:szCs w:val="22"/>
              </w:rPr>
              <w:t xml:space="preserve"> for beginning teachers with positive feedback</w:t>
            </w:r>
            <w:r w:rsidR="00493E37" w:rsidRPr="007F3F42">
              <w:rPr>
                <w:rFonts w:ascii="Calibri" w:hAnsi="Calibri"/>
                <w:sz w:val="22"/>
                <w:szCs w:val="22"/>
              </w:rPr>
              <w:t xml:space="preserve"> received.  The n</w:t>
            </w:r>
            <w:r w:rsidRPr="007F3F42">
              <w:rPr>
                <w:rFonts w:ascii="Calibri" w:hAnsi="Calibri"/>
                <w:sz w:val="22"/>
                <w:szCs w:val="22"/>
              </w:rPr>
              <w:t xml:space="preserve">ew leaders program also commenced and </w:t>
            </w:r>
            <w:r w:rsidR="00B90CEF" w:rsidRPr="007F3F42">
              <w:rPr>
                <w:rFonts w:ascii="Calibri" w:hAnsi="Calibri"/>
                <w:sz w:val="22"/>
                <w:szCs w:val="22"/>
              </w:rPr>
              <w:t xml:space="preserve">is </w:t>
            </w:r>
            <w:r w:rsidRPr="007F3F42">
              <w:rPr>
                <w:rFonts w:ascii="Calibri" w:hAnsi="Calibri"/>
                <w:sz w:val="22"/>
                <w:szCs w:val="22"/>
              </w:rPr>
              <w:t>working well.</w:t>
            </w:r>
          </w:p>
          <w:p w:rsidR="001E0BCC" w:rsidRPr="007F3F42" w:rsidRDefault="001E0BCC" w:rsidP="002F3CF4">
            <w:pPr>
              <w:ind w:left="142" w:hanging="142"/>
              <w:rPr>
                <w:rFonts w:ascii="Verdana" w:hAnsi="Verdana"/>
                <w:b/>
                <w:sz w:val="16"/>
                <w:szCs w:val="16"/>
              </w:rPr>
            </w:pPr>
          </w:p>
          <w:p w:rsidR="001E0BCC" w:rsidRPr="007F3F42" w:rsidRDefault="00493E37" w:rsidP="002F3CF4">
            <w:pPr>
              <w:jc w:val="both"/>
              <w:rPr>
                <w:rFonts w:ascii="Calibri" w:hAnsi="Calibri"/>
                <w:sz w:val="22"/>
                <w:szCs w:val="22"/>
              </w:rPr>
            </w:pPr>
            <w:r w:rsidRPr="007F3F42">
              <w:rPr>
                <w:rFonts w:ascii="Calibri" w:hAnsi="Calibri"/>
                <w:sz w:val="22"/>
                <w:szCs w:val="22"/>
              </w:rPr>
              <w:t>T</w:t>
            </w:r>
            <w:r w:rsidR="001E0BCC" w:rsidRPr="007F3F42">
              <w:rPr>
                <w:rFonts w:ascii="Calibri" w:hAnsi="Calibri"/>
                <w:sz w:val="22"/>
                <w:szCs w:val="22"/>
              </w:rPr>
              <w:t xml:space="preserve">here is a significant group of students engaged in a Writer’s Club </w:t>
            </w:r>
            <w:r w:rsidRPr="007F3F42">
              <w:rPr>
                <w:rFonts w:ascii="Calibri" w:hAnsi="Calibri"/>
                <w:sz w:val="22"/>
                <w:szCs w:val="22"/>
              </w:rPr>
              <w:t xml:space="preserve">at </w:t>
            </w:r>
            <w:r w:rsidRPr="007F3F42">
              <w:rPr>
                <w:rFonts w:ascii="Calibri" w:hAnsi="Calibri"/>
                <w:b/>
                <w:sz w:val="22"/>
                <w:szCs w:val="22"/>
              </w:rPr>
              <w:t>Mt St Michael College</w:t>
            </w:r>
            <w:r w:rsidRPr="007F3F42">
              <w:rPr>
                <w:rFonts w:ascii="Calibri" w:hAnsi="Calibri"/>
                <w:sz w:val="22"/>
                <w:szCs w:val="22"/>
              </w:rPr>
              <w:t xml:space="preserve"> </w:t>
            </w:r>
            <w:r w:rsidR="001E0BCC" w:rsidRPr="007F3F42">
              <w:rPr>
                <w:rFonts w:ascii="Calibri" w:hAnsi="Calibri"/>
                <w:sz w:val="22"/>
                <w:szCs w:val="22"/>
              </w:rPr>
              <w:t>where the access to digital technology is enhancing instant feedback from peers, the teacher and authors.</w:t>
            </w:r>
          </w:p>
          <w:p w:rsidR="00493E37" w:rsidRPr="007F3F42" w:rsidRDefault="00493E37" w:rsidP="002F3CF4">
            <w:pPr>
              <w:jc w:val="both"/>
              <w:rPr>
                <w:rFonts w:ascii="Calibri" w:hAnsi="Calibri"/>
                <w:sz w:val="22"/>
                <w:szCs w:val="22"/>
              </w:rPr>
            </w:pPr>
          </w:p>
          <w:p w:rsidR="001E0BCC" w:rsidRPr="007F3F42" w:rsidRDefault="00493E37" w:rsidP="002F3CF4">
            <w:pPr>
              <w:jc w:val="both"/>
              <w:rPr>
                <w:rFonts w:ascii="Calibri" w:hAnsi="Calibri"/>
                <w:sz w:val="22"/>
                <w:szCs w:val="22"/>
              </w:rPr>
            </w:pPr>
            <w:r w:rsidRPr="007F3F42">
              <w:rPr>
                <w:rFonts w:ascii="Calibri" w:hAnsi="Calibri"/>
                <w:sz w:val="22"/>
                <w:szCs w:val="22"/>
              </w:rPr>
              <w:t xml:space="preserve">Positives and frustrations are rapidly pushing/changing the paradigm of Teaching and Learning at </w:t>
            </w:r>
            <w:r w:rsidRPr="007F3F42">
              <w:rPr>
                <w:rFonts w:ascii="Calibri" w:hAnsi="Calibri"/>
                <w:b/>
                <w:sz w:val="22"/>
                <w:szCs w:val="22"/>
              </w:rPr>
              <w:t>Marist College Ashgrove</w:t>
            </w:r>
            <w:r w:rsidRPr="007F3F42">
              <w:rPr>
                <w:rFonts w:ascii="Calibri" w:hAnsi="Calibri"/>
                <w:sz w:val="22"/>
                <w:szCs w:val="22"/>
              </w:rPr>
              <w:t>. P</w:t>
            </w:r>
            <w:r w:rsidR="001E0BCC" w:rsidRPr="007F3F42">
              <w:rPr>
                <w:rFonts w:ascii="Calibri" w:hAnsi="Calibri"/>
                <w:sz w:val="22"/>
                <w:szCs w:val="22"/>
              </w:rPr>
              <w:t>rofessional collegiality</w:t>
            </w:r>
            <w:r w:rsidRPr="007F3F42">
              <w:rPr>
                <w:rFonts w:ascii="Calibri" w:hAnsi="Calibri"/>
                <w:sz w:val="22"/>
                <w:szCs w:val="22"/>
              </w:rPr>
              <w:t xml:space="preserve"> has resulted</w:t>
            </w:r>
            <w:r w:rsidR="001E0BCC" w:rsidRPr="007F3F42">
              <w:rPr>
                <w:rFonts w:ascii="Calibri" w:hAnsi="Calibri"/>
                <w:sz w:val="22"/>
                <w:szCs w:val="22"/>
              </w:rPr>
              <w:t xml:space="preserve"> from ongoing use of the Professional Learning Centre evolution of curriculum pl</w:t>
            </w:r>
            <w:r w:rsidRPr="007F3F42">
              <w:rPr>
                <w:rFonts w:ascii="Calibri" w:hAnsi="Calibri"/>
                <w:sz w:val="22"/>
                <w:szCs w:val="22"/>
              </w:rPr>
              <w:t>anner and the tablet program,</w:t>
            </w:r>
            <w:r w:rsidR="001E0BCC" w:rsidRPr="007F3F42">
              <w:rPr>
                <w:rFonts w:ascii="Calibri" w:hAnsi="Calibri"/>
                <w:sz w:val="22"/>
                <w:szCs w:val="22"/>
              </w:rPr>
              <w:t xml:space="preserve"> the provision of </w:t>
            </w:r>
            <w:r w:rsidR="003B394F" w:rsidRPr="007F3F42">
              <w:rPr>
                <w:rFonts w:ascii="Calibri" w:hAnsi="Calibri"/>
                <w:sz w:val="22"/>
                <w:szCs w:val="22"/>
              </w:rPr>
              <w:t xml:space="preserve">the </w:t>
            </w:r>
            <w:r w:rsidR="001E0BCC" w:rsidRPr="007F3F42">
              <w:rPr>
                <w:rFonts w:ascii="Calibri" w:hAnsi="Calibri"/>
                <w:sz w:val="22"/>
                <w:szCs w:val="22"/>
              </w:rPr>
              <w:t>professional development conference</w:t>
            </w:r>
            <w:r w:rsidRPr="007F3F42">
              <w:rPr>
                <w:rFonts w:ascii="Calibri" w:hAnsi="Calibri"/>
                <w:sz w:val="22"/>
                <w:szCs w:val="22"/>
              </w:rPr>
              <w:t xml:space="preserve"> </w:t>
            </w:r>
            <w:r w:rsidRPr="007F3F42">
              <w:rPr>
                <w:rFonts w:ascii="Calibri" w:hAnsi="Calibri"/>
                <w:i/>
                <w:sz w:val="22"/>
                <w:szCs w:val="22"/>
              </w:rPr>
              <w:t>Building a Healthy Curriculum</w:t>
            </w:r>
            <w:r w:rsidR="001E0BCC" w:rsidRPr="007F3F42">
              <w:rPr>
                <w:rFonts w:ascii="Calibri" w:hAnsi="Calibri"/>
                <w:sz w:val="22"/>
                <w:szCs w:val="22"/>
              </w:rPr>
              <w:t xml:space="preserve"> and </w:t>
            </w:r>
            <w:r w:rsidRPr="007F3F42">
              <w:rPr>
                <w:rFonts w:ascii="Calibri" w:hAnsi="Calibri"/>
                <w:sz w:val="22"/>
                <w:szCs w:val="22"/>
              </w:rPr>
              <w:t xml:space="preserve">the </w:t>
            </w:r>
            <w:r w:rsidR="001E0BCC" w:rsidRPr="007F3F42">
              <w:rPr>
                <w:rFonts w:ascii="Calibri" w:hAnsi="Calibri"/>
                <w:sz w:val="22"/>
                <w:szCs w:val="22"/>
              </w:rPr>
              <w:t xml:space="preserve">provision of professional development opportunities targeted for teachers.  </w:t>
            </w:r>
          </w:p>
          <w:p w:rsidR="001E0BCC" w:rsidRPr="007F3F42" w:rsidRDefault="001E0BCC" w:rsidP="00493E37">
            <w:pPr>
              <w:rPr>
                <w:rFonts w:ascii="Verdana" w:hAnsi="Verdana"/>
                <w:sz w:val="16"/>
                <w:szCs w:val="16"/>
              </w:rPr>
            </w:pPr>
          </w:p>
          <w:p w:rsidR="001E0BCC" w:rsidRPr="007F3F42" w:rsidRDefault="001E0BCC" w:rsidP="002F3CF4">
            <w:pPr>
              <w:jc w:val="both"/>
              <w:rPr>
                <w:rFonts w:ascii="Calibri" w:hAnsi="Calibri"/>
                <w:sz w:val="22"/>
                <w:szCs w:val="22"/>
              </w:rPr>
            </w:pPr>
            <w:r w:rsidRPr="007F3F42">
              <w:rPr>
                <w:rFonts w:ascii="Calibri" w:hAnsi="Calibri"/>
                <w:sz w:val="22"/>
                <w:szCs w:val="22"/>
              </w:rPr>
              <w:t xml:space="preserve">The development of an ICT network, RI Quality Teacher NING, </w:t>
            </w:r>
            <w:r w:rsidR="00493E37" w:rsidRPr="007F3F42">
              <w:rPr>
                <w:rFonts w:ascii="Calibri" w:hAnsi="Calibri"/>
                <w:sz w:val="22"/>
                <w:szCs w:val="22"/>
              </w:rPr>
              <w:t xml:space="preserve">in the North Brisbane cluster of </w:t>
            </w:r>
            <w:r w:rsidR="00493E37" w:rsidRPr="007F3F42">
              <w:rPr>
                <w:rFonts w:ascii="Calibri" w:hAnsi="Calibri"/>
                <w:b/>
                <w:sz w:val="22"/>
                <w:szCs w:val="22"/>
              </w:rPr>
              <w:t>Padua College</w:t>
            </w:r>
            <w:r w:rsidR="00493E37" w:rsidRPr="007F3F42">
              <w:rPr>
                <w:rFonts w:ascii="Calibri" w:hAnsi="Calibri"/>
                <w:sz w:val="22"/>
                <w:szCs w:val="22"/>
              </w:rPr>
              <w:t xml:space="preserve">, </w:t>
            </w:r>
            <w:r w:rsidR="00493E37" w:rsidRPr="007F3F42">
              <w:rPr>
                <w:rFonts w:ascii="Calibri" w:hAnsi="Calibri"/>
                <w:b/>
                <w:sz w:val="22"/>
                <w:szCs w:val="22"/>
              </w:rPr>
              <w:t>Mt Alvernia College</w:t>
            </w:r>
            <w:r w:rsidR="00493E37" w:rsidRPr="007F3F42">
              <w:rPr>
                <w:rFonts w:ascii="Calibri" w:hAnsi="Calibri"/>
                <w:sz w:val="22"/>
                <w:szCs w:val="22"/>
              </w:rPr>
              <w:t xml:space="preserve">, </w:t>
            </w:r>
            <w:r w:rsidR="00493E37" w:rsidRPr="007F3F42">
              <w:rPr>
                <w:rFonts w:ascii="Calibri" w:hAnsi="Calibri"/>
                <w:b/>
                <w:sz w:val="22"/>
                <w:szCs w:val="22"/>
              </w:rPr>
              <w:t>Mary McKillop College</w:t>
            </w:r>
            <w:r w:rsidR="00493E37" w:rsidRPr="007F3F42">
              <w:rPr>
                <w:rFonts w:ascii="Calibri" w:hAnsi="Calibri"/>
                <w:sz w:val="22"/>
                <w:szCs w:val="22"/>
              </w:rPr>
              <w:t xml:space="preserve"> and </w:t>
            </w:r>
            <w:r w:rsidR="00493E37" w:rsidRPr="007F3F42">
              <w:rPr>
                <w:rFonts w:ascii="Calibri" w:hAnsi="Calibri"/>
                <w:b/>
                <w:sz w:val="22"/>
                <w:szCs w:val="22"/>
              </w:rPr>
              <w:t>St Rita’s College</w:t>
            </w:r>
            <w:r w:rsidR="00493E37" w:rsidRPr="007F3F42">
              <w:rPr>
                <w:rFonts w:ascii="Calibri" w:hAnsi="Calibri"/>
                <w:sz w:val="22"/>
                <w:szCs w:val="22"/>
              </w:rPr>
              <w:t xml:space="preserve"> </w:t>
            </w:r>
            <w:r w:rsidRPr="007F3F42">
              <w:rPr>
                <w:rFonts w:ascii="Calibri" w:hAnsi="Calibri"/>
                <w:sz w:val="22"/>
                <w:szCs w:val="22"/>
              </w:rPr>
              <w:t>has allowed for the reform of communication between principals. From the principals’ perspective, the move to ICT communications strategies is seen as an example of good practice.</w:t>
            </w:r>
            <w:r w:rsidR="00493E37" w:rsidRPr="007F3F42">
              <w:rPr>
                <w:rFonts w:ascii="Calibri" w:hAnsi="Calibri"/>
                <w:sz w:val="22"/>
                <w:szCs w:val="22"/>
              </w:rPr>
              <w:t xml:space="preserve">  It is envisaged that following the workshop in July, all Middle Managers in each curriculum area will have an opportunity to be part of this network.</w:t>
            </w:r>
          </w:p>
          <w:p w:rsidR="001E0BCC" w:rsidRPr="007F3F42" w:rsidRDefault="001E0BCC" w:rsidP="002F3CF4">
            <w:pPr>
              <w:pStyle w:val="Default"/>
              <w:spacing w:line="260" w:lineRule="exact"/>
              <w:rPr>
                <w:rFonts w:ascii="Verdana" w:hAnsi="Verdana"/>
                <w:b/>
                <w:color w:val="auto"/>
                <w:sz w:val="16"/>
                <w:szCs w:val="16"/>
              </w:rPr>
            </w:pPr>
          </w:p>
          <w:p w:rsidR="00765CAD" w:rsidRPr="007F3F42" w:rsidRDefault="001E0BCC" w:rsidP="002F3CF4">
            <w:pPr>
              <w:jc w:val="both"/>
              <w:rPr>
                <w:rFonts w:ascii="Calibri" w:hAnsi="Calibri"/>
                <w:sz w:val="22"/>
                <w:szCs w:val="22"/>
              </w:rPr>
            </w:pPr>
            <w:r w:rsidRPr="007F3F42">
              <w:rPr>
                <w:rFonts w:ascii="Calibri" w:hAnsi="Calibri"/>
                <w:sz w:val="22"/>
                <w:szCs w:val="22"/>
              </w:rPr>
              <w:t xml:space="preserve">The expanded use of technology as a teaching tool in the Mathematics classroom </w:t>
            </w:r>
            <w:r w:rsidR="00493E37" w:rsidRPr="007F3F42">
              <w:rPr>
                <w:rFonts w:ascii="Calibri" w:hAnsi="Calibri"/>
                <w:sz w:val="22"/>
                <w:szCs w:val="22"/>
              </w:rPr>
              <w:t xml:space="preserve">at </w:t>
            </w:r>
            <w:r w:rsidR="00493E37" w:rsidRPr="007F3F42">
              <w:rPr>
                <w:rFonts w:ascii="Calibri" w:hAnsi="Calibri"/>
                <w:b/>
                <w:sz w:val="22"/>
                <w:szCs w:val="22"/>
              </w:rPr>
              <w:t>Villanova College</w:t>
            </w:r>
            <w:r w:rsidR="00493E37" w:rsidRPr="007F3F42">
              <w:rPr>
                <w:rFonts w:ascii="Calibri" w:hAnsi="Calibri"/>
                <w:sz w:val="22"/>
                <w:szCs w:val="22"/>
              </w:rPr>
              <w:t xml:space="preserve"> </w:t>
            </w:r>
            <w:r w:rsidRPr="007F3F42">
              <w:rPr>
                <w:rFonts w:ascii="Calibri" w:hAnsi="Calibri"/>
                <w:sz w:val="22"/>
                <w:szCs w:val="22"/>
              </w:rPr>
              <w:t>is enabling more flexible teaching methods and learning experiences for students. In addition, ICT-based tools for measuring and tracking the development of microskills have been established.</w:t>
            </w:r>
          </w:p>
          <w:p w:rsidR="00765CAD" w:rsidRPr="007F3F42" w:rsidRDefault="00765CAD" w:rsidP="002F3CF4">
            <w:pPr>
              <w:spacing w:before="120" w:after="120"/>
              <w:jc w:val="both"/>
              <w:rPr>
                <w:rFonts w:ascii="Calibri" w:hAnsi="Calibri" w:cs="Arial"/>
                <w:sz w:val="22"/>
                <w:szCs w:val="22"/>
              </w:rPr>
            </w:pPr>
            <w:r w:rsidRPr="007F3F42">
              <w:rPr>
                <w:rFonts w:ascii="Calibri" w:hAnsi="Calibri"/>
                <w:sz w:val="22"/>
                <w:szCs w:val="22"/>
              </w:rPr>
              <w:t xml:space="preserve">Four schools are involved in the first phase of ISQ’s </w:t>
            </w:r>
            <w:r w:rsidRPr="007F3F42">
              <w:rPr>
                <w:rFonts w:ascii="Calibri" w:hAnsi="Calibri"/>
                <w:b/>
                <w:sz w:val="22"/>
                <w:szCs w:val="22"/>
                <w:u w:val="single"/>
              </w:rPr>
              <w:t>Centres of Excellence</w:t>
            </w:r>
            <w:r w:rsidRPr="007F3F42">
              <w:rPr>
                <w:rFonts w:ascii="Calibri" w:hAnsi="Calibri"/>
                <w:sz w:val="22"/>
                <w:szCs w:val="22"/>
              </w:rPr>
              <w:t xml:space="preserve"> in preservice teaching project.  A wiki has been developed in order to share resources, and resources are also being developed that will be available to all schools. There are commonalities amongst the projects, although each school is differentiating their project to suit their school’s priorities.   The focus for the Centre for Professional Practice operating at Brisbane Girls Grammar School is the improvement of the practicum experience for pre-service teachers, with particular attention to improving the mentoring capacity of supervising teachers. The project, Quality Mentoring Partnerships, seeks to contribute to a deeper understanding of the supervisory relationship between tutor </w:t>
            </w:r>
            <w:r w:rsidRPr="007F3F42">
              <w:rPr>
                <w:rFonts w:ascii="Calibri" w:hAnsi="Calibri" w:cs="Arial"/>
                <w:sz w:val="22"/>
                <w:szCs w:val="22"/>
              </w:rPr>
              <w:t xml:space="preserve">teacher and pre-service teacher. </w:t>
            </w:r>
          </w:p>
          <w:p w:rsidR="00186319" w:rsidRPr="007F3F42" w:rsidRDefault="00186319" w:rsidP="002F3CF4">
            <w:pPr>
              <w:spacing w:before="120" w:after="120"/>
              <w:jc w:val="both"/>
              <w:rPr>
                <w:rFonts w:ascii="Calibri" w:hAnsi="Calibri"/>
                <w:sz w:val="22"/>
                <w:szCs w:val="22"/>
              </w:rPr>
            </w:pPr>
            <w:r w:rsidRPr="007F3F42">
              <w:rPr>
                <w:rFonts w:ascii="Calibri" w:hAnsi="Calibri" w:cs="Arial"/>
                <w:sz w:val="22"/>
                <w:szCs w:val="22"/>
              </w:rPr>
              <w:t>The ISQ Centre</w:t>
            </w:r>
            <w:r w:rsidRPr="007F3F42">
              <w:rPr>
                <w:rFonts w:ascii="Calibri" w:hAnsi="Calibri"/>
                <w:bCs/>
                <w:sz w:val="22"/>
                <w:szCs w:val="22"/>
              </w:rPr>
              <w:t xml:space="preserve"> for Educational Leadership and Innovation </w:t>
            </w:r>
            <w:r w:rsidRPr="007F3F42">
              <w:rPr>
                <w:rFonts w:ascii="Calibri" w:hAnsi="Calibri"/>
                <w:b/>
                <w:bCs/>
                <w:sz w:val="22"/>
                <w:szCs w:val="22"/>
                <w:u w:val="single"/>
              </w:rPr>
              <w:t>Future Principals Program</w:t>
            </w:r>
            <w:r w:rsidR="00493E37" w:rsidRPr="007F3F42">
              <w:rPr>
                <w:rFonts w:ascii="Calibri" w:hAnsi="Calibri"/>
                <w:bCs/>
                <w:sz w:val="22"/>
                <w:szCs w:val="22"/>
              </w:rPr>
              <w:t xml:space="preserve"> is an </w:t>
            </w:r>
            <w:r w:rsidRPr="007F3F42">
              <w:rPr>
                <w:rFonts w:ascii="Calibri" w:hAnsi="Calibri"/>
                <w:bCs/>
                <w:sz w:val="22"/>
                <w:szCs w:val="22"/>
              </w:rPr>
              <w:t>initiative targeting senior leaders identified as potential principals in Independent Schools. The program runs over two years and is based on the Australian national capabilities for leadership</w:t>
            </w:r>
            <w:r w:rsidR="003B394F" w:rsidRPr="007F3F42">
              <w:rPr>
                <w:rFonts w:ascii="Calibri" w:hAnsi="Calibri"/>
                <w:bCs/>
                <w:sz w:val="22"/>
                <w:szCs w:val="22"/>
              </w:rPr>
              <w:t>,</w:t>
            </w:r>
            <w:r w:rsidRPr="007F3F42">
              <w:rPr>
                <w:rFonts w:ascii="Calibri" w:hAnsi="Calibri"/>
                <w:bCs/>
                <w:sz w:val="22"/>
                <w:szCs w:val="22"/>
              </w:rPr>
              <w:t xml:space="preserve"> and the characteristics of best practice professional development. </w:t>
            </w:r>
            <w:r w:rsidR="002A64FE" w:rsidRPr="007F3F42">
              <w:rPr>
                <w:rFonts w:ascii="Calibri" w:hAnsi="Calibri" w:cs="Arial"/>
                <w:sz w:val="22"/>
                <w:szCs w:val="22"/>
              </w:rPr>
              <w:t>18</w:t>
            </w:r>
            <w:r w:rsidR="00B90CEF" w:rsidRPr="007F3F42">
              <w:rPr>
                <w:rFonts w:ascii="Calibri" w:hAnsi="Calibri" w:cs="Arial"/>
                <w:sz w:val="22"/>
                <w:szCs w:val="22"/>
              </w:rPr>
              <w:t xml:space="preserve"> participants</w:t>
            </w:r>
            <w:r w:rsidRPr="007F3F42">
              <w:rPr>
                <w:rFonts w:ascii="Calibri" w:hAnsi="Calibri" w:cs="Arial"/>
                <w:sz w:val="22"/>
                <w:szCs w:val="22"/>
              </w:rPr>
              <w:t xml:space="preserve"> from schools across Queensland began</w:t>
            </w:r>
            <w:r w:rsidR="002A64FE" w:rsidRPr="007F3F42">
              <w:rPr>
                <w:rFonts w:ascii="Calibri" w:hAnsi="Calibri" w:cs="Arial"/>
                <w:sz w:val="22"/>
                <w:szCs w:val="22"/>
              </w:rPr>
              <w:t xml:space="preserve"> the program in April 2010</w:t>
            </w:r>
            <w:r w:rsidRPr="007F3F42">
              <w:rPr>
                <w:rFonts w:ascii="Calibri" w:hAnsi="Calibri" w:cs="Arial"/>
                <w:sz w:val="22"/>
                <w:szCs w:val="22"/>
              </w:rPr>
              <w:t xml:space="preserve"> </w:t>
            </w:r>
            <w:r w:rsidR="00E56262" w:rsidRPr="007F3F42">
              <w:rPr>
                <w:rFonts w:ascii="Calibri" w:hAnsi="Calibri" w:cs="Arial"/>
                <w:sz w:val="22"/>
                <w:szCs w:val="22"/>
              </w:rPr>
              <w:t>and</w:t>
            </w:r>
            <w:r w:rsidRPr="007F3F42">
              <w:rPr>
                <w:rFonts w:ascii="Calibri" w:hAnsi="Calibri" w:cs="Arial"/>
                <w:sz w:val="22"/>
                <w:szCs w:val="22"/>
              </w:rPr>
              <w:t xml:space="preserve"> include Anglican, Grammar, Lutheran, Christian, non-denominational independent, Montessori and non-systemic Catholic</w:t>
            </w:r>
            <w:r w:rsidR="00E56262" w:rsidRPr="007F3F42">
              <w:rPr>
                <w:rFonts w:ascii="Calibri" w:hAnsi="Calibri" w:cs="Arial"/>
                <w:sz w:val="22"/>
                <w:szCs w:val="22"/>
              </w:rPr>
              <w:t xml:space="preserve"> schools</w:t>
            </w:r>
            <w:r w:rsidRPr="007F3F42">
              <w:rPr>
                <w:rFonts w:ascii="Calibri" w:hAnsi="Calibri" w:cs="Arial"/>
                <w:sz w:val="22"/>
                <w:szCs w:val="22"/>
              </w:rPr>
              <w:t>.</w:t>
            </w:r>
          </w:p>
          <w:p w:rsidR="00D405CD" w:rsidRPr="007F3F42" w:rsidRDefault="00321A6F" w:rsidP="002F3CF4">
            <w:pPr>
              <w:spacing w:before="120" w:after="120"/>
              <w:jc w:val="both"/>
              <w:rPr>
                <w:rFonts w:ascii="Calibri" w:hAnsi="Calibri" w:cs="Arial"/>
                <w:sz w:val="22"/>
                <w:szCs w:val="22"/>
              </w:rPr>
            </w:pPr>
            <w:r w:rsidRPr="007F3F42">
              <w:rPr>
                <w:rFonts w:ascii="Calibri" w:hAnsi="Calibri"/>
                <w:sz w:val="22"/>
                <w:szCs w:val="22"/>
              </w:rPr>
              <w:lastRenderedPageBreak/>
              <w:t xml:space="preserve">ISQ’s </w:t>
            </w:r>
            <w:r w:rsidR="00186319" w:rsidRPr="007F3F42">
              <w:rPr>
                <w:rFonts w:ascii="Calibri" w:hAnsi="Calibri"/>
                <w:b/>
                <w:sz w:val="22"/>
                <w:szCs w:val="22"/>
                <w:u w:val="single"/>
              </w:rPr>
              <w:t>Induction Program for Beginning Leaders in 2010</w:t>
            </w:r>
            <w:r w:rsidR="00186319" w:rsidRPr="007F3F42">
              <w:rPr>
                <w:rFonts w:ascii="Calibri" w:hAnsi="Calibri"/>
                <w:sz w:val="22"/>
                <w:szCs w:val="22"/>
              </w:rPr>
              <w:t>: “Igniting the Passion for teaching in the 21</w:t>
            </w:r>
            <w:r w:rsidR="00186319" w:rsidRPr="007F3F42">
              <w:rPr>
                <w:rFonts w:ascii="Calibri" w:hAnsi="Calibri"/>
                <w:sz w:val="22"/>
                <w:szCs w:val="22"/>
                <w:vertAlign w:val="superscript"/>
              </w:rPr>
              <w:t>st</w:t>
            </w:r>
            <w:r w:rsidR="00186319" w:rsidRPr="007F3F42">
              <w:rPr>
                <w:rFonts w:ascii="Calibri" w:hAnsi="Calibri"/>
                <w:sz w:val="22"/>
                <w:szCs w:val="22"/>
              </w:rPr>
              <w:t xml:space="preserve"> century” targets graduate teachers in their first three years of pract</w:t>
            </w:r>
            <w:r w:rsidR="00765CAD" w:rsidRPr="007F3F42">
              <w:rPr>
                <w:rFonts w:ascii="Calibri" w:hAnsi="Calibri"/>
                <w:sz w:val="22"/>
                <w:szCs w:val="22"/>
              </w:rPr>
              <w:t>ice, and seeks to make explicit</w:t>
            </w:r>
            <w:r w:rsidR="00186319" w:rsidRPr="007F3F42">
              <w:rPr>
                <w:rFonts w:ascii="Calibri" w:hAnsi="Calibri"/>
                <w:sz w:val="22"/>
                <w:szCs w:val="22"/>
              </w:rPr>
              <w:t xml:space="preserve"> “the skills, knowledge and practice of effective educators” </w:t>
            </w:r>
            <w:r w:rsidR="00E56262" w:rsidRPr="007F3F42">
              <w:rPr>
                <w:rFonts w:ascii="Calibri" w:hAnsi="Calibri"/>
                <w:sz w:val="22"/>
                <w:szCs w:val="22"/>
              </w:rPr>
              <w:t>and</w:t>
            </w:r>
            <w:r w:rsidR="00186319" w:rsidRPr="007F3F42">
              <w:rPr>
                <w:rFonts w:ascii="Calibri" w:hAnsi="Calibri"/>
                <w:sz w:val="22"/>
                <w:szCs w:val="22"/>
              </w:rPr>
              <w:t xml:space="preserve"> to build on the "commitment and interpersonal attributes" with which they begin their </w:t>
            </w:r>
            <w:r w:rsidR="00765CAD" w:rsidRPr="007F3F42">
              <w:rPr>
                <w:rFonts w:ascii="Calibri" w:hAnsi="Calibri"/>
                <w:sz w:val="22"/>
                <w:szCs w:val="22"/>
              </w:rPr>
              <w:t xml:space="preserve">careers </w:t>
            </w:r>
            <w:r w:rsidR="00186319" w:rsidRPr="007F3F42">
              <w:rPr>
                <w:rFonts w:ascii="Calibri" w:hAnsi="Calibri"/>
                <w:sz w:val="22"/>
                <w:szCs w:val="22"/>
              </w:rPr>
              <w:t>(The National Professional Standards for Teachers, 2010).  Addressin</w:t>
            </w:r>
            <w:r w:rsidR="005C270C" w:rsidRPr="007F3F42">
              <w:rPr>
                <w:rFonts w:ascii="Calibri" w:hAnsi="Calibri"/>
                <w:sz w:val="22"/>
                <w:szCs w:val="22"/>
              </w:rPr>
              <w:t xml:space="preserve">g these issues, by providing a </w:t>
            </w:r>
            <w:r w:rsidR="00186319" w:rsidRPr="007F3F42">
              <w:rPr>
                <w:rFonts w:ascii="Calibri" w:hAnsi="Calibri"/>
                <w:sz w:val="22"/>
                <w:szCs w:val="22"/>
              </w:rPr>
              <w:t xml:space="preserve">quality </w:t>
            </w:r>
            <w:r w:rsidR="005C270C" w:rsidRPr="007F3F42">
              <w:rPr>
                <w:rFonts w:ascii="Calibri" w:hAnsi="Calibri"/>
                <w:sz w:val="22"/>
                <w:szCs w:val="22"/>
              </w:rPr>
              <w:t>professional learning program</w:t>
            </w:r>
            <w:r w:rsidR="00186319" w:rsidRPr="007F3F42">
              <w:rPr>
                <w:rFonts w:ascii="Calibri" w:hAnsi="Calibri"/>
                <w:sz w:val="22"/>
                <w:szCs w:val="22"/>
              </w:rPr>
              <w:t xml:space="preserve"> prioritizes the individual teacher’s personal and professional, growth and development.  </w:t>
            </w:r>
            <w:r w:rsidR="002A64FE" w:rsidRPr="007F3F42">
              <w:rPr>
                <w:rFonts w:ascii="Calibri" w:hAnsi="Calibri"/>
                <w:sz w:val="22"/>
                <w:szCs w:val="22"/>
              </w:rPr>
              <w:t>27</w:t>
            </w:r>
            <w:r w:rsidR="00186319" w:rsidRPr="007F3F42">
              <w:rPr>
                <w:rFonts w:ascii="Calibri" w:hAnsi="Calibri"/>
                <w:sz w:val="22"/>
                <w:szCs w:val="22"/>
              </w:rPr>
              <w:t xml:space="preserve"> beginning teachers from 11 different schools are participating in the first Induction program, which to date has included two core workshops and one series of Master Classes. In each professional learning session, participants are experiencing strategies and activities designed to enhance their knowledge and understanding of classroom organisation, relationship building, teaching and learning, curriculum alignment and practical professional skills required by all teachers.  </w:t>
            </w:r>
          </w:p>
          <w:p w:rsidR="00EF1208" w:rsidRPr="007F3F42" w:rsidRDefault="00D405CD" w:rsidP="003B394F">
            <w:pPr>
              <w:spacing w:before="120" w:after="120"/>
              <w:jc w:val="both"/>
              <w:rPr>
                <w:rFonts w:ascii="Calibri" w:hAnsi="Calibri"/>
                <w:sz w:val="22"/>
                <w:szCs w:val="22"/>
              </w:rPr>
            </w:pPr>
            <w:r w:rsidRPr="007F3F42">
              <w:rPr>
                <w:rFonts w:ascii="Calibri" w:hAnsi="Calibri" w:cs="Arial"/>
                <w:sz w:val="22"/>
                <w:szCs w:val="22"/>
              </w:rPr>
              <w:t>The</w:t>
            </w:r>
            <w:r w:rsidRPr="007F3F42">
              <w:rPr>
                <w:rFonts w:ascii="Calibri" w:hAnsi="Calibri"/>
                <w:sz w:val="22"/>
                <w:szCs w:val="22"/>
              </w:rPr>
              <w:t xml:space="preserve"> </w:t>
            </w:r>
            <w:r w:rsidRPr="007F3F42">
              <w:rPr>
                <w:rFonts w:ascii="Calibri" w:hAnsi="Calibri"/>
                <w:b/>
                <w:sz w:val="22"/>
                <w:szCs w:val="22"/>
                <w:u w:val="single"/>
              </w:rPr>
              <w:t>Middle Leaders Program</w:t>
            </w:r>
            <w:r w:rsidRPr="007F3F42">
              <w:rPr>
                <w:rFonts w:ascii="Calibri" w:hAnsi="Calibri"/>
                <w:sz w:val="22"/>
                <w:szCs w:val="22"/>
              </w:rPr>
              <w:t xml:space="preserve"> targets Heads of Department, teaching and learning leaders and heads of grade levels/sectors in primary schools.  The aim of the program is to assist middle leaders to enhance their skills to build</w:t>
            </w:r>
            <w:r w:rsidR="00B90CEF" w:rsidRPr="007F3F42">
              <w:rPr>
                <w:rFonts w:ascii="Calibri" w:hAnsi="Calibri"/>
                <w:sz w:val="22"/>
                <w:szCs w:val="22"/>
              </w:rPr>
              <w:t xml:space="preserve"> effective learning communities</w:t>
            </w:r>
            <w:r w:rsidRPr="007F3F42">
              <w:rPr>
                <w:rFonts w:ascii="Calibri" w:hAnsi="Calibri"/>
                <w:sz w:val="22"/>
                <w:szCs w:val="22"/>
              </w:rPr>
              <w:t xml:space="preserve"> and to develop their ability to work with people. The program has a strong mentoring and coaching component and provides support for participants to run highly effective, functioning subject departments in secondary school, or grade levels/sectors in primary school. The focus is firmly on enhancing teaching and learning through leadership of pedagogy and leadership of people. Twenty middle leaders are involved in this program.</w:t>
            </w:r>
          </w:p>
        </w:tc>
      </w:tr>
    </w:tbl>
    <w:p w:rsidR="00335ACD" w:rsidRPr="007F3F42" w:rsidRDefault="00335ACD" w:rsidP="00CF3603">
      <w:pPr>
        <w:rPr>
          <w:rFonts w:ascii="Arial" w:hAnsi="Arial" w:cs="Arial"/>
          <w:sz w:val="22"/>
          <w:szCs w:val="22"/>
        </w:rPr>
      </w:pPr>
    </w:p>
    <w:p w:rsidR="00351FAB" w:rsidRPr="007F3F42" w:rsidRDefault="00335ACD" w:rsidP="00CF3603">
      <w:pPr>
        <w:rPr>
          <w:rFonts w:ascii="Arial" w:hAnsi="Arial" w:cs="Arial"/>
          <w:sz w:val="22"/>
          <w:szCs w:val="22"/>
        </w:rPr>
      </w:pPr>
      <w:r w:rsidRPr="007F3F42">
        <w:rPr>
          <w:rFonts w:ascii="Arial" w:hAnsi="Arial" w:cs="Arial"/>
          <w:sz w:val="22"/>
          <w:szCs w:val="22"/>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35ACD" w:rsidRPr="007F3F42" w:rsidTr="007F3F42">
        <w:tc>
          <w:tcPr>
            <w:tcW w:w="10260" w:type="dxa"/>
          </w:tcPr>
          <w:p w:rsidR="00335ACD" w:rsidRPr="007F3F42" w:rsidRDefault="00335ACD" w:rsidP="002F3CF4">
            <w:pPr>
              <w:spacing w:before="120" w:after="120"/>
              <w:jc w:val="center"/>
              <w:rPr>
                <w:rFonts w:ascii="Calibri" w:hAnsi="Calibri"/>
                <w:b/>
                <w:sz w:val="32"/>
                <w:szCs w:val="32"/>
              </w:rPr>
            </w:pPr>
            <w:r w:rsidRPr="007F3F42">
              <w:rPr>
                <w:rFonts w:ascii="Calibri" w:hAnsi="Calibri"/>
                <w:b/>
                <w:sz w:val="32"/>
                <w:szCs w:val="32"/>
              </w:rPr>
              <w:lastRenderedPageBreak/>
              <w:t xml:space="preserve">  Section 3 – Low SES School Communities</w:t>
            </w:r>
          </w:p>
        </w:tc>
      </w:tr>
      <w:tr w:rsidR="00335ACD" w:rsidRPr="007F3F42" w:rsidTr="002F3CF4">
        <w:tc>
          <w:tcPr>
            <w:tcW w:w="10260" w:type="dxa"/>
          </w:tcPr>
          <w:p w:rsidR="00D13588" w:rsidRPr="007F3F42" w:rsidRDefault="00335ACD" w:rsidP="002F3CF4">
            <w:pPr>
              <w:pStyle w:val="Default"/>
              <w:spacing w:before="120"/>
              <w:rPr>
                <w:rFonts w:ascii="Calibri" w:hAnsi="Calibri" w:cs="Times New Roman"/>
                <w:b/>
                <w:color w:val="auto"/>
                <w:lang w:eastAsia="en-US"/>
              </w:rPr>
            </w:pPr>
            <w:r w:rsidRPr="007F3F42">
              <w:rPr>
                <w:rFonts w:ascii="Calibri" w:hAnsi="Calibri" w:cs="Times New Roman"/>
                <w:b/>
                <w:color w:val="auto"/>
                <w:lang w:eastAsia="en-US"/>
              </w:rPr>
              <w:t>Six Month Progress –</w:t>
            </w:r>
            <w:r w:rsidR="0000774E" w:rsidRPr="007F3F42">
              <w:rPr>
                <w:rFonts w:ascii="Calibri" w:hAnsi="Calibri" w:cs="Times New Roman"/>
                <w:b/>
                <w:color w:val="auto"/>
                <w:lang w:eastAsia="en-US"/>
              </w:rPr>
              <w:t xml:space="preserve"> 1 January 2010 to 30 June 2010</w:t>
            </w:r>
          </w:p>
          <w:p w:rsidR="0000774E" w:rsidRPr="007F3F42" w:rsidRDefault="0000774E" w:rsidP="002F3CF4">
            <w:pPr>
              <w:pStyle w:val="Default"/>
              <w:jc w:val="both"/>
              <w:rPr>
                <w:rFonts w:ascii="Calibri" w:hAnsi="Calibri"/>
                <w:color w:val="auto"/>
                <w:sz w:val="22"/>
                <w:szCs w:val="22"/>
                <w:lang w:eastAsia="en-US"/>
              </w:rPr>
            </w:pPr>
          </w:p>
          <w:p w:rsidR="00D13588" w:rsidRPr="007F3F42" w:rsidRDefault="00D13588" w:rsidP="002F3CF4">
            <w:pPr>
              <w:pStyle w:val="Default"/>
              <w:jc w:val="both"/>
              <w:rPr>
                <w:rFonts w:ascii="Calibri" w:hAnsi="Calibri"/>
                <w:color w:val="auto"/>
                <w:sz w:val="22"/>
                <w:szCs w:val="22"/>
                <w:lang w:eastAsia="en-US"/>
              </w:rPr>
            </w:pPr>
            <w:r w:rsidRPr="007F3F42">
              <w:rPr>
                <w:rFonts w:ascii="Calibri" w:hAnsi="Calibri"/>
                <w:color w:val="auto"/>
                <w:sz w:val="22"/>
                <w:szCs w:val="22"/>
                <w:lang w:eastAsia="en-US"/>
              </w:rPr>
              <w:t xml:space="preserve">Implementation of </w:t>
            </w:r>
            <w:r w:rsidRPr="007F3F42">
              <w:rPr>
                <w:rFonts w:ascii="Calibri" w:hAnsi="Calibri"/>
                <w:i/>
                <w:color w:val="auto"/>
                <w:sz w:val="22"/>
                <w:szCs w:val="22"/>
                <w:lang w:eastAsia="en-US"/>
              </w:rPr>
              <w:t>National Partnership Agreement on Low Socio-economic Status School Communities</w:t>
            </w:r>
            <w:r w:rsidRPr="007F3F42">
              <w:rPr>
                <w:rFonts w:ascii="Calibri" w:hAnsi="Calibri"/>
                <w:color w:val="auto"/>
                <w:sz w:val="22"/>
                <w:szCs w:val="22"/>
                <w:lang w:eastAsia="en-US"/>
              </w:rPr>
              <w:t xml:space="preserve"> is well underway and</w:t>
            </w:r>
            <w:r w:rsidR="00892A58" w:rsidRPr="007F3F42">
              <w:rPr>
                <w:rFonts w:ascii="Calibri" w:hAnsi="Calibri"/>
                <w:color w:val="auto"/>
                <w:sz w:val="22"/>
                <w:szCs w:val="22"/>
                <w:lang w:eastAsia="en-US"/>
              </w:rPr>
              <w:t>, in some instances,</w:t>
            </w:r>
            <w:r w:rsidRPr="007F3F42">
              <w:rPr>
                <w:rFonts w:ascii="Calibri" w:hAnsi="Calibri"/>
                <w:color w:val="auto"/>
                <w:sz w:val="22"/>
                <w:szCs w:val="22"/>
                <w:lang w:eastAsia="en-US"/>
              </w:rPr>
              <w:t xml:space="preserve"> proceeding ahead of</w:t>
            </w:r>
            <w:r w:rsidRPr="007F3F42">
              <w:rPr>
                <w:rFonts w:ascii="Calibri" w:hAnsi="Calibri"/>
                <w:b/>
                <w:color w:val="auto"/>
                <w:sz w:val="22"/>
                <w:szCs w:val="22"/>
                <w:lang w:eastAsia="en-US"/>
              </w:rPr>
              <w:t xml:space="preserve"> </w:t>
            </w:r>
            <w:r w:rsidRPr="007F3F42">
              <w:rPr>
                <w:rFonts w:ascii="Calibri" w:hAnsi="Calibri"/>
                <w:color w:val="auto"/>
                <w:sz w:val="22"/>
                <w:szCs w:val="22"/>
                <w:lang w:eastAsia="en-US"/>
              </w:rPr>
              <w:t xml:space="preserve">schedule.  All milestones scheduled for January to June 2010 have been achieved, as detailed in the </w:t>
            </w:r>
            <w:hyperlink r:id="rId14" w:history="1">
              <w:r w:rsidRPr="007F3F42">
                <w:rPr>
                  <w:rStyle w:val="Hyperlink"/>
                  <w:rFonts w:ascii="Calibri" w:hAnsi="Calibri" w:cs="Arial"/>
                  <w:i/>
                  <w:color w:val="auto"/>
                  <w:sz w:val="22"/>
                  <w:szCs w:val="22"/>
                  <w:lang w:eastAsia="en-US"/>
                </w:rPr>
                <w:t>Bilateral Agreement</w:t>
              </w:r>
            </w:hyperlink>
            <w:r w:rsidRPr="007F3F42">
              <w:rPr>
                <w:rFonts w:ascii="Calibri" w:hAnsi="Calibri"/>
                <w:color w:val="auto"/>
                <w:sz w:val="22"/>
                <w:szCs w:val="22"/>
                <w:lang w:eastAsia="en-US"/>
              </w:rPr>
              <w:t xml:space="preserve"> for the three </w:t>
            </w:r>
            <w:r w:rsidRPr="007F3F42">
              <w:rPr>
                <w:rFonts w:ascii="Calibri" w:hAnsi="Calibri"/>
                <w:i/>
                <w:color w:val="auto"/>
                <w:sz w:val="22"/>
                <w:szCs w:val="22"/>
                <w:lang w:eastAsia="en-US"/>
              </w:rPr>
              <w:t>Smarter Schools National Partnership Agreements</w:t>
            </w:r>
            <w:r w:rsidRPr="007F3F42">
              <w:rPr>
                <w:rFonts w:ascii="Calibri" w:hAnsi="Calibri"/>
                <w:color w:val="auto"/>
                <w:sz w:val="22"/>
                <w:szCs w:val="22"/>
                <w:lang w:eastAsia="en-US"/>
              </w:rPr>
              <w:t>.</w:t>
            </w:r>
          </w:p>
          <w:p w:rsidR="004C0674" w:rsidRPr="007F3F42" w:rsidRDefault="004C0674" w:rsidP="002F3CF4">
            <w:pPr>
              <w:pStyle w:val="Default"/>
              <w:jc w:val="both"/>
              <w:rPr>
                <w:rFonts w:ascii="Calibri" w:hAnsi="Calibri"/>
                <w:color w:val="auto"/>
                <w:sz w:val="22"/>
                <w:szCs w:val="22"/>
                <w:lang w:eastAsia="en-US"/>
              </w:rPr>
            </w:pPr>
          </w:p>
          <w:p w:rsidR="00EE502D" w:rsidRPr="007F3F42" w:rsidRDefault="00EE502D" w:rsidP="002F3CF4">
            <w:pPr>
              <w:pStyle w:val="Default"/>
              <w:jc w:val="both"/>
              <w:rPr>
                <w:rFonts w:ascii="Calibri" w:hAnsi="Calibri"/>
                <w:color w:val="auto"/>
                <w:sz w:val="22"/>
                <w:szCs w:val="22"/>
                <w:lang w:eastAsia="en-US"/>
              </w:rPr>
            </w:pPr>
            <w:r w:rsidRPr="007F3F42">
              <w:rPr>
                <w:rFonts w:ascii="Calibri" w:hAnsi="Calibri"/>
                <w:color w:val="auto"/>
                <w:sz w:val="22"/>
                <w:szCs w:val="22"/>
                <w:lang w:eastAsia="en-US"/>
              </w:rPr>
              <w:t xml:space="preserve">As outlined in Section 1 of this report, </w:t>
            </w:r>
            <w:r w:rsidR="00682BF9" w:rsidRPr="007F3F42">
              <w:rPr>
                <w:rFonts w:ascii="Calibri" w:hAnsi="Calibri"/>
                <w:color w:val="auto"/>
                <w:sz w:val="22"/>
                <w:szCs w:val="22"/>
                <w:lang w:eastAsia="en-US"/>
              </w:rPr>
              <w:t xml:space="preserve">Queensland </w:t>
            </w:r>
            <w:r w:rsidRPr="007F3F42">
              <w:rPr>
                <w:rFonts w:ascii="Calibri" w:hAnsi="Calibri"/>
                <w:color w:val="auto"/>
                <w:sz w:val="22"/>
                <w:szCs w:val="22"/>
                <w:lang w:eastAsia="en-US"/>
              </w:rPr>
              <w:t xml:space="preserve">has made significant progress in the achievement of the Low SES National Partnership milestones. In particular the following </w:t>
            </w:r>
            <w:r w:rsidR="00B90CEF" w:rsidRPr="007F3F42">
              <w:rPr>
                <w:rFonts w:ascii="Calibri" w:hAnsi="Calibri"/>
                <w:color w:val="auto"/>
                <w:sz w:val="22"/>
                <w:szCs w:val="22"/>
                <w:lang w:eastAsia="en-US"/>
              </w:rPr>
              <w:t xml:space="preserve">additional </w:t>
            </w:r>
            <w:r w:rsidRPr="007F3F42">
              <w:rPr>
                <w:rFonts w:ascii="Calibri" w:hAnsi="Calibri"/>
                <w:color w:val="auto"/>
                <w:sz w:val="22"/>
                <w:szCs w:val="22"/>
                <w:lang w:eastAsia="en-US"/>
              </w:rPr>
              <w:t>milestones have been met:</w:t>
            </w:r>
          </w:p>
          <w:p w:rsidR="00EE502D" w:rsidRPr="007F3F42" w:rsidRDefault="00EE502D" w:rsidP="002F3CF4">
            <w:pPr>
              <w:pStyle w:val="Default"/>
              <w:numPr>
                <w:ilvl w:val="0"/>
                <w:numId w:val="16"/>
              </w:numPr>
              <w:jc w:val="both"/>
              <w:rPr>
                <w:rFonts w:ascii="Calibri" w:hAnsi="Calibri"/>
                <w:color w:val="auto"/>
                <w:sz w:val="22"/>
                <w:szCs w:val="22"/>
                <w:lang w:eastAsia="en-US"/>
              </w:rPr>
            </w:pPr>
            <w:r w:rsidRPr="007F3F42">
              <w:rPr>
                <w:rFonts w:ascii="Calibri" w:hAnsi="Calibri"/>
                <w:color w:val="auto"/>
                <w:sz w:val="22"/>
                <w:szCs w:val="22"/>
                <w:lang w:eastAsia="en-US"/>
              </w:rPr>
              <w:t xml:space="preserve">20 additional completed school plans </w:t>
            </w:r>
          </w:p>
          <w:p w:rsidR="00EE502D" w:rsidRPr="007F3F42" w:rsidRDefault="00EE502D" w:rsidP="002F3CF4">
            <w:pPr>
              <w:pStyle w:val="Default"/>
              <w:numPr>
                <w:ilvl w:val="0"/>
                <w:numId w:val="16"/>
              </w:numPr>
              <w:jc w:val="both"/>
              <w:rPr>
                <w:rFonts w:ascii="Calibri" w:hAnsi="Calibri"/>
                <w:color w:val="auto"/>
                <w:sz w:val="22"/>
                <w:szCs w:val="22"/>
                <w:lang w:eastAsia="en-US"/>
              </w:rPr>
            </w:pPr>
            <w:r w:rsidRPr="007F3F42">
              <w:rPr>
                <w:rFonts w:ascii="Calibri" w:hAnsi="Calibri"/>
                <w:color w:val="auto"/>
                <w:sz w:val="22"/>
                <w:szCs w:val="22"/>
                <w:lang w:eastAsia="en-US"/>
              </w:rPr>
              <w:t xml:space="preserve">131 </w:t>
            </w:r>
            <w:r w:rsidR="00B90CEF" w:rsidRPr="007F3F42">
              <w:rPr>
                <w:rFonts w:ascii="Calibri" w:hAnsi="Calibri"/>
                <w:color w:val="auto"/>
                <w:sz w:val="22"/>
                <w:szCs w:val="22"/>
                <w:lang w:eastAsia="en-US"/>
              </w:rPr>
              <w:t xml:space="preserve">state </w:t>
            </w:r>
            <w:r w:rsidRPr="007F3F42">
              <w:rPr>
                <w:rFonts w:ascii="Calibri" w:hAnsi="Calibri"/>
                <w:color w:val="auto"/>
                <w:sz w:val="22"/>
                <w:szCs w:val="22"/>
                <w:lang w:eastAsia="en-US"/>
              </w:rPr>
              <w:t xml:space="preserve">schools participated in teaching and learning audit </w:t>
            </w:r>
          </w:p>
          <w:p w:rsidR="00EE502D" w:rsidRPr="007F3F42" w:rsidRDefault="00EE502D" w:rsidP="002F3CF4">
            <w:pPr>
              <w:pStyle w:val="Default"/>
              <w:numPr>
                <w:ilvl w:val="0"/>
                <w:numId w:val="16"/>
              </w:numPr>
              <w:jc w:val="both"/>
              <w:rPr>
                <w:rFonts w:ascii="Calibri" w:hAnsi="Calibri"/>
                <w:color w:val="auto"/>
                <w:sz w:val="22"/>
                <w:szCs w:val="22"/>
                <w:lang w:eastAsia="en-US"/>
              </w:rPr>
            </w:pPr>
            <w:r w:rsidRPr="007F3F42">
              <w:rPr>
                <w:rFonts w:ascii="Calibri" w:hAnsi="Calibri"/>
                <w:color w:val="auto"/>
                <w:sz w:val="22"/>
                <w:szCs w:val="22"/>
                <w:lang w:eastAsia="en-US"/>
              </w:rPr>
              <w:t xml:space="preserve">Regional and school action research commenced </w:t>
            </w:r>
          </w:p>
          <w:p w:rsidR="00FC5719" w:rsidRPr="007F3F42" w:rsidRDefault="00FC5719" w:rsidP="002F3CF4">
            <w:pPr>
              <w:pStyle w:val="Default"/>
              <w:numPr>
                <w:ilvl w:val="0"/>
                <w:numId w:val="16"/>
              </w:numPr>
              <w:jc w:val="both"/>
              <w:rPr>
                <w:rFonts w:ascii="Calibri" w:hAnsi="Calibri"/>
                <w:color w:val="auto"/>
                <w:sz w:val="22"/>
                <w:szCs w:val="22"/>
                <w:lang w:eastAsia="en-US"/>
              </w:rPr>
            </w:pPr>
            <w:r w:rsidRPr="007F3F42">
              <w:rPr>
                <w:rFonts w:ascii="Calibri" w:hAnsi="Calibri"/>
                <w:color w:val="auto"/>
                <w:sz w:val="22"/>
                <w:szCs w:val="22"/>
                <w:lang w:eastAsia="en-US"/>
              </w:rPr>
              <w:t xml:space="preserve">Two Turnaround Teams commenced trial in 10 schools </w:t>
            </w:r>
          </w:p>
          <w:p w:rsidR="00EE502D" w:rsidRPr="007F3F42" w:rsidRDefault="00EE502D" w:rsidP="002F3CF4">
            <w:pPr>
              <w:pStyle w:val="Default"/>
              <w:numPr>
                <w:ilvl w:val="0"/>
                <w:numId w:val="16"/>
              </w:numPr>
              <w:jc w:val="both"/>
              <w:rPr>
                <w:rFonts w:ascii="Calibri" w:hAnsi="Calibri"/>
                <w:color w:val="auto"/>
                <w:sz w:val="22"/>
                <w:szCs w:val="22"/>
                <w:lang w:eastAsia="en-US"/>
              </w:rPr>
            </w:pPr>
            <w:r w:rsidRPr="007F3F42">
              <w:rPr>
                <w:rFonts w:ascii="Calibri" w:hAnsi="Calibri"/>
                <w:color w:val="auto"/>
                <w:sz w:val="22"/>
                <w:szCs w:val="22"/>
                <w:lang w:eastAsia="en-US"/>
              </w:rPr>
              <w:t xml:space="preserve">Social and Emotional Learning professional development – </w:t>
            </w:r>
            <w:r w:rsidR="00B90CEF" w:rsidRPr="007F3F42">
              <w:rPr>
                <w:rFonts w:ascii="Calibri" w:hAnsi="Calibri"/>
                <w:color w:val="auto"/>
                <w:sz w:val="22"/>
                <w:szCs w:val="22"/>
                <w:lang w:eastAsia="en-US"/>
              </w:rPr>
              <w:t>s</w:t>
            </w:r>
            <w:r w:rsidRPr="007F3F42">
              <w:rPr>
                <w:rFonts w:ascii="Calibri" w:hAnsi="Calibri"/>
                <w:color w:val="auto"/>
                <w:sz w:val="22"/>
                <w:szCs w:val="22"/>
                <w:lang w:eastAsia="en-US"/>
              </w:rPr>
              <w:t>ome of the phase one and two schools have provided staff access to this professional development</w:t>
            </w:r>
            <w:r w:rsidR="003B394F" w:rsidRPr="007F3F42">
              <w:rPr>
                <w:rFonts w:ascii="Calibri" w:hAnsi="Calibri"/>
                <w:color w:val="auto"/>
                <w:sz w:val="22"/>
                <w:szCs w:val="22"/>
                <w:lang w:eastAsia="en-US"/>
              </w:rPr>
              <w:t>.I</w:t>
            </w:r>
            <w:r w:rsidRPr="007F3F42">
              <w:rPr>
                <w:rFonts w:ascii="Calibri" w:hAnsi="Calibri"/>
                <w:color w:val="auto"/>
                <w:sz w:val="22"/>
                <w:szCs w:val="22"/>
                <w:lang w:eastAsia="en-US"/>
              </w:rPr>
              <w:t>t has also been provided through the Turnaround Teams which have an emotional and social learning project officer;</w:t>
            </w:r>
          </w:p>
          <w:p w:rsidR="00EE502D" w:rsidRPr="007F3F42" w:rsidRDefault="00EE502D" w:rsidP="002F3CF4">
            <w:pPr>
              <w:pStyle w:val="Default"/>
              <w:numPr>
                <w:ilvl w:val="0"/>
                <w:numId w:val="16"/>
              </w:numPr>
              <w:jc w:val="both"/>
              <w:rPr>
                <w:rFonts w:ascii="Calibri" w:hAnsi="Calibri"/>
                <w:color w:val="auto"/>
                <w:sz w:val="22"/>
                <w:szCs w:val="22"/>
                <w:lang w:eastAsia="en-US"/>
              </w:rPr>
            </w:pPr>
            <w:r w:rsidRPr="007F3F42">
              <w:rPr>
                <w:rFonts w:ascii="Calibri" w:hAnsi="Calibri"/>
                <w:color w:val="auto"/>
                <w:sz w:val="22"/>
                <w:szCs w:val="22"/>
                <w:lang w:eastAsia="en-US"/>
              </w:rPr>
              <w:t xml:space="preserve">Event held to celebrate effective parent, community and school partnerships on 3 June 2010 and reported on in more detail in the </w:t>
            </w:r>
            <w:r w:rsidRPr="007F3F42">
              <w:rPr>
                <w:rFonts w:ascii="Calibri" w:hAnsi="Calibri"/>
                <w:i/>
                <w:color w:val="auto"/>
                <w:sz w:val="22"/>
                <w:szCs w:val="22"/>
                <w:lang w:eastAsia="en-US"/>
              </w:rPr>
              <w:t>Significant Achievements/Activities</w:t>
            </w:r>
            <w:r w:rsidRPr="007F3F42">
              <w:rPr>
                <w:rFonts w:ascii="Calibri" w:hAnsi="Calibri"/>
                <w:color w:val="auto"/>
                <w:sz w:val="22"/>
                <w:szCs w:val="22"/>
                <w:lang w:eastAsia="en-US"/>
              </w:rPr>
              <w:t xml:space="preserve"> section of this report;</w:t>
            </w:r>
          </w:p>
          <w:p w:rsidR="00682BF9" w:rsidRPr="007F3F42" w:rsidRDefault="00EE502D" w:rsidP="002F3CF4">
            <w:pPr>
              <w:pStyle w:val="Default"/>
              <w:numPr>
                <w:ilvl w:val="0"/>
                <w:numId w:val="16"/>
              </w:numPr>
              <w:jc w:val="both"/>
              <w:rPr>
                <w:rFonts w:ascii="Calibri" w:hAnsi="Calibri"/>
                <w:color w:val="auto"/>
                <w:sz w:val="22"/>
                <w:szCs w:val="22"/>
                <w:lang w:eastAsia="en-US"/>
              </w:rPr>
            </w:pPr>
            <w:r w:rsidRPr="007F3F42">
              <w:rPr>
                <w:rFonts w:ascii="Calibri" w:hAnsi="Calibri"/>
                <w:color w:val="auto"/>
                <w:sz w:val="22"/>
                <w:szCs w:val="22"/>
                <w:lang w:eastAsia="en-US"/>
              </w:rPr>
              <w:t>Item-level analysis of NAPLAN data by cohort available in all schools –</w:t>
            </w:r>
            <w:r w:rsidR="00B90CEF" w:rsidRPr="007F3F42">
              <w:rPr>
                <w:rFonts w:ascii="Calibri" w:hAnsi="Calibri"/>
                <w:color w:val="auto"/>
                <w:sz w:val="22"/>
                <w:szCs w:val="22"/>
                <w:lang w:eastAsia="en-US"/>
              </w:rPr>
              <w:t xml:space="preserve"> </w:t>
            </w:r>
            <w:r w:rsidRPr="007F3F42">
              <w:rPr>
                <w:rFonts w:ascii="Calibri" w:hAnsi="Calibri"/>
                <w:color w:val="auto"/>
                <w:sz w:val="22"/>
                <w:szCs w:val="22"/>
                <w:lang w:eastAsia="en-US"/>
              </w:rPr>
              <w:t>access since late 2009 through the D</w:t>
            </w:r>
            <w:r w:rsidR="00B90CEF" w:rsidRPr="007F3F42">
              <w:rPr>
                <w:rFonts w:ascii="Calibri" w:hAnsi="Calibri"/>
                <w:color w:val="auto"/>
                <w:sz w:val="22"/>
                <w:szCs w:val="22"/>
                <w:lang w:eastAsia="en-US"/>
              </w:rPr>
              <w:t xml:space="preserve">epartment’s OneSchool facility </w:t>
            </w:r>
            <w:r w:rsidRPr="007F3F42">
              <w:rPr>
                <w:rFonts w:ascii="Calibri" w:hAnsi="Calibri"/>
                <w:color w:val="auto"/>
                <w:sz w:val="22"/>
                <w:szCs w:val="22"/>
                <w:lang w:eastAsia="en-US"/>
              </w:rPr>
              <w:t>and the Queensland Studies Authority SunLANDA tool</w:t>
            </w:r>
            <w:r w:rsidR="00B90CEF" w:rsidRPr="007F3F42">
              <w:rPr>
                <w:rFonts w:ascii="Calibri" w:hAnsi="Calibri"/>
                <w:color w:val="auto"/>
                <w:sz w:val="22"/>
                <w:szCs w:val="22"/>
                <w:lang w:eastAsia="en-US"/>
              </w:rPr>
              <w:t>.</w:t>
            </w:r>
          </w:p>
          <w:p w:rsidR="00B90CEF" w:rsidRPr="007F3F42" w:rsidRDefault="00B90CEF" w:rsidP="002F3CF4">
            <w:pPr>
              <w:pStyle w:val="Default"/>
              <w:jc w:val="both"/>
              <w:rPr>
                <w:rFonts w:ascii="Calibri" w:hAnsi="Calibri"/>
                <w:color w:val="auto"/>
                <w:sz w:val="22"/>
                <w:szCs w:val="22"/>
                <w:lang w:eastAsia="en-US"/>
              </w:rPr>
            </w:pPr>
          </w:p>
          <w:p w:rsidR="00682BF9" w:rsidRPr="007F3F42" w:rsidRDefault="00B90CEF" w:rsidP="002F3CF4">
            <w:pPr>
              <w:pStyle w:val="Default"/>
              <w:jc w:val="both"/>
              <w:rPr>
                <w:rFonts w:ascii="Calibri" w:hAnsi="Calibri"/>
                <w:color w:val="auto"/>
                <w:sz w:val="22"/>
                <w:szCs w:val="22"/>
                <w:lang w:eastAsia="en-US"/>
              </w:rPr>
            </w:pPr>
            <w:r w:rsidRPr="007F3F42">
              <w:rPr>
                <w:rFonts w:ascii="Calibri" w:hAnsi="Calibri"/>
                <w:color w:val="auto"/>
                <w:sz w:val="22"/>
                <w:szCs w:val="22"/>
                <w:lang w:eastAsia="en-US"/>
              </w:rPr>
              <w:t>A</w:t>
            </w:r>
            <w:r w:rsidR="00682BF9" w:rsidRPr="007F3F42">
              <w:rPr>
                <w:rFonts w:ascii="Calibri" w:hAnsi="Calibri" w:cs="Times New Roman"/>
                <w:color w:val="auto"/>
                <w:sz w:val="22"/>
                <w:szCs w:val="22"/>
                <w:lang w:eastAsia="en-US"/>
              </w:rPr>
              <w:t xml:space="preserve">ll 10 Catholic schools in Queensland involved in Phase 1 and 2 of Low SES School Communities National Partnership schools </w:t>
            </w:r>
            <w:r w:rsidRPr="007F3F42">
              <w:rPr>
                <w:rFonts w:ascii="Calibri" w:hAnsi="Calibri" w:cs="Times New Roman"/>
                <w:color w:val="auto"/>
                <w:sz w:val="22"/>
                <w:szCs w:val="22"/>
                <w:lang w:eastAsia="en-US"/>
              </w:rPr>
              <w:t xml:space="preserve">have </w:t>
            </w:r>
            <w:r w:rsidR="00682BF9" w:rsidRPr="007F3F42">
              <w:rPr>
                <w:rFonts w:ascii="Calibri" w:hAnsi="Calibri" w:cs="Times New Roman"/>
                <w:color w:val="auto"/>
                <w:sz w:val="22"/>
                <w:szCs w:val="22"/>
                <w:lang w:eastAsia="en-US"/>
              </w:rPr>
              <w:t xml:space="preserve">engaged with community in forming a </w:t>
            </w:r>
            <w:r w:rsidRPr="007F3F42">
              <w:rPr>
                <w:rFonts w:ascii="Calibri" w:hAnsi="Calibri" w:cs="Times New Roman"/>
                <w:color w:val="auto"/>
                <w:sz w:val="22"/>
                <w:szCs w:val="22"/>
                <w:lang w:eastAsia="en-US"/>
              </w:rPr>
              <w:t xml:space="preserve">school plan to suit school needs.  </w:t>
            </w:r>
            <w:r w:rsidR="00682BF9" w:rsidRPr="007F3F42">
              <w:rPr>
                <w:rFonts w:ascii="Calibri" w:hAnsi="Calibri" w:cs="Times New Roman"/>
                <w:color w:val="auto"/>
                <w:sz w:val="22"/>
                <w:szCs w:val="22"/>
                <w:lang w:eastAsia="en-US"/>
              </w:rPr>
              <w:t xml:space="preserve">  </w:t>
            </w:r>
            <w:r w:rsidRPr="007F3F42">
              <w:rPr>
                <w:rFonts w:ascii="Calibri" w:hAnsi="Calibri" w:cs="Times New Roman"/>
                <w:color w:val="auto"/>
                <w:sz w:val="22"/>
                <w:szCs w:val="22"/>
                <w:lang w:eastAsia="en-US"/>
              </w:rPr>
              <w:t>Highlights of strategies implemented over the past 6 months include:</w:t>
            </w:r>
          </w:p>
          <w:p w:rsidR="00B90CEF" w:rsidRPr="007F3F42" w:rsidRDefault="00682BF9" w:rsidP="002F3CF4">
            <w:pPr>
              <w:pStyle w:val="Default"/>
              <w:numPr>
                <w:ilvl w:val="0"/>
                <w:numId w:val="17"/>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literacy mentors, literacy and numeracy intervention programs, transition units, student </w:t>
            </w:r>
            <w:r w:rsidR="00B90CEF" w:rsidRPr="007F3F42">
              <w:rPr>
                <w:rFonts w:ascii="Calibri" w:hAnsi="Calibri" w:cs="Times New Roman"/>
                <w:color w:val="auto"/>
                <w:sz w:val="22"/>
                <w:szCs w:val="22"/>
                <w:lang w:eastAsia="en-US"/>
              </w:rPr>
              <w:t xml:space="preserve">engagement and welfare programs </w:t>
            </w:r>
          </w:p>
          <w:p w:rsidR="00682BF9" w:rsidRPr="007F3F42" w:rsidRDefault="00682BF9" w:rsidP="002F3CF4">
            <w:pPr>
              <w:pStyle w:val="Default"/>
              <w:numPr>
                <w:ilvl w:val="0"/>
                <w:numId w:val="17"/>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one on one student assistance programs and case management</w:t>
            </w:r>
            <w:bookmarkStart w:id="7" w:name="OLE_LINK8"/>
            <w:bookmarkStart w:id="8" w:name="OLE_LINK10"/>
            <w:r w:rsidR="00B90CEF" w:rsidRPr="007F3F42">
              <w:rPr>
                <w:rFonts w:ascii="Calibri" w:hAnsi="Calibri" w:cs="Times New Roman"/>
                <w:color w:val="auto"/>
                <w:sz w:val="22"/>
                <w:szCs w:val="22"/>
                <w:lang w:eastAsia="en-US"/>
              </w:rPr>
              <w:t>.</w:t>
            </w:r>
          </w:p>
          <w:p w:rsidR="00682BF9" w:rsidRPr="007F3F42" w:rsidRDefault="00B90CEF" w:rsidP="002F3CF4">
            <w:pPr>
              <w:pStyle w:val="Default"/>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ISQ progress includes:</w:t>
            </w:r>
            <w:r w:rsidR="00682BF9" w:rsidRPr="007F3F42">
              <w:rPr>
                <w:rFonts w:ascii="Calibri" w:hAnsi="Calibri" w:cs="Times New Roman"/>
                <w:color w:val="auto"/>
                <w:sz w:val="22"/>
                <w:szCs w:val="22"/>
                <w:lang w:eastAsia="en-US"/>
              </w:rPr>
              <w:t xml:space="preserve"> </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olor w:val="auto"/>
                <w:sz w:val="22"/>
                <w:szCs w:val="22"/>
              </w:rPr>
              <w:t>teacher in-servicing with continued work to develop a profile of each student’s reading, comprehension, writing and computational skills (Numeracy) with graphs</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olor w:val="auto"/>
                <w:sz w:val="22"/>
                <w:szCs w:val="22"/>
              </w:rPr>
              <w:t>reading levels and computational levels of each student monitored and measured each week</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olor w:val="auto"/>
                <w:sz w:val="22"/>
                <w:szCs w:val="22"/>
              </w:rPr>
              <w:t>awarding of certificates for reading and numeracy improvement</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olor w:val="auto"/>
                <w:sz w:val="22"/>
                <w:szCs w:val="22"/>
              </w:rPr>
              <w:t xml:space="preserve">partnership with local council and business groups to provide opportunities for youth to participate in ABC program and </w:t>
            </w:r>
            <w:r w:rsidRPr="007F3F42">
              <w:rPr>
                <w:rFonts w:ascii="Calibri" w:hAnsi="Calibri"/>
                <w:i/>
                <w:color w:val="auto"/>
                <w:sz w:val="22"/>
                <w:szCs w:val="22"/>
              </w:rPr>
              <w:t>Duke of</w:t>
            </w:r>
            <w:r w:rsidRPr="007F3F42">
              <w:rPr>
                <w:rFonts w:ascii="Calibri" w:hAnsi="Calibri"/>
                <w:color w:val="auto"/>
                <w:sz w:val="22"/>
                <w:szCs w:val="22"/>
              </w:rPr>
              <w:t xml:space="preserve"> </w:t>
            </w:r>
            <w:r w:rsidRPr="007F3F42">
              <w:rPr>
                <w:rFonts w:ascii="Calibri" w:hAnsi="Calibri"/>
                <w:i/>
                <w:color w:val="auto"/>
                <w:sz w:val="22"/>
                <w:szCs w:val="22"/>
              </w:rPr>
              <w:t>Edinburgh Award</w:t>
            </w:r>
            <w:r w:rsidRPr="007F3F42">
              <w:rPr>
                <w:rFonts w:ascii="Calibri" w:hAnsi="Calibri"/>
                <w:color w:val="auto"/>
                <w:sz w:val="22"/>
                <w:szCs w:val="22"/>
              </w:rPr>
              <w:t xml:space="preserve"> program.</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olor w:val="auto"/>
                <w:sz w:val="22"/>
                <w:szCs w:val="22"/>
                <w:lang w:val="en-US"/>
              </w:rPr>
              <w:t xml:space="preserve">special Literacy classes </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olor w:val="auto"/>
                <w:sz w:val="22"/>
                <w:szCs w:val="22"/>
                <w:lang w:val="en-US"/>
              </w:rPr>
              <w:t xml:space="preserve">community links with parents from remote traditional communities on campus in learning advocacy and real time learning support </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olor w:val="auto"/>
                <w:sz w:val="22"/>
                <w:szCs w:val="22"/>
                <w:lang w:val="en-US"/>
              </w:rPr>
              <w:t>use of current best practice ‘Teacher Profiling’ to help develop skills and strategies most suitable for delivery to student intake</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s="Helvetica"/>
                <w:color w:val="auto"/>
                <w:sz w:val="22"/>
                <w:szCs w:val="22"/>
                <w:lang w:val="en-US"/>
              </w:rPr>
              <w:t>implementation of a lower ratio of teacher to students and a greater deployment and better ratio of Teacher Assistants (TAs). TAs travel through the weekly timetable with students in the role of leaning support and as ‘Learning Advocates’</w:t>
            </w:r>
          </w:p>
          <w:p w:rsidR="00682BF9" w:rsidRPr="007F3F42" w:rsidRDefault="005012FB"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b</w:t>
            </w:r>
            <w:r w:rsidR="00682BF9" w:rsidRPr="007F3F42">
              <w:rPr>
                <w:rFonts w:ascii="Calibri" w:hAnsi="Calibri" w:cs="Times New Roman"/>
                <w:color w:val="auto"/>
                <w:sz w:val="22"/>
                <w:szCs w:val="22"/>
                <w:lang w:eastAsia="en-US"/>
              </w:rPr>
              <w:t xml:space="preserve">uilding </w:t>
            </w:r>
            <w:r w:rsidRPr="007F3F42">
              <w:rPr>
                <w:rFonts w:ascii="Calibri" w:hAnsi="Calibri" w:cs="Times New Roman"/>
                <w:color w:val="auto"/>
                <w:sz w:val="22"/>
                <w:szCs w:val="22"/>
                <w:lang w:eastAsia="en-US"/>
              </w:rPr>
              <w:t>c</w:t>
            </w:r>
            <w:r w:rsidR="00682BF9" w:rsidRPr="007F3F42">
              <w:rPr>
                <w:rFonts w:ascii="Calibri" w:hAnsi="Calibri" w:cs="Times New Roman"/>
                <w:color w:val="auto"/>
                <w:sz w:val="22"/>
                <w:szCs w:val="22"/>
                <w:lang w:eastAsia="en-US"/>
              </w:rPr>
              <w:t>ultural pride, celebration and resilience within students and across school campuses and encouraging the use of traditional languages</w:t>
            </w:r>
          </w:p>
          <w:p w:rsidR="00682BF9" w:rsidRPr="007F3F42" w:rsidRDefault="00682BF9" w:rsidP="002F3CF4">
            <w:pPr>
              <w:pStyle w:val="Default"/>
              <w:numPr>
                <w:ilvl w:val="0"/>
                <w:numId w:val="18"/>
              </w:numPr>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development of a learning support unit to assist teachers as professionals in helping them to understand the learning needs of and to deliver improved outcomes to students.</w:t>
            </w:r>
          </w:p>
          <w:bookmarkEnd w:id="7"/>
          <w:bookmarkEnd w:id="8"/>
          <w:p w:rsidR="00EE502D" w:rsidRPr="007F3F42" w:rsidRDefault="00EE502D" w:rsidP="00EE502D">
            <w:pPr>
              <w:rPr>
                <w:rFonts w:ascii="Arial" w:hAnsi="Arial" w:cs="Arial"/>
                <w:sz w:val="22"/>
                <w:szCs w:val="22"/>
              </w:rPr>
            </w:pPr>
          </w:p>
          <w:p w:rsidR="00EE502D" w:rsidRPr="007F3F42" w:rsidRDefault="00EE502D" w:rsidP="00EE502D">
            <w:pPr>
              <w:rPr>
                <w:rFonts w:ascii="Calibri" w:eastAsia="SimSun" w:hAnsi="Calibri" w:cs="Arial"/>
                <w:b/>
                <w:sz w:val="22"/>
                <w:szCs w:val="22"/>
                <w:lang w:eastAsia="zh-CN"/>
              </w:rPr>
            </w:pPr>
            <w:r w:rsidRPr="007F3F42">
              <w:rPr>
                <w:rFonts w:ascii="Calibri" w:eastAsia="SimSun" w:hAnsi="Calibri" w:cs="Arial"/>
                <w:b/>
                <w:sz w:val="22"/>
                <w:szCs w:val="22"/>
                <w:lang w:eastAsia="zh-CN"/>
              </w:rPr>
              <w:t>Systemic Data Reports</w:t>
            </w:r>
          </w:p>
          <w:p w:rsidR="006F3A76" w:rsidRPr="007F3F42" w:rsidRDefault="00EE502D" w:rsidP="002F3CF4">
            <w:pPr>
              <w:pStyle w:val="Default"/>
              <w:spacing w:before="120"/>
              <w:jc w:val="both"/>
              <w:rPr>
                <w:rFonts w:ascii="Calibri" w:eastAsia="SimSun" w:hAnsi="Calibri"/>
                <w:color w:val="auto"/>
                <w:sz w:val="22"/>
                <w:szCs w:val="22"/>
                <w:lang w:eastAsia="zh-CN"/>
              </w:rPr>
            </w:pPr>
            <w:r w:rsidRPr="007F3F42">
              <w:rPr>
                <w:rFonts w:ascii="Calibri" w:eastAsia="SimSun" w:hAnsi="Calibri"/>
                <w:color w:val="auto"/>
                <w:sz w:val="22"/>
                <w:szCs w:val="22"/>
                <w:lang w:eastAsia="zh-CN"/>
              </w:rPr>
              <w:t xml:space="preserve">A </w:t>
            </w:r>
            <w:r w:rsidRPr="007F3F42">
              <w:rPr>
                <w:rFonts w:ascii="Calibri" w:eastAsia="SimSun" w:hAnsi="Calibri"/>
                <w:i/>
                <w:color w:val="auto"/>
                <w:sz w:val="22"/>
                <w:szCs w:val="22"/>
                <w:lang w:eastAsia="zh-CN"/>
              </w:rPr>
              <w:t>School Performance Profile</w:t>
            </w:r>
            <w:r w:rsidRPr="007F3F42">
              <w:rPr>
                <w:rFonts w:ascii="Calibri" w:eastAsia="SimSun" w:hAnsi="Calibri"/>
                <w:color w:val="auto"/>
                <w:sz w:val="22"/>
                <w:szCs w:val="22"/>
                <w:lang w:eastAsia="zh-CN"/>
              </w:rPr>
              <w:t xml:space="preserve"> is created for every state school in Queensland.  Originally a one-page broad summary report, the Framework has been expanded to include a range of datasets in four broad categories:</w:t>
            </w:r>
            <w:r w:rsidRPr="007F3F42">
              <w:rPr>
                <w:rFonts w:ascii="Calibri" w:hAnsi="Calibri"/>
                <w:color w:val="auto"/>
                <w:sz w:val="22"/>
                <w:szCs w:val="22"/>
                <w:lang w:eastAsia="zh-CN"/>
              </w:rPr>
              <w:t> E</w:t>
            </w:r>
            <w:r w:rsidRPr="007F3F42">
              <w:rPr>
                <w:rFonts w:ascii="Calibri" w:eastAsia="SimSun" w:hAnsi="Calibri"/>
                <w:color w:val="auto"/>
                <w:sz w:val="22"/>
                <w:szCs w:val="22"/>
                <w:lang w:eastAsia="zh-CN"/>
              </w:rPr>
              <w:t>ngagement, Achievement, Confidence (ie destination, school opinion surveys) and Supplement (i</w:t>
            </w:r>
            <w:r w:rsidR="003B394F" w:rsidRPr="007F3F42">
              <w:rPr>
                <w:rFonts w:ascii="Calibri" w:eastAsia="SimSun" w:hAnsi="Calibri"/>
                <w:color w:val="auto"/>
                <w:sz w:val="22"/>
                <w:szCs w:val="22"/>
                <w:lang w:eastAsia="zh-CN"/>
              </w:rPr>
              <w:t>..</w:t>
            </w:r>
            <w:r w:rsidRPr="007F3F42">
              <w:rPr>
                <w:rFonts w:ascii="Calibri" w:eastAsia="SimSun" w:hAnsi="Calibri"/>
                <w:color w:val="auto"/>
                <w:sz w:val="22"/>
                <w:szCs w:val="22"/>
                <w:lang w:eastAsia="zh-CN"/>
              </w:rPr>
              <w:t xml:space="preserve"> gender, Indigenous identification, A-E grades).  Used in conjunction with the datasets in </w:t>
            </w:r>
            <w:hyperlink r:id="rId15" w:history="1">
              <w:r w:rsidRPr="007F3F42">
                <w:rPr>
                  <w:rStyle w:val="Hyperlink"/>
                  <w:rFonts w:ascii="Calibri" w:eastAsia="SimSun" w:hAnsi="Calibri" w:cs="Arial"/>
                  <w:i/>
                  <w:color w:val="auto"/>
                  <w:sz w:val="22"/>
                  <w:szCs w:val="22"/>
                  <w:lang w:eastAsia="zh-CN"/>
                </w:rPr>
                <w:t>OneSchool</w:t>
              </w:r>
            </w:hyperlink>
            <w:r w:rsidRPr="007F3F42">
              <w:rPr>
                <w:rFonts w:ascii="Calibri" w:eastAsia="SimSun" w:hAnsi="Calibri"/>
                <w:color w:val="auto"/>
                <w:sz w:val="22"/>
                <w:szCs w:val="22"/>
                <w:lang w:eastAsia="zh-CN"/>
              </w:rPr>
              <w:t xml:space="preserve"> and </w:t>
            </w:r>
            <w:hyperlink r:id="rId16" w:history="1">
              <w:r w:rsidRPr="007F3F42">
                <w:rPr>
                  <w:rStyle w:val="Hyperlink"/>
                  <w:rFonts w:ascii="Calibri" w:eastAsia="SimSun" w:hAnsi="Calibri" w:cs="Arial"/>
                  <w:i/>
                  <w:color w:val="auto"/>
                  <w:sz w:val="22"/>
                  <w:szCs w:val="22"/>
                  <w:lang w:eastAsia="zh-CN"/>
                </w:rPr>
                <w:t xml:space="preserve">My </w:t>
              </w:r>
              <w:r w:rsidRPr="007F3F42">
                <w:rPr>
                  <w:rStyle w:val="Hyperlink"/>
                  <w:rFonts w:ascii="Calibri" w:eastAsia="SimSun" w:hAnsi="Calibri" w:cs="Arial"/>
                  <w:i/>
                  <w:color w:val="auto"/>
                  <w:sz w:val="22"/>
                  <w:szCs w:val="22"/>
                  <w:lang w:eastAsia="zh-CN"/>
                </w:rPr>
                <w:lastRenderedPageBreak/>
                <w:t>School</w:t>
              </w:r>
            </w:hyperlink>
            <w:r w:rsidRPr="007F3F42">
              <w:rPr>
                <w:rFonts w:ascii="Calibri" w:eastAsia="SimSun" w:hAnsi="Calibri"/>
                <w:color w:val="auto"/>
                <w:sz w:val="22"/>
                <w:szCs w:val="22"/>
                <w:lang w:eastAsia="zh-CN"/>
              </w:rPr>
              <w:t>, as well as school’s own data, School Performance Profiles are a valuable tool for the Low SES National Partnership state schools to analyse data, initiate discussions around the core business of teaching and learning, and to assist them in meeting requirements under the</w:t>
            </w:r>
            <w:r w:rsidRPr="007F3F42">
              <w:rPr>
                <w:rFonts w:ascii="Calibri" w:eastAsia="SimSun" w:hAnsi="Calibri"/>
                <w:i/>
                <w:color w:val="auto"/>
                <w:sz w:val="22"/>
                <w:szCs w:val="22"/>
                <w:lang w:eastAsia="zh-CN"/>
              </w:rPr>
              <w:t xml:space="preserve"> </w:t>
            </w:r>
            <w:hyperlink r:id="rId17" w:history="1">
              <w:r w:rsidRPr="007F3F42">
                <w:rPr>
                  <w:rStyle w:val="Hyperlink"/>
                  <w:rFonts w:ascii="Calibri" w:eastAsia="SimSun" w:hAnsi="Calibri" w:cs="Arial"/>
                  <w:i/>
                  <w:color w:val="auto"/>
                  <w:sz w:val="22"/>
                  <w:szCs w:val="22"/>
                  <w:lang w:eastAsia="zh-CN"/>
                </w:rPr>
                <w:t>School Planning, Reporting and Reviewing Framework</w:t>
              </w:r>
            </w:hyperlink>
            <w:r w:rsidRPr="007F3F42">
              <w:rPr>
                <w:rFonts w:ascii="Calibri" w:eastAsia="SimSun" w:hAnsi="Calibri"/>
                <w:color w:val="auto"/>
                <w:sz w:val="22"/>
                <w:szCs w:val="22"/>
                <w:lang w:eastAsia="zh-CN"/>
              </w:rPr>
              <w:t>.</w:t>
            </w:r>
          </w:p>
          <w:p w:rsidR="009E6F77" w:rsidRPr="007F3F42" w:rsidRDefault="009E6F77" w:rsidP="002F3CF4">
            <w:pPr>
              <w:pStyle w:val="Default"/>
              <w:spacing w:before="120"/>
              <w:jc w:val="both"/>
              <w:rPr>
                <w:rFonts w:ascii="Calibri" w:hAnsi="Calibri"/>
                <w:i/>
                <w:color w:val="auto"/>
                <w:sz w:val="20"/>
                <w:szCs w:val="20"/>
              </w:rPr>
            </w:pPr>
          </w:p>
        </w:tc>
      </w:tr>
      <w:tr w:rsidR="00335ACD" w:rsidRPr="007F3F42" w:rsidTr="002F3CF4">
        <w:tc>
          <w:tcPr>
            <w:tcW w:w="10260" w:type="dxa"/>
          </w:tcPr>
          <w:p w:rsidR="00335ACD" w:rsidRPr="007F3F42" w:rsidRDefault="00335ACD" w:rsidP="002F3CF4">
            <w:pPr>
              <w:autoSpaceDE w:val="0"/>
              <w:autoSpaceDN w:val="0"/>
              <w:adjustRightInd w:val="0"/>
              <w:spacing w:before="120"/>
              <w:rPr>
                <w:rFonts w:ascii="Calibri" w:hAnsi="Calibri" w:cs="Arial"/>
                <w:b/>
                <w:szCs w:val="24"/>
              </w:rPr>
            </w:pPr>
            <w:r w:rsidRPr="007F3F42">
              <w:rPr>
                <w:rFonts w:ascii="Calibri" w:hAnsi="Calibri" w:cs="Arial"/>
                <w:b/>
                <w:szCs w:val="24"/>
              </w:rPr>
              <w:lastRenderedPageBreak/>
              <w:t>Significant Achievements/Activities</w:t>
            </w:r>
            <w:r w:rsidRPr="007F3F42">
              <w:rPr>
                <w:rFonts w:ascii="Calibri" w:hAnsi="Calibri"/>
                <w:b/>
              </w:rPr>
              <w:t xml:space="preserve"> – 1</w:t>
            </w:r>
            <w:r w:rsidRPr="007F3F42">
              <w:rPr>
                <w:rFonts w:ascii="Calibri" w:hAnsi="Calibri"/>
                <w:b/>
                <w:szCs w:val="24"/>
              </w:rPr>
              <w:t xml:space="preserve"> January 2010 to 30 June 2010.</w:t>
            </w:r>
          </w:p>
          <w:p w:rsidR="00C25B6C" w:rsidRPr="007F3F42" w:rsidRDefault="00C25B6C" w:rsidP="002F3CF4">
            <w:pPr>
              <w:pStyle w:val="Default"/>
              <w:spacing w:before="120"/>
              <w:jc w:val="both"/>
              <w:rPr>
                <w:rFonts w:ascii="Calibri" w:hAnsi="Calibri" w:cs="Times New Roman"/>
                <w:b/>
                <w:color w:val="auto"/>
                <w:sz w:val="22"/>
                <w:szCs w:val="22"/>
                <w:lang w:eastAsia="en-US"/>
              </w:rPr>
            </w:pPr>
            <w:r w:rsidRPr="007F3F42">
              <w:rPr>
                <w:rFonts w:ascii="Calibri" w:hAnsi="Calibri" w:cs="Times New Roman"/>
                <w:b/>
                <w:color w:val="auto"/>
                <w:sz w:val="22"/>
                <w:szCs w:val="22"/>
                <w:lang w:eastAsia="en-US"/>
              </w:rPr>
              <w:t>Tailored professional development</w:t>
            </w:r>
          </w:p>
          <w:p w:rsidR="00C25B6C" w:rsidRPr="007F3F42" w:rsidRDefault="00C25B6C"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A workshop titled </w:t>
            </w:r>
            <w:r w:rsidRPr="007F3F42">
              <w:rPr>
                <w:rFonts w:ascii="Calibri" w:hAnsi="Calibri" w:cs="Times New Roman"/>
                <w:b/>
                <w:color w:val="auto"/>
                <w:sz w:val="22"/>
                <w:szCs w:val="22"/>
                <w:lang w:eastAsia="en-US"/>
              </w:rPr>
              <w:t>Optimising Capacity</w:t>
            </w:r>
            <w:r w:rsidRPr="007F3F42">
              <w:rPr>
                <w:rFonts w:ascii="Calibri" w:hAnsi="Calibri" w:cs="Times New Roman"/>
                <w:color w:val="auto"/>
                <w:sz w:val="22"/>
                <w:szCs w:val="22"/>
                <w:lang w:eastAsia="en-US"/>
              </w:rPr>
              <w:t xml:space="preserve"> was held on 17-18 January for phase one and two </w:t>
            </w:r>
            <w:r w:rsidR="009E6F77" w:rsidRPr="007F3F42">
              <w:rPr>
                <w:rFonts w:ascii="Calibri" w:hAnsi="Calibri" w:cs="Times New Roman"/>
                <w:color w:val="auto"/>
                <w:sz w:val="22"/>
                <w:szCs w:val="22"/>
                <w:lang w:eastAsia="en-US"/>
              </w:rPr>
              <w:t xml:space="preserve">state school </w:t>
            </w:r>
            <w:r w:rsidRPr="007F3F42">
              <w:rPr>
                <w:rFonts w:ascii="Calibri" w:hAnsi="Calibri" w:cs="Times New Roman"/>
                <w:color w:val="auto"/>
                <w:sz w:val="22"/>
                <w:szCs w:val="22"/>
                <w:lang w:eastAsia="en-US"/>
              </w:rPr>
              <w:t>principals and other members of their school leadership team. The workshop provided a valuable opportunity for over 40 school leadership teams to examine their School Strategic Plans (SSP) and to work with their Executive Director, School Improvement (EDSI). The EDSI will be the key person monitoring school and principal performance over the life of the SSP.</w:t>
            </w:r>
          </w:p>
          <w:p w:rsidR="00C25B6C" w:rsidRPr="007F3F42" w:rsidRDefault="00C25B6C"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A </w:t>
            </w:r>
            <w:r w:rsidRPr="007F3F42">
              <w:rPr>
                <w:rFonts w:ascii="Calibri" w:hAnsi="Calibri" w:cs="Times New Roman"/>
                <w:b/>
                <w:color w:val="auto"/>
                <w:sz w:val="22"/>
                <w:szCs w:val="22"/>
                <w:lang w:eastAsia="en-US"/>
              </w:rPr>
              <w:t>Principals’ Induction Conference</w:t>
            </w:r>
            <w:r w:rsidRPr="007F3F42">
              <w:rPr>
                <w:rFonts w:ascii="Calibri" w:hAnsi="Calibri" w:cs="Times New Roman"/>
                <w:color w:val="auto"/>
                <w:sz w:val="22"/>
                <w:szCs w:val="22"/>
                <w:lang w:eastAsia="en-US"/>
              </w:rPr>
              <w:t xml:space="preserve"> was held from 20 to 22 June 2010 for the 18 </w:t>
            </w:r>
            <w:r w:rsidR="009E6F77" w:rsidRPr="007F3F42">
              <w:rPr>
                <w:rFonts w:ascii="Calibri" w:hAnsi="Calibri" w:cs="Times New Roman"/>
                <w:color w:val="auto"/>
                <w:sz w:val="22"/>
                <w:szCs w:val="22"/>
                <w:lang w:eastAsia="en-US"/>
              </w:rPr>
              <w:t xml:space="preserve">state school </w:t>
            </w:r>
            <w:r w:rsidRPr="007F3F42">
              <w:rPr>
                <w:rFonts w:ascii="Calibri" w:hAnsi="Calibri" w:cs="Times New Roman"/>
                <w:color w:val="auto"/>
                <w:sz w:val="22"/>
                <w:szCs w:val="22"/>
                <w:lang w:eastAsia="en-US"/>
              </w:rPr>
              <w:t xml:space="preserve">principals appointed in the first round of Phase 3.  These principals will commence their appointment as National Partnerships Principals in July 2010. </w:t>
            </w:r>
          </w:p>
          <w:p w:rsidR="00C25B6C" w:rsidRPr="007F3F42" w:rsidRDefault="00C25B6C"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Conference participants were supported through collaborative work with their supervising EDSI and were coached by five Phase 1 and 2 National Partnership Principals.</w:t>
            </w:r>
          </w:p>
          <w:p w:rsidR="00BF070D" w:rsidRPr="007F3F42" w:rsidRDefault="00C25B6C"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The program was significantly enhanced as a result of feedback from the previous conference.  Qualitative feedback, provided by participants on conference evaluation forms, was extremely positive.</w:t>
            </w:r>
          </w:p>
          <w:p w:rsidR="00C25B6C" w:rsidRPr="007F3F42" w:rsidRDefault="00C25B6C" w:rsidP="002F3CF4">
            <w:pPr>
              <w:pStyle w:val="Default"/>
              <w:spacing w:before="120"/>
              <w:jc w:val="both"/>
              <w:rPr>
                <w:rFonts w:ascii="Calibri" w:hAnsi="Calibri" w:cs="Times New Roman"/>
                <w:color w:val="auto"/>
                <w:sz w:val="22"/>
                <w:szCs w:val="22"/>
                <w:lang w:eastAsia="en-US"/>
              </w:rPr>
            </w:pPr>
          </w:p>
          <w:p w:rsidR="00C25B6C" w:rsidRPr="007F3F42" w:rsidRDefault="00C25B6C" w:rsidP="00C25B6C">
            <w:pPr>
              <w:pStyle w:val="Default"/>
              <w:rPr>
                <w:rFonts w:ascii="Calibri" w:hAnsi="Calibri" w:cs="Times New Roman"/>
                <w:b/>
                <w:color w:val="auto"/>
                <w:sz w:val="22"/>
                <w:szCs w:val="22"/>
                <w:lang w:eastAsia="en-US"/>
              </w:rPr>
            </w:pPr>
            <w:r w:rsidRPr="007F3F42">
              <w:rPr>
                <w:rFonts w:ascii="Calibri" w:hAnsi="Calibri" w:cs="Times New Roman"/>
                <w:b/>
                <w:color w:val="auto"/>
                <w:sz w:val="22"/>
                <w:szCs w:val="22"/>
                <w:lang w:eastAsia="en-US"/>
              </w:rPr>
              <w:t>Celebration Event</w:t>
            </w:r>
          </w:p>
          <w:p w:rsidR="00A3437D" w:rsidRPr="007F3F42" w:rsidRDefault="00C25B6C" w:rsidP="002F3CF4">
            <w:pPr>
              <w:pStyle w:val="Default"/>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On 2 June at Balaclava State School an event </w:t>
            </w:r>
            <w:r w:rsidR="00A3437D" w:rsidRPr="007F3F42">
              <w:rPr>
                <w:rFonts w:ascii="Calibri" w:hAnsi="Calibri" w:cs="Times New Roman"/>
                <w:color w:val="auto"/>
                <w:sz w:val="22"/>
                <w:szCs w:val="22"/>
                <w:lang w:eastAsia="en-US"/>
              </w:rPr>
              <w:t xml:space="preserve">to celebrate effective parent, community and school partnerships </w:t>
            </w:r>
            <w:r w:rsidRPr="007F3F42">
              <w:rPr>
                <w:rFonts w:ascii="Calibri" w:hAnsi="Calibri" w:cs="Times New Roman"/>
                <w:color w:val="auto"/>
                <w:sz w:val="22"/>
                <w:szCs w:val="22"/>
                <w:lang w:eastAsia="en-US"/>
              </w:rPr>
              <w:t>was held to celebrate indigenous community involvement in National Partnership schools</w:t>
            </w:r>
            <w:r w:rsidR="009E6F77" w:rsidRPr="007F3F42">
              <w:rPr>
                <w:rFonts w:ascii="Calibri" w:hAnsi="Calibri" w:cs="Times New Roman"/>
                <w:color w:val="auto"/>
                <w:sz w:val="22"/>
                <w:szCs w:val="22"/>
                <w:lang w:eastAsia="en-US"/>
              </w:rPr>
              <w:t xml:space="preserve"> involving all three education sectors</w:t>
            </w:r>
            <w:r w:rsidRPr="007F3F42">
              <w:rPr>
                <w:rFonts w:ascii="Calibri" w:hAnsi="Calibri" w:cs="Times New Roman"/>
                <w:color w:val="auto"/>
                <w:sz w:val="22"/>
                <w:szCs w:val="22"/>
                <w:lang w:eastAsia="en-US"/>
              </w:rPr>
              <w:t>. Community and school representatives from a number of National partnership schools in Cairns and surrounding areas attended and participated in the event. Excellent indigenous student performances were complemented by presentations from each of the three schooling sectors which highlighted and commended the involvement of the indigenous community in National Partnership schools and their participation in the development of effective SSPs. There has been very positive feedback about this event.</w:t>
            </w:r>
          </w:p>
          <w:p w:rsidR="00C25B6C" w:rsidRPr="007F3F42" w:rsidRDefault="00C25B6C" w:rsidP="002F3CF4">
            <w:pPr>
              <w:pStyle w:val="Default"/>
              <w:jc w:val="both"/>
              <w:rPr>
                <w:rFonts w:ascii="Calibri" w:hAnsi="Calibri" w:cs="Times New Roman"/>
                <w:color w:val="auto"/>
                <w:sz w:val="22"/>
                <w:szCs w:val="22"/>
                <w:lang w:eastAsia="en-US"/>
              </w:rPr>
            </w:pPr>
          </w:p>
          <w:p w:rsidR="00C25B6C" w:rsidRPr="007F3F42" w:rsidRDefault="00C25B6C" w:rsidP="00C25B6C">
            <w:pPr>
              <w:pStyle w:val="Default"/>
              <w:rPr>
                <w:rFonts w:ascii="Calibri" w:hAnsi="Calibri" w:cs="Times New Roman"/>
                <w:color w:val="auto"/>
                <w:sz w:val="22"/>
                <w:szCs w:val="22"/>
                <w:lang w:eastAsia="en-US"/>
              </w:rPr>
            </w:pPr>
            <w:r w:rsidRPr="007F3F42">
              <w:rPr>
                <w:rFonts w:ascii="Calibri" w:hAnsi="Calibri" w:cs="Times New Roman"/>
                <w:color w:val="auto"/>
                <w:sz w:val="22"/>
                <w:szCs w:val="22"/>
                <w:lang w:eastAsia="en-US"/>
              </w:rPr>
              <w:t>The following is a summary of the strategies and initiatives that have been, or will be implemented by some of the phase one and two State schools.</w:t>
            </w:r>
          </w:p>
          <w:p w:rsidR="00C25B6C" w:rsidRPr="007F3F42" w:rsidRDefault="00C25B6C" w:rsidP="002F3CF4">
            <w:pPr>
              <w:pStyle w:val="Default"/>
              <w:numPr>
                <w:ilvl w:val="0"/>
                <w:numId w:val="14"/>
              </w:numPr>
              <w:jc w:val="both"/>
              <w:rPr>
                <w:rFonts w:ascii="Calibri" w:hAnsi="Calibri"/>
                <w:color w:val="auto"/>
                <w:sz w:val="22"/>
                <w:szCs w:val="22"/>
              </w:rPr>
            </w:pPr>
            <w:r w:rsidRPr="007F3F42">
              <w:rPr>
                <w:rFonts w:ascii="Calibri" w:hAnsi="Calibri" w:cs="Times New Roman"/>
                <w:i/>
                <w:color w:val="auto"/>
                <w:sz w:val="22"/>
                <w:szCs w:val="22"/>
                <w:lang w:eastAsia="en-US"/>
              </w:rPr>
              <w:t>Berserker Street State School</w:t>
            </w:r>
            <w:r w:rsidRPr="007F3F42">
              <w:rPr>
                <w:rFonts w:ascii="Calibri" w:hAnsi="Calibri" w:cs="Times New Roman"/>
                <w:color w:val="auto"/>
                <w:sz w:val="22"/>
                <w:szCs w:val="22"/>
                <w:lang w:eastAsia="en-US"/>
              </w:rPr>
              <w:t xml:space="preserve"> - </w:t>
            </w:r>
            <w:r w:rsidRPr="007F3F42">
              <w:rPr>
                <w:rFonts w:ascii="Calibri" w:hAnsi="Calibri"/>
                <w:color w:val="auto"/>
                <w:sz w:val="22"/>
                <w:szCs w:val="22"/>
              </w:rPr>
              <w:t xml:space="preserve"> Learning Pod Trial; Extended learning programs for Science, Maths and English; Problem Solving Club; Indigenous Learning Centre -Closing the Gap;  The Smith Family – Wellness Centre.</w:t>
            </w:r>
            <w:r w:rsidRPr="007F3F42">
              <w:rPr>
                <w:rFonts w:ascii="Calibri" w:hAnsi="Calibri"/>
                <w:color w:val="auto"/>
                <w:sz w:val="22"/>
                <w:szCs w:val="22"/>
              </w:rPr>
              <w:br/>
            </w:r>
            <w:r w:rsidRPr="007F3F42">
              <w:rPr>
                <w:rFonts w:ascii="Calibri" w:hAnsi="Calibri"/>
                <w:i/>
                <w:color w:val="auto"/>
                <w:sz w:val="22"/>
                <w:szCs w:val="22"/>
              </w:rPr>
              <w:t>Goodna SS</w:t>
            </w:r>
            <w:r w:rsidRPr="007F3F42">
              <w:rPr>
                <w:rFonts w:ascii="Calibri" w:hAnsi="Calibri"/>
                <w:color w:val="auto"/>
                <w:sz w:val="22"/>
                <w:szCs w:val="22"/>
              </w:rPr>
              <w:t xml:space="preserve"> - First Steps in Maths training for staff – Including Numeracy Coach; Science Specialist; Whole of school spelling Program – based on sound waves; Personalised Learning Approach – Pilot Program with Logan; Oral Language Program – Student Engagement; P-3 Rainbow Road Program; Challenge Program – Extension Classes during lunch; Children Come Talk – Indigenous Students; Attendance Task Force Team; Peace Centre – Student Wellbeing Centre; Drum Beat – Social and Emotional Learning Program especially for at risk students; Gobbledock – a formal program of social skilling games for at risk students.</w:t>
            </w:r>
          </w:p>
          <w:p w:rsidR="00C25B6C" w:rsidRPr="007F3F42" w:rsidRDefault="00C25B6C" w:rsidP="002F3CF4">
            <w:pPr>
              <w:pStyle w:val="Default"/>
              <w:numPr>
                <w:ilvl w:val="0"/>
                <w:numId w:val="14"/>
              </w:numPr>
              <w:jc w:val="both"/>
              <w:rPr>
                <w:rFonts w:ascii="Calibri" w:hAnsi="Calibri"/>
                <w:color w:val="auto"/>
                <w:sz w:val="22"/>
                <w:szCs w:val="22"/>
              </w:rPr>
            </w:pPr>
            <w:r w:rsidRPr="007F3F42">
              <w:rPr>
                <w:rFonts w:ascii="Calibri" w:hAnsi="Calibri" w:cs="Times New Roman"/>
                <w:i/>
                <w:color w:val="auto"/>
                <w:sz w:val="22"/>
                <w:szCs w:val="22"/>
                <w:lang w:eastAsia="en-US"/>
              </w:rPr>
              <w:t>Marsden State High School</w:t>
            </w:r>
            <w:r w:rsidRPr="007F3F42">
              <w:rPr>
                <w:rFonts w:ascii="Calibri" w:hAnsi="Calibri" w:cs="Times New Roman"/>
                <w:color w:val="auto"/>
                <w:sz w:val="22"/>
                <w:szCs w:val="22"/>
                <w:lang w:eastAsia="en-US"/>
              </w:rPr>
              <w:t xml:space="preserve"> - </w:t>
            </w:r>
            <w:r w:rsidRPr="007F3F42">
              <w:rPr>
                <w:rFonts w:ascii="Calibri" w:hAnsi="Calibri"/>
                <w:color w:val="auto"/>
                <w:sz w:val="22"/>
                <w:szCs w:val="22"/>
              </w:rPr>
              <w:t>REAch Reading Program; Curriculum Incentive Resource Scheme – Innovation around Literacy, Numeracy and Student Wellbeing; First Steps in Maths; Numeracy Coach; Teachers trained in Drug Proof Your Kids and Rap Programs; Homework Program; Develop Marsden Trade Training Centre; Science Spark – Improve Science Programs; Develop Science Centre; Develop Indigenous Learning Centre; Implementation of FOGS program; Breakfast Program; Staff access on line course. Better Behaviour: Better Learning.</w:t>
            </w:r>
          </w:p>
          <w:p w:rsidR="00C25B6C" w:rsidRPr="007F3F42" w:rsidRDefault="00C25B6C" w:rsidP="002F3CF4">
            <w:pPr>
              <w:pStyle w:val="Default"/>
              <w:numPr>
                <w:ilvl w:val="0"/>
                <w:numId w:val="14"/>
              </w:numPr>
              <w:jc w:val="both"/>
              <w:rPr>
                <w:rFonts w:ascii="Calibri" w:hAnsi="Calibri" w:cs="Times New Roman"/>
                <w:color w:val="auto"/>
                <w:sz w:val="22"/>
                <w:szCs w:val="22"/>
                <w:lang w:eastAsia="en-US"/>
              </w:rPr>
            </w:pPr>
            <w:r w:rsidRPr="007F3F42">
              <w:rPr>
                <w:rFonts w:ascii="Calibri" w:hAnsi="Calibri"/>
                <w:i/>
                <w:color w:val="auto"/>
                <w:sz w:val="22"/>
                <w:szCs w:val="22"/>
              </w:rPr>
              <w:t>Mabel Park State School</w:t>
            </w:r>
            <w:r w:rsidRPr="007F3F42">
              <w:rPr>
                <w:rFonts w:ascii="Calibri" w:hAnsi="Calibri"/>
                <w:color w:val="auto"/>
                <w:sz w:val="22"/>
                <w:szCs w:val="22"/>
              </w:rPr>
              <w:t xml:space="preserve"> - Year Level Coordinators with a focus on data improvement; Let’s Personalise Learning program; Flexible Learning Program – targeted literacy and numeracy classes after school; Innovation grants for staff; Early intervention Speech and Language Pathologist; Playgroup; Perceptual Motor program for Playgroup, Prep and Year 1 students; Deadly Maths; Action Learning Project: “How can we best use data to improve the literacy and numeracy results of children with learning difficulties.”; Everyday Counts Student Welfare Officer; School Wide Positive Behaviour Support; Watching Others Work </w:t>
            </w:r>
            <w:r w:rsidRPr="007F3F42">
              <w:rPr>
                <w:rFonts w:ascii="Calibri" w:hAnsi="Calibri"/>
                <w:color w:val="auto"/>
                <w:sz w:val="22"/>
                <w:szCs w:val="22"/>
              </w:rPr>
              <w:lastRenderedPageBreak/>
              <w:t>program; Well Being Centre; and Parent Education sessions.</w:t>
            </w:r>
          </w:p>
          <w:p w:rsidR="00C25B6C" w:rsidRPr="007F3F42" w:rsidRDefault="00C25B6C" w:rsidP="002F3CF4">
            <w:pPr>
              <w:pStyle w:val="ListParagraph"/>
              <w:widowControl/>
              <w:numPr>
                <w:ilvl w:val="0"/>
                <w:numId w:val="14"/>
              </w:numPr>
              <w:spacing w:before="0" w:after="0"/>
              <w:rPr>
                <w:rFonts w:cs="Arial"/>
              </w:rPr>
            </w:pPr>
            <w:r w:rsidRPr="007F3F42">
              <w:rPr>
                <w:rFonts w:cs="Arial"/>
                <w:i/>
              </w:rPr>
              <w:t xml:space="preserve">St Joseph’s School, Murgon - </w:t>
            </w:r>
            <w:r w:rsidRPr="007F3F42">
              <w:rPr>
                <w:rFonts w:cs="Arial"/>
              </w:rPr>
              <w:t xml:space="preserve">engagement of at risk students with Kids Matter, Reach Out Boys Club, Breakfast Program and Well Being Centre, development of a Hall of Fame, which displays links to successful indigenous local heroes </w:t>
            </w:r>
          </w:p>
          <w:p w:rsidR="00C25B6C" w:rsidRPr="007F3F42" w:rsidRDefault="00C25B6C" w:rsidP="002F3CF4">
            <w:pPr>
              <w:pStyle w:val="ListParagraph"/>
              <w:widowControl/>
              <w:numPr>
                <w:ilvl w:val="0"/>
                <w:numId w:val="14"/>
              </w:numPr>
              <w:spacing w:before="0" w:after="0"/>
              <w:rPr>
                <w:rFonts w:cs="Arial"/>
              </w:rPr>
            </w:pPr>
            <w:r w:rsidRPr="007F3F42">
              <w:rPr>
                <w:rFonts w:cs="Arial"/>
                <w:i/>
              </w:rPr>
              <w:t>Our Lady of Fatima, Acacia Ridge</w:t>
            </w:r>
            <w:r w:rsidRPr="007F3F42">
              <w:rPr>
                <w:rFonts w:cs="Arial"/>
              </w:rPr>
              <w:t xml:space="preserve"> - development of Literacy Intervention Plans, Parent/Guardian Literacy engagements, LNIT and class teacher levelled  student home readers</w:t>
            </w:r>
            <w:r w:rsidRPr="007F3F42">
              <w:rPr>
                <w:rFonts w:cs="Arial"/>
                <w:b/>
              </w:rPr>
              <w:t>, s</w:t>
            </w:r>
            <w:r w:rsidRPr="007F3F42">
              <w:rPr>
                <w:rFonts w:cs="Arial"/>
              </w:rPr>
              <w:t>ignificant progress in embedding ICT into whole school pedagogy and student learning, utilisation of QLD RED’s rugby players to promote resilience and Bounce Back</w:t>
            </w:r>
            <w:r w:rsidRPr="007F3F42">
              <w:rPr>
                <w:rFonts w:cs="Arial"/>
                <w:b/>
              </w:rPr>
              <w:t xml:space="preserve"> </w:t>
            </w:r>
          </w:p>
          <w:p w:rsidR="00C25B6C" w:rsidRPr="007F3F42" w:rsidRDefault="00C25B6C" w:rsidP="002F3CF4">
            <w:pPr>
              <w:pStyle w:val="ListParagraph"/>
              <w:widowControl/>
              <w:numPr>
                <w:ilvl w:val="0"/>
                <w:numId w:val="14"/>
              </w:numPr>
              <w:spacing w:before="0" w:after="0"/>
              <w:rPr>
                <w:rFonts w:cs="Arial"/>
              </w:rPr>
            </w:pPr>
            <w:r w:rsidRPr="007F3F42">
              <w:rPr>
                <w:rFonts w:cs="Arial"/>
                <w:i/>
              </w:rPr>
              <w:t>St Paul’s School Woodridge</w:t>
            </w:r>
            <w:r w:rsidRPr="007F3F42">
              <w:rPr>
                <w:rFonts w:cs="Arial"/>
              </w:rPr>
              <w:t xml:space="preserve"> - principal as a Literacy leader (PALL Program) and development and engagement of staff with Hill and Crevola model for whole school </w:t>
            </w:r>
            <w:r w:rsidR="00FF446F" w:rsidRPr="007F3F42">
              <w:rPr>
                <w:rFonts w:cs="Arial"/>
              </w:rPr>
              <w:t>improvement</w:t>
            </w:r>
            <w:r w:rsidR="00FF446F" w:rsidRPr="007F3F42">
              <w:rPr>
                <w:rFonts w:cs="Arial"/>
                <w:b/>
              </w:rPr>
              <w:t>,</w:t>
            </w:r>
            <w:r w:rsidR="00FF446F" w:rsidRPr="007F3F42">
              <w:rPr>
                <w:rFonts w:cs="Arial"/>
              </w:rPr>
              <w:t xml:space="preserve"> updated</w:t>
            </w:r>
            <w:r w:rsidRPr="007F3F42">
              <w:rPr>
                <w:rFonts w:cs="Arial"/>
              </w:rPr>
              <w:t xml:space="preserve"> SWSP data base for literacy data </w:t>
            </w:r>
          </w:p>
          <w:p w:rsidR="00C25B6C" w:rsidRPr="007F3F42" w:rsidRDefault="00C25B6C" w:rsidP="002F3CF4">
            <w:pPr>
              <w:pStyle w:val="ListParagraph"/>
              <w:widowControl/>
              <w:numPr>
                <w:ilvl w:val="0"/>
                <w:numId w:val="14"/>
              </w:numPr>
              <w:spacing w:before="0" w:after="0"/>
              <w:rPr>
                <w:rFonts w:cs="Arial"/>
              </w:rPr>
            </w:pPr>
            <w:r w:rsidRPr="007F3F42">
              <w:rPr>
                <w:rFonts w:cs="Arial"/>
                <w:i/>
              </w:rPr>
              <w:t>Sacred Heart School, Cunnamulla</w:t>
            </w:r>
            <w:r w:rsidRPr="007F3F42">
              <w:rPr>
                <w:rFonts w:cs="Arial"/>
                <w:b/>
              </w:rPr>
              <w:t xml:space="preserve"> -</w:t>
            </w:r>
            <w:r w:rsidRPr="007F3F42">
              <w:rPr>
                <w:rFonts w:cs="Arial"/>
              </w:rPr>
              <w:t xml:space="preserve"> small group intervention video-link facility with a Toowoomba based teacher delivering teaching session with an interactive whiteboard</w:t>
            </w:r>
          </w:p>
          <w:p w:rsidR="00C25B6C" w:rsidRPr="007F3F42" w:rsidRDefault="00C25B6C" w:rsidP="002F3CF4">
            <w:pPr>
              <w:pStyle w:val="ListParagraph"/>
              <w:widowControl/>
              <w:numPr>
                <w:ilvl w:val="0"/>
                <w:numId w:val="14"/>
              </w:numPr>
              <w:spacing w:before="0" w:after="0"/>
              <w:rPr>
                <w:rFonts w:cs="Arial"/>
              </w:rPr>
            </w:pPr>
            <w:r w:rsidRPr="007F3F42">
              <w:rPr>
                <w:rFonts w:cs="Arial"/>
                <w:i/>
              </w:rPr>
              <w:t>St Joseph’s School, Tara</w:t>
            </w:r>
            <w:r w:rsidRPr="007F3F42">
              <w:rPr>
                <w:rFonts w:cs="Arial"/>
              </w:rPr>
              <w:t xml:space="preserve"> - small group intervention delivered by an onsite teacher</w:t>
            </w:r>
            <w:r w:rsidRPr="007F3F42">
              <w:rPr>
                <w:rFonts w:cs="Arial"/>
                <w:b/>
              </w:rPr>
              <w:t xml:space="preserve"> </w:t>
            </w:r>
          </w:p>
          <w:p w:rsidR="00C25B6C" w:rsidRPr="007F3F42" w:rsidRDefault="00C25B6C" w:rsidP="002F3CF4">
            <w:pPr>
              <w:pStyle w:val="ListParagraph"/>
              <w:widowControl/>
              <w:numPr>
                <w:ilvl w:val="0"/>
                <w:numId w:val="14"/>
              </w:numPr>
              <w:spacing w:before="0" w:after="0"/>
              <w:rPr>
                <w:rFonts w:cs="Arial"/>
              </w:rPr>
            </w:pPr>
            <w:r w:rsidRPr="007F3F42">
              <w:rPr>
                <w:rFonts w:cs="Arial"/>
                <w:i/>
              </w:rPr>
              <w:t>St Theresa’s Catholic Primary School, Monto</w:t>
            </w:r>
            <w:r w:rsidRPr="007F3F42">
              <w:rPr>
                <w:rFonts w:cs="Arial"/>
              </w:rPr>
              <w:t xml:space="preserve"> - appointment and training of a literacy mentor, providing opportunities for focussed  work with teachers</w:t>
            </w:r>
            <w:r w:rsidRPr="007F3F42">
              <w:rPr>
                <w:rFonts w:cs="Arial"/>
                <w:b/>
              </w:rPr>
              <w:t xml:space="preserve"> </w:t>
            </w:r>
          </w:p>
          <w:p w:rsidR="00C25B6C" w:rsidRPr="007F3F42" w:rsidRDefault="00C25B6C" w:rsidP="002F3CF4">
            <w:pPr>
              <w:pStyle w:val="ListParagraph"/>
              <w:widowControl/>
              <w:numPr>
                <w:ilvl w:val="0"/>
                <w:numId w:val="14"/>
              </w:numPr>
              <w:spacing w:before="0" w:after="0"/>
              <w:rPr>
                <w:rFonts w:cs="Arial"/>
              </w:rPr>
            </w:pPr>
            <w:r w:rsidRPr="007F3F42">
              <w:rPr>
                <w:rFonts w:cs="Arial"/>
                <w:i/>
              </w:rPr>
              <w:t>St Michael’s, Palm Island</w:t>
            </w:r>
            <w:r w:rsidRPr="007F3F42">
              <w:rPr>
                <w:rFonts w:cs="Arial"/>
              </w:rPr>
              <w:t xml:space="preserve"> - inclusion of two Indigenous community members on the school’s leadership team</w:t>
            </w:r>
            <w:r w:rsidRPr="007F3F42">
              <w:rPr>
                <w:rFonts w:cs="Arial"/>
                <w:b/>
              </w:rPr>
              <w:t xml:space="preserve"> </w:t>
            </w:r>
          </w:p>
          <w:p w:rsidR="00C25B6C" w:rsidRPr="007F3F42" w:rsidRDefault="00C25B6C" w:rsidP="002F3CF4">
            <w:pPr>
              <w:pStyle w:val="ListParagraph"/>
              <w:widowControl/>
              <w:numPr>
                <w:ilvl w:val="0"/>
                <w:numId w:val="14"/>
              </w:numPr>
              <w:spacing w:before="0" w:after="0"/>
              <w:rPr>
                <w:rFonts w:cs="Arial"/>
              </w:rPr>
            </w:pPr>
            <w:r w:rsidRPr="007F3F42">
              <w:rPr>
                <w:i/>
              </w:rPr>
              <w:t>The Centre Education Program, Kingston</w:t>
            </w:r>
            <w:r w:rsidRPr="007F3F42">
              <w:rPr>
                <w:b/>
              </w:rPr>
              <w:t xml:space="preserve"> -</w:t>
            </w:r>
            <w:r w:rsidRPr="007F3F42">
              <w:rPr>
                <w:rFonts w:cs="Arial"/>
              </w:rPr>
              <w:t xml:space="preserve"> specific one-on-one and within class ‘case-management’ for young people with severe literacy/numeracy difficulties </w:t>
            </w:r>
          </w:p>
          <w:p w:rsidR="00C25B6C" w:rsidRPr="007F3F42" w:rsidRDefault="00C25B6C" w:rsidP="002F3CF4">
            <w:pPr>
              <w:pStyle w:val="ListParagraph"/>
              <w:widowControl/>
              <w:numPr>
                <w:ilvl w:val="0"/>
                <w:numId w:val="14"/>
              </w:numPr>
              <w:spacing w:before="0" w:after="0"/>
              <w:rPr>
                <w:rFonts w:cs="Arial"/>
                <w:b/>
              </w:rPr>
            </w:pPr>
            <w:r w:rsidRPr="007F3F42">
              <w:rPr>
                <w:rFonts w:cs="Arial"/>
                <w:i/>
              </w:rPr>
              <w:t>The Centre Education Program, Kingston</w:t>
            </w:r>
            <w:r w:rsidRPr="007F3F42">
              <w:rPr>
                <w:rFonts w:cs="Arial"/>
                <w:b/>
              </w:rPr>
              <w:t xml:space="preserve"> -</w:t>
            </w:r>
            <w:r w:rsidRPr="007F3F42">
              <w:rPr>
                <w:rFonts w:cs="Arial"/>
              </w:rPr>
              <w:t xml:space="preserve"> implementation of in-class intensive reading program and the First 200 words spelling program </w:t>
            </w:r>
          </w:p>
          <w:p w:rsidR="00C25B6C" w:rsidRPr="007F3F42" w:rsidRDefault="00C25B6C" w:rsidP="002F3CF4">
            <w:pPr>
              <w:pStyle w:val="ListParagraph"/>
              <w:widowControl/>
              <w:numPr>
                <w:ilvl w:val="0"/>
                <w:numId w:val="14"/>
              </w:numPr>
              <w:spacing w:before="0" w:after="0"/>
              <w:rPr>
                <w:rFonts w:cs="Arial"/>
              </w:rPr>
            </w:pPr>
            <w:r w:rsidRPr="007F3F42">
              <w:rPr>
                <w:rFonts w:cs="Arial"/>
                <w:i/>
              </w:rPr>
              <w:t>St Theresa’s, Abergowrie</w:t>
            </w:r>
            <w:r w:rsidRPr="007F3F42">
              <w:rPr>
                <w:rFonts w:cs="Arial"/>
              </w:rPr>
              <w:t xml:space="preserve"> - planning and delivery of the “What Works” program</w:t>
            </w:r>
            <w:r w:rsidRPr="007F3F42">
              <w:rPr>
                <w:rFonts w:cs="Arial"/>
                <w:b/>
              </w:rPr>
              <w:t>, s</w:t>
            </w:r>
            <w:r w:rsidRPr="007F3F42">
              <w:rPr>
                <w:rFonts w:cs="Arial"/>
              </w:rPr>
              <w:t xml:space="preserve">taff involvement in extensive professional development, including whole staff in-service </w:t>
            </w:r>
          </w:p>
          <w:p w:rsidR="00DB5CB5" w:rsidRPr="007F3F42" w:rsidRDefault="00C25B6C" w:rsidP="002F3CF4">
            <w:pPr>
              <w:pStyle w:val="ListParagraph"/>
              <w:widowControl/>
              <w:numPr>
                <w:ilvl w:val="0"/>
                <w:numId w:val="14"/>
              </w:numPr>
              <w:spacing w:before="0" w:after="0"/>
              <w:rPr>
                <w:rFonts w:cs="Arial"/>
              </w:rPr>
            </w:pPr>
            <w:r w:rsidRPr="007F3F42">
              <w:rPr>
                <w:i/>
              </w:rPr>
              <w:t>Mt St Bernard’s School, Herberton</w:t>
            </w:r>
            <w:r w:rsidRPr="007F3F42">
              <w:t xml:space="preserve"> - introduction of second specialist transition learning unit for Year 8 -10 students to reinforce  ‘Closing the Gap’ pathway initiatives.  </w:t>
            </w:r>
          </w:p>
          <w:p w:rsidR="009E6F77" w:rsidRPr="007F3F42" w:rsidRDefault="009E6F77" w:rsidP="002F3CF4">
            <w:pPr>
              <w:pStyle w:val="ListParagraph"/>
              <w:widowControl/>
              <w:spacing w:before="0" w:after="0"/>
              <w:ind w:left="0"/>
              <w:rPr>
                <w:rFonts w:cs="Arial"/>
              </w:rPr>
            </w:pPr>
          </w:p>
        </w:tc>
      </w:tr>
      <w:tr w:rsidR="00335ACD" w:rsidRPr="007F3F42" w:rsidTr="002F3CF4">
        <w:tc>
          <w:tcPr>
            <w:tcW w:w="10260" w:type="dxa"/>
          </w:tcPr>
          <w:p w:rsidR="00335ACD" w:rsidRPr="007F3F42" w:rsidRDefault="00335ACD" w:rsidP="002F3CF4">
            <w:pPr>
              <w:autoSpaceDE w:val="0"/>
              <w:autoSpaceDN w:val="0"/>
              <w:adjustRightInd w:val="0"/>
              <w:spacing w:before="120"/>
              <w:rPr>
                <w:rFonts w:ascii="Calibri" w:hAnsi="Calibri" w:cs="Arial"/>
                <w:b/>
                <w:szCs w:val="24"/>
              </w:rPr>
            </w:pPr>
            <w:r w:rsidRPr="007F3F42">
              <w:rPr>
                <w:rFonts w:ascii="Calibri" w:hAnsi="Calibri" w:cs="Arial"/>
                <w:b/>
                <w:szCs w:val="24"/>
              </w:rPr>
              <w:lastRenderedPageBreak/>
              <w:t xml:space="preserve">Barriers to Progress </w:t>
            </w:r>
            <w:r w:rsidRPr="007F3F42">
              <w:rPr>
                <w:rFonts w:ascii="Calibri" w:hAnsi="Calibri"/>
                <w:b/>
              </w:rPr>
              <w:t>– 1</w:t>
            </w:r>
            <w:r w:rsidRPr="007F3F42">
              <w:rPr>
                <w:rFonts w:ascii="Calibri" w:hAnsi="Calibri"/>
                <w:b/>
                <w:szCs w:val="24"/>
              </w:rPr>
              <w:t xml:space="preserve"> January 2010 to 30 June 2010.</w:t>
            </w:r>
          </w:p>
          <w:p w:rsidR="008632C8" w:rsidRPr="007F3F42" w:rsidRDefault="008632C8"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A barrier to the progress of DET’s implementation of this National Partnership Agreement has been the limited capacity to systemically attrac</w:t>
            </w:r>
            <w:r w:rsidR="009E6F77" w:rsidRPr="007F3F42">
              <w:rPr>
                <w:rFonts w:ascii="Calibri" w:hAnsi="Calibri" w:cs="Times New Roman"/>
                <w:color w:val="auto"/>
                <w:sz w:val="22"/>
                <w:szCs w:val="22"/>
                <w:lang w:eastAsia="en-US"/>
              </w:rPr>
              <w:t>t and recruit</w:t>
            </w:r>
            <w:r w:rsidRPr="007F3F42">
              <w:rPr>
                <w:rFonts w:ascii="Calibri" w:hAnsi="Calibri" w:cs="Times New Roman"/>
                <w:color w:val="auto"/>
                <w:sz w:val="22"/>
                <w:szCs w:val="22"/>
                <w:lang w:eastAsia="en-US"/>
              </w:rPr>
              <w:t xml:space="preserve"> teachers who are the best fit for the site.  To address this issue, a targeted recruitment strategy </w:t>
            </w:r>
            <w:r w:rsidR="009E6F77" w:rsidRPr="007F3F42">
              <w:rPr>
                <w:rFonts w:ascii="Calibri" w:hAnsi="Calibri" w:cs="Times New Roman"/>
                <w:color w:val="auto"/>
                <w:sz w:val="22"/>
                <w:szCs w:val="22"/>
                <w:lang w:eastAsia="en-US"/>
              </w:rPr>
              <w:t xml:space="preserve">is currently being developed </w:t>
            </w:r>
            <w:r w:rsidRPr="007F3F42">
              <w:rPr>
                <w:rFonts w:ascii="Calibri" w:hAnsi="Calibri" w:cs="Times New Roman"/>
                <w:color w:val="auto"/>
                <w:sz w:val="22"/>
                <w:szCs w:val="22"/>
                <w:lang w:eastAsia="en-US"/>
              </w:rPr>
              <w:t xml:space="preserve">which </w:t>
            </w:r>
            <w:r w:rsidR="009E6F77" w:rsidRPr="007F3F42">
              <w:rPr>
                <w:rFonts w:ascii="Calibri" w:hAnsi="Calibri" w:cs="Times New Roman"/>
                <w:color w:val="auto"/>
                <w:sz w:val="22"/>
                <w:szCs w:val="22"/>
                <w:lang w:eastAsia="en-US"/>
              </w:rPr>
              <w:t>is to</w:t>
            </w:r>
            <w:r w:rsidRPr="007F3F42">
              <w:rPr>
                <w:rFonts w:ascii="Calibri" w:hAnsi="Calibri" w:cs="Times New Roman"/>
                <w:color w:val="auto"/>
                <w:sz w:val="22"/>
                <w:szCs w:val="22"/>
                <w:lang w:eastAsia="en-US"/>
              </w:rPr>
              <w:t xml:space="preserve"> be trialled in the period August 2010 to February 2011.</w:t>
            </w:r>
          </w:p>
          <w:p w:rsidR="009543B9" w:rsidRPr="007F3F42" w:rsidRDefault="008632C8"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Queensland also notes</w:t>
            </w:r>
            <w:r w:rsidR="00066554" w:rsidRPr="007F3F42">
              <w:rPr>
                <w:rFonts w:ascii="Calibri" w:hAnsi="Calibri" w:cs="Times New Roman"/>
                <w:color w:val="auto"/>
                <w:sz w:val="22"/>
                <w:szCs w:val="22"/>
                <w:lang w:eastAsia="en-US"/>
              </w:rPr>
              <w:t xml:space="preserve"> the high demands that </w:t>
            </w:r>
            <w:r w:rsidR="009543B9" w:rsidRPr="007F3F42">
              <w:rPr>
                <w:rFonts w:ascii="Calibri" w:hAnsi="Calibri" w:cs="Times New Roman"/>
                <w:color w:val="auto"/>
                <w:sz w:val="22"/>
                <w:szCs w:val="22"/>
                <w:lang w:eastAsia="en-US"/>
              </w:rPr>
              <w:t>simultaneous initiatives</w:t>
            </w:r>
            <w:r w:rsidR="00066554" w:rsidRPr="007F3F42">
              <w:rPr>
                <w:rFonts w:ascii="Calibri" w:hAnsi="Calibri" w:cs="Times New Roman"/>
                <w:color w:val="auto"/>
                <w:sz w:val="22"/>
                <w:szCs w:val="22"/>
                <w:lang w:eastAsia="en-US"/>
              </w:rPr>
              <w:t xml:space="preserve"> such as Building</w:t>
            </w:r>
            <w:r w:rsidRPr="007F3F42">
              <w:rPr>
                <w:rFonts w:ascii="Calibri" w:hAnsi="Calibri" w:cs="Times New Roman"/>
                <w:color w:val="auto"/>
                <w:sz w:val="22"/>
                <w:szCs w:val="22"/>
                <w:lang w:eastAsia="en-US"/>
              </w:rPr>
              <w:t xml:space="preserve"> the Education Revolution (BER) and</w:t>
            </w:r>
            <w:r w:rsidR="00066554" w:rsidRPr="007F3F42">
              <w:rPr>
                <w:rFonts w:ascii="Calibri" w:hAnsi="Calibri" w:cs="Times New Roman"/>
                <w:color w:val="auto"/>
                <w:sz w:val="22"/>
                <w:szCs w:val="22"/>
                <w:lang w:eastAsia="en-US"/>
              </w:rPr>
              <w:t xml:space="preserve"> the Queensland College of Teachers (QCT</w:t>
            </w:r>
            <w:r w:rsidRPr="007F3F42">
              <w:rPr>
                <w:rFonts w:ascii="Calibri" w:hAnsi="Calibri" w:cs="Times New Roman"/>
                <w:color w:val="auto"/>
                <w:sz w:val="22"/>
                <w:szCs w:val="22"/>
                <w:lang w:eastAsia="en-US"/>
              </w:rPr>
              <w:t>) accreditation processes place</w:t>
            </w:r>
            <w:r w:rsidR="00066554" w:rsidRPr="007F3F42">
              <w:rPr>
                <w:rFonts w:ascii="Calibri" w:hAnsi="Calibri" w:cs="Times New Roman"/>
                <w:color w:val="auto"/>
                <w:sz w:val="22"/>
                <w:szCs w:val="22"/>
                <w:lang w:eastAsia="en-US"/>
              </w:rPr>
              <w:t xml:space="preserve"> on schools/leadership.</w:t>
            </w:r>
          </w:p>
          <w:p w:rsidR="00E37C7B" w:rsidRPr="007F3F42" w:rsidRDefault="00066554" w:rsidP="002F3CF4">
            <w:pPr>
              <w:pStyle w:val="Default"/>
              <w:spacing w:before="120"/>
              <w:jc w:val="both"/>
              <w:rPr>
                <w:color w:val="auto"/>
              </w:rPr>
            </w:pPr>
            <w:r w:rsidRPr="007F3F42">
              <w:rPr>
                <w:rFonts w:ascii="Calibri" w:hAnsi="Calibri" w:cs="Times New Roman"/>
                <w:color w:val="auto"/>
                <w:sz w:val="22"/>
                <w:szCs w:val="22"/>
                <w:lang w:eastAsia="en-US"/>
              </w:rPr>
              <w:t xml:space="preserve">Staff changes </w:t>
            </w:r>
            <w:r w:rsidR="009543B9" w:rsidRPr="007F3F42">
              <w:rPr>
                <w:rFonts w:ascii="Calibri" w:hAnsi="Calibri" w:cs="Times New Roman"/>
                <w:color w:val="auto"/>
                <w:sz w:val="22"/>
                <w:szCs w:val="22"/>
                <w:lang w:eastAsia="en-US"/>
              </w:rPr>
              <w:t>and di</w:t>
            </w:r>
            <w:r w:rsidRPr="007F3F42">
              <w:rPr>
                <w:rFonts w:ascii="Calibri" w:hAnsi="Calibri" w:cs="Times New Roman"/>
                <w:color w:val="auto"/>
                <w:sz w:val="22"/>
                <w:szCs w:val="22"/>
                <w:lang w:eastAsia="en-US"/>
              </w:rPr>
              <w:t xml:space="preserve">fficulty of teacher replacement </w:t>
            </w:r>
            <w:r w:rsidR="009E6F77" w:rsidRPr="007F3F42">
              <w:rPr>
                <w:rFonts w:ascii="Calibri" w:hAnsi="Calibri" w:cs="Times New Roman"/>
                <w:color w:val="auto"/>
                <w:sz w:val="22"/>
                <w:szCs w:val="22"/>
                <w:lang w:eastAsia="en-US"/>
              </w:rPr>
              <w:t xml:space="preserve">have </w:t>
            </w:r>
            <w:r w:rsidRPr="007F3F42">
              <w:rPr>
                <w:rFonts w:ascii="Calibri" w:hAnsi="Calibri" w:cs="Times New Roman"/>
                <w:color w:val="auto"/>
                <w:sz w:val="22"/>
                <w:szCs w:val="22"/>
                <w:lang w:eastAsia="en-US"/>
              </w:rPr>
              <w:t>also</w:t>
            </w:r>
            <w:r w:rsidR="009543B9" w:rsidRPr="007F3F42">
              <w:rPr>
                <w:rFonts w:ascii="Calibri" w:hAnsi="Calibri" w:cs="Times New Roman"/>
                <w:color w:val="auto"/>
                <w:sz w:val="22"/>
                <w:szCs w:val="22"/>
                <w:lang w:eastAsia="en-US"/>
              </w:rPr>
              <w:t xml:space="preserve"> impacted </w:t>
            </w:r>
            <w:r w:rsidRPr="007F3F42">
              <w:rPr>
                <w:rFonts w:ascii="Calibri" w:hAnsi="Calibri" w:cs="Times New Roman"/>
                <w:color w:val="auto"/>
                <w:sz w:val="22"/>
                <w:szCs w:val="22"/>
                <w:lang w:eastAsia="en-US"/>
              </w:rPr>
              <w:t xml:space="preserve">on some rural and </w:t>
            </w:r>
            <w:r w:rsidR="009543B9" w:rsidRPr="007F3F42">
              <w:rPr>
                <w:rFonts w:ascii="Calibri" w:hAnsi="Calibri" w:cs="Times New Roman"/>
                <w:color w:val="auto"/>
                <w:sz w:val="22"/>
                <w:szCs w:val="22"/>
                <w:lang w:eastAsia="en-US"/>
              </w:rPr>
              <w:t>remote schools</w:t>
            </w:r>
            <w:r w:rsidRPr="007F3F42">
              <w:rPr>
                <w:rFonts w:ascii="Calibri" w:hAnsi="Calibri" w:cs="Times New Roman"/>
                <w:color w:val="auto"/>
                <w:sz w:val="22"/>
                <w:szCs w:val="22"/>
                <w:lang w:eastAsia="en-US"/>
              </w:rPr>
              <w:t>.</w:t>
            </w:r>
            <w:r w:rsidR="009543B9" w:rsidRPr="007F3F42">
              <w:rPr>
                <w:color w:val="auto"/>
              </w:rPr>
              <w:t xml:space="preserve"> </w:t>
            </w:r>
          </w:p>
          <w:p w:rsidR="009E6F77" w:rsidRPr="007F3F42" w:rsidRDefault="009E6F77" w:rsidP="002F3CF4">
            <w:pPr>
              <w:pStyle w:val="Default"/>
              <w:spacing w:before="120"/>
              <w:jc w:val="both"/>
              <w:rPr>
                <w:rFonts w:ascii="Calibri" w:hAnsi="Calibri" w:cs="Times New Roman"/>
                <w:color w:val="auto"/>
                <w:sz w:val="22"/>
                <w:szCs w:val="22"/>
                <w:lang w:eastAsia="en-US"/>
              </w:rPr>
            </w:pPr>
          </w:p>
        </w:tc>
      </w:tr>
      <w:tr w:rsidR="00335ACD" w:rsidRPr="007F3F42" w:rsidTr="002F3CF4">
        <w:tc>
          <w:tcPr>
            <w:tcW w:w="10260" w:type="dxa"/>
          </w:tcPr>
          <w:p w:rsidR="00335ACD" w:rsidRPr="007F3F42" w:rsidRDefault="00335ACD" w:rsidP="002F3CF4">
            <w:pPr>
              <w:pStyle w:val="Default"/>
              <w:spacing w:before="120"/>
              <w:rPr>
                <w:rFonts w:ascii="Calibri" w:hAnsi="Calibri"/>
                <w:b/>
                <w:color w:val="auto"/>
              </w:rPr>
            </w:pPr>
            <w:r w:rsidRPr="007F3F42">
              <w:rPr>
                <w:rFonts w:ascii="Calibri" w:hAnsi="Calibri"/>
                <w:b/>
                <w:color w:val="auto"/>
              </w:rPr>
              <w:t>Support for Indigenous Students</w:t>
            </w:r>
            <w:r w:rsidRPr="007F3F42">
              <w:rPr>
                <w:rFonts w:ascii="Calibri" w:hAnsi="Calibri" w:cs="Times New Roman"/>
                <w:b/>
                <w:color w:val="auto"/>
                <w:lang w:eastAsia="en-US"/>
              </w:rPr>
              <w:t xml:space="preserve"> – 1 January 2010 to 30 June 2010.</w:t>
            </w:r>
          </w:p>
          <w:p w:rsidR="008632C8" w:rsidRPr="007F3F42" w:rsidRDefault="008632C8" w:rsidP="002F3CF4">
            <w:pPr>
              <w:jc w:val="both"/>
              <w:rPr>
                <w:rFonts w:ascii="Calibri" w:hAnsi="Calibri" w:cs="Arial"/>
                <w:sz w:val="22"/>
                <w:szCs w:val="22"/>
              </w:rPr>
            </w:pPr>
          </w:p>
          <w:p w:rsidR="008632C8" w:rsidRPr="007F3F42" w:rsidRDefault="008632C8" w:rsidP="002F3CF4">
            <w:pPr>
              <w:jc w:val="both"/>
              <w:rPr>
                <w:rFonts w:ascii="Calibri" w:hAnsi="Calibri" w:cs="Arial"/>
                <w:sz w:val="22"/>
                <w:szCs w:val="22"/>
              </w:rPr>
            </w:pPr>
            <w:r w:rsidRPr="007F3F42">
              <w:rPr>
                <w:rFonts w:ascii="Calibri" w:hAnsi="Calibri" w:cs="Arial"/>
                <w:sz w:val="22"/>
                <w:szCs w:val="22"/>
              </w:rPr>
              <w:t xml:space="preserve">The focus on welfare reform and the successful commitment to community improvement by the Cape York institute and Cape York Partnerships has resulted in the establishment of </w:t>
            </w:r>
            <w:r w:rsidRPr="007F3F42">
              <w:rPr>
                <w:rFonts w:ascii="Calibri" w:hAnsi="Calibri" w:cs="Arial"/>
                <w:i/>
                <w:sz w:val="22"/>
                <w:szCs w:val="22"/>
              </w:rPr>
              <w:t>Cape York Australian Aboriginal Academy</w:t>
            </w:r>
            <w:r w:rsidRPr="007F3F42">
              <w:rPr>
                <w:rFonts w:ascii="Calibri" w:hAnsi="Calibri" w:cs="Arial"/>
                <w:sz w:val="22"/>
                <w:szCs w:val="22"/>
              </w:rPr>
              <w:t>.  The Academy has been established in two Cape York Indigenous communities, Coen and Aurukun, in partnership with DET and Cape York Partnerships.  This innovative program incorporates a class, club and culture model.  The class model utilises a Direct Instruction teaching component and commenced in January 2010, with the club aspect planned to commence in Semester 2, 2010.</w:t>
            </w:r>
            <w:r w:rsidRPr="007F3F42">
              <w:rPr>
                <w:rFonts w:ascii="Calibri" w:hAnsi="Calibri" w:cs="Arial"/>
                <w:b/>
                <w:sz w:val="22"/>
                <w:szCs w:val="22"/>
              </w:rPr>
              <w:t xml:space="preserve"> </w:t>
            </w:r>
            <w:r w:rsidRPr="007F3F42">
              <w:rPr>
                <w:rFonts w:ascii="Calibri" w:hAnsi="Calibri" w:cs="Arial"/>
                <w:sz w:val="22"/>
                <w:szCs w:val="22"/>
              </w:rPr>
              <w:t xml:space="preserve">  This model will be evaluated as part of the Low SES National Partnership strategy.</w:t>
            </w:r>
          </w:p>
          <w:p w:rsidR="00CA458B" w:rsidRPr="007F3F42" w:rsidRDefault="00CA458B" w:rsidP="002F3CF4">
            <w:pPr>
              <w:jc w:val="both"/>
              <w:rPr>
                <w:rFonts w:ascii="Calibri" w:hAnsi="Calibri" w:cs="Arial"/>
                <w:sz w:val="22"/>
                <w:szCs w:val="22"/>
              </w:rPr>
            </w:pPr>
          </w:p>
          <w:p w:rsidR="005128C2" w:rsidRPr="007F3F42" w:rsidRDefault="005128C2" w:rsidP="002F3CF4">
            <w:pPr>
              <w:jc w:val="both"/>
              <w:rPr>
                <w:rFonts w:ascii="Calibri" w:hAnsi="Calibri" w:cs="Arial"/>
                <w:sz w:val="22"/>
                <w:szCs w:val="22"/>
              </w:rPr>
            </w:pPr>
            <w:r w:rsidRPr="007F3F42">
              <w:rPr>
                <w:rFonts w:ascii="Calibri" w:hAnsi="Calibri" w:cs="Arial"/>
                <w:sz w:val="22"/>
                <w:szCs w:val="22"/>
              </w:rPr>
              <w:t xml:space="preserve">Many reform activities being undertaken by the QCEC are supporting Indigenous students, teachers and school leaders.  </w:t>
            </w:r>
            <w:r w:rsidR="00682BF9" w:rsidRPr="007F3F42">
              <w:rPr>
                <w:rFonts w:ascii="Calibri" w:hAnsi="Calibri" w:cs="Arial"/>
                <w:sz w:val="22"/>
                <w:szCs w:val="22"/>
              </w:rPr>
              <w:t xml:space="preserve">Each QCEC school Principal in this National Partnership Agreement has identified a suite of initiatives suitable to their local school community, including Indigenous communities, which will improve the learning outcomes of their students.  </w:t>
            </w:r>
            <w:r w:rsidR="002A64FE" w:rsidRPr="007F3F42">
              <w:rPr>
                <w:rFonts w:ascii="Calibri" w:hAnsi="Calibri" w:cs="Arial"/>
                <w:sz w:val="22"/>
                <w:szCs w:val="22"/>
              </w:rPr>
              <w:t>S</w:t>
            </w:r>
            <w:r w:rsidR="00190288" w:rsidRPr="007F3F42">
              <w:rPr>
                <w:rFonts w:ascii="Calibri" w:hAnsi="Calibri" w:cs="Arial"/>
                <w:sz w:val="22"/>
                <w:szCs w:val="22"/>
              </w:rPr>
              <w:t xml:space="preserve">pecific programs </w:t>
            </w:r>
            <w:r w:rsidR="002A64FE" w:rsidRPr="007F3F42">
              <w:rPr>
                <w:rFonts w:ascii="Calibri" w:hAnsi="Calibri" w:cs="Arial"/>
                <w:sz w:val="22"/>
                <w:szCs w:val="22"/>
              </w:rPr>
              <w:t>have been</w:t>
            </w:r>
            <w:r w:rsidR="001F7916" w:rsidRPr="007F3F42">
              <w:rPr>
                <w:rFonts w:ascii="Calibri" w:hAnsi="Calibri" w:cs="Arial"/>
                <w:sz w:val="22"/>
                <w:szCs w:val="22"/>
              </w:rPr>
              <w:t xml:space="preserve"> </w:t>
            </w:r>
            <w:r w:rsidR="00190288" w:rsidRPr="007F3F42">
              <w:rPr>
                <w:rFonts w:ascii="Calibri" w:hAnsi="Calibri" w:cs="Arial"/>
                <w:sz w:val="22"/>
                <w:szCs w:val="22"/>
              </w:rPr>
              <w:t xml:space="preserve">built around </w:t>
            </w:r>
            <w:r w:rsidR="00066554" w:rsidRPr="007F3F42">
              <w:rPr>
                <w:rFonts w:ascii="Calibri" w:hAnsi="Calibri" w:cs="Arial"/>
                <w:sz w:val="22"/>
                <w:szCs w:val="22"/>
              </w:rPr>
              <w:t xml:space="preserve">the </w:t>
            </w:r>
            <w:r w:rsidR="00190288" w:rsidRPr="007F3F42">
              <w:rPr>
                <w:rFonts w:ascii="Calibri" w:hAnsi="Calibri" w:cs="Arial"/>
                <w:sz w:val="22"/>
                <w:szCs w:val="22"/>
              </w:rPr>
              <w:t>needs of Indigenous students</w:t>
            </w:r>
            <w:r w:rsidR="00066554" w:rsidRPr="007F3F42">
              <w:rPr>
                <w:rFonts w:ascii="Calibri" w:hAnsi="Calibri" w:cs="Arial"/>
                <w:sz w:val="22"/>
                <w:szCs w:val="22"/>
              </w:rPr>
              <w:t xml:space="preserve">, including the employment of </w:t>
            </w:r>
            <w:r w:rsidR="00190288" w:rsidRPr="007F3F42">
              <w:rPr>
                <w:rFonts w:ascii="Calibri" w:hAnsi="Calibri" w:cs="Arial"/>
                <w:sz w:val="22"/>
                <w:szCs w:val="22"/>
              </w:rPr>
              <w:t xml:space="preserve">Indigenous staff, specialised transition unit, weblink facilities to engage with </w:t>
            </w:r>
            <w:r w:rsidR="00190288" w:rsidRPr="007F3F42">
              <w:rPr>
                <w:rFonts w:ascii="Calibri" w:hAnsi="Calibri" w:cs="Arial"/>
                <w:sz w:val="22"/>
                <w:szCs w:val="22"/>
              </w:rPr>
              <w:lastRenderedPageBreak/>
              <w:t>remote families, family boarding facilities to support visits of Indigenous parents</w:t>
            </w:r>
            <w:r w:rsidR="00066554" w:rsidRPr="007F3F42">
              <w:rPr>
                <w:rFonts w:ascii="Calibri" w:hAnsi="Calibri" w:cs="Arial"/>
                <w:sz w:val="22"/>
                <w:szCs w:val="22"/>
              </w:rPr>
              <w:t>.</w:t>
            </w:r>
            <w:r w:rsidR="001F7916" w:rsidRPr="007F3F42">
              <w:rPr>
                <w:rFonts w:ascii="Calibri" w:hAnsi="Calibri" w:cs="Arial"/>
                <w:sz w:val="22"/>
                <w:szCs w:val="22"/>
              </w:rPr>
              <w:t xml:space="preserve">  Planning is currently underway for a Community Cultural Centre at St Michael’s, Palm Island.  It is anticipated this will consist of a library, community room, multi purpose, learning support and re-engagement centre, in order to provide a service to the community and increase community engagement with the school.</w:t>
            </w:r>
            <w:r w:rsidRPr="007F3F42">
              <w:rPr>
                <w:rFonts w:ascii="Calibri" w:hAnsi="Calibri" w:cs="Arial"/>
                <w:sz w:val="22"/>
                <w:szCs w:val="22"/>
              </w:rPr>
              <w:t xml:space="preserve"> </w:t>
            </w:r>
          </w:p>
          <w:p w:rsidR="004417C0" w:rsidRPr="007F3F42" w:rsidRDefault="004417C0" w:rsidP="002F3CF4">
            <w:pPr>
              <w:jc w:val="both"/>
              <w:rPr>
                <w:rFonts w:ascii="Calibri" w:hAnsi="Calibri" w:cs="Arial"/>
                <w:sz w:val="22"/>
                <w:szCs w:val="22"/>
              </w:rPr>
            </w:pPr>
          </w:p>
          <w:p w:rsidR="00E37C7B" w:rsidRPr="007F3F42" w:rsidRDefault="00682BF9" w:rsidP="002F3CF4">
            <w:pPr>
              <w:jc w:val="both"/>
              <w:rPr>
                <w:rFonts w:ascii="Calibri" w:hAnsi="Calibri" w:cs="Arial"/>
                <w:sz w:val="22"/>
                <w:szCs w:val="22"/>
              </w:rPr>
            </w:pPr>
            <w:r w:rsidRPr="007F3F42">
              <w:rPr>
                <w:rFonts w:ascii="Calibri" w:hAnsi="Calibri" w:cs="Arial"/>
                <w:sz w:val="22"/>
                <w:szCs w:val="22"/>
              </w:rPr>
              <w:t>T</w:t>
            </w:r>
            <w:r w:rsidR="004417C0" w:rsidRPr="007F3F42">
              <w:rPr>
                <w:rFonts w:ascii="Calibri" w:hAnsi="Calibri" w:cs="Arial"/>
                <w:sz w:val="22"/>
                <w:szCs w:val="22"/>
              </w:rPr>
              <w:t xml:space="preserve">he Independent schools have formed community links with parents from remote traditional communities on campus in learning advocacy and real time learning support, </w:t>
            </w:r>
            <w:r w:rsidR="003B394F" w:rsidRPr="007F3F42">
              <w:rPr>
                <w:rFonts w:ascii="Calibri" w:hAnsi="Calibri" w:cs="Arial"/>
                <w:sz w:val="22"/>
                <w:szCs w:val="22"/>
              </w:rPr>
              <w:t xml:space="preserve">and </w:t>
            </w:r>
            <w:r w:rsidR="004417C0" w:rsidRPr="007F3F42">
              <w:rPr>
                <w:rFonts w:ascii="Calibri" w:hAnsi="Calibri" w:cs="Arial"/>
                <w:sz w:val="22"/>
                <w:szCs w:val="22"/>
              </w:rPr>
              <w:t>are implementing activities to build cultural pride, celebration and resilience within stud</w:t>
            </w:r>
            <w:r w:rsidR="009E6F77" w:rsidRPr="007F3F42">
              <w:rPr>
                <w:rFonts w:ascii="Calibri" w:hAnsi="Calibri" w:cs="Arial"/>
                <w:sz w:val="22"/>
                <w:szCs w:val="22"/>
              </w:rPr>
              <w:t>ents across school campuses</w:t>
            </w:r>
            <w:r w:rsidR="004417C0" w:rsidRPr="007F3F42">
              <w:rPr>
                <w:rFonts w:ascii="Calibri" w:hAnsi="Calibri" w:cs="Arial"/>
                <w:sz w:val="22"/>
                <w:szCs w:val="22"/>
              </w:rPr>
              <w:t xml:space="preserve"> and are encouraging the use of traditional languages.</w:t>
            </w:r>
          </w:p>
          <w:p w:rsidR="009E6F77" w:rsidRPr="007F3F42" w:rsidRDefault="009E6F77" w:rsidP="002F3CF4">
            <w:pPr>
              <w:jc w:val="both"/>
              <w:rPr>
                <w:rFonts w:ascii="Calibri" w:hAnsi="Calibri" w:cs="Arial"/>
                <w:sz w:val="22"/>
                <w:szCs w:val="22"/>
              </w:rPr>
            </w:pPr>
          </w:p>
        </w:tc>
      </w:tr>
      <w:tr w:rsidR="00335ACD" w:rsidRPr="007F3F42" w:rsidTr="002F3CF4">
        <w:tc>
          <w:tcPr>
            <w:tcW w:w="10260" w:type="dxa"/>
          </w:tcPr>
          <w:p w:rsidR="00335ACD" w:rsidRPr="007F3F42" w:rsidRDefault="00335ACD" w:rsidP="002F3CF4">
            <w:pPr>
              <w:pStyle w:val="Default"/>
              <w:spacing w:before="120"/>
              <w:rPr>
                <w:rFonts w:ascii="Calibri" w:hAnsi="Calibri"/>
                <w:b/>
                <w:color w:val="auto"/>
              </w:rPr>
            </w:pPr>
            <w:r w:rsidRPr="007F3F42">
              <w:rPr>
                <w:rFonts w:ascii="Calibri" w:hAnsi="Calibri"/>
                <w:b/>
                <w:color w:val="auto"/>
              </w:rPr>
              <w:lastRenderedPageBreak/>
              <w:t>Support for other cohorts</w:t>
            </w:r>
            <w:r w:rsidR="005B7D4F" w:rsidRPr="007F3F42">
              <w:rPr>
                <w:rFonts w:ascii="Calibri" w:hAnsi="Calibri"/>
                <w:b/>
                <w:color w:val="auto"/>
              </w:rPr>
              <w:t xml:space="preserve"> (if applicable)</w:t>
            </w:r>
            <w:r w:rsidRPr="007F3F42">
              <w:rPr>
                <w:rFonts w:ascii="Calibri" w:hAnsi="Calibri" w:cs="Times New Roman"/>
                <w:b/>
                <w:color w:val="auto"/>
                <w:lang w:eastAsia="en-US"/>
              </w:rPr>
              <w:t xml:space="preserve"> – 1 January 2010 to 30 June 2010.</w:t>
            </w:r>
          </w:p>
          <w:p w:rsidR="00E37C7B" w:rsidRPr="007F3F42" w:rsidRDefault="00CA458B" w:rsidP="002F3CF4">
            <w:pPr>
              <w:jc w:val="both"/>
              <w:rPr>
                <w:rFonts w:ascii="Calibri" w:hAnsi="Calibri" w:cs="Arial"/>
                <w:sz w:val="22"/>
                <w:szCs w:val="22"/>
              </w:rPr>
            </w:pPr>
            <w:r w:rsidRPr="007F3F42">
              <w:rPr>
                <w:rFonts w:ascii="Calibri" w:hAnsi="Calibri" w:cs="Arial"/>
                <w:sz w:val="22"/>
                <w:szCs w:val="22"/>
              </w:rPr>
              <w:t xml:space="preserve">Each </w:t>
            </w:r>
            <w:r w:rsidR="005128C2" w:rsidRPr="007F3F42">
              <w:rPr>
                <w:rFonts w:ascii="Calibri" w:hAnsi="Calibri" w:cs="Arial"/>
                <w:sz w:val="22"/>
                <w:szCs w:val="22"/>
              </w:rPr>
              <w:t xml:space="preserve">state </w:t>
            </w:r>
            <w:r w:rsidRPr="007F3F42">
              <w:rPr>
                <w:rFonts w:ascii="Calibri" w:hAnsi="Calibri" w:cs="Arial"/>
                <w:sz w:val="22"/>
                <w:szCs w:val="22"/>
              </w:rPr>
              <w:t>school in this National Partnership Agreement is required to undertake evidence-based action research into the initiatives employed locally to improve student performance for highly represented student cohorts such as Aboriginal and Torres Strait Islander students, refugee students, students from a non-English speaking background, those with learning difficulties, students with disabilities and also students who are homeless.</w:t>
            </w:r>
          </w:p>
          <w:p w:rsidR="009E6F77" w:rsidRPr="007F3F42" w:rsidRDefault="009E6F77" w:rsidP="002F3CF4">
            <w:pPr>
              <w:pStyle w:val="Default"/>
              <w:jc w:val="both"/>
              <w:rPr>
                <w:rFonts w:ascii="Calibri" w:hAnsi="Calibri"/>
                <w:color w:val="auto"/>
                <w:sz w:val="22"/>
                <w:szCs w:val="22"/>
              </w:rPr>
            </w:pPr>
          </w:p>
        </w:tc>
      </w:tr>
      <w:tr w:rsidR="00335ACD" w:rsidRPr="007F3F42" w:rsidTr="002F3CF4">
        <w:tc>
          <w:tcPr>
            <w:tcW w:w="10260" w:type="dxa"/>
          </w:tcPr>
          <w:p w:rsidR="00335ACD" w:rsidRPr="007F3F42" w:rsidRDefault="00335ACD" w:rsidP="002F3CF4">
            <w:pPr>
              <w:autoSpaceDE w:val="0"/>
              <w:autoSpaceDN w:val="0"/>
              <w:adjustRightInd w:val="0"/>
              <w:spacing w:before="120"/>
              <w:rPr>
                <w:rFonts w:ascii="Calibri" w:hAnsi="Calibri" w:cs="Arial"/>
                <w:b/>
                <w:szCs w:val="24"/>
              </w:rPr>
            </w:pPr>
            <w:r w:rsidRPr="007F3F42">
              <w:rPr>
                <w:rFonts w:ascii="Calibri" w:hAnsi="Calibri" w:cs="Arial"/>
                <w:b/>
                <w:szCs w:val="24"/>
              </w:rPr>
              <w:t xml:space="preserve">Activities you would like to showcase </w:t>
            </w:r>
            <w:r w:rsidRPr="007F3F42">
              <w:rPr>
                <w:rFonts w:ascii="Calibri" w:hAnsi="Calibri"/>
                <w:b/>
              </w:rPr>
              <w:t>– 1</w:t>
            </w:r>
            <w:r w:rsidRPr="007F3F42">
              <w:rPr>
                <w:rFonts w:ascii="Calibri" w:hAnsi="Calibri"/>
                <w:b/>
                <w:szCs w:val="24"/>
              </w:rPr>
              <w:t xml:space="preserve"> January 2010 to 30 June 2010.</w:t>
            </w:r>
          </w:p>
          <w:p w:rsidR="00E37C7B" w:rsidRPr="007F3F42" w:rsidRDefault="00E37C7B" w:rsidP="002F3CF4">
            <w:pPr>
              <w:jc w:val="right"/>
              <w:rPr>
                <w:rFonts w:ascii="Calibri" w:hAnsi="Calibri" w:cs="Arial"/>
                <w:i/>
                <w:sz w:val="20"/>
              </w:rPr>
            </w:pPr>
          </w:p>
          <w:p w:rsidR="00682BF9" w:rsidRPr="007F3F42" w:rsidRDefault="00682BF9" w:rsidP="002F3CF4">
            <w:pPr>
              <w:pStyle w:val="Default"/>
              <w:jc w:val="both"/>
              <w:rPr>
                <w:rFonts w:ascii="Calibri" w:hAnsi="Calibri"/>
                <w:color w:val="auto"/>
                <w:sz w:val="22"/>
                <w:szCs w:val="22"/>
                <w:lang w:eastAsia="en-US"/>
              </w:rPr>
            </w:pPr>
            <w:bookmarkStart w:id="9" w:name="OLE_LINK4"/>
            <w:bookmarkStart w:id="10" w:name="OLE_LINK5"/>
            <w:r w:rsidRPr="007F3F42">
              <w:rPr>
                <w:rFonts w:ascii="Calibri" w:hAnsi="Calibri"/>
                <w:color w:val="auto"/>
                <w:sz w:val="22"/>
                <w:szCs w:val="22"/>
                <w:lang w:eastAsia="en-US"/>
              </w:rPr>
              <w:t xml:space="preserve">The Principal at Woodridge State High School, south of Brisbane, has undertaken a major re-alignment of roles within the school leadership team.  He has created specific positions with a </w:t>
            </w:r>
            <w:r w:rsidRPr="007F3F42">
              <w:rPr>
                <w:rFonts w:ascii="Calibri" w:hAnsi="Calibri"/>
                <w:b/>
                <w:color w:val="auto"/>
                <w:sz w:val="22"/>
                <w:szCs w:val="22"/>
                <w:lang w:eastAsia="en-US"/>
              </w:rPr>
              <w:t>core focus on student attendance and engagement</w:t>
            </w:r>
            <w:r w:rsidRPr="007F3F42">
              <w:rPr>
                <w:rFonts w:ascii="Calibri" w:hAnsi="Calibri"/>
                <w:color w:val="auto"/>
                <w:sz w:val="22"/>
                <w:szCs w:val="22"/>
                <w:lang w:eastAsia="en-US"/>
              </w:rPr>
              <w:t xml:space="preserve">, which has resulted in increased awareness of the importance of attendance across the school community.  </w:t>
            </w:r>
            <w:bookmarkEnd w:id="9"/>
            <w:bookmarkEnd w:id="10"/>
            <w:r w:rsidRPr="007F3F42">
              <w:rPr>
                <w:rFonts w:ascii="Calibri" w:hAnsi="Calibri"/>
                <w:color w:val="auto"/>
                <w:sz w:val="22"/>
                <w:szCs w:val="22"/>
                <w:lang w:eastAsia="en-US"/>
              </w:rPr>
              <w:t>The Principal has also created two positions with a targeted focus on behaviour management, which has released the school’s two Deputy Principals to move into strategic leadership roles, and has allowed Heads of Department to focus exclusively on supporting classroom pedagogy, curriculum, teaching and learning.  The significant shift in focus in the roles of Heads of Department has lead to increased support for, and coaching and modelling of best practice in the classroom, which has, in turn, resulted in enhanced pedagogy across the school.</w:t>
            </w:r>
          </w:p>
          <w:p w:rsidR="00682BF9" w:rsidRPr="007F3F42" w:rsidRDefault="00682BF9" w:rsidP="002F3CF4">
            <w:pPr>
              <w:pStyle w:val="Default"/>
              <w:jc w:val="both"/>
              <w:rPr>
                <w:rFonts w:ascii="Calibri" w:hAnsi="Calibri"/>
                <w:color w:val="auto"/>
                <w:sz w:val="22"/>
                <w:szCs w:val="22"/>
                <w:lang w:eastAsia="en-US"/>
              </w:rPr>
            </w:pPr>
          </w:p>
          <w:p w:rsidR="00682BF9" w:rsidRPr="007F3F42" w:rsidRDefault="00682BF9" w:rsidP="002F3CF4">
            <w:pPr>
              <w:pStyle w:val="Default"/>
              <w:jc w:val="both"/>
              <w:rPr>
                <w:rFonts w:ascii="Calibri" w:hAnsi="Calibri"/>
                <w:color w:val="auto"/>
                <w:sz w:val="22"/>
                <w:szCs w:val="22"/>
                <w:lang w:eastAsia="en-US"/>
              </w:rPr>
            </w:pPr>
            <w:r w:rsidRPr="007F3F42">
              <w:rPr>
                <w:rFonts w:ascii="Calibri" w:hAnsi="Calibri"/>
                <w:color w:val="auto"/>
                <w:sz w:val="22"/>
                <w:szCs w:val="22"/>
                <w:lang w:eastAsia="en-US"/>
              </w:rPr>
              <w:t xml:space="preserve">The Principal at Berserker Street State School in Rockhampton has developed a </w:t>
            </w:r>
            <w:r w:rsidRPr="007F3F42">
              <w:rPr>
                <w:rFonts w:ascii="Calibri" w:hAnsi="Calibri"/>
                <w:b/>
                <w:color w:val="auto"/>
                <w:sz w:val="22"/>
                <w:szCs w:val="22"/>
                <w:lang w:eastAsia="en-US"/>
              </w:rPr>
              <w:t>holistic model of working in partnership with other agencies</w:t>
            </w:r>
            <w:r w:rsidRPr="007F3F42">
              <w:rPr>
                <w:rFonts w:ascii="Calibri" w:hAnsi="Calibri"/>
                <w:color w:val="auto"/>
                <w:sz w:val="22"/>
                <w:szCs w:val="22"/>
                <w:lang w:eastAsia="en-US"/>
              </w:rPr>
              <w:t xml:space="preserve"> such as the Smith Family and Aboriginal organisations, which has directly contributed to increased student attendance and engagement, and improved student wellbeing.  The model has also enhanced the opportunities for families to connect with services provided by partnering organisation.</w:t>
            </w:r>
          </w:p>
          <w:p w:rsidR="00682BF9" w:rsidRPr="007F3F42" w:rsidRDefault="00682BF9" w:rsidP="002F3CF4">
            <w:pPr>
              <w:pStyle w:val="Default"/>
              <w:jc w:val="both"/>
              <w:rPr>
                <w:rFonts w:ascii="Calibri" w:hAnsi="Calibri"/>
                <w:color w:val="auto"/>
                <w:sz w:val="22"/>
                <w:szCs w:val="22"/>
                <w:lang w:eastAsia="en-US"/>
              </w:rPr>
            </w:pPr>
          </w:p>
          <w:p w:rsidR="00682BF9" w:rsidRPr="007F3F42" w:rsidRDefault="00682BF9" w:rsidP="002F3CF4">
            <w:pPr>
              <w:pStyle w:val="Default"/>
              <w:jc w:val="both"/>
              <w:rPr>
                <w:rFonts w:ascii="Calibri" w:hAnsi="Calibri"/>
                <w:color w:val="auto"/>
                <w:sz w:val="22"/>
                <w:szCs w:val="22"/>
                <w:lang w:eastAsia="en-US"/>
              </w:rPr>
            </w:pPr>
            <w:r w:rsidRPr="007F3F42">
              <w:rPr>
                <w:rFonts w:ascii="Calibri" w:hAnsi="Calibri"/>
                <w:color w:val="auto"/>
                <w:sz w:val="22"/>
                <w:szCs w:val="22"/>
                <w:lang w:eastAsia="en-US"/>
              </w:rPr>
              <w:t xml:space="preserve">Northern Peninsula Area State College, Bamaga, offers </w:t>
            </w:r>
            <w:r w:rsidR="00FF446F" w:rsidRPr="007F3F42">
              <w:rPr>
                <w:rFonts w:ascii="Calibri" w:hAnsi="Calibri"/>
                <w:color w:val="auto"/>
                <w:sz w:val="22"/>
                <w:szCs w:val="22"/>
                <w:lang w:eastAsia="en-US"/>
              </w:rPr>
              <w:t>Prep</w:t>
            </w:r>
            <w:r w:rsidRPr="007F3F42">
              <w:rPr>
                <w:rFonts w:ascii="Calibri" w:hAnsi="Calibri"/>
                <w:color w:val="auto"/>
                <w:sz w:val="22"/>
                <w:szCs w:val="22"/>
                <w:lang w:eastAsia="en-US"/>
              </w:rPr>
              <w:t xml:space="preserve"> to Year 12 education across three campuses, and is the only school servicing the five remote Indigenous communities in the Northern Peninsula Area.  The Principal has created a 0.5 FTE </w:t>
            </w:r>
            <w:r w:rsidRPr="007F3F42">
              <w:rPr>
                <w:rFonts w:ascii="Calibri" w:hAnsi="Calibri"/>
                <w:b/>
                <w:color w:val="auto"/>
                <w:sz w:val="22"/>
                <w:szCs w:val="22"/>
                <w:lang w:eastAsia="en-US"/>
              </w:rPr>
              <w:t>attendance officer</w:t>
            </w:r>
            <w:r w:rsidRPr="007F3F42">
              <w:rPr>
                <w:rFonts w:ascii="Calibri" w:hAnsi="Calibri"/>
                <w:color w:val="auto"/>
                <w:sz w:val="22"/>
                <w:szCs w:val="22"/>
                <w:lang w:eastAsia="en-US"/>
              </w:rPr>
              <w:t xml:space="preserve"> in each of the five communities.  New </w:t>
            </w:r>
            <w:r w:rsidRPr="007F3F42">
              <w:rPr>
                <w:rFonts w:ascii="Calibri" w:hAnsi="Calibri"/>
                <w:b/>
                <w:color w:val="auto"/>
                <w:sz w:val="22"/>
                <w:szCs w:val="22"/>
                <w:lang w:eastAsia="en-US"/>
              </w:rPr>
              <w:t>targeted attendance strategies</w:t>
            </w:r>
            <w:r w:rsidRPr="007F3F42">
              <w:rPr>
                <w:rFonts w:ascii="Calibri" w:hAnsi="Calibri"/>
                <w:color w:val="auto"/>
                <w:sz w:val="22"/>
                <w:szCs w:val="22"/>
                <w:lang w:eastAsia="en-US"/>
              </w:rPr>
              <w:t xml:space="preserve"> implemented by the attendance officers have shown significant and immediate improvement in student attendance and retention data.</w:t>
            </w:r>
          </w:p>
          <w:p w:rsidR="00682BF9" w:rsidRPr="007F3F42" w:rsidRDefault="00682BF9" w:rsidP="002F3CF4">
            <w:pPr>
              <w:pStyle w:val="Default"/>
              <w:jc w:val="both"/>
              <w:rPr>
                <w:rFonts w:ascii="Calibri" w:hAnsi="Calibri"/>
                <w:color w:val="auto"/>
                <w:sz w:val="22"/>
                <w:szCs w:val="22"/>
                <w:lang w:eastAsia="en-US"/>
              </w:rPr>
            </w:pPr>
          </w:p>
          <w:p w:rsidR="00682BF9" w:rsidRPr="007F3F42" w:rsidRDefault="00682BF9" w:rsidP="002F3CF4">
            <w:pPr>
              <w:pStyle w:val="Default"/>
              <w:jc w:val="both"/>
              <w:rPr>
                <w:rFonts w:ascii="Calibri" w:hAnsi="Calibri"/>
                <w:color w:val="auto"/>
                <w:sz w:val="22"/>
                <w:szCs w:val="22"/>
                <w:lang w:eastAsia="en-US"/>
              </w:rPr>
            </w:pPr>
            <w:r w:rsidRPr="007F3F42">
              <w:rPr>
                <w:rFonts w:ascii="Calibri" w:hAnsi="Calibri"/>
                <w:color w:val="auto"/>
                <w:sz w:val="22"/>
                <w:szCs w:val="22"/>
                <w:lang w:eastAsia="en-US"/>
              </w:rPr>
              <w:t xml:space="preserve">Late 2009 saw significant planning and consultation to establish Turnaround Teams.  Turnaround Teams provide </w:t>
            </w:r>
            <w:r w:rsidRPr="007F3F42">
              <w:rPr>
                <w:rFonts w:ascii="Calibri" w:hAnsi="Calibri"/>
                <w:b/>
                <w:color w:val="auto"/>
                <w:sz w:val="22"/>
                <w:szCs w:val="22"/>
                <w:lang w:eastAsia="en-US"/>
              </w:rPr>
              <w:t>targeted specialist advice</w:t>
            </w:r>
            <w:r w:rsidRPr="007F3F42">
              <w:rPr>
                <w:rFonts w:ascii="Calibri" w:hAnsi="Calibri"/>
                <w:color w:val="auto"/>
                <w:sz w:val="22"/>
                <w:szCs w:val="22"/>
                <w:lang w:eastAsia="en-US"/>
              </w:rPr>
              <w:t xml:space="preserve"> to state school leaders, teachers, other staff, students and parents to ensure whole-school, innovative and flexible approaches to address issues such as literacy and numeracy, student wellbeing and data analysis.  Each team includes experienced teachers with expertise in areas such as curriculum planning and implementation, literacy and numeracy teaching, assessment, student wellbeing and data analysis.</w:t>
            </w:r>
            <w:r w:rsidR="005012FB" w:rsidRPr="007F3F42">
              <w:rPr>
                <w:rFonts w:ascii="Calibri" w:hAnsi="Calibri"/>
                <w:color w:val="auto"/>
                <w:sz w:val="22"/>
                <w:szCs w:val="22"/>
                <w:lang w:eastAsia="en-US"/>
              </w:rPr>
              <w:t xml:space="preserve">  </w:t>
            </w:r>
            <w:r w:rsidRPr="007F3F42">
              <w:rPr>
                <w:rFonts w:ascii="Calibri" w:hAnsi="Calibri"/>
                <w:color w:val="auto"/>
                <w:sz w:val="22"/>
                <w:szCs w:val="22"/>
                <w:lang w:eastAsia="en-US"/>
              </w:rPr>
              <w:t xml:space="preserve">The first </w:t>
            </w:r>
            <w:r w:rsidRPr="007F3F42">
              <w:rPr>
                <w:rFonts w:ascii="Calibri" w:hAnsi="Calibri"/>
                <w:b/>
                <w:color w:val="auto"/>
                <w:sz w:val="22"/>
                <w:szCs w:val="22"/>
                <w:lang w:eastAsia="en-US"/>
              </w:rPr>
              <w:t>Turnaround Team</w:t>
            </w:r>
            <w:r w:rsidRPr="007F3F42">
              <w:rPr>
                <w:rFonts w:ascii="Calibri" w:hAnsi="Calibri"/>
                <w:color w:val="auto"/>
                <w:sz w:val="22"/>
                <w:szCs w:val="22"/>
                <w:lang w:eastAsia="en-US"/>
              </w:rPr>
              <w:t xml:space="preserve"> of three specialist teachers began work in term 1, 2010 in the Wide Bay area.  A second Turnaround Team has commenced working with 12 schools from the beginning of term 2, 2010 in the Darling Downs South West Region.</w:t>
            </w:r>
          </w:p>
          <w:p w:rsidR="001F7916" w:rsidRPr="007F3F42" w:rsidRDefault="001F7916" w:rsidP="002F3CF4">
            <w:pPr>
              <w:autoSpaceDE w:val="0"/>
              <w:autoSpaceDN w:val="0"/>
              <w:adjustRightInd w:val="0"/>
              <w:jc w:val="both"/>
              <w:rPr>
                <w:rFonts w:ascii="Calibri" w:hAnsi="Calibri"/>
                <w:sz w:val="22"/>
                <w:szCs w:val="22"/>
              </w:rPr>
            </w:pPr>
          </w:p>
          <w:p w:rsidR="009543B9" w:rsidRPr="007F3F42" w:rsidRDefault="001F7916" w:rsidP="002F3CF4">
            <w:pPr>
              <w:autoSpaceDE w:val="0"/>
              <w:autoSpaceDN w:val="0"/>
              <w:adjustRightInd w:val="0"/>
              <w:jc w:val="both"/>
              <w:rPr>
                <w:rFonts w:ascii="Calibri" w:hAnsi="Calibri" w:cs="Arial"/>
                <w:sz w:val="22"/>
                <w:szCs w:val="22"/>
                <w:lang w:eastAsia="en-AU"/>
              </w:rPr>
            </w:pPr>
            <w:r w:rsidRPr="007F3F42">
              <w:rPr>
                <w:rFonts w:ascii="Calibri" w:hAnsi="Calibri" w:cs="Arial"/>
                <w:sz w:val="22"/>
                <w:szCs w:val="22"/>
              </w:rPr>
              <w:t>Mt St Bernard’s School</w:t>
            </w:r>
            <w:r w:rsidR="009543B9" w:rsidRPr="007F3F42">
              <w:rPr>
                <w:rFonts w:ascii="Calibri" w:hAnsi="Calibri"/>
                <w:sz w:val="22"/>
                <w:szCs w:val="22"/>
              </w:rPr>
              <w:t xml:space="preserve">’s </w:t>
            </w:r>
            <w:r w:rsidR="009543B9" w:rsidRPr="007F3F42">
              <w:rPr>
                <w:rFonts w:ascii="Calibri" w:hAnsi="Calibri"/>
                <w:b/>
                <w:sz w:val="22"/>
                <w:szCs w:val="22"/>
              </w:rPr>
              <w:t>specialist transition learning units</w:t>
            </w:r>
            <w:r w:rsidR="009543B9" w:rsidRPr="007F3F42">
              <w:rPr>
                <w:rFonts w:ascii="Calibri" w:hAnsi="Calibri"/>
                <w:sz w:val="22"/>
                <w:szCs w:val="22"/>
              </w:rPr>
              <w:t xml:space="preserve"> a</w:t>
            </w:r>
            <w:r w:rsidRPr="007F3F42">
              <w:rPr>
                <w:rFonts w:ascii="Calibri" w:hAnsi="Calibri"/>
                <w:sz w:val="22"/>
                <w:szCs w:val="22"/>
              </w:rPr>
              <w:t>ppear to be</w:t>
            </w:r>
            <w:r w:rsidR="009543B9" w:rsidRPr="007F3F42">
              <w:rPr>
                <w:rFonts w:ascii="Calibri" w:hAnsi="Calibri"/>
                <w:sz w:val="22"/>
                <w:szCs w:val="22"/>
              </w:rPr>
              <w:t xml:space="preserve"> effective in up-skilling students with low or very low l</w:t>
            </w:r>
            <w:r w:rsidRPr="007F3F42">
              <w:rPr>
                <w:rFonts w:ascii="Calibri" w:hAnsi="Calibri"/>
                <w:sz w:val="22"/>
                <w:szCs w:val="22"/>
              </w:rPr>
              <w:t xml:space="preserve">iteracy and numeracy capacities, enabling them </w:t>
            </w:r>
            <w:r w:rsidR="009543B9" w:rsidRPr="007F3F42">
              <w:rPr>
                <w:rFonts w:ascii="Calibri" w:hAnsi="Calibri"/>
                <w:sz w:val="22"/>
                <w:szCs w:val="22"/>
              </w:rPr>
              <w:t xml:space="preserve">to successfully engage with the mainstream curriculum.  </w:t>
            </w:r>
            <w:r w:rsidRPr="007F3F42">
              <w:rPr>
                <w:rFonts w:ascii="Calibri" w:hAnsi="Calibri"/>
                <w:sz w:val="22"/>
                <w:szCs w:val="22"/>
              </w:rPr>
              <w:t xml:space="preserve">Although </w:t>
            </w:r>
            <w:r w:rsidR="009543B9" w:rsidRPr="007F3F42">
              <w:rPr>
                <w:rFonts w:ascii="Calibri" w:hAnsi="Calibri"/>
                <w:sz w:val="22"/>
                <w:szCs w:val="22"/>
              </w:rPr>
              <w:t xml:space="preserve">this is </w:t>
            </w:r>
            <w:r w:rsidRPr="007F3F42">
              <w:rPr>
                <w:rFonts w:ascii="Calibri" w:hAnsi="Calibri"/>
                <w:sz w:val="22"/>
                <w:szCs w:val="22"/>
              </w:rPr>
              <w:t>strategy is yet</w:t>
            </w:r>
            <w:r w:rsidR="009543B9" w:rsidRPr="007F3F42">
              <w:rPr>
                <w:rFonts w:ascii="Calibri" w:hAnsi="Calibri"/>
                <w:sz w:val="22"/>
                <w:szCs w:val="22"/>
              </w:rPr>
              <w:t xml:space="preserve"> </w:t>
            </w:r>
            <w:r w:rsidRPr="007F3F42">
              <w:rPr>
                <w:rFonts w:ascii="Calibri" w:hAnsi="Calibri"/>
                <w:sz w:val="22"/>
                <w:szCs w:val="22"/>
              </w:rPr>
              <w:t>to be empirically substantiated,</w:t>
            </w:r>
            <w:r w:rsidR="009543B9" w:rsidRPr="007F3F42">
              <w:rPr>
                <w:rFonts w:ascii="Calibri" w:hAnsi="Calibri"/>
                <w:sz w:val="22"/>
                <w:szCs w:val="22"/>
              </w:rPr>
              <w:t xml:space="preserve"> forthcoming</w:t>
            </w:r>
            <w:r w:rsidR="009543B9" w:rsidRPr="007F3F42">
              <w:rPr>
                <w:rFonts w:ascii="Calibri" w:hAnsi="Calibri" w:cs="Arial"/>
                <w:sz w:val="22"/>
                <w:szCs w:val="22"/>
              </w:rPr>
              <w:t xml:space="preserve"> research conducted by QUT </w:t>
            </w:r>
            <w:r w:rsidRPr="007F3F42">
              <w:rPr>
                <w:rFonts w:ascii="Calibri" w:hAnsi="Calibri"/>
                <w:sz w:val="22"/>
                <w:szCs w:val="22"/>
              </w:rPr>
              <w:t>should confirm these observations</w:t>
            </w:r>
            <w:r w:rsidR="009543B9" w:rsidRPr="007F3F42">
              <w:rPr>
                <w:rFonts w:ascii="Calibri" w:hAnsi="Calibri"/>
                <w:sz w:val="22"/>
                <w:szCs w:val="22"/>
              </w:rPr>
              <w:t>.</w:t>
            </w:r>
          </w:p>
          <w:p w:rsidR="00321A6F" w:rsidRPr="007F3F42" w:rsidRDefault="00321A6F" w:rsidP="002F3CF4">
            <w:pPr>
              <w:autoSpaceDE w:val="0"/>
              <w:autoSpaceDN w:val="0"/>
              <w:adjustRightInd w:val="0"/>
              <w:jc w:val="both"/>
              <w:rPr>
                <w:rFonts w:ascii="Calibri" w:hAnsi="Calibri"/>
                <w:sz w:val="22"/>
                <w:szCs w:val="22"/>
              </w:rPr>
            </w:pPr>
          </w:p>
          <w:p w:rsidR="00190288" w:rsidRPr="007F3F42" w:rsidRDefault="00321A6F" w:rsidP="002F3CF4">
            <w:pPr>
              <w:autoSpaceDE w:val="0"/>
              <w:autoSpaceDN w:val="0"/>
              <w:adjustRightInd w:val="0"/>
              <w:jc w:val="both"/>
              <w:rPr>
                <w:rFonts w:ascii="Calibri" w:hAnsi="Calibri"/>
                <w:sz w:val="22"/>
                <w:szCs w:val="22"/>
              </w:rPr>
            </w:pPr>
            <w:r w:rsidRPr="007F3F42">
              <w:rPr>
                <w:rFonts w:ascii="Calibri" w:hAnsi="Calibri"/>
                <w:sz w:val="22"/>
                <w:szCs w:val="22"/>
              </w:rPr>
              <w:lastRenderedPageBreak/>
              <w:t xml:space="preserve">At </w:t>
            </w:r>
            <w:r w:rsidR="003C4F59" w:rsidRPr="007F3F42">
              <w:rPr>
                <w:rFonts w:ascii="Calibri" w:hAnsi="Calibri"/>
                <w:b/>
                <w:sz w:val="22"/>
                <w:szCs w:val="22"/>
              </w:rPr>
              <w:t>Edmund Rice Education Australia</w:t>
            </w:r>
            <w:r w:rsidR="003C4F59" w:rsidRPr="007F3F42">
              <w:rPr>
                <w:rFonts w:ascii="Calibri" w:hAnsi="Calibri"/>
                <w:sz w:val="22"/>
                <w:szCs w:val="22"/>
              </w:rPr>
              <w:t xml:space="preserve"> (</w:t>
            </w:r>
            <w:r w:rsidRPr="007F3F42">
              <w:rPr>
                <w:rFonts w:ascii="Calibri" w:hAnsi="Calibri"/>
                <w:sz w:val="22"/>
                <w:szCs w:val="22"/>
              </w:rPr>
              <w:t>EREA</w:t>
            </w:r>
            <w:r w:rsidR="003C4F59" w:rsidRPr="007F3F42">
              <w:rPr>
                <w:rFonts w:ascii="Calibri" w:hAnsi="Calibri"/>
                <w:sz w:val="22"/>
                <w:szCs w:val="22"/>
              </w:rPr>
              <w:t>)</w:t>
            </w:r>
            <w:r w:rsidRPr="007F3F42">
              <w:rPr>
                <w:rFonts w:ascii="Calibri" w:hAnsi="Calibri"/>
                <w:sz w:val="22"/>
                <w:szCs w:val="22"/>
              </w:rPr>
              <w:t>, a</w:t>
            </w:r>
            <w:r w:rsidR="00190288" w:rsidRPr="007F3F42">
              <w:rPr>
                <w:rFonts w:ascii="Calibri" w:hAnsi="Calibri"/>
                <w:sz w:val="22"/>
                <w:szCs w:val="22"/>
              </w:rPr>
              <w:t>ll stakeholders</w:t>
            </w:r>
            <w:r w:rsidR="003C4F59" w:rsidRPr="007F3F42">
              <w:rPr>
                <w:rFonts w:ascii="Calibri" w:hAnsi="Calibri"/>
                <w:sz w:val="22"/>
                <w:szCs w:val="22"/>
              </w:rPr>
              <w:t xml:space="preserve"> have</w:t>
            </w:r>
            <w:r w:rsidR="00190288" w:rsidRPr="007F3F42">
              <w:rPr>
                <w:rFonts w:ascii="Calibri" w:hAnsi="Calibri"/>
                <w:sz w:val="22"/>
                <w:szCs w:val="22"/>
              </w:rPr>
              <w:t xml:space="preserve"> </w:t>
            </w:r>
            <w:r w:rsidR="003B394F" w:rsidRPr="007F3F42">
              <w:rPr>
                <w:rFonts w:ascii="Calibri" w:hAnsi="Calibri"/>
                <w:sz w:val="22"/>
                <w:szCs w:val="22"/>
              </w:rPr>
              <w:t xml:space="preserve">been </w:t>
            </w:r>
            <w:r w:rsidR="00190288" w:rsidRPr="007F3F42">
              <w:rPr>
                <w:rFonts w:ascii="Calibri" w:hAnsi="Calibri"/>
                <w:sz w:val="22"/>
                <w:szCs w:val="22"/>
              </w:rPr>
              <w:t>involved</w:t>
            </w:r>
            <w:r w:rsidRPr="007F3F42">
              <w:rPr>
                <w:rFonts w:ascii="Calibri" w:hAnsi="Calibri"/>
                <w:sz w:val="22"/>
                <w:szCs w:val="22"/>
              </w:rPr>
              <w:t xml:space="preserve"> with </w:t>
            </w:r>
            <w:r w:rsidR="00190288" w:rsidRPr="007F3F42">
              <w:rPr>
                <w:rFonts w:ascii="Calibri" w:hAnsi="Calibri"/>
                <w:sz w:val="22"/>
                <w:szCs w:val="22"/>
              </w:rPr>
              <w:t>staff inse</w:t>
            </w:r>
            <w:r w:rsidR="003C4F59" w:rsidRPr="007F3F42">
              <w:rPr>
                <w:rFonts w:ascii="Calibri" w:hAnsi="Calibri"/>
                <w:sz w:val="22"/>
                <w:szCs w:val="22"/>
              </w:rPr>
              <w:t>rvicing</w:t>
            </w:r>
            <w:r w:rsidR="00190288" w:rsidRPr="007F3F42">
              <w:rPr>
                <w:rFonts w:ascii="Calibri" w:hAnsi="Calibri"/>
                <w:sz w:val="22"/>
                <w:szCs w:val="22"/>
              </w:rPr>
              <w:t>/sharing s</w:t>
            </w:r>
            <w:r w:rsidRPr="007F3F42">
              <w:rPr>
                <w:rFonts w:ascii="Calibri" w:hAnsi="Calibri"/>
                <w:sz w:val="22"/>
                <w:szCs w:val="22"/>
              </w:rPr>
              <w:t>trategies to improve outcomes</w:t>
            </w:r>
            <w:r w:rsidR="003B394F" w:rsidRPr="007F3F42">
              <w:rPr>
                <w:rFonts w:ascii="Calibri" w:hAnsi="Calibri"/>
                <w:sz w:val="22"/>
                <w:szCs w:val="22"/>
              </w:rPr>
              <w:t>.A</w:t>
            </w:r>
            <w:r w:rsidRPr="007F3F42">
              <w:rPr>
                <w:rFonts w:ascii="Calibri" w:hAnsi="Calibri"/>
                <w:sz w:val="22"/>
                <w:szCs w:val="22"/>
              </w:rPr>
              <w:t xml:space="preserve"> learning community</w:t>
            </w:r>
            <w:r w:rsidR="00190288" w:rsidRPr="007F3F42">
              <w:rPr>
                <w:rFonts w:ascii="Calibri" w:hAnsi="Calibri"/>
                <w:sz w:val="22"/>
                <w:szCs w:val="22"/>
              </w:rPr>
              <w:t xml:space="preserve"> </w:t>
            </w:r>
            <w:r w:rsidR="003B394F" w:rsidRPr="007F3F42">
              <w:rPr>
                <w:rFonts w:ascii="Calibri" w:hAnsi="Calibri"/>
                <w:sz w:val="22"/>
                <w:szCs w:val="22"/>
              </w:rPr>
              <w:t xml:space="preserve">is </w:t>
            </w:r>
            <w:r w:rsidRPr="007F3F42">
              <w:rPr>
                <w:rFonts w:ascii="Calibri" w:hAnsi="Calibri"/>
                <w:sz w:val="22"/>
                <w:szCs w:val="22"/>
              </w:rPr>
              <w:t>beginning</w:t>
            </w:r>
            <w:r w:rsidR="00190288" w:rsidRPr="007F3F42">
              <w:rPr>
                <w:rFonts w:ascii="Calibri" w:hAnsi="Calibri"/>
                <w:sz w:val="22"/>
                <w:szCs w:val="22"/>
              </w:rPr>
              <w:t xml:space="preserve"> to evolve</w:t>
            </w:r>
            <w:r w:rsidRPr="007F3F42">
              <w:rPr>
                <w:rFonts w:ascii="Calibri" w:hAnsi="Calibri"/>
                <w:sz w:val="22"/>
                <w:szCs w:val="22"/>
              </w:rPr>
              <w:t>, and s</w:t>
            </w:r>
            <w:r w:rsidR="00190288" w:rsidRPr="007F3F42">
              <w:rPr>
                <w:rFonts w:ascii="Calibri" w:hAnsi="Calibri"/>
                <w:sz w:val="22"/>
                <w:szCs w:val="22"/>
              </w:rPr>
              <w:t xml:space="preserve">taff </w:t>
            </w:r>
            <w:r w:rsidR="003B394F" w:rsidRPr="007F3F42">
              <w:rPr>
                <w:rFonts w:ascii="Calibri" w:hAnsi="Calibri"/>
                <w:sz w:val="22"/>
                <w:szCs w:val="22"/>
              </w:rPr>
              <w:t xml:space="preserve">are </w:t>
            </w:r>
            <w:r w:rsidR="00190288" w:rsidRPr="007F3F42">
              <w:rPr>
                <w:rFonts w:ascii="Calibri" w:hAnsi="Calibri"/>
                <w:sz w:val="22"/>
                <w:szCs w:val="22"/>
              </w:rPr>
              <w:t xml:space="preserve">more aware of </w:t>
            </w:r>
            <w:r w:rsidR="003B394F" w:rsidRPr="007F3F42">
              <w:rPr>
                <w:rFonts w:ascii="Calibri" w:hAnsi="Calibri"/>
                <w:sz w:val="22"/>
                <w:szCs w:val="22"/>
              </w:rPr>
              <w:t xml:space="preserve">the </w:t>
            </w:r>
            <w:r w:rsidR="00190288" w:rsidRPr="007F3F42">
              <w:rPr>
                <w:rFonts w:ascii="Calibri" w:hAnsi="Calibri"/>
                <w:sz w:val="22"/>
                <w:szCs w:val="22"/>
              </w:rPr>
              <w:t>micro-skills young people need to access curriculum.</w:t>
            </w:r>
          </w:p>
          <w:p w:rsidR="004417C0" w:rsidRPr="007F3F42" w:rsidRDefault="004417C0" w:rsidP="002F3CF4">
            <w:pPr>
              <w:jc w:val="both"/>
              <w:rPr>
                <w:rFonts w:ascii="Calibri" w:hAnsi="Calibri" w:cs="Arial"/>
                <w:sz w:val="22"/>
                <w:szCs w:val="22"/>
              </w:rPr>
            </w:pPr>
          </w:p>
          <w:p w:rsidR="004417C0" w:rsidRPr="007F3F42" w:rsidRDefault="004417C0" w:rsidP="002F3CF4">
            <w:pPr>
              <w:jc w:val="both"/>
              <w:rPr>
                <w:rFonts w:ascii="Calibri" w:hAnsi="Calibri" w:cs="Arial"/>
                <w:sz w:val="22"/>
                <w:szCs w:val="22"/>
              </w:rPr>
            </w:pPr>
            <w:r w:rsidRPr="007F3F42">
              <w:rPr>
                <w:rFonts w:ascii="Calibri" w:hAnsi="Calibri" w:cs="Arial"/>
                <w:sz w:val="22"/>
                <w:szCs w:val="22"/>
              </w:rPr>
              <w:t xml:space="preserve">Significant activities being implemented by </w:t>
            </w:r>
            <w:r w:rsidRPr="007F3F42">
              <w:rPr>
                <w:rFonts w:ascii="Calibri" w:hAnsi="Calibri" w:cs="Arial"/>
                <w:b/>
                <w:sz w:val="22"/>
                <w:szCs w:val="22"/>
              </w:rPr>
              <w:t>Independent schools</w:t>
            </w:r>
            <w:r w:rsidRPr="007F3F42">
              <w:rPr>
                <w:rFonts w:ascii="Calibri" w:hAnsi="Calibri" w:cs="Arial"/>
                <w:sz w:val="22"/>
                <w:szCs w:val="22"/>
              </w:rPr>
              <w:t xml:space="preserve"> include:</w:t>
            </w:r>
          </w:p>
          <w:p w:rsidR="004417C0" w:rsidRPr="007F3F42" w:rsidRDefault="004417C0" w:rsidP="002F3CF4">
            <w:pPr>
              <w:numPr>
                <w:ilvl w:val="0"/>
                <w:numId w:val="8"/>
              </w:numPr>
              <w:jc w:val="both"/>
              <w:rPr>
                <w:rFonts w:ascii="Calibri" w:hAnsi="Calibri"/>
                <w:sz w:val="22"/>
                <w:szCs w:val="22"/>
              </w:rPr>
            </w:pPr>
            <w:r w:rsidRPr="007F3F42">
              <w:rPr>
                <w:rFonts w:ascii="Calibri" w:hAnsi="Calibri" w:cs="Arial"/>
                <w:sz w:val="22"/>
                <w:szCs w:val="22"/>
              </w:rPr>
              <w:t>the purchase of hands-on numeracy and literacy resources and a special microphone system which teachers wear to help students with hearing loss</w:t>
            </w:r>
          </w:p>
          <w:p w:rsidR="004417C0" w:rsidRPr="007F3F42" w:rsidRDefault="004417C0" w:rsidP="002F3CF4">
            <w:pPr>
              <w:numPr>
                <w:ilvl w:val="0"/>
                <w:numId w:val="8"/>
              </w:numPr>
              <w:jc w:val="both"/>
              <w:rPr>
                <w:rFonts w:ascii="Calibri" w:hAnsi="Calibri"/>
                <w:sz w:val="22"/>
                <w:szCs w:val="22"/>
              </w:rPr>
            </w:pPr>
            <w:r w:rsidRPr="007F3F42">
              <w:rPr>
                <w:rFonts w:ascii="Calibri" w:hAnsi="Calibri" w:cs="Arial"/>
                <w:sz w:val="22"/>
                <w:szCs w:val="22"/>
              </w:rPr>
              <w:t xml:space="preserve">partnership with local council and business groups to provide opportunities for youth to participate in ABC program and </w:t>
            </w:r>
            <w:r w:rsidRPr="007F3F42">
              <w:rPr>
                <w:rFonts w:ascii="Calibri" w:hAnsi="Calibri" w:cs="Arial"/>
                <w:i/>
                <w:sz w:val="22"/>
                <w:szCs w:val="22"/>
              </w:rPr>
              <w:t>Duke of</w:t>
            </w:r>
            <w:r w:rsidRPr="007F3F42">
              <w:rPr>
                <w:rFonts w:ascii="Calibri" w:hAnsi="Calibri" w:cs="Arial"/>
                <w:sz w:val="22"/>
                <w:szCs w:val="22"/>
              </w:rPr>
              <w:t xml:space="preserve"> </w:t>
            </w:r>
            <w:r w:rsidRPr="007F3F42">
              <w:rPr>
                <w:rFonts w:ascii="Calibri" w:hAnsi="Calibri" w:cs="Arial"/>
                <w:i/>
                <w:sz w:val="22"/>
                <w:szCs w:val="22"/>
              </w:rPr>
              <w:t>Edinburgh Award</w:t>
            </w:r>
            <w:r w:rsidRPr="007F3F42">
              <w:rPr>
                <w:rFonts w:ascii="Calibri" w:hAnsi="Calibri" w:cs="Arial"/>
                <w:sz w:val="22"/>
                <w:szCs w:val="22"/>
              </w:rPr>
              <w:t xml:space="preserve"> program.</w:t>
            </w:r>
          </w:p>
          <w:p w:rsidR="004417C0" w:rsidRPr="007F3F42" w:rsidRDefault="009E6F77" w:rsidP="002F3CF4">
            <w:pPr>
              <w:numPr>
                <w:ilvl w:val="0"/>
                <w:numId w:val="8"/>
              </w:numPr>
              <w:autoSpaceDE w:val="0"/>
              <w:autoSpaceDN w:val="0"/>
              <w:adjustRightInd w:val="0"/>
              <w:jc w:val="both"/>
              <w:rPr>
                <w:rFonts w:ascii="Calibri" w:hAnsi="Calibri" w:cs="Helvetica"/>
                <w:sz w:val="22"/>
                <w:szCs w:val="22"/>
                <w:lang w:val="en-US"/>
              </w:rPr>
            </w:pPr>
            <w:r w:rsidRPr="007F3F42">
              <w:rPr>
                <w:rFonts w:ascii="Calibri" w:hAnsi="Calibri"/>
                <w:sz w:val="22"/>
                <w:szCs w:val="22"/>
                <w:lang w:val="en-US"/>
              </w:rPr>
              <w:t>d</w:t>
            </w:r>
            <w:r w:rsidR="004417C0" w:rsidRPr="007F3F42">
              <w:rPr>
                <w:rFonts w:ascii="Calibri" w:hAnsi="Calibri"/>
                <w:sz w:val="22"/>
                <w:szCs w:val="22"/>
                <w:lang w:val="en-US"/>
              </w:rPr>
              <w:t>evelopment of a learning support unit to assist teachers as professionals in helping them to understand the learning needs of</w:t>
            </w:r>
            <w:r w:rsidR="003B394F" w:rsidRPr="007F3F42">
              <w:rPr>
                <w:rFonts w:ascii="Calibri" w:hAnsi="Calibri"/>
                <w:sz w:val="22"/>
                <w:szCs w:val="22"/>
                <w:lang w:val="en-US"/>
              </w:rPr>
              <w:t>,</w:t>
            </w:r>
            <w:r w:rsidR="004417C0" w:rsidRPr="007F3F42">
              <w:rPr>
                <w:rFonts w:ascii="Calibri" w:hAnsi="Calibri"/>
                <w:sz w:val="22"/>
                <w:szCs w:val="22"/>
                <w:lang w:val="en-US"/>
              </w:rPr>
              <w:t xml:space="preserve"> and to deliver improved outcomes to students.</w:t>
            </w:r>
          </w:p>
          <w:p w:rsidR="00E37C7B" w:rsidRPr="007F3F42" w:rsidRDefault="00E37C7B" w:rsidP="002F3CF4">
            <w:pPr>
              <w:ind w:right="400"/>
              <w:rPr>
                <w:rFonts w:ascii="Calibri" w:hAnsi="Calibri"/>
                <w:szCs w:val="22"/>
              </w:rPr>
            </w:pPr>
          </w:p>
        </w:tc>
      </w:tr>
    </w:tbl>
    <w:p w:rsidR="00335ACD" w:rsidRPr="007F3F42" w:rsidRDefault="00335ACD" w:rsidP="00CF3603">
      <w:pPr>
        <w:rPr>
          <w:rFonts w:ascii="Arial" w:hAnsi="Arial" w:cs="Arial"/>
          <w:sz w:val="22"/>
          <w:szCs w:val="22"/>
        </w:rPr>
      </w:pPr>
    </w:p>
    <w:p w:rsidR="00335ACD" w:rsidRPr="007F3F42" w:rsidRDefault="00335ACD" w:rsidP="00CF3603">
      <w:pPr>
        <w:rPr>
          <w:rFonts w:ascii="Arial" w:hAnsi="Arial" w:cs="Arial"/>
          <w:sz w:val="22"/>
          <w:szCs w:val="22"/>
        </w:rPr>
      </w:pPr>
    </w:p>
    <w:p w:rsidR="003C4F59" w:rsidRPr="007F3F42" w:rsidRDefault="003C4F59">
      <w:r w:rsidRPr="007F3F42">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35ACD" w:rsidRPr="007F3F42" w:rsidTr="007F3F42">
        <w:tc>
          <w:tcPr>
            <w:tcW w:w="10260" w:type="dxa"/>
          </w:tcPr>
          <w:p w:rsidR="00335ACD" w:rsidRPr="007F3F42" w:rsidRDefault="00335ACD" w:rsidP="002F3CF4">
            <w:pPr>
              <w:spacing w:before="120" w:after="120"/>
              <w:jc w:val="center"/>
              <w:rPr>
                <w:rFonts w:ascii="Calibri" w:hAnsi="Calibri"/>
                <w:b/>
                <w:sz w:val="32"/>
                <w:szCs w:val="32"/>
              </w:rPr>
            </w:pPr>
            <w:r w:rsidRPr="007F3F42">
              <w:rPr>
                <w:rFonts w:ascii="Calibri" w:hAnsi="Calibri"/>
                <w:b/>
                <w:sz w:val="32"/>
                <w:szCs w:val="32"/>
              </w:rPr>
              <w:lastRenderedPageBreak/>
              <w:t xml:space="preserve">  Section 4 – Literacy and Numeracy</w:t>
            </w:r>
          </w:p>
        </w:tc>
      </w:tr>
      <w:tr w:rsidR="00335ACD" w:rsidRPr="007F3F42" w:rsidTr="002F3CF4">
        <w:tc>
          <w:tcPr>
            <w:tcW w:w="10260" w:type="dxa"/>
          </w:tcPr>
          <w:p w:rsidR="00335ACD" w:rsidRPr="007F3F42" w:rsidRDefault="00335ACD" w:rsidP="002F3CF4">
            <w:pPr>
              <w:pStyle w:val="Default"/>
              <w:spacing w:before="120"/>
              <w:rPr>
                <w:rFonts w:ascii="Calibri" w:hAnsi="Calibri" w:cs="Times New Roman"/>
                <w:b/>
                <w:color w:val="auto"/>
                <w:lang w:eastAsia="en-US"/>
              </w:rPr>
            </w:pPr>
            <w:r w:rsidRPr="007F3F42">
              <w:rPr>
                <w:rFonts w:ascii="Calibri" w:hAnsi="Calibri" w:cs="Times New Roman"/>
                <w:b/>
                <w:color w:val="auto"/>
                <w:lang w:eastAsia="en-US"/>
              </w:rPr>
              <w:t>Six Month Progress – 1 January 2010 to 30 June 2010.</w:t>
            </w:r>
          </w:p>
          <w:p w:rsidR="009919D8" w:rsidRPr="007F3F42" w:rsidRDefault="00892A58" w:rsidP="002F3CF4">
            <w:pPr>
              <w:pStyle w:val="Default"/>
              <w:spacing w:before="120"/>
              <w:jc w:val="both"/>
              <w:rPr>
                <w:rFonts w:ascii="Calibri" w:hAnsi="Calibri"/>
                <w:color w:val="auto"/>
                <w:sz w:val="22"/>
                <w:szCs w:val="22"/>
              </w:rPr>
            </w:pPr>
            <w:r w:rsidRPr="007F3F42">
              <w:rPr>
                <w:rFonts w:ascii="Calibri" w:hAnsi="Calibri"/>
                <w:color w:val="auto"/>
                <w:sz w:val="22"/>
                <w:szCs w:val="22"/>
              </w:rPr>
              <w:t xml:space="preserve">Queensland’s three areas of reform within the Literacy and Numeracy partnership - </w:t>
            </w:r>
            <w:r w:rsidRPr="007F3F42">
              <w:rPr>
                <w:rFonts w:ascii="Calibri" w:hAnsi="Calibri"/>
                <w:i/>
                <w:color w:val="auto"/>
                <w:sz w:val="22"/>
                <w:szCs w:val="22"/>
              </w:rPr>
              <w:t>strong leadership, high expectations and student intervention</w:t>
            </w:r>
            <w:r w:rsidRPr="007F3F42">
              <w:rPr>
                <w:rFonts w:ascii="Calibri" w:hAnsi="Calibri"/>
                <w:color w:val="auto"/>
                <w:sz w:val="22"/>
                <w:szCs w:val="22"/>
              </w:rPr>
              <w:t xml:space="preserve"> – ha</w:t>
            </w:r>
            <w:r w:rsidR="007E78C3" w:rsidRPr="007F3F42">
              <w:rPr>
                <w:rFonts w:ascii="Calibri" w:hAnsi="Calibri"/>
                <w:color w:val="auto"/>
                <w:sz w:val="22"/>
                <w:szCs w:val="22"/>
              </w:rPr>
              <w:t>ve</w:t>
            </w:r>
            <w:r w:rsidRPr="007F3F42">
              <w:rPr>
                <w:rFonts w:ascii="Calibri" w:hAnsi="Calibri"/>
                <w:color w:val="auto"/>
                <w:sz w:val="22"/>
                <w:szCs w:val="22"/>
              </w:rPr>
              <w:t xml:space="preserve"> seen the implementation of key initiatives</w:t>
            </w:r>
            <w:r w:rsidR="00B73057" w:rsidRPr="007F3F42">
              <w:rPr>
                <w:rFonts w:ascii="Calibri" w:hAnsi="Calibri"/>
                <w:color w:val="auto"/>
                <w:sz w:val="22"/>
                <w:szCs w:val="22"/>
              </w:rPr>
              <w:t xml:space="preserve"> across all jurisdictions.  </w:t>
            </w:r>
          </w:p>
          <w:p w:rsidR="002200B7" w:rsidRPr="007F3F42" w:rsidRDefault="00112E78" w:rsidP="002F3CF4">
            <w:pPr>
              <w:pStyle w:val="Default"/>
              <w:spacing w:before="120"/>
              <w:jc w:val="both"/>
              <w:rPr>
                <w:rFonts w:ascii="Calibri" w:hAnsi="Calibri"/>
                <w:color w:val="auto"/>
                <w:sz w:val="22"/>
                <w:szCs w:val="22"/>
              </w:rPr>
            </w:pPr>
            <w:r w:rsidRPr="007F3F42">
              <w:rPr>
                <w:rFonts w:ascii="Calibri" w:hAnsi="Calibri"/>
                <w:i/>
                <w:color w:val="auto"/>
                <w:sz w:val="22"/>
                <w:szCs w:val="22"/>
              </w:rPr>
              <w:t>Attachment</w:t>
            </w:r>
            <w:r w:rsidR="00FE4E58" w:rsidRPr="007F3F42">
              <w:rPr>
                <w:rFonts w:ascii="Calibri" w:hAnsi="Calibri"/>
                <w:i/>
                <w:color w:val="auto"/>
                <w:sz w:val="22"/>
                <w:szCs w:val="22"/>
              </w:rPr>
              <w:t xml:space="preserve"> 1</w:t>
            </w:r>
            <w:r w:rsidR="007E78C3" w:rsidRPr="007F3F42">
              <w:rPr>
                <w:rFonts w:ascii="Calibri" w:hAnsi="Calibri"/>
                <w:i/>
                <w:color w:val="auto"/>
                <w:sz w:val="22"/>
                <w:szCs w:val="22"/>
              </w:rPr>
              <w:t xml:space="preserve"> </w:t>
            </w:r>
            <w:r w:rsidRPr="007F3F42">
              <w:rPr>
                <w:rFonts w:ascii="Calibri" w:hAnsi="Calibri"/>
                <w:color w:val="auto"/>
                <w:sz w:val="22"/>
                <w:szCs w:val="22"/>
              </w:rPr>
              <w:t>pr</w:t>
            </w:r>
            <w:r w:rsidR="007E78C3" w:rsidRPr="007F3F42">
              <w:rPr>
                <w:rFonts w:ascii="Calibri" w:hAnsi="Calibri"/>
                <w:color w:val="auto"/>
                <w:sz w:val="22"/>
                <w:szCs w:val="22"/>
              </w:rPr>
              <w:t>ovide</w:t>
            </w:r>
            <w:r w:rsidR="00FE4E58" w:rsidRPr="007F3F42">
              <w:rPr>
                <w:rFonts w:ascii="Calibri" w:hAnsi="Calibri"/>
                <w:color w:val="auto"/>
                <w:sz w:val="22"/>
                <w:szCs w:val="22"/>
              </w:rPr>
              <w:t>s</w:t>
            </w:r>
            <w:r w:rsidR="007E78C3" w:rsidRPr="007F3F42">
              <w:rPr>
                <w:rFonts w:ascii="Calibri" w:hAnsi="Calibri"/>
                <w:color w:val="auto"/>
                <w:sz w:val="22"/>
                <w:szCs w:val="22"/>
              </w:rPr>
              <w:t xml:space="preserve"> </w:t>
            </w:r>
            <w:r w:rsidRPr="007F3F42">
              <w:rPr>
                <w:rFonts w:ascii="Calibri" w:hAnsi="Calibri"/>
                <w:color w:val="auto"/>
                <w:sz w:val="22"/>
                <w:szCs w:val="22"/>
              </w:rPr>
              <w:t>detailed outline</w:t>
            </w:r>
            <w:r w:rsidR="007E78C3" w:rsidRPr="007F3F42">
              <w:rPr>
                <w:rFonts w:ascii="Calibri" w:hAnsi="Calibri"/>
                <w:color w:val="auto"/>
                <w:sz w:val="22"/>
                <w:szCs w:val="22"/>
              </w:rPr>
              <w:t>s</w:t>
            </w:r>
            <w:r w:rsidRPr="007F3F42">
              <w:rPr>
                <w:rFonts w:ascii="Calibri" w:hAnsi="Calibri"/>
                <w:color w:val="auto"/>
                <w:sz w:val="22"/>
                <w:szCs w:val="22"/>
              </w:rPr>
              <w:t xml:space="preserve"> of </w:t>
            </w:r>
            <w:r w:rsidR="00FE4E58" w:rsidRPr="007F3F42">
              <w:rPr>
                <w:rFonts w:ascii="Calibri" w:hAnsi="Calibri"/>
                <w:color w:val="auto"/>
                <w:sz w:val="22"/>
                <w:szCs w:val="22"/>
              </w:rPr>
              <w:t>how the state and</w:t>
            </w:r>
            <w:r w:rsidR="007E78C3" w:rsidRPr="007F3F42">
              <w:rPr>
                <w:rFonts w:ascii="Calibri" w:hAnsi="Calibri"/>
                <w:color w:val="auto"/>
                <w:sz w:val="22"/>
                <w:szCs w:val="22"/>
              </w:rPr>
              <w:t xml:space="preserve"> non-state s</w:t>
            </w:r>
            <w:r w:rsidR="00FE4E58" w:rsidRPr="007F3F42">
              <w:rPr>
                <w:rFonts w:ascii="Calibri" w:hAnsi="Calibri"/>
                <w:color w:val="auto"/>
                <w:sz w:val="22"/>
                <w:szCs w:val="22"/>
              </w:rPr>
              <w:t>ectors are</w:t>
            </w:r>
            <w:r w:rsidRPr="007F3F42">
              <w:rPr>
                <w:rFonts w:ascii="Calibri" w:hAnsi="Calibri"/>
                <w:color w:val="auto"/>
                <w:sz w:val="22"/>
                <w:szCs w:val="22"/>
              </w:rPr>
              <w:t xml:space="preserve"> implement</w:t>
            </w:r>
            <w:r w:rsidR="00FE4E58" w:rsidRPr="007F3F42">
              <w:rPr>
                <w:rFonts w:ascii="Calibri" w:hAnsi="Calibri"/>
                <w:color w:val="auto"/>
                <w:sz w:val="22"/>
                <w:szCs w:val="22"/>
              </w:rPr>
              <w:t>ing</w:t>
            </w:r>
            <w:r w:rsidRPr="007F3F42">
              <w:rPr>
                <w:rFonts w:ascii="Calibri" w:hAnsi="Calibri"/>
                <w:color w:val="auto"/>
                <w:sz w:val="22"/>
                <w:szCs w:val="22"/>
              </w:rPr>
              <w:t xml:space="preserve"> the</w:t>
            </w:r>
            <w:r w:rsidR="009919D8" w:rsidRPr="007F3F42">
              <w:rPr>
                <w:rFonts w:ascii="Calibri" w:hAnsi="Calibri"/>
                <w:color w:val="auto"/>
                <w:sz w:val="22"/>
                <w:szCs w:val="22"/>
              </w:rPr>
              <w:t>se</w:t>
            </w:r>
            <w:r w:rsidRPr="007F3F42">
              <w:rPr>
                <w:rFonts w:ascii="Calibri" w:hAnsi="Calibri"/>
                <w:color w:val="auto"/>
                <w:sz w:val="22"/>
                <w:szCs w:val="22"/>
              </w:rPr>
              <w:t xml:space="preserve"> Key Reform Areas within </w:t>
            </w:r>
            <w:r w:rsidR="0013245E" w:rsidRPr="007F3F42">
              <w:rPr>
                <w:rFonts w:ascii="Calibri" w:hAnsi="Calibri"/>
                <w:color w:val="auto"/>
                <w:sz w:val="22"/>
                <w:szCs w:val="22"/>
              </w:rPr>
              <w:t>this</w:t>
            </w:r>
            <w:r w:rsidRPr="007F3F42">
              <w:rPr>
                <w:rFonts w:ascii="Calibri" w:hAnsi="Calibri"/>
                <w:color w:val="auto"/>
                <w:sz w:val="22"/>
                <w:szCs w:val="22"/>
              </w:rPr>
              <w:t xml:space="preserve"> Partnership.</w:t>
            </w:r>
          </w:p>
          <w:p w:rsidR="00335ACD" w:rsidRPr="007F3F42" w:rsidRDefault="00335ACD" w:rsidP="002F3CF4">
            <w:pPr>
              <w:pStyle w:val="Default"/>
              <w:spacing w:before="120"/>
              <w:ind w:left="360"/>
              <w:jc w:val="right"/>
              <w:rPr>
                <w:rFonts w:ascii="Calibri" w:hAnsi="Calibri"/>
                <w:color w:val="auto"/>
                <w:sz w:val="18"/>
                <w:szCs w:val="18"/>
              </w:rPr>
            </w:pPr>
            <w:r w:rsidRPr="007F3F42">
              <w:rPr>
                <w:rFonts w:ascii="Calibri" w:hAnsi="Calibri"/>
                <w:i/>
                <w:color w:val="auto"/>
                <w:sz w:val="20"/>
              </w:rPr>
              <w:t>I</w:t>
            </w:r>
            <w:r w:rsidRPr="007F3F42">
              <w:rPr>
                <w:rFonts w:ascii="Calibri" w:hAnsi="Calibri"/>
                <w:i/>
                <w:color w:val="auto"/>
                <w:sz w:val="20"/>
                <w:szCs w:val="20"/>
              </w:rPr>
              <w:t>nformation Type: Qualitative</w:t>
            </w:r>
          </w:p>
        </w:tc>
      </w:tr>
      <w:tr w:rsidR="00335ACD" w:rsidRPr="007F3F42" w:rsidTr="002F3CF4">
        <w:tc>
          <w:tcPr>
            <w:tcW w:w="10260" w:type="dxa"/>
          </w:tcPr>
          <w:p w:rsidR="00335ACD" w:rsidRPr="007F3F42" w:rsidRDefault="00335ACD" w:rsidP="002F3CF4">
            <w:pPr>
              <w:autoSpaceDE w:val="0"/>
              <w:autoSpaceDN w:val="0"/>
              <w:adjustRightInd w:val="0"/>
              <w:spacing w:before="120"/>
              <w:rPr>
                <w:rFonts w:ascii="Calibri" w:hAnsi="Calibri" w:cs="Arial"/>
                <w:b/>
                <w:szCs w:val="24"/>
              </w:rPr>
            </w:pPr>
            <w:r w:rsidRPr="007F3F42">
              <w:rPr>
                <w:rFonts w:ascii="Calibri" w:hAnsi="Calibri" w:cs="Arial"/>
                <w:b/>
                <w:szCs w:val="24"/>
              </w:rPr>
              <w:t>Significant Achievements/Activities</w:t>
            </w:r>
            <w:r w:rsidRPr="007F3F42">
              <w:rPr>
                <w:rFonts w:ascii="Calibri" w:hAnsi="Calibri"/>
                <w:b/>
              </w:rPr>
              <w:t xml:space="preserve"> – 1</w:t>
            </w:r>
            <w:r w:rsidRPr="007F3F42">
              <w:rPr>
                <w:rFonts w:ascii="Calibri" w:hAnsi="Calibri"/>
                <w:b/>
                <w:szCs w:val="24"/>
              </w:rPr>
              <w:t xml:space="preserve"> January 2010 to 30 June 2010.</w:t>
            </w:r>
          </w:p>
          <w:p w:rsidR="00C90DAC" w:rsidRPr="007F3F42" w:rsidRDefault="00BF0D35" w:rsidP="002F3CF4">
            <w:pPr>
              <w:pStyle w:val="ListParagraph"/>
              <w:autoSpaceDE w:val="0"/>
              <w:autoSpaceDN w:val="0"/>
              <w:adjustRightInd w:val="0"/>
              <w:ind w:left="0"/>
              <w:contextualSpacing w:val="0"/>
            </w:pPr>
            <w:r w:rsidRPr="007F3F42">
              <w:t>Queensland has</w:t>
            </w:r>
            <w:r w:rsidR="002017A4" w:rsidRPr="007F3F42">
              <w:t xml:space="preserve"> made significant progress in implementing this National Partnership.  </w:t>
            </w:r>
            <w:r w:rsidR="00BF58FE" w:rsidRPr="007F3F42">
              <w:t xml:space="preserve">Across the sectors, </w:t>
            </w:r>
            <w:r w:rsidR="002017A4" w:rsidRPr="007F3F42">
              <w:t xml:space="preserve">2010 has seen the successful introduction of literacy and numeracy coaches, </w:t>
            </w:r>
            <w:r w:rsidR="00803A82" w:rsidRPr="007F3F42">
              <w:t xml:space="preserve">Literacy and Numeracy Improvement Teachers, </w:t>
            </w:r>
            <w:r w:rsidR="002017A4" w:rsidRPr="007F3F42">
              <w:t>curriculum professional development for school leaders, additional intensive teaching time for students in Years 3 and 5, Teaching and Learning Audits</w:t>
            </w:r>
            <w:r w:rsidR="0013245E" w:rsidRPr="007F3F42">
              <w:t xml:space="preserve">, </w:t>
            </w:r>
            <w:r w:rsidR="00803A82" w:rsidRPr="007F3F42">
              <w:t xml:space="preserve">the increased and innovative use of technology, </w:t>
            </w:r>
            <w:r w:rsidR="0013245E" w:rsidRPr="007F3F42">
              <w:t>professional learning opportunities</w:t>
            </w:r>
            <w:r w:rsidR="002017A4" w:rsidRPr="007F3F42">
              <w:t xml:space="preserve"> and </w:t>
            </w:r>
            <w:r w:rsidR="00803A82" w:rsidRPr="007F3F42">
              <w:t xml:space="preserve">ongoing </w:t>
            </w:r>
            <w:r w:rsidR="002017A4" w:rsidRPr="007F3F42">
              <w:t>summer schools</w:t>
            </w:r>
            <w:r w:rsidRPr="007F3F42">
              <w:t>.</w:t>
            </w:r>
          </w:p>
          <w:p w:rsidR="00BF0D35" w:rsidRPr="007F3F42" w:rsidRDefault="009860D6" w:rsidP="002F3CF4">
            <w:pPr>
              <w:pStyle w:val="ListParagraph"/>
              <w:autoSpaceDE w:val="0"/>
              <w:autoSpaceDN w:val="0"/>
              <w:adjustRightInd w:val="0"/>
              <w:ind w:left="0"/>
              <w:contextualSpacing w:val="0"/>
            </w:pPr>
            <w:r w:rsidRPr="007F3F42">
              <w:t>Sectors have noted the following key outcomes through the i</w:t>
            </w:r>
            <w:r w:rsidR="00BF0D35" w:rsidRPr="007F3F42">
              <w:t xml:space="preserve">mplementation of </w:t>
            </w:r>
            <w:r w:rsidRPr="007F3F42">
              <w:t>the literacy and numeracy National Partnership</w:t>
            </w:r>
            <w:r w:rsidR="00BF0D35" w:rsidRPr="007F3F42">
              <w:t>:</w:t>
            </w:r>
          </w:p>
          <w:p w:rsidR="00BF58FE"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greater whole school focus resulting in the development of whole</w:t>
            </w:r>
            <w:r w:rsidR="00BF58FE" w:rsidRPr="007F3F42">
              <w:t xml:space="preserve"> school literacy/numeracy plans</w:t>
            </w:r>
            <w:r w:rsidRPr="007F3F42">
              <w:t xml:space="preserve"> </w:t>
            </w:r>
          </w:p>
          <w:p w:rsidR="00BF58FE"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effective implementation of targeted liter</w:t>
            </w:r>
            <w:r w:rsidR="00BF58FE" w:rsidRPr="007F3F42">
              <w:t>acy and numeracy strategies</w:t>
            </w:r>
          </w:p>
          <w:p w:rsidR="00BF0D35"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use of data to inform future practice</w:t>
            </w:r>
          </w:p>
          <w:p w:rsidR="00BF0D35"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engagement in professional discussions that focus on specific issues in the delivery of effective literacy and/or numeracy programs resulting in building leadership/teacher capacity to address school, class and student needs</w:t>
            </w:r>
          </w:p>
          <w:p w:rsidR="00BF0D35"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increased understanding of appropriate pedagogy and use of specific strategies to support student’s learning needs resulting in more effective planning for differentiated learning</w:t>
            </w:r>
          </w:p>
          <w:p w:rsidR="00BF58FE" w:rsidRPr="007F3F42" w:rsidRDefault="00BF58FE" w:rsidP="002F3CF4">
            <w:pPr>
              <w:pStyle w:val="ListParagraph"/>
              <w:numPr>
                <w:ilvl w:val="0"/>
                <w:numId w:val="6"/>
              </w:numPr>
              <w:autoSpaceDE w:val="0"/>
              <w:autoSpaceDN w:val="0"/>
              <w:adjustRightInd w:val="0"/>
              <w:spacing w:before="0" w:after="0"/>
              <w:ind w:left="714" w:hanging="357"/>
              <w:contextualSpacing w:val="0"/>
            </w:pPr>
            <w:r w:rsidRPr="007F3F42">
              <w:t>increased engagement in professional learning communities and other networks that focus on specific issues in the teaching of reading, helping to build leadership and teacher capacity</w:t>
            </w:r>
          </w:p>
          <w:p w:rsidR="00BF0D35"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improved sharing of strategies and resources within and between schools</w:t>
            </w:r>
          </w:p>
          <w:p w:rsidR="00BF58FE"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consistent metalanguage when teachers are discussing literacy between teachers, teachers with students, and students with students</w:t>
            </w:r>
          </w:p>
          <w:p w:rsidR="00BF0D35"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school personnel being part of a process of scho</w:t>
            </w:r>
            <w:r w:rsidR="00BF58FE" w:rsidRPr="007F3F42">
              <w:t>ol transformation and renewal</w:t>
            </w:r>
          </w:p>
          <w:p w:rsidR="00BF0D35" w:rsidRPr="007F3F42" w:rsidRDefault="00BF0D35" w:rsidP="002F3CF4">
            <w:pPr>
              <w:pStyle w:val="ListParagraph"/>
              <w:numPr>
                <w:ilvl w:val="0"/>
                <w:numId w:val="6"/>
              </w:numPr>
              <w:autoSpaceDE w:val="0"/>
              <w:autoSpaceDN w:val="0"/>
              <w:adjustRightInd w:val="0"/>
              <w:spacing w:before="0" w:after="0"/>
              <w:ind w:left="714" w:hanging="357"/>
              <w:contextualSpacing w:val="0"/>
            </w:pPr>
            <w:r w:rsidRPr="007F3F42">
              <w:t>increased understanding of appropriate, high yield strategies for the teaching of reading, resulting in an increased awareness of the most effective ways to support student’s learning needs</w:t>
            </w:r>
          </w:p>
          <w:p w:rsidR="00335ACD" w:rsidRPr="007F3F42" w:rsidRDefault="00BF58FE" w:rsidP="002F3CF4">
            <w:pPr>
              <w:pStyle w:val="ListParagraph"/>
              <w:numPr>
                <w:ilvl w:val="0"/>
                <w:numId w:val="6"/>
              </w:numPr>
              <w:autoSpaceDE w:val="0"/>
              <w:autoSpaceDN w:val="0"/>
              <w:adjustRightInd w:val="0"/>
              <w:spacing w:before="0" w:after="0"/>
              <w:ind w:left="714" w:hanging="357"/>
              <w:contextualSpacing w:val="0"/>
            </w:pPr>
            <w:r w:rsidRPr="007F3F42">
              <w:t>t</w:t>
            </w:r>
            <w:r w:rsidR="00BF0D35" w:rsidRPr="007F3F42">
              <w:t xml:space="preserve">he development of monitoring and tracking strategies so that teachers and leaders are continually talking about student progress. </w:t>
            </w:r>
          </w:p>
          <w:p w:rsidR="00803A82" w:rsidRPr="007F3F42" w:rsidRDefault="00803A82" w:rsidP="002F3CF4">
            <w:pPr>
              <w:pStyle w:val="ListParagraph"/>
              <w:autoSpaceDE w:val="0"/>
              <w:autoSpaceDN w:val="0"/>
              <w:adjustRightInd w:val="0"/>
              <w:spacing w:before="0" w:after="0"/>
              <w:ind w:left="357"/>
              <w:contextualSpacing w:val="0"/>
            </w:pPr>
          </w:p>
        </w:tc>
      </w:tr>
      <w:tr w:rsidR="00335ACD" w:rsidRPr="007F3F42" w:rsidTr="002F3CF4">
        <w:tc>
          <w:tcPr>
            <w:tcW w:w="10260" w:type="dxa"/>
          </w:tcPr>
          <w:p w:rsidR="00335ACD" w:rsidRPr="007F3F42" w:rsidRDefault="00335ACD" w:rsidP="002F3CF4">
            <w:pPr>
              <w:autoSpaceDE w:val="0"/>
              <w:autoSpaceDN w:val="0"/>
              <w:adjustRightInd w:val="0"/>
              <w:spacing w:before="120"/>
              <w:rPr>
                <w:rFonts w:ascii="Calibri" w:hAnsi="Calibri" w:cs="Arial"/>
                <w:b/>
                <w:szCs w:val="24"/>
              </w:rPr>
            </w:pPr>
            <w:r w:rsidRPr="007F3F42">
              <w:rPr>
                <w:rFonts w:ascii="Calibri" w:hAnsi="Calibri" w:cs="Arial"/>
                <w:b/>
                <w:szCs w:val="24"/>
              </w:rPr>
              <w:t xml:space="preserve">Barriers to Progress </w:t>
            </w:r>
            <w:r w:rsidRPr="007F3F42">
              <w:rPr>
                <w:rFonts w:ascii="Calibri" w:hAnsi="Calibri"/>
                <w:b/>
              </w:rPr>
              <w:t>– 1</w:t>
            </w:r>
            <w:r w:rsidRPr="007F3F42">
              <w:rPr>
                <w:rFonts w:ascii="Calibri" w:hAnsi="Calibri"/>
                <w:b/>
                <w:szCs w:val="24"/>
              </w:rPr>
              <w:t xml:space="preserve"> January 2010 to 30 June 2010.</w:t>
            </w:r>
          </w:p>
          <w:p w:rsidR="00B73057" w:rsidRPr="007F3F42" w:rsidRDefault="00B73057" w:rsidP="002F3CF4">
            <w:pPr>
              <w:pStyle w:val="ListParagraph"/>
              <w:autoSpaceDE w:val="0"/>
              <w:autoSpaceDN w:val="0"/>
              <w:adjustRightInd w:val="0"/>
              <w:spacing w:before="0" w:after="0"/>
              <w:ind w:left="0"/>
              <w:contextualSpacing w:val="0"/>
              <w:rPr>
                <w:rFonts w:cs="Arial"/>
              </w:rPr>
            </w:pPr>
            <w:r w:rsidRPr="007F3F42">
              <w:rPr>
                <w:rFonts w:cs="Arial"/>
              </w:rPr>
              <w:t>Jurisdictions have identified the following barriers to the implementation:</w:t>
            </w:r>
          </w:p>
          <w:p w:rsidR="007C5F4B" w:rsidRPr="007F3F42" w:rsidRDefault="00B73057" w:rsidP="002F3CF4">
            <w:pPr>
              <w:pStyle w:val="ListParagraph"/>
              <w:numPr>
                <w:ilvl w:val="0"/>
                <w:numId w:val="7"/>
              </w:numPr>
              <w:autoSpaceDE w:val="0"/>
              <w:autoSpaceDN w:val="0"/>
              <w:adjustRightInd w:val="0"/>
              <w:spacing w:before="0" w:after="0"/>
              <w:contextualSpacing w:val="0"/>
              <w:rPr>
                <w:rFonts w:cs="Arial"/>
              </w:rPr>
            </w:pPr>
            <w:r w:rsidRPr="007F3F42">
              <w:rPr>
                <w:rFonts w:cs="Arial"/>
              </w:rPr>
              <w:t>s</w:t>
            </w:r>
            <w:r w:rsidR="007C5F4B" w:rsidRPr="007F3F42">
              <w:rPr>
                <w:rFonts w:cs="Arial"/>
              </w:rPr>
              <w:t>ustainability of programs due to high staff turnover. New teachers need professional devel</w:t>
            </w:r>
            <w:r w:rsidRPr="007F3F42">
              <w:rPr>
                <w:rFonts w:cs="Arial"/>
              </w:rPr>
              <w:t>opment early in the school year</w:t>
            </w:r>
          </w:p>
          <w:p w:rsidR="007C5F4B" w:rsidRPr="007F3F42" w:rsidRDefault="00B73057" w:rsidP="002F3CF4">
            <w:pPr>
              <w:pStyle w:val="ListParagraph"/>
              <w:numPr>
                <w:ilvl w:val="0"/>
                <w:numId w:val="7"/>
              </w:numPr>
              <w:autoSpaceDE w:val="0"/>
              <w:autoSpaceDN w:val="0"/>
              <w:adjustRightInd w:val="0"/>
              <w:spacing w:before="0" w:after="0"/>
              <w:contextualSpacing w:val="0"/>
              <w:rPr>
                <w:rFonts w:cs="Arial"/>
              </w:rPr>
            </w:pPr>
            <w:r w:rsidRPr="007F3F42">
              <w:rPr>
                <w:rFonts w:cs="Arial"/>
              </w:rPr>
              <w:t>i</w:t>
            </w:r>
            <w:r w:rsidR="007C5F4B" w:rsidRPr="007F3F42">
              <w:rPr>
                <w:rFonts w:cs="Arial"/>
              </w:rPr>
              <w:t>ntense workload at the beginning of the school year</w:t>
            </w:r>
          </w:p>
          <w:p w:rsidR="007C5F4B" w:rsidRPr="007F3F42" w:rsidRDefault="00B73057" w:rsidP="002F3CF4">
            <w:pPr>
              <w:pStyle w:val="ListParagraph"/>
              <w:numPr>
                <w:ilvl w:val="0"/>
                <w:numId w:val="7"/>
              </w:numPr>
              <w:autoSpaceDE w:val="0"/>
              <w:autoSpaceDN w:val="0"/>
              <w:adjustRightInd w:val="0"/>
              <w:spacing w:before="0" w:after="0"/>
              <w:contextualSpacing w:val="0"/>
              <w:rPr>
                <w:rFonts w:cs="Arial"/>
              </w:rPr>
            </w:pPr>
            <w:r w:rsidRPr="007F3F42">
              <w:rPr>
                <w:rFonts w:cs="Arial"/>
              </w:rPr>
              <w:t>f</w:t>
            </w:r>
            <w:r w:rsidR="007C5F4B" w:rsidRPr="007F3F42">
              <w:rPr>
                <w:rFonts w:cs="Arial"/>
              </w:rPr>
              <w:t>ull and responsive engagement of school leaders is challenged</w:t>
            </w:r>
            <w:r w:rsidRPr="007F3F42">
              <w:rPr>
                <w:rFonts w:cs="Arial"/>
              </w:rPr>
              <w:t xml:space="preserve"> by work intensification issues</w:t>
            </w:r>
          </w:p>
          <w:p w:rsidR="007C5F4B" w:rsidRPr="007F3F42" w:rsidRDefault="00B73057" w:rsidP="002F3CF4">
            <w:pPr>
              <w:pStyle w:val="ListParagraph"/>
              <w:numPr>
                <w:ilvl w:val="0"/>
                <w:numId w:val="7"/>
              </w:numPr>
              <w:autoSpaceDE w:val="0"/>
              <w:autoSpaceDN w:val="0"/>
              <w:adjustRightInd w:val="0"/>
              <w:spacing w:before="0" w:after="0"/>
              <w:contextualSpacing w:val="0"/>
              <w:rPr>
                <w:rFonts w:cs="Arial"/>
              </w:rPr>
            </w:pPr>
            <w:r w:rsidRPr="007F3F42">
              <w:rPr>
                <w:rFonts w:cs="Arial"/>
              </w:rPr>
              <w:t>c</w:t>
            </w:r>
            <w:r w:rsidR="007C5F4B" w:rsidRPr="007F3F42">
              <w:rPr>
                <w:rFonts w:cs="Arial"/>
              </w:rPr>
              <w:t xml:space="preserve">omparisons of schools on the </w:t>
            </w:r>
            <w:r w:rsidR="007C5F4B" w:rsidRPr="007F3F42">
              <w:rPr>
                <w:rFonts w:cs="Arial"/>
                <w:i/>
              </w:rPr>
              <w:t>MySchool</w:t>
            </w:r>
            <w:r w:rsidR="007C5F4B" w:rsidRPr="007F3F42">
              <w:rPr>
                <w:rFonts w:cs="Arial"/>
              </w:rPr>
              <w:t xml:space="preserve"> website using NAPLAN data </w:t>
            </w:r>
            <w:r w:rsidRPr="007F3F42">
              <w:rPr>
                <w:rFonts w:cs="Arial"/>
              </w:rPr>
              <w:t>resulting in</w:t>
            </w:r>
            <w:r w:rsidR="007C5F4B" w:rsidRPr="007F3F42">
              <w:rPr>
                <w:rFonts w:cs="Arial"/>
              </w:rPr>
              <w:t xml:space="preserve"> high anxiousness in teachers</w:t>
            </w:r>
          </w:p>
          <w:p w:rsidR="00DB5CB5" w:rsidRPr="007F3F42" w:rsidRDefault="00B73057" w:rsidP="002F3CF4">
            <w:pPr>
              <w:pStyle w:val="ListParagraph"/>
              <w:numPr>
                <w:ilvl w:val="0"/>
                <w:numId w:val="7"/>
              </w:numPr>
              <w:autoSpaceDE w:val="0"/>
              <w:autoSpaceDN w:val="0"/>
              <w:adjustRightInd w:val="0"/>
              <w:spacing w:before="0" w:after="0"/>
              <w:rPr>
                <w:rFonts w:cs="Arial"/>
              </w:rPr>
            </w:pPr>
            <w:r w:rsidRPr="007F3F42">
              <w:rPr>
                <w:rFonts w:cs="Arial"/>
              </w:rPr>
              <w:t>d</w:t>
            </w:r>
            <w:r w:rsidR="00DB5CB5" w:rsidRPr="007F3F42">
              <w:rPr>
                <w:rFonts w:cs="Arial"/>
              </w:rPr>
              <w:t>istances involved between schools and the c</w:t>
            </w:r>
            <w:r w:rsidRPr="007F3F42">
              <w:rPr>
                <w:rFonts w:cs="Arial"/>
              </w:rPr>
              <w:t>ost and time involved in travel, impacting on delivery of initiatives as well as obtaining replacement staff during PD activities</w:t>
            </w:r>
          </w:p>
          <w:p w:rsidR="00DB5CB5" w:rsidRPr="007F3F42" w:rsidRDefault="00B73057" w:rsidP="002F3CF4">
            <w:pPr>
              <w:pStyle w:val="ListParagraph"/>
              <w:numPr>
                <w:ilvl w:val="0"/>
                <w:numId w:val="7"/>
              </w:numPr>
              <w:autoSpaceDE w:val="0"/>
              <w:autoSpaceDN w:val="0"/>
              <w:adjustRightInd w:val="0"/>
              <w:spacing w:before="0" w:after="0"/>
              <w:rPr>
                <w:rFonts w:cs="Arial"/>
              </w:rPr>
            </w:pPr>
            <w:r w:rsidRPr="007F3F42">
              <w:rPr>
                <w:rFonts w:cs="Arial"/>
              </w:rPr>
              <w:t>c</w:t>
            </w:r>
            <w:r w:rsidR="00DB5CB5" w:rsidRPr="007F3F42">
              <w:rPr>
                <w:rFonts w:cs="Arial"/>
              </w:rPr>
              <w:t>hanges in s</w:t>
            </w:r>
            <w:r w:rsidRPr="007F3F42">
              <w:rPr>
                <w:rFonts w:cs="Arial"/>
              </w:rPr>
              <w:t>chool leadership and personnel</w:t>
            </w:r>
          </w:p>
          <w:p w:rsidR="00335ACD" w:rsidRPr="007F3F42" w:rsidRDefault="00DB5CB5" w:rsidP="002F3CF4">
            <w:pPr>
              <w:pStyle w:val="ListParagraph"/>
              <w:numPr>
                <w:ilvl w:val="0"/>
                <w:numId w:val="7"/>
              </w:numPr>
              <w:autoSpaceDE w:val="0"/>
              <w:autoSpaceDN w:val="0"/>
              <w:adjustRightInd w:val="0"/>
              <w:spacing w:before="0" w:after="0"/>
              <w:rPr>
                <w:rFonts w:cs="Arial"/>
              </w:rPr>
            </w:pPr>
            <w:r w:rsidRPr="007F3F42">
              <w:t xml:space="preserve">ICT infrastructure and network issues – </w:t>
            </w:r>
            <w:r w:rsidR="00803A82" w:rsidRPr="007F3F42">
              <w:t>such as limited bandwidth</w:t>
            </w:r>
            <w:r w:rsidRPr="007F3F42">
              <w:t xml:space="preserve">. </w:t>
            </w:r>
          </w:p>
          <w:p w:rsidR="00803A82" w:rsidRPr="007F3F42" w:rsidRDefault="00803A82" w:rsidP="002F3CF4">
            <w:pPr>
              <w:pStyle w:val="ListParagraph"/>
              <w:autoSpaceDE w:val="0"/>
              <w:autoSpaceDN w:val="0"/>
              <w:adjustRightInd w:val="0"/>
              <w:spacing w:before="0" w:after="0"/>
              <w:ind w:left="360"/>
              <w:rPr>
                <w:rFonts w:cs="Arial"/>
              </w:rPr>
            </w:pPr>
          </w:p>
        </w:tc>
      </w:tr>
      <w:tr w:rsidR="00335ACD" w:rsidRPr="007F3F42" w:rsidTr="002F3CF4">
        <w:tc>
          <w:tcPr>
            <w:tcW w:w="10260" w:type="dxa"/>
          </w:tcPr>
          <w:p w:rsidR="00335ACD" w:rsidRPr="007F3F42" w:rsidRDefault="00335ACD" w:rsidP="002F3CF4">
            <w:pPr>
              <w:pStyle w:val="Default"/>
              <w:spacing w:before="120"/>
              <w:rPr>
                <w:rFonts w:ascii="Calibri" w:hAnsi="Calibri"/>
                <w:b/>
                <w:color w:val="auto"/>
              </w:rPr>
            </w:pPr>
            <w:r w:rsidRPr="007F3F42">
              <w:rPr>
                <w:rFonts w:ascii="Calibri" w:hAnsi="Calibri"/>
                <w:b/>
                <w:color w:val="auto"/>
              </w:rPr>
              <w:t>Support for Indigenous Students</w:t>
            </w:r>
            <w:r w:rsidRPr="007F3F42">
              <w:rPr>
                <w:rFonts w:ascii="Calibri" w:hAnsi="Calibri" w:cs="Times New Roman"/>
                <w:b/>
                <w:color w:val="auto"/>
                <w:lang w:eastAsia="en-US"/>
              </w:rPr>
              <w:t xml:space="preserve"> – 1 January 2010 to 30 June 2010.</w:t>
            </w:r>
          </w:p>
          <w:p w:rsidR="00780DC8" w:rsidRPr="007F3F42" w:rsidRDefault="00742C3E"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lastRenderedPageBreak/>
              <w:t xml:space="preserve">The state sector utilised </w:t>
            </w:r>
            <w:r w:rsidR="00780DC8" w:rsidRPr="007F3F42">
              <w:rPr>
                <w:rFonts w:ascii="Calibri" w:hAnsi="Calibri" w:cs="Times New Roman"/>
                <w:color w:val="auto"/>
                <w:sz w:val="22"/>
                <w:szCs w:val="22"/>
                <w:lang w:eastAsia="en-US"/>
              </w:rPr>
              <w:t xml:space="preserve">11 Summer Schools sites in rural and remote Indigenous communities in Far North and </w:t>
            </w:r>
            <w:r w:rsidRPr="007F3F42">
              <w:rPr>
                <w:rFonts w:ascii="Calibri" w:hAnsi="Calibri" w:cs="Times New Roman"/>
                <w:color w:val="auto"/>
                <w:sz w:val="22"/>
                <w:szCs w:val="22"/>
                <w:lang w:eastAsia="en-US"/>
              </w:rPr>
              <w:t>North Queensland to offer</w:t>
            </w:r>
            <w:r w:rsidR="00780DC8" w:rsidRPr="007F3F42">
              <w:rPr>
                <w:rFonts w:ascii="Calibri" w:hAnsi="Calibri" w:cs="Times New Roman"/>
                <w:color w:val="auto"/>
                <w:sz w:val="22"/>
                <w:szCs w:val="22"/>
                <w:lang w:eastAsia="en-US"/>
              </w:rPr>
              <w:t xml:space="preserve"> programs during terms one and two 2010</w:t>
            </w:r>
            <w:r w:rsidRPr="007F3F42">
              <w:rPr>
                <w:rFonts w:ascii="Calibri" w:hAnsi="Calibri" w:cs="Times New Roman"/>
                <w:color w:val="auto"/>
                <w:sz w:val="22"/>
                <w:szCs w:val="22"/>
                <w:lang w:eastAsia="en-US"/>
              </w:rPr>
              <w:t>, giving students in these communities the opportunity to improve their literacy and numeracy skills in a unique learning environment.</w:t>
            </w:r>
          </w:p>
          <w:p w:rsidR="00E94A7E" w:rsidRPr="007F3F42" w:rsidRDefault="00E94A7E" w:rsidP="002F3CF4">
            <w:pPr>
              <w:pStyle w:val="Default"/>
              <w:spacing w:before="120"/>
              <w:jc w:val="both"/>
              <w:rPr>
                <w:rFonts w:ascii="Calibri" w:hAnsi="Calibri" w:cs="Times New Roman"/>
                <w:color w:val="auto"/>
                <w:sz w:val="22"/>
                <w:szCs w:val="22"/>
                <w:lang w:eastAsia="en-US"/>
              </w:rPr>
            </w:pPr>
            <w:r w:rsidRPr="007F3F42">
              <w:rPr>
                <w:rFonts w:ascii="Calibri" w:hAnsi="Calibri"/>
                <w:color w:val="auto"/>
                <w:sz w:val="22"/>
                <w:szCs w:val="22"/>
              </w:rPr>
              <w:t xml:space="preserve">Professional Development on ESL Essentials including use of ESL Bandscales to identify </w:t>
            </w:r>
            <w:r w:rsidR="003B394F" w:rsidRPr="007F3F42">
              <w:rPr>
                <w:rFonts w:ascii="Calibri" w:hAnsi="Calibri"/>
                <w:color w:val="auto"/>
                <w:sz w:val="22"/>
                <w:szCs w:val="22"/>
              </w:rPr>
              <w:t xml:space="preserve">the </w:t>
            </w:r>
            <w:r w:rsidRPr="007F3F42">
              <w:rPr>
                <w:rFonts w:ascii="Calibri" w:hAnsi="Calibri"/>
                <w:color w:val="auto"/>
                <w:sz w:val="22"/>
                <w:szCs w:val="22"/>
              </w:rPr>
              <w:t>language needs of students was planned and developed from May-June 2010</w:t>
            </w:r>
            <w:r w:rsidR="00925A54" w:rsidRPr="007F3F42">
              <w:rPr>
                <w:rFonts w:ascii="Calibri" w:hAnsi="Calibri"/>
                <w:color w:val="auto"/>
                <w:sz w:val="22"/>
                <w:szCs w:val="22"/>
              </w:rPr>
              <w:t>.</w:t>
            </w:r>
          </w:p>
          <w:p w:rsidR="007C5F4B" w:rsidRPr="007F3F42" w:rsidRDefault="003C4F59"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The d</w:t>
            </w:r>
            <w:r w:rsidR="007C5F4B" w:rsidRPr="007F3F42">
              <w:rPr>
                <w:rFonts w:ascii="Calibri" w:hAnsi="Calibri" w:cs="Times New Roman"/>
                <w:color w:val="auto"/>
                <w:sz w:val="22"/>
                <w:szCs w:val="22"/>
                <w:lang w:eastAsia="en-US"/>
              </w:rPr>
              <w:t xml:space="preserve">evelopment and implementation of Individual Learning Plans (ILP) </w:t>
            </w:r>
            <w:r w:rsidR="00780DC8" w:rsidRPr="007F3F42">
              <w:rPr>
                <w:rFonts w:ascii="Calibri" w:hAnsi="Calibri" w:cs="Times New Roman"/>
                <w:color w:val="auto"/>
                <w:sz w:val="22"/>
                <w:szCs w:val="22"/>
                <w:lang w:eastAsia="en-US"/>
              </w:rPr>
              <w:t xml:space="preserve">within QCEC schools </w:t>
            </w:r>
            <w:r w:rsidR="007C5F4B" w:rsidRPr="007F3F42">
              <w:rPr>
                <w:rFonts w:ascii="Calibri" w:hAnsi="Calibri" w:cs="Times New Roman"/>
                <w:color w:val="auto"/>
                <w:sz w:val="22"/>
                <w:szCs w:val="22"/>
                <w:lang w:eastAsia="en-US"/>
              </w:rPr>
              <w:t>highlight</w:t>
            </w:r>
            <w:r w:rsidR="00780DC8" w:rsidRPr="007F3F42">
              <w:rPr>
                <w:rFonts w:ascii="Calibri" w:hAnsi="Calibri" w:cs="Times New Roman"/>
                <w:color w:val="auto"/>
                <w:sz w:val="22"/>
                <w:szCs w:val="22"/>
                <w:lang w:eastAsia="en-US"/>
              </w:rPr>
              <w:t>s</w:t>
            </w:r>
            <w:r w:rsidR="007C5F4B" w:rsidRPr="007F3F42">
              <w:rPr>
                <w:rFonts w:ascii="Calibri" w:hAnsi="Calibri" w:cs="Times New Roman"/>
                <w:color w:val="auto"/>
                <w:sz w:val="22"/>
                <w:szCs w:val="22"/>
                <w:lang w:eastAsia="en-US"/>
              </w:rPr>
              <w:t xml:space="preserve"> issues impacting on student achievement</w:t>
            </w:r>
            <w:r w:rsidRPr="007F3F42">
              <w:rPr>
                <w:rFonts w:ascii="Calibri" w:hAnsi="Calibri" w:cs="Times New Roman"/>
                <w:color w:val="auto"/>
                <w:sz w:val="22"/>
                <w:szCs w:val="22"/>
                <w:lang w:eastAsia="en-US"/>
              </w:rPr>
              <w:t>, such as</w:t>
            </w:r>
            <w:r w:rsidR="007C5F4B" w:rsidRPr="007F3F42">
              <w:rPr>
                <w:rFonts w:ascii="Calibri" w:hAnsi="Calibri" w:cs="Times New Roman"/>
                <w:color w:val="auto"/>
                <w:sz w:val="22"/>
                <w:szCs w:val="22"/>
                <w:lang w:eastAsia="en-US"/>
              </w:rPr>
              <w:t xml:space="preserve"> ‘home’ language v</w:t>
            </w:r>
            <w:r w:rsidRPr="007F3F42">
              <w:rPr>
                <w:rFonts w:ascii="Calibri" w:hAnsi="Calibri" w:cs="Times New Roman"/>
                <w:color w:val="auto"/>
                <w:sz w:val="22"/>
                <w:szCs w:val="22"/>
                <w:lang w:eastAsia="en-US"/>
              </w:rPr>
              <w:t>ersus</w:t>
            </w:r>
            <w:r w:rsidR="007C5F4B" w:rsidRPr="007F3F42">
              <w:rPr>
                <w:rFonts w:ascii="Calibri" w:hAnsi="Calibri" w:cs="Times New Roman"/>
                <w:color w:val="auto"/>
                <w:sz w:val="22"/>
                <w:szCs w:val="22"/>
                <w:lang w:eastAsia="en-US"/>
              </w:rPr>
              <w:t xml:space="preserve"> ‘school’ language</w:t>
            </w:r>
            <w:r w:rsidRPr="007F3F42">
              <w:rPr>
                <w:rFonts w:ascii="Calibri" w:hAnsi="Calibri" w:cs="Times New Roman"/>
                <w:color w:val="auto"/>
                <w:sz w:val="22"/>
                <w:szCs w:val="22"/>
                <w:lang w:eastAsia="en-US"/>
              </w:rPr>
              <w:t>,</w:t>
            </w:r>
            <w:r w:rsidR="007C5F4B" w:rsidRPr="007F3F42">
              <w:rPr>
                <w:rFonts w:ascii="Calibri" w:hAnsi="Calibri" w:cs="Times New Roman"/>
                <w:color w:val="auto"/>
                <w:sz w:val="22"/>
                <w:szCs w:val="22"/>
                <w:lang w:eastAsia="en-US"/>
              </w:rPr>
              <w:t xml:space="preserve"> and the nee</w:t>
            </w:r>
            <w:r w:rsidRPr="007F3F42">
              <w:rPr>
                <w:rFonts w:ascii="Calibri" w:hAnsi="Calibri" w:cs="Times New Roman"/>
                <w:color w:val="auto"/>
                <w:sz w:val="22"/>
                <w:szCs w:val="22"/>
                <w:lang w:eastAsia="en-US"/>
              </w:rPr>
              <w:t>ds of students perceived to be doing well.</w:t>
            </w:r>
            <w:r w:rsidR="007C5F4B" w:rsidRPr="007F3F42">
              <w:rPr>
                <w:rFonts w:ascii="Calibri" w:hAnsi="Calibri" w:cs="Times New Roman"/>
                <w:color w:val="auto"/>
                <w:sz w:val="22"/>
                <w:szCs w:val="22"/>
                <w:lang w:eastAsia="en-US"/>
              </w:rPr>
              <w:t xml:space="preserve"> The ILP focus on what the student ‘can do’ and sets goals which can be evaluated at the end of each semester.</w:t>
            </w:r>
          </w:p>
          <w:p w:rsidR="007C5F4B" w:rsidRPr="007F3F42" w:rsidRDefault="00780DC8"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Additionally, c</w:t>
            </w:r>
            <w:r w:rsidR="007C5F4B" w:rsidRPr="007F3F42">
              <w:rPr>
                <w:rFonts w:ascii="Calibri" w:hAnsi="Calibri" w:cs="Times New Roman"/>
                <w:color w:val="auto"/>
                <w:sz w:val="22"/>
                <w:szCs w:val="22"/>
                <w:lang w:eastAsia="en-US"/>
              </w:rPr>
              <w:t>lassroom teachers are working more closely w</w:t>
            </w:r>
            <w:r w:rsidRPr="007F3F42">
              <w:rPr>
                <w:rFonts w:ascii="Calibri" w:hAnsi="Calibri" w:cs="Times New Roman"/>
                <w:color w:val="auto"/>
                <w:sz w:val="22"/>
                <w:szCs w:val="22"/>
                <w:lang w:eastAsia="en-US"/>
              </w:rPr>
              <w:t>ith Indigenous Liaison Officers, and there is an increased focus on</w:t>
            </w:r>
            <w:r w:rsidR="007C5F4B" w:rsidRPr="007F3F42">
              <w:rPr>
                <w:rFonts w:ascii="Calibri" w:hAnsi="Calibri" w:cs="Times New Roman"/>
                <w:color w:val="auto"/>
                <w:sz w:val="22"/>
                <w:szCs w:val="22"/>
                <w:lang w:eastAsia="en-US"/>
              </w:rPr>
              <w:t xml:space="preserve"> data and using targeted reading strategies.</w:t>
            </w:r>
          </w:p>
          <w:p w:rsidR="00803A82" w:rsidRPr="007F3F42" w:rsidRDefault="00DB5CB5" w:rsidP="002F3CF4">
            <w:pPr>
              <w:pStyle w:val="Default"/>
              <w:spacing w:before="120"/>
              <w:jc w:val="both"/>
              <w:rPr>
                <w:rFonts w:ascii="Calibri" w:hAnsi="Calibri" w:cs="Times New Roman"/>
                <w:color w:val="auto"/>
                <w:sz w:val="22"/>
                <w:szCs w:val="22"/>
                <w:lang w:eastAsia="en-US"/>
              </w:rPr>
            </w:pPr>
            <w:r w:rsidRPr="007F3F42">
              <w:rPr>
                <w:rFonts w:ascii="Calibri" w:hAnsi="Calibri" w:cs="Times New Roman"/>
                <w:color w:val="auto"/>
                <w:sz w:val="22"/>
                <w:szCs w:val="22"/>
                <w:lang w:eastAsia="en-US"/>
              </w:rPr>
              <w:t xml:space="preserve">Indigenous students are supported through all of the </w:t>
            </w:r>
            <w:r w:rsidR="003C4F59" w:rsidRPr="007F3F42">
              <w:rPr>
                <w:rFonts w:ascii="Calibri" w:hAnsi="Calibri" w:cs="Times New Roman"/>
                <w:color w:val="auto"/>
                <w:sz w:val="22"/>
                <w:szCs w:val="22"/>
                <w:lang w:eastAsia="en-US"/>
              </w:rPr>
              <w:t>ISQ projects</w:t>
            </w:r>
            <w:r w:rsidRPr="007F3F42">
              <w:rPr>
                <w:rFonts w:ascii="Calibri" w:hAnsi="Calibri" w:cs="Times New Roman"/>
                <w:color w:val="auto"/>
                <w:sz w:val="22"/>
                <w:szCs w:val="22"/>
                <w:lang w:eastAsia="en-US"/>
              </w:rPr>
              <w:t>.</w:t>
            </w:r>
            <w:r w:rsidR="003C4F59" w:rsidRPr="007F3F42">
              <w:rPr>
                <w:rFonts w:ascii="Calibri" w:hAnsi="Calibri" w:cs="Times New Roman"/>
                <w:color w:val="auto"/>
                <w:sz w:val="22"/>
                <w:szCs w:val="22"/>
                <w:lang w:eastAsia="en-US"/>
              </w:rPr>
              <w:t xml:space="preserve">  </w:t>
            </w:r>
            <w:r w:rsidR="00803A82" w:rsidRPr="007F3F42">
              <w:rPr>
                <w:rFonts w:ascii="Calibri" w:hAnsi="Calibri" w:cs="Times New Roman"/>
                <w:color w:val="auto"/>
                <w:sz w:val="22"/>
                <w:szCs w:val="22"/>
                <w:lang w:eastAsia="en-US"/>
              </w:rPr>
              <w:t>T</w:t>
            </w:r>
            <w:r w:rsidRPr="007F3F42">
              <w:rPr>
                <w:rFonts w:ascii="Calibri" w:hAnsi="Calibri" w:cs="Times New Roman"/>
                <w:color w:val="auto"/>
                <w:sz w:val="22"/>
                <w:szCs w:val="22"/>
                <w:lang w:eastAsia="en-US"/>
              </w:rPr>
              <w:t xml:space="preserve">eachers are </w:t>
            </w:r>
            <w:r w:rsidR="00803A82" w:rsidRPr="007F3F42">
              <w:rPr>
                <w:rFonts w:ascii="Calibri" w:hAnsi="Calibri" w:cs="Times New Roman"/>
                <w:color w:val="auto"/>
                <w:sz w:val="22"/>
                <w:szCs w:val="22"/>
                <w:lang w:eastAsia="en-US"/>
              </w:rPr>
              <w:t xml:space="preserve">also </w:t>
            </w:r>
            <w:r w:rsidRPr="007F3F42">
              <w:rPr>
                <w:rFonts w:ascii="Calibri" w:hAnsi="Calibri" w:cs="Times New Roman"/>
                <w:color w:val="auto"/>
                <w:sz w:val="22"/>
                <w:szCs w:val="22"/>
                <w:lang w:eastAsia="en-US"/>
              </w:rPr>
              <w:t xml:space="preserve">engaging with the Indigenous Bandscales and have an increased awareness of how best to support their indigenous students. </w:t>
            </w:r>
          </w:p>
          <w:p w:rsidR="00803A82" w:rsidRPr="007F3F42" w:rsidRDefault="00803A82" w:rsidP="002F3CF4">
            <w:pPr>
              <w:pStyle w:val="Default"/>
              <w:spacing w:before="120"/>
              <w:jc w:val="both"/>
              <w:rPr>
                <w:rFonts w:ascii="Calibri" w:hAnsi="Calibri" w:cs="Times New Roman"/>
                <w:color w:val="auto"/>
                <w:sz w:val="22"/>
                <w:szCs w:val="22"/>
                <w:lang w:eastAsia="en-US"/>
              </w:rPr>
            </w:pPr>
          </w:p>
        </w:tc>
      </w:tr>
      <w:tr w:rsidR="00335ACD" w:rsidRPr="007F3F42" w:rsidTr="002F3CF4">
        <w:tc>
          <w:tcPr>
            <w:tcW w:w="10260" w:type="dxa"/>
          </w:tcPr>
          <w:p w:rsidR="000A288A" w:rsidRPr="007F3F42" w:rsidRDefault="00335ACD" w:rsidP="002F3CF4">
            <w:pPr>
              <w:pStyle w:val="styleblocktextarial"/>
              <w:spacing w:before="0" w:beforeAutospacing="0" w:after="120" w:afterAutospacing="0"/>
              <w:rPr>
                <w:rFonts w:ascii="Calibri" w:hAnsi="Calibri" w:cs="Arial"/>
                <w:b/>
              </w:rPr>
            </w:pPr>
            <w:r w:rsidRPr="007F3F42">
              <w:rPr>
                <w:rFonts w:ascii="Calibri" w:hAnsi="Calibri" w:cs="Arial"/>
                <w:b/>
              </w:rPr>
              <w:lastRenderedPageBreak/>
              <w:t>Activities you would like to showcase – 1</w:t>
            </w:r>
            <w:r w:rsidR="000A288A" w:rsidRPr="007F3F42">
              <w:rPr>
                <w:rFonts w:ascii="Calibri" w:hAnsi="Calibri" w:cs="Arial"/>
                <w:b/>
              </w:rPr>
              <w:t xml:space="preserve"> January 2010 to 30 June 2010</w:t>
            </w:r>
          </w:p>
          <w:p w:rsidR="00765CAD" w:rsidRPr="007F3F42" w:rsidRDefault="00803A82" w:rsidP="002F3CF4">
            <w:pPr>
              <w:pStyle w:val="styleblocktextarial"/>
              <w:spacing w:before="0" w:beforeAutospacing="0" w:after="120" w:afterAutospacing="0"/>
              <w:jc w:val="both"/>
              <w:rPr>
                <w:rFonts w:ascii="Calibri" w:hAnsi="Calibri"/>
                <w:sz w:val="22"/>
                <w:szCs w:val="22"/>
              </w:rPr>
            </w:pPr>
            <w:r w:rsidRPr="007F3F42">
              <w:rPr>
                <w:rFonts w:ascii="Calibri" w:hAnsi="Calibri" w:cs="Arial"/>
                <w:sz w:val="22"/>
                <w:szCs w:val="22"/>
              </w:rPr>
              <w:t>A</w:t>
            </w:r>
            <w:r w:rsidR="00765CAD" w:rsidRPr="007F3F42">
              <w:rPr>
                <w:rFonts w:ascii="Calibri" w:hAnsi="Calibri" w:cs="Arial"/>
                <w:sz w:val="22"/>
                <w:szCs w:val="22"/>
              </w:rPr>
              <w:t xml:space="preserve">fter less than 12 months in operation, the evidence to date clearly supports the implementation, as well as the continuation, of the Literacy and Numeracy Coaches initiative in </w:t>
            </w:r>
            <w:customXml w:uri="urn:schemas-microsoft-com:office:smarttags" w:element="State">
              <w:customXml w:uri="urn:schemas-microsoft-com:office:smarttags" w:element="place">
                <w:r w:rsidR="00765CAD" w:rsidRPr="007F3F42">
                  <w:rPr>
                    <w:rFonts w:ascii="Calibri" w:hAnsi="Calibri" w:cs="Arial"/>
                    <w:sz w:val="22"/>
                    <w:szCs w:val="22"/>
                  </w:rPr>
                  <w:t>Queensland</w:t>
                </w:r>
              </w:customXml>
            </w:customXml>
            <w:r w:rsidR="00765CAD" w:rsidRPr="007F3F42">
              <w:rPr>
                <w:rFonts w:ascii="Calibri" w:hAnsi="Calibri" w:cs="Arial"/>
                <w:sz w:val="22"/>
                <w:szCs w:val="22"/>
              </w:rPr>
              <w:t xml:space="preserve"> state schools. A number of key learnings from the initiative’s implementation hold promise as useful strategies for continuing the initiative, sustaining the model, and also enhancing future schooling initiatives. </w:t>
            </w:r>
          </w:p>
          <w:p w:rsidR="00765CAD" w:rsidRPr="007F3F42" w:rsidRDefault="00765CAD" w:rsidP="002F3CF4">
            <w:pPr>
              <w:pStyle w:val="styleblocktextarial"/>
              <w:spacing w:before="0" w:beforeAutospacing="0" w:after="120" w:afterAutospacing="0"/>
              <w:rPr>
                <w:rFonts w:ascii="Calibri" w:hAnsi="Calibri"/>
                <w:sz w:val="22"/>
                <w:szCs w:val="22"/>
              </w:rPr>
            </w:pPr>
            <w:r w:rsidRPr="007F3F42">
              <w:rPr>
                <w:rFonts w:ascii="Calibri" w:hAnsi="Calibri" w:cs="Arial"/>
                <w:sz w:val="22"/>
                <w:szCs w:val="22"/>
              </w:rPr>
              <w:t>In terms of sustainability, the evidence suggests that:</w:t>
            </w:r>
          </w:p>
          <w:p w:rsidR="00765CAD" w:rsidRPr="007F3F42" w:rsidRDefault="00765CAD" w:rsidP="002F3CF4">
            <w:pPr>
              <w:pStyle w:val="ListBullet"/>
              <w:numPr>
                <w:ilvl w:val="0"/>
                <w:numId w:val="9"/>
              </w:numPr>
              <w:spacing w:before="60" w:beforeAutospacing="0" w:after="120" w:afterAutospacing="0"/>
              <w:jc w:val="both"/>
              <w:rPr>
                <w:rFonts w:ascii="Calibri" w:hAnsi="Calibri"/>
                <w:sz w:val="22"/>
                <w:szCs w:val="22"/>
              </w:rPr>
            </w:pPr>
            <w:r w:rsidRPr="007F3F42">
              <w:rPr>
                <w:rFonts w:ascii="Calibri" w:hAnsi="Calibri" w:cs="Arial"/>
                <w:b/>
                <w:sz w:val="22"/>
                <w:szCs w:val="22"/>
              </w:rPr>
              <w:t>Professional Development</w:t>
            </w:r>
            <w:r w:rsidRPr="007F3F42">
              <w:rPr>
                <w:rFonts w:ascii="Calibri" w:hAnsi="Calibri" w:cs="Arial"/>
                <w:sz w:val="22"/>
                <w:szCs w:val="22"/>
              </w:rPr>
              <w:t xml:space="preserve"> (PD) attached to the initiative worked because it moved away from a model where PD occurs in isolation from the classroom to one where teachers are supported one-on-one in the classroom environment. It also filled an historical PD gap for teachers in primary schools (not just ‘talking PD’ but real support); </w:t>
            </w:r>
          </w:p>
          <w:p w:rsidR="00765CAD" w:rsidRPr="007F3F42" w:rsidRDefault="00765CAD" w:rsidP="002F3CF4">
            <w:pPr>
              <w:pStyle w:val="ListBullet"/>
              <w:numPr>
                <w:ilvl w:val="0"/>
                <w:numId w:val="9"/>
              </w:numPr>
              <w:spacing w:before="60" w:beforeAutospacing="0" w:after="120" w:afterAutospacing="0"/>
              <w:jc w:val="both"/>
              <w:rPr>
                <w:rFonts w:ascii="Calibri" w:hAnsi="Calibri"/>
                <w:sz w:val="22"/>
                <w:szCs w:val="22"/>
              </w:rPr>
            </w:pPr>
            <w:r w:rsidRPr="007F3F42">
              <w:rPr>
                <w:rFonts w:ascii="Calibri" w:hAnsi="Calibri" w:cs="Arial"/>
                <w:sz w:val="22"/>
                <w:szCs w:val="22"/>
              </w:rPr>
              <w:t xml:space="preserve">an increase in teacher knowledge and understanding of </w:t>
            </w:r>
            <w:r w:rsidRPr="007F3F42">
              <w:rPr>
                <w:rFonts w:ascii="Calibri" w:hAnsi="Calibri" w:cs="Arial"/>
                <w:b/>
                <w:sz w:val="22"/>
                <w:szCs w:val="22"/>
              </w:rPr>
              <w:t>evidence-based approaches</w:t>
            </w:r>
            <w:r w:rsidRPr="007F3F42">
              <w:rPr>
                <w:rFonts w:ascii="Calibri" w:hAnsi="Calibri" w:cs="Arial"/>
                <w:sz w:val="22"/>
                <w:szCs w:val="22"/>
              </w:rPr>
              <w:t xml:space="preserve"> to teaching literacy and numeracy was evident to principals and coaches, alongside a growing commitment to changing teacher practice through evidence-based strategies, strengthened the case for continuation of the initiative; and</w:t>
            </w:r>
          </w:p>
          <w:p w:rsidR="00765CAD" w:rsidRPr="007F3F42" w:rsidRDefault="00765CAD" w:rsidP="002F3CF4">
            <w:pPr>
              <w:pStyle w:val="ListBullet"/>
              <w:numPr>
                <w:ilvl w:val="0"/>
                <w:numId w:val="9"/>
              </w:numPr>
              <w:spacing w:before="60" w:beforeAutospacing="0" w:after="120" w:afterAutospacing="0"/>
              <w:jc w:val="both"/>
              <w:rPr>
                <w:rFonts w:ascii="Calibri" w:hAnsi="Calibri" w:cs="Arial"/>
                <w:sz w:val="22"/>
                <w:szCs w:val="22"/>
                <w:lang w:val="en-US"/>
              </w:rPr>
            </w:pPr>
            <w:r w:rsidRPr="007F3F42">
              <w:rPr>
                <w:rFonts w:ascii="Calibri" w:hAnsi="Calibri" w:cs="Arial"/>
                <w:sz w:val="22"/>
                <w:szCs w:val="22"/>
              </w:rPr>
              <w:t xml:space="preserve">coaches made a significant contribution to </w:t>
            </w:r>
            <w:r w:rsidRPr="007F3F42">
              <w:rPr>
                <w:rFonts w:ascii="Calibri" w:hAnsi="Calibri" w:cs="Arial"/>
                <w:b/>
                <w:sz w:val="22"/>
                <w:szCs w:val="22"/>
              </w:rPr>
              <w:t xml:space="preserve">targeted pedagogical support for teachers </w:t>
            </w:r>
            <w:r w:rsidRPr="007F3F42">
              <w:rPr>
                <w:rFonts w:ascii="Calibri" w:hAnsi="Calibri" w:cs="Arial"/>
                <w:b/>
                <w:i/>
                <w:sz w:val="22"/>
                <w:szCs w:val="22"/>
              </w:rPr>
              <w:t>and</w:t>
            </w:r>
            <w:r w:rsidRPr="007F3F42">
              <w:rPr>
                <w:rFonts w:ascii="Calibri" w:hAnsi="Calibri" w:cs="Arial"/>
                <w:b/>
                <w:sz w:val="22"/>
                <w:szCs w:val="22"/>
              </w:rPr>
              <w:t xml:space="preserve"> principals</w:t>
            </w:r>
            <w:r w:rsidRPr="007F3F42">
              <w:rPr>
                <w:rFonts w:ascii="Calibri" w:hAnsi="Calibri" w:cs="Arial"/>
                <w:sz w:val="22"/>
                <w:szCs w:val="22"/>
              </w:rPr>
              <w:t xml:space="preserve">, which is highly likely to add to the sustainability of improvement in literacy and numeracy teaching. </w:t>
            </w:r>
          </w:p>
          <w:p w:rsidR="007C5F4B" w:rsidRPr="007F3F42" w:rsidRDefault="007C5F4B" w:rsidP="002F3CF4">
            <w:pPr>
              <w:pStyle w:val="ListParagraph"/>
              <w:autoSpaceDE w:val="0"/>
              <w:autoSpaceDN w:val="0"/>
              <w:adjustRightInd w:val="0"/>
              <w:ind w:left="0"/>
              <w:contextualSpacing w:val="0"/>
            </w:pPr>
            <w:r w:rsidRPr="007F3F42">
              <w:t xml:space="preserve">Toowoomba Diocese has developed </w:t>
            </w:r>
            <w:r w:rsidR="009221B4" w:rsidRPr="007F3F42">
              <w:rPr>
                <w:i/>
              </w:rPr>
              <w:t>Mathematics Activity Guidelines</w:t>
            </w:r>
            <w:r w:rsidR="009221B4" w:rsidRPr="007F3F42">
              <w:t xml:space="preserve">, </w:t>
            </w:r>
            <w:r w:rsidRPr="007F3F42">
              <w:t>a resource that focuses on ten core concepts per term per year level. The resource strategy includes: guidelines, classroom organisation, modifications and extensions, assessment, background reading, links to curriculum and other activities with the provision of in-class coaching and hands-on resources. At St Mary’s, Goondiwindi parents have been involved in practical learning sessions using hands-on resources. The guidelines and resources have been shared with Cairns diocese and there is exploration of transferring understanding across to a literacy/reading strategy.</w:t>
            </w:r>
          </w:p>
          <w:p w:rsidR="007C5F4B" w:rsidRPr="007F3F42" w:rsidRDefault="007C5F4B" w:rsidP="002F3CF4">
            <w:pPr>
              <w:pStyle w:val="ListParagraph"/>
              <w:autoSpaceDE w:val="0"/>
              <w:autoSpaceDN w:val="0"/>
              <w:adjustRightInd w:val="0"/>
              <w:ind w:left="0"/>
              <w:contextualSpacing w:val="0"/>
            </w:pPr>
            <w:r w:rsidRPr="007F3F42">
              <w:t>Presentation</w:t>
            </w:r>
            <w:r w:rsidR="009221B4" w:rsidRPr="007F3F42">
              <w:t>s by mentors have occurred</w:t>
            </w:r>
            <w:r w:rsidRPr="007F3F42">
              <w:t xml:space="preserve"> at the Rockhampton Diocesan Curriculum Conference and regional meetings on strategies to improve reading comprehension</w:t>
            </w:r>
            <w:r w:rsidR="009221B4" w:rsidRPr="007F3F42">
              <w:t>.  The presentations have</w:t>
            </w:r>
            <w:r w:rsidRPr="007F3F42">
              <w:t xml:space="preserve"> ignited interest in other schools, particularly secondary schools.</w:t>
            </w:r>
          </w:p>
          <w:p w:rsidR="007C5F4B" w:rsidRPr="007F3F42" w:rsidRDefault="007C5F4B" w:rsidP="002F3CF4">
            <w:pPr>
              <w:pStyle w:val="ListParagraph"/>
              <w:autoSpaceDE w:val="0"/>
              <w:autoSpaceDN w:val="0"/>
              <w:adjustRightInd w:val="0"/>
              <w:ind w:left="0"/>
              <w:contextualSpacing w:val="0"/>
            </w:pPr>
            <w:r w:rsidRPr="007F3F42">
              <w:t>Resource materials being developed by the Cairns diocese will be shared with other schools through the online portal.</w:t>
            </w:r>
          </w:p>
          <w:p w:rsidR="007C5F4B" w:rsidRPr="007F3F42" w:rsidRDefault="007C5F4B" w:rsidP="002F3CF4">
            <w:pPr>
              <w:pStyle w:val="ListParagraph"/>
              <w:autoSpaceDE w:val="0"/>
              <w:autoSpaceDN w:val="0"/>
              <w:adjustRightInd w:val="0"/>
              <w:ind w:left="0"/>
              <w:contextualSpacing w:val="0"/>
            </w:pPr>
            <w:r w:rsidRPr="007F3F42">
              <w:t xml:space="preserve">The employment of </w:t>
            </w:r>
            <w:r w:rsidRPr="007F3F42">
              <w:rPr>
                <w:b/>
              </w:rPr>
              <w:t>Literacy Numeracy Improvement Teachers</w:t>
            </w:r>
            <w:r w:rsidRPr="007F3F42">
              <w:t xml:space="preserve"> (LNIT) in targeted </w:t>
            </w:r>
            <w:r w:rsidR="000E01FD" w:rsidRPr="007F3F42">
              <w:t>Brisbane Catholic</w:t>
            </w:r>
            <w:r w:rsidR="009221B4" w:rsidRPr="007F3F42">
              <w:t xml:space="preserve"> </w:t>
            </w:r>
            <w:r w:rsidRPr="007F3F42">
              <w:t>schools has been well received as they help to progress the reform areas with their intensive support for change.</w:t>
            </w:r>
            <w:r w:rsidR="000A288A" w:rsidRPr="007F3F42">
              <w:rPr>
                <w:b/>
                <w:bCs/>
              </w:rPr>
              <w:t xml:space="preserve"> </w:t>
            </w:r>
            <w:r w:rsidR="000A288A" w:rsidRPr="007F3F42">
              <w:rPr>
                <w:bCs/>
              </w:rPr>
              <w:t>LNITs</w:t>
            </w:r>
            <w:r w:rsidR="000A288A" w:rsidRPr="007F3F42">
              <w:rPr>
                <w:b/>
                <w:bCs/>
              </w:rPr>
              <w:t xml:space="preserve"> </w:t>
            </w:r>
            <w:r w:rsidR="000A288A" w:rsidRPr="007F3F42">
              <w:rPr>
                <w:bCs/>
              </w:rPr>
              <w:t>have established an online communications network across the targeted schools to enhance professional dialogue and learning.</w:t>
            </w:r>
            <w:r w:rsidR="000A288A" w:rsidRPr="007F3F42">
              <w:t xml:space="preserve"> </w:t>
            </w:r>
            <w:r w:rsidR="000A288A" w:rsidRPr="007F3F42">
              <w:rPr>
                <w:bCs/>
              </w:rPr>
              <w:t>By providing release time for class teachers they have been able to work collaboratively with coaches, curriculum support and learning support staff. These discussions build professional learning communities as they share their experience and expertise.</w:t>
            </w:r>
          </w:p>
          <w:p w:rsidR="004E7567" w:rsidRPr="007F3F42" w:rsidRDefault="004E7567" w:rsidP="002F3CF4">
            <w:pPr>
              <w:pStyle w:val="Default"/>
              <w:spacing w:before="120"/>
              <w:jc w:val="both"/>
              <w:rPr>
                <w:rFonts w:ascii="Calibri" w:hAnsi="Calibri"/>
                <w:b/>
                <w:color w:val="auto"/>
              </w:rPr>
            </w:pPr>
            <w:r w:rsidRPr="007F3F42">
              <w:rPr>
                <w:rFonts w:ascii="Calibri" w:hAnsi="Calibri"/>
                <w:color w:val="auto"/>
                <w:sz w:val="22"/>
                <w:szCs w:val="22"/>
              </w:rPr>
              <w:t xml:space="preserve">An </w:t>
            </w:r>
            <w:r w:rsidRPr="007F3F42">
              <w:rPr>
                <w:rFonts w:ascii="Calibri" w:hAnsi="Calibri"/>
                <w:b/>
                <w:color w:val="auto"/>
                <w:sz w:val="22"/>
                <w:szCs w:val="22"/>
              </w:rPr>
              <w:t>ISQ Apple application</w:t>
            </w:r>
            <w:r w:rsidRPr="007F3F42">
              <w:rPr>
                <w:rFonts w:ascii="Calibri" w:hAnsi="Calibri"/>
                <w:color w:val="auto"/>
                <w:sz w:val="22"/>
                <w:szCs w:val="22"/>
              </w:rPr>
              <w:t xml:space="preserve"> (used on an ipod Touch) has been developed to assist ESL students.   The program exists through a website that teachers and students access through private logins</w:t>
            </w:r>
            <w:r w:rsidR="002D4279" w:rsidRPr="007F3F42">
              <w:rPr>
                <w:rFonts w:ascii="Calibri" w:hAnsi="Calibri"/>
                <w:color w:val="auto"/>
                <w:sz w:val="22"/>
                <w:szCs w:val="22"/>
              </w:rPr>
              <w:t xml:space="preserve">, and is synced to ipod Touch </w:t>
            </w:r>
            <w:r w:rsidR="002D4279" w:rsidRPr="007F3F42">
              <w:rPr>
                <w:rFonts w:ascii="Calibri" w:hAnsi="Calibri"/>
                <w:color w:val="auto"/>
                <w:sz w:val="22"/>
                <w:szCs w:val="22"/>
              </w:rPr>
              <w:lastRenderedPageBreak/>
              <w:t>devices</w:t>
            </w:r>
            <w:r w:rsidRPr="007F3F42">
              <w:rPr>
                <w:rFonts w:ascii="Calibri" w:hAnsi="Calibri"/>
                <w:color w:val="auto"/>
                <w:sz w:val="22"/>
                <w:szCs w:val="22"/>
              </w:rPr>
              <w:t xml:space="preserve">. The teacher sets speaking and listening tasks for their students whilst also being able to mark and report submitted work. Using the handheld device, students can listen to the task, orally respond to questions and sync their device back to the website. They can also practice their speech and instantly listen to their recording before submitting their response. </w:t>
            </w:r>
          </w:p>
          <w:p w:rsidR="004E7567" w:rsidRPr="007F3F42" w:rsidRDefault="004E7567" w:rsidP="002F3CF4">
            <w:pPr>
              <w:pStyle w:val="Default"/>
              <w:spacing w:before="120"/>
              <w:jc w:val="both"/>
              <w:rPr>
                <w:rFonts w:ascii="Calibri" w:hAnsi="Calibri"/>
                <w:color w:val="auto"/>
                <w:sz w:val="22"/>
                <w:szCs w:val="22"/>
              </w:rPr>
            </w:pPr>
            <w:r w:rsidRPr="007F3F42">
              <w:rPr>
                <w:rFonts w:ascii="Calibri" w:hAnsi="Calibri"/>
                <w:color w:val="auto"/>
                <w:sz w:val="22"/>
                <w:szCs w:val="22"/>
              </w:rPr>
              <w:t>By providing this type of program, ESL learners now have 24 hour access to improve their English oral and reading abilities. This far into the program, major benefits have already been uncovered</w:t>
            </w:r>
            <w:r w:rsidR="002D4279" w:rsidRPr="007F3F42">
              <w:rPr>
                <w:rFonts w:ascii="Calibri" w:hAnsi="Calibri"/>
                <w:color w:val="auto"/>
                <w:sz w:val="22"/>
                <w:szCs w:val="22"/>
              </w:rPr>
              <w:t xml:space="preserve">, including increased student retention rates and students </w:t>
            </w:r>
            <w:r w:rsidRPr="007F3F42">
              <w:rPr>
                <w:rFonts w:ascii="Calibri" w:hAnsi="Calibri"/>
                <w:color w:val="auto"/>
                <w:sz w:val="22"/>
                <w:szCs w:val="22"/>
              </w:rPr>
              <w:t xml:space="preserve">engaged and keen to use the device as much as possible </w:t>
            </w:r>
            <w:r w:rsidR="002D4279" w:rsidRPr="007F3F42">
              <w:rPr>
                <w:rFonts w:ascii="Calibri" w:hAnsi="Calibri"/>
                <w:color w:val="auto"/>
                <w:sz w:val="22"/>
                <w:szCs w:val="22"/>
              </w:rPr>
              <w:t>(</w:t>
            </w:r>
            <w:r w:rsidRPr="007F3F42">
              <w:rPr>
                <w:rFonts w:ascii="Calibri" w:hAnsi="Calibri"/>
                <w:color w:val="auto"/>
                <w:sz w:val="22"/>
                <w:szCs w:val="22"/>
              </w:rPr>
              <w:t>including after school hours</w:t>
            </w:r>
            <w:r w:rsidR="002D4279" w:rsidRPr="007F3F42">
              <w:rPr>
                <w:rFonts w:ascii="Calibri" w:hAnsi="Calibri"/>
                <w:color w:val="auto"/>
                <w:sz w:val="22"/>
                <w:szCs w:val="22"/>
              </w:rPr>
              <w:t>)</w:t>
            </w:r>
            <w:r w:rsidRPr="007F3F42">
              <w:rPr>
                <w:rFonts w:ascii="Calibri" w:hAnsi="Calibri"/>
                <w:color w:val="auto"/>
                <w:sz w:val="22"/>
                <w:szCs w:val="22"/>
              </w:rPr>
              <w:t>. Teachers are also seeing greater communication between students on how they sound when answering questions or repeating statements and are constantly engaged within the classroom where they can peer evalua</w:t>
            </w:r>
            <w:r w:rsidR="002D4279" w:rsidRPr="007F3F42">
              <w:rPr>
                <w:rFonts w:ascii="Calibri" w:hAnsi="Calibri"/>
                <w:color w:val="auto"/>
                <w:sz w:val="22"/>
                <w:szCs w:val="22"/>
              </w:rPr>
              <w:t>te.  Confidence levels have</w:t>
            </w:r>
            <w:r w:rsidRPr="007F3F42">
              <w:rPr>
                <w:rFonts w:ascii="Calibri" w:hAnsi="Calibri"/>
                <w:color w:val="auto"/>
                <w:sz w:val="22"/>
                <w:szCs w:val="22"/>
              </w:rPr>
              <w:t xml:space="preserve"> increased and ESL teachers are even finding other students trying to enrol into their subjects when seeing the success and the motivation levels of the ESL students.</w:t>
            </w:r>
          </w:p>
          <w:p w:rsidR="004E7567" w:rsidRPr="007F3F42" w:rsidRDefault="004E7567" w:rsidP="002F3CF4">
            <w:pPr>
              <w:pStyle w:val="Default"/>
              <w:spacing w:before="120"/>
              <w:jc w:val="both"/>
              <w:rPr>
                <w:rFonts w:ascii="Calibri" w:hAnsi="Calibri"/>
                <w:color w:val="auto"/>
                <w:sz w:val="22"/>
                <w:szCs w:val="22"/>
              </w:rPr>
            </w:pPr>
            <w:r w:rsidRPr="007F3F42">
              <w:rPr>
                <w:rFonts w:ascii="Calibri" w:hAnsi="Calibri"/>
                <w:i/>
                <w:color w:val="auto"/>
                <w:sz w:val="22"/>
                <w:szCs w:val="22"/>
              </w:rPr>
              <w:t>The ipod trial has certainly put ESL on the map in the junior school. ESL is now considered to be "very cool" and I have had so many English speaking students come up to me and ask if they could join ESL… it has been a great learning experience for the students on so many levels. The parents are also very happy for t</w:t>
            </w:r>
            <w:r w:rsidR="002D4279" w:rsidRPr="007F3F42">
              <w:rPr>
                <w:rFonts w:ascii="Calibri" w:hAnsi="Calibri"/>
                <w:i/>
                <w:color w:val="auto"/>
                <w:sz w:val="22"/>
                <w:szCs w:val="22"/>
              </w:rPr>
              <w:t>he extra support and experience.</w:t>
            </w:r>
            <w:r w:rsidRPr="007F3F42">
              <w:rPr>
                <w:rFonts w:ascii="Calibri" w:hAnsi="Calibri"/>
                <w:i/>
                <w:color w:val="auto"/>
                <w:sz w:val="22"/>
                <w:szCs w:val="22"/>
              </w:rPr>
              <w:t xml:space="preserve"> </w:t>
            </w:r>
            <w:r w:rsidRPr="007F3F42">
              <w:rPr>
                <w:rFonts w:ascii="Calibri" w:hAnsi="Calibri"/>
                <w:color w:val="auto"/>
                <w:sz w:val="22"/>
                <w:szCs w:val="22"/>
              </w:rPr>
              <w:t>(</w:t>
            </w:r>
            <w:r w:rsidR="002D4279" w:rsidRPr="007F3F42">
              <w:rPr>
                <w:rFonts w:ascii="Calibri" w:hAnsi="Calibri"/>
                <w:color w:val="auto"/>
                <w:sz w:val="22"/>
                <w:szCs w:val="22"/>
              </w:rPr>
              <w:t>Teacher</w:t>
            </w:r>
            <w:r w:rsidRPr="007F3F42">
              <w:rPr>
                <w:rFonts w:ascii="Calibri" w:hAnsi="Calibri"/>
                <w:color w:val="auto"/>
                <w:sz w:val="22"/>
                <w:szCs w:val="22"/>
              </w:rPr>
              <w:t>)</w:t>
            </w:r>
          </w:p>
          <w:p w:rsidR="00DB5CB5" w:rsidRPr="007F3F42" w:rsidRDefault="004E7567" w:rsidP="002F3CF4">
            <w:pPr>
              <w:pStyle w:val="Default"/>
              <w:spacing w:before="120"/>
              <w:jc w:val="both"/>
              <w:rPr>
                <w:rFonts w:ascii="Calibri" w:hAnsi="Calibri"/>
                <w:color w:val="auto"/>
                <w:sz w:val="22"/>
                <w:szCs w:val="22"/>
              </w:rPr>
            </w:pPr>
            <w:r w:rsidRPr="007F3F42">
              <w:rPr>
                <w:rFonts w:ascii="Calibri" w:hAnsi="Calibri"/>
                <w:color w:val="auto"/>
                <w:sz w:val="22"/>
                <w:szCs w:val="22"/>
              </w:rPr>
              <w:t>The program has given teachers the ability to utilise portable learning tools to create an increase in the regularity of learning opportunities for their students. As the program continues through its trial phases, more capabilities are being recognised for its use both within ESL learning and across the mainstream curriculum. Misconceptions or hesitancies of using this type of tool for learning are disappearing within the trial schools and teachers across all subjects are now seeing its relevance as a valid learning tool for 21</w:t>
            </w:r>
            <w:r w:rsidRPr="007F3F42">
              <w:rPr>
                <w:rFonts w:ascii="Calibri" w:hAnsi="Calibri"/>
                <w:color w:val="auto"/>
                <w:sz w:val="22"/>
                <w:szCs w:val="22"/>
                <w:vertAlign w:val="superscript"/>
              </w:rPr>
              <w:t>st</w:t>
            </w:r>
            <w:r w:rsidRPr="007F3F42">
              <w:rPr>
                <w:rFonts w:ascii="Calibri" w:hAnsi="Calibri"/>
                <w:color w:val="auto"/>
                <w:sz w:val="22"/>
                <w:szCs w:val="22"/>
              </w:rPr>
              <w:t xml:space="preserve"> Century learners. It is hoped that through this program, more advanced English learning continues to be achieved as well as efficiency for teacher practice. </w:t>
            </w:r>
          </w:p>
          <w:p w:rsidR="00335ACD" w:rsidRPr="007F3F42" w:rsidRDefault="00335ACD" w:rsidP="002F3CF4">
            <w:pPr>
              <w:jc w:val="right"/>
              <w:rPr>
                <w:rFonts w:ascii="Calibri" w:hAnsi="Calibri"/>
                <w:szCs w:val="22"/>
              </w:rPr>
            </w:pPr>
            <w:r w:rsidRPr="007F3F42">
              <w:rPr>
                <w:rFonts w:ascii="Calibri" w:hAnsi="Calibri" w:cs="Arial"/>
                <w:i/>
                <w:sz w:val="20"/>
              </w:rPr>
              <w:t>Information Type: Qualitative</w:t>
            </w:r>
          </w:p>
        </w:tc>
      </w:tr>
    </w:tbl>
    <w:p w:rsidR="00335ACD" w:rsidRPr="007F3F42" w:rsidRDefault="00335ACD" w:rsidP="00CF3603">
      <w:pPr>
        <w:rPr>
          <w:rFonts w:ascii="Arial" w:hAnsi="Arial" w:cs="Arial"/>
          <w:sz w:val="22"/>
          <w:szCs w:val="22"/>
        </w:rPr>
      </w:pPr>
    </w:p>
    <w:p w:rsidR="00335ACD" w:rsidRPr="007F3F42" w:rsidRDefault="00335ACD" w:rsidP="00351FAB">
      <w:pPr>
        <w:rPr>
          <w:rFonts w:ascii="Arial" w:hAnsi="Arial" w:cs="Arial"/>
          <w:sz w:val="22"/>
          <w:szCs w:val="22"/>
        </w:rPr>
        <w:sectPr w:rsidR="00335ACD" w:rsidRPr="007F3F42" w:rsidSect="00335ACD">
          <w:headerReference w:type="even" r:id="rId18"/>
          <w:footerReference w:type="default" r:id="rId19"/>
          <w:footerReference w:type="first" r:id="rId20"/>
          <w:pgSz w:w="11906" w:h="16838"/>
          <w:pgMar w:top="539" w:right="851" w:bottom="539" w:left="851" w:header="709" w:footer="709" w:gutter="0"/>
          <w:pgNumType w:start="1"/>
          <w:cols w:space="708"/>
          <w:titlePg/>
          <w:docGrid w:linePitch="360"/>
        </w:sectPr>
      </w:pP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0"/>
      </w:tblGrid>
      <w:tr w:rsidR="00335ACD" w:rsidRPr="007F3F42" w:rsidTr="007F3F42">
        <w:tc>
          <w:tcPr>
            <w:tcW w:w="15840" w:type="dxa"/>
          </w:tcPr>
          <w:p w:rsidR="00335ACD" w:rsidRPr="007F3F42" w:rsidRDefault="00335ACD" w:rsidP="005270AC">
            <w:pPr>
              <w:rPr>
                <w:rFonts w:ascii="Arial" w:hAnsi="Arial" w:cs="Arial"/>
                <w:sz w:val="22"/>
                <w:szCs w:val="22"/>
              </w:rPr>
            </w:pPr>
            <w:r w:rsidRPr="007F3F42">
              <w:rPr>
                <w:rFonts w:ascii="Calibri" w:hAnsi="Calibri"/>
                <w:b/>
                <w:sz w:val="32"/>
                <w:szCs w:val="32"/>
              </w:rPr>
              <w:lastRenderedPageBreak/>
              <w:t xml:space="preserve">  Section 5 – Milestone Reporting</w:t>
            </w:r>
            <w:r w:rsidR="005270AC" w:rsidRPr="007F3F42">
              <w:rPr>
                <w:rFonts w:ascii="Arial" w:hAnsi="Arial" w:cs="Arial"/>
                <w:sz w:val="22"/>
                <w:szCs w:val="22"/>
              </w:rPr>
              <w:t xml:space="preserve"> </w:t>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Arial" w:hAnsi="Arial" w:cs="Arial"/>
                <w:sz w:val="22"/>
                <w:szCs w:val="22"/>
              </w:rPr>
              <w:tab/>
            </w:r>
            <w:r w:rsidR="005270AC" w:rsidRPr="007F3F42">
              <w:rPr>
                <w:rFonts w:ascii="Calibri" w:hAnsi="Calibri" w:cs="Arial"/>
                <w:b/>
                <w:sz w:val="32"/>
                <w:szCs w:val="32"/>
              </w:rPr>
              <w:t>Improving Teacher Quality NP</w:t>
            </w:r>
          </w:p>
        </w:tc>
      </w:tr>
    </w:tbl>
    <w:p w:rsidR="00AC75F7" w:rsidRPr="007F3F42" w:rsidRDefault="00AC75F7" w:rsidP="00CF3603">
      <w:pPr>
        <w:rPr>
          <w:rFonts w:ascii="Arial" w:hAnsi="Arial" w:cs="Arial"/>
          <w:sz w:val="22"/>
          <w:szCs w:val="22"/>
        </w:rPr>
      </w:pPr>
    </w:p>
    <w:p w:rsidR="005270AC" w:rsidRPr="007F3F42" w:rsidRDefault="005270AC" w:rsidP="00CF3603">
      <w:pPr>
        <w:rPr>
          <w:rFonts w:ascii="Arial" w:hAnsi="Arial" w:cs="Arial"/>
          <w:sz w:val="22"/>
          <w:szCs w:val="22"/>
        </w:rPr>
      </w:pPr>
    </w:p>
    <w:tbl>
      <w:tblPr>
        <w:tblW w:w="16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760"/>
        <w:gridCol w:w="3420"/>
        <w:gridCol w:w="2880"/>
      </w:tblGrid>
      <w:tr w:rsidR="00AC75F7" w:rsidRPr="007F3F42" w:rsidTr="007F3F42">
        <w:trPr>
          <w:trHeight w:val="507"/>
        </w:trPr>
        <w:tc>
          <w:tcPr>
            <w:tcW w:w="16020" w:type="dxa"/>
            <w:gridSpan w:val="4"/>
          </w:tcPr>
          <w:p w:rsidR="00AC75F7" w:rsidRPr="007F3F42" w:rsidRDefault="005270AC" w:rsidP="005270AC">
            <w:pPr>
              <w:rPr>
                <w:rFonts w:ascii="Calibri" w:hAnsi="Calibri"/>
                <w:b/>
                <w:sz w:val="32"/>
                <w:szCs w:val="32"/>
              </w:rPr>
            </w:pPr>
            <w:r w:rsidRPr="007F3F42">
              <w:rPr>
                <w:rFonts w:ascii="Calibri" w:hAnsi="Calibri"/>
                <w:b/>
                <w:sz w:val="32"/>
                <w:szCs w:val="32"/>
              </w:rPr>
              <w:t xml:space="preserve">Part 1 - </w:t>
            </w:r>
            <w:r w:rsidR="00AC75F7" w:rsidRPr="007F3F42">
              <w:rPr>
                <w:rFonts w:ascii="Calibri" w:hAnsi="Calibri"/>
                <w:b/>
                <w:sz w:val="32"/>
                <w:szCs w:val="32"/>
              </w:rPr>
              <w:t>Milestones not reported/not achieved/partially achieved in Annual Report for 2009</w:t>
            </w:r>
          </w:p>
        </w:tc>
      </w:tr>
      <w:tr w:rsidR="00AC75F7" w:rsidRPr="007F3F42" w:rsidTr="007F3F42">
        <w:tc>
          <w:tcPr>
            <w:tcW w:w="3960" w:type="dxa"/>
          </w:tcPr>
          <w:p w:rsidR="00AC75F7" w:rsidRPr="007F3F42" w:rsidRDefault="00AC75F7" w:rsidP="002F3CF4">
            <w:pPr>
              <w:jc w:val="center"/>
              <w:rPr>
                <w:rFonts w:ascii="Calibri" w:hAnsi="Calibri" w:cs="Arial"/>
                <w:b/>
                <w:sz w:val="22"/>
                <w:szCs w:val="22"/>
              </w:rPr>
            </w:pPr>
            <w:r w:rsidRPr="007F3F42">
              <w:rPr>
                <w:rFonts w:ascii="Calibri" w:hAnsi="Calibri" w:cs="Arial"/>
                <w:b/>
                <w:sz w:val="22"/>
                <w:szCs w:val="22"/>
              </w:rPr>
              <w:t>Milestone</w:t>
            </w:r>
            <w:r w:rsidR="006F32A9" w:rsidRPr="007F3F42">
              <w:rPr>
                <w:rFonts w:ascii="Calibri" w:hAnsi="Calibri" w:cs="Arial"/>
                <w:b/>
                <w:sz w:val="22"/>
                <w:szCs w:val="22"/>
              </w:rPr>
              <w:t xml:space="preserve"> (state and territories may wish to identify whether the milestone relates to all sectors or a particular sector within their jurisdiction).</w:t>
            </w:r>
          </w:p>
        </w:tc>
        <w:tc>
          <w:tcPr>
            <w:tcW w:w="5760" w:type="dxa"/>
          </w:tcPr>
          <w:p w:rsidR="00AC75F7" w:rsidRPr="007F3F42" w:rsidRDefault="00AC75F7" w:rsidP="002F3CF4">
            <w:pPr>
              <w:jc w:val="center"/>
              <w:rPr>
                <w:rFonts w:ascii="Calibri" w:hAnsi="Calibri" w:cs="Arial"/>
                <w:b/>
                <w:sz w:val="22"/>
                <w:szCs w:val="22"/>
              </w:rPr>
            </w:pPr>
            <w:r w:rsidRPr="007F3F42">
              <w:rPr>
                <w:rFonts w:ascii="Calibri" w:hAnsi="Calibri" w:cs="Arial"/>
                <w:b/>
                <w:sz w:val="22"/>
                <w:szCs w:val="22"/>
              </w:rPr>
              <w:t>Detail of achievement against milestone</w:t>
            </w:r>
            <w:r w:rsidR="005270AC" w:rsidRPr="007F3F42">
              <w:rPr>
                <w:rFonts w:ascii="Calibri" w:hAnsi="Calibri" w:cs="Arial"/>
                <w:b/>
                <w:sz w:val="22"/>
                <w:szCs w:val="22"/>
              </w:rPr>
              <w:t xml:space="preserve">. </w:t>
            </w:r>
            <w:r w:rsidR="005270AC" w:rsidRPr="007F3F42">
              <w:rPr>
                <w:rFonts w:ascii="Calibri" w:hAnsi="Calibri" w:cs="Arial"/>
                <w:b/>
                <w:i/>
                <w:sz w:val="22"/>
                <w:szCs w:val="22"/>
              </w:rPr>
              <w:t>Quantitative and Qualitative</w:t>
            </w:r>
          </w:p>
        </w:tc>
        <w:tc>
          <w:tcPr>
            <w:tcW w:w="3420" w:type="dxa"/>
          </w:tcPr>
          <w:p w:rsidR="00AC75F7" w:rsidRPr="007F3F42" w:rsidRDefault="00AC75F7" w:rsidP="002F3CF4">
            <w:pPr>
              <w:jc w:val="center"/>
              <w:rPr>
                <w:rFonts w:ascii="Calibri" w:hAnsi="Calibri" w:cs="Arial"/>
                <w:b/>
                <w:sz w:val="22"/>
                <w:szCs w:val="22"/>
              </w:rPr>
            </w:pPr>
            <w:r w:rsidRPr="007F3F42">
              <w:rPr>
                <w:rFonts w:ascii="Calibri" w:hAnsi="Calibri" w:cs="Arial"/>
                <w:b/>
                <w:sz w:val="22"/>
                <w:szCs w:val="22"/>
              </w:rPr>
              <w:t>If not achieved or partially achieved</w:t>
            </w:r>
            <w:r w:rsidR="00351FAB" w:rsidRPr="007F3F42">
              <w:rPr>
                <w:rFonts w:ascii="Calibri" w:hAnsi="Calibri" w:cs="Arial"/>
                <w:b/>
                <w:sz w:val="22"/>
                <w:szCs w:val="22"/>
              </w:rPr>
              <w:t>,</w:t>
            </w:r>
            <w:r w:rsidRPr="007F3F42">
              <w:rPr>
                <w:rFonts w:ascii="Calibri" w:hAnsi="Calibri" w:cs="Arial"/>
                <w:b/>
                <w:sz w:val="22"/>
                <w:szCs w:val="22"/>
              </w:rPr>
              <w:t xml:space="preserve"> reasons why</w:t>
            </w:r>
            <w:r w:rsidR="005270AC" w:rsidRPr="007F3F42">
              <w:rPr>
                <w:rFonts w:ascii="Calibri" w:hAnsi="Calibri" w:cs="Arial"/>
                <w:b/>
                <w:sz w:val="22"/>
                <w:szCs w:val="22"/>
              </w:rPr>
              <w:t xml:space="preserve">. </w:t>
            </w:r>
            <w:r w:rsidR="005270AC" w:rsidRPr="007F3F42">
              <w:rPr>
                <w:rFonts w:ascii="Calibri" w:hAnsi="Calibri" w:cs="Arial"/>
                <w:b/>
                <w:sz w:val="22"/>
                <w:szCs w:val="22"/>
              </w:rPr>
              <w:br/>
            </w:r>
            <w:r w:rsidR="005270AC" w:rsidRPr="007F3F42">
              <w:rPr>
                <w:rFonts w:ascii="Calibri" w:hAnsi="Calibri" w:cs="Arial"/>
                <w:b/>
                <w:i/>
                <w:sz w:val="22"/>
                <w:szCs w:val="22"/>
              </w:rPr>
              <w:t>Qualitative</w:t>
            </w:r>
          </w:p>
        </w:tc>
        <w:tc>
          <w:tcPr>
            <w:tcW w:w="2880" w:type="dxa"/>
          </w:tcPr>
          <w:p w:rsidR="00AC75F7" w:rsidRPr="007F3F42" w:rsidRDefault="00AC75F7" w:rsidP="002F3CF4">
            <w:pPr>
              <w:jc w:val="center"/>
              <w:rPr>
                <w:rFonts w:ascii="Calibri" w:hAnsi="Calibri" w:cs="Arial"/>
                <w:b/>
                <w:sz w:val="22"/>
                <w:szCs w:val="22"/>
              </w:rPr>
            </w:pPr>
            <w:r w:rsidRPr="007F3F42">
              <w:rPr>
                <w:rFonts w:ascii="Calibri" w:hAnsi="Calibri" w:cs="Arial"/>
                <w:b/>
                <w:sz w:val="22"/>
                <w:szCs w:val="22"/>
              </w:rPr>
              <w:t>Strategies put in place to achieve milestone (including updated timeframe)</w:t>
            </w:r>
            <w:r w:rsidR="005270AC" w:rsidRPr="007F3F42">
              <w:rPr>
                <w:rFonts w:ascii="Calibri" w:hAnsi="Calibri" w:cs="Arial"/>
                <w:b/>
                <w:sz w:val="22"/>
                <w:szCs w:val="22"/>
              </w:rPr>
              <w:t xml:space="preserve"> </w:t>
            </w:r>
            <w:r w:rsidR="005270AC" w:rsidRPr="007F3F42">
              <w:rPr>
                <w:rFonts w:ascii="Calibri" w:hAnsi="Calibri" w:cs="Arial"/>
                <w:b/>
                <w:i/>
                <w:sz w:val="22"/>
                <w:szCs w:val="22"/>
              </w:rPr>
              <w:t>Quantitative and Qualitative</w:t>
            </w:r>
          </w:p>
        </w:tc>
      </w:tr>
      <w:tr w:rsidR="00435D7D" w:rsidRPr="007F3F42" w:rsidTr="007F3F42">
        <w:tc>
          <w:tcPr>
            <w:tcW w:w="3960" w:type="dxa"/>
          </w:tcPr>
          <w:p w:rsidR="00435D7D" w:rsidRPr="007F3F42" w:rsidRDefault="00435D7D" w:rsidP="002F3CF4">
            <w:pPr>
              <w:spacing w:before="40" w:after="40"/>
              <w:rPr>
                <w:rFonts w:ascii="Calibri" w:hAnsi="Calibri" w:cs="Arial"/>
                <w:sz w:val="22"/>
                <w:szCs w:val="22"/>
              </w:rPr>
            </w:pPr>
            <w:r w:rsidRPr="007F3F42">
              <w:rPr>
                <w:rFonts w:ascii="Calibri" w:hAnsi="Calibri" w:cs="Arial"/>
                <w:b/>
                <w:sz w:val="22"/>
                <w:szCs w:val="22"/>
              </w:rPr>
              <w:t>Attract the best entrants to teaching</w:t>
            </w:r>
            <w:r w:rsidRPr="007F3F42">
              <w:rPr>
                <w:rFonts w:ascii="Calibri" w:hAnsi="Calibri" w:cs="Arial"/>
                <w:b/>
                <w:sz w:val="22"/>
                <w:szCs w:val="22"/>
              </w:rPr>
              <w:br/>
            </w:r>
            <w:r w:rsidRPr="007F3F42">
              <w:rPr>
                <w:rFonts w:ascii="Calibri" w:hAnsi="Calibri" w:cs="Arial"/>
                <w:sz w:val="22"/>
                <w:szCs w:val="22"/>
              </w:rPr>
              <w:t>Location of first new RATEP centre identified and announced.</w:t>
            </w:r>
          </w:p>
        </w:tc>
        <w:tc>
          <w:tcPr>
            <w:tcW w:w="5760" w:type="dxa"/>
          </w:tcPr>
          <w:p w:rsidR="007110C1" w:rsidRPr="007F3F42" w:rsidRDefault="007110C1" w:rsidP="002F3CF4">
            <w:pPr>
              <w:numPr>
                <w:ilvl w:val="0"/>
                <w:numId w:val="4"/>
              </w:numPr>
              <w:spacing w:before="40" w:after="40"/>
              <w:rPr>
                <w:rFonts w:ascii="Calibri" w:hAnsi="Calibri" w:cs="Arial"/>
                <w:sz w:val="22"/>
                <w:szCs w:val="22"/>
              </w:rPr>
            </w:pPr>
            <w:r w:rsidRPr="007F3F42">
              <w:rPr>
                <w:rFonts w:ascii="Calibri" w:hAnsi="Calibri" w:cs="Arial"/>
                <w:sz w:val="22"/>
                <w:szCs w:val="22"/>
              </w:rPr>
              <w:t>Achieved. Location determined, community consultation completed, new centre launched and operational in Innisfail.</w:t>
            </w:r>
          </w:p>
        </w:tc>
        <w:tc>
          <w:tcPr>
            <w:tcW w:w="3420" w:type="dxa"/>
          </w:tcPr>
          <w:p w:rsidR="00435D7D" w:rsidRPr="007F3F42" w:rsidRDefault="00435D7D" w:rsidP="00CF3603">
            <w:pPr>
              <w:rPr>
                <w:rFonts w:ascii="Calibri" w:hAnsi="Calibri" w:cs="Arial"/>
                <w:sz w:val="22"/>
                <w:szCs w:val="22"/>
              </w:rPr>
            </w:pPr>
          </w:p>
        </w:tc>
        <w:tc>
          <w:tcPr>
            <w:tcW w:w="2880" w:type="dxa"/>
          </w:tcPr>
          <w:p w:rsidR="00435D7D" w:rsidRPr="007F3F42" w:rsidRDefault="00435D7D" w:rsidP="00CF3603">
            <w:pPr>
              <w:rPr>
                <w:rFonts w:ascii="Calibri" w:hAnsi="Calibri" w:cs="Arial"/>
                <w:sz w:val="22"/>
                <w:szCs w:val="22"/>
              </w:rPr>
            </w:pPr>
          </w:p>
        </w:tc>
      </w:tr>
      <w:tr w:rsidR="00435D7D" w:rsidRPr="007F3F42" w:rsidTr="007F3F42">
        <w:tc>
          <w:tcPr>
            <w:tcW w:w="3960" w:type="dxa"/>
          </w:tcPr>
          <w:p w:rsidR="00435D7D" w:rsidRPr="007F3F42" w:rsidRDefault="00435D7D" w:rsidP="002F3CF4">
            <w:pPr>
              <w:spacing w:before="40" w:after="40"/>
              <w:rPr>
                <w:rFonts w:ascii="Calibri" w:hAnsi="Calibri" w:cs="Arial"/>
                <w:sz w:val="22"/>
                <w:szCs w:val="22"/>
              </w:rPr>
            </w:pPr>
            <w:r w:rsidRPr="007F3F42">
              <w:rPr>
                <w:rFonts w:ascii="Calibri" w:hAnsi="Calibri" w:cs="Arial"/>
                <w:b/>
                <w:sz w:val="22"/>
                <w:szCs w:val="22"/>
              </w:rPr>
              <w:t>Attract the best entrants to teaching</w:t>
            </w:r>
            <w:r w:rsidRPr="007F3F42">
              <w:rPr>
                <w:rFonts w:ascii="Calibri" w:hAnsi="Calibri" w:cs="Arial"/>
                <w:b/>
                <w:sz w:val="22"/>
                <w:szCs w:val="22"/>
              </w:rPr>
              <w:br/>
            </w:r>
            <w:r w:rsidRPr="007F3F42">
              <w:rPr>
                <w:rFonts w:ascii="Calibri" w:hAnsi="Calibri" w:cs="Arial"/>
                <w:sz w:val="22"/>
                <w:szCs w:val="22"/>
              </w:rPr>
              <w:t>Location of first Centre of Excellence identified and announced.</w:t>
            </w:r>
          </w:p>
        </w:tc>
        <w:tc>
          <w:tcPr>
            <w:tcW w:w="5760" w:type="dxa"/>
          </w:tcPr>
          <w:p w:rsidR="007110C1" w:rsidRPr="007F3F42" w:rsidRDefault="007110C1" w:rsidP="002F3CF4">
            <w:pPr>
              <w:numPr>
                <w:ilvl w:val="0"/>
                <w:numId w:val="4"/>
              </w:numPr>
              <w:spacing w:before="40" w:after="40"/>
              <w:rPr>
                <w:rFonts w:ascii="Calibri" w:hAnsi="Calibri" w:cs="Arial"/>
                <w:sz w:val="22"/>
                <w:szCs w:val="22"/>
              </w:rPr>
            </w:pPr>
            <w:r w:rsidRPr="007F3F42">
              <w:rPr>
                <w:rFonts w:ascii="Calibri" w:hAnsi="Calibri" w:cs="Arial"/>
                <w:sz w:val="22"/>
                <w:szCs w:val="22"/>
              </w:rPr>
              <w:t>Four Centres of Excellence in preservice teaching have been established at Brisbane Girls Grammar School, Forest Lake College, Trinity Lutheran College and Cannon Hill Anglican College.</w:t>
            </w:r>
          </w:p>
        </w:tc>
        <w:tc>
          <w:tcPr>
            <w:tcW w:w="3420" w:type="dxa"/>
          </w:tcPr>
          <w:p w:rsidR="00435D7D" w:rsidRPr="007F3F42" w:rsidRDefault="00435D7D" w:rsidP="00CF3603">
            <w:pPr>
              <w:rPr>
                <w:rFonts w:ascii="Calibri" w:hAnsi="Calibri" w:cs="Arial"/>
                <w:sz w:val="22"/>
                <w:szCs w:val="22"/>
              </w:rPr>
            </w:pPr>
          </w:p>
        </w:tc>
        <w:tc>
          <w:tcPr>
            <w:tcW w:w="2880" w:type="dxa"/>
          </w:tcPr>
          <w:p w:rsidR="00435D7D" w:rsidRPr="007F3F42" w:rsidRDefault="00435D7D" w:rsidP="00CF3603">
            <w:pPr>
              <w:rPr>
                <w:rFonts w:ascii="Calibri" w:hAnsi="Calibri" w:cs="Arial"/>
                <w:sz w:val="22"/>
                <w:szCs w:val="22"/>
              </w:rPr>
            </w:pPr>
          </w:p>
        </w:tc>
      </w:tr>
      <w:tr w:rsidR="00435D7D" w:rsidRPr="007F3F42" w:rsidTr="007F3F42">
        <w:trPr>
          <w:trHeight w:val="526"/>
        </w:trPr>
        <w:tc>
          <w:tcPr>
            <w:tcW w:w="16020" w:type="dxa"/>
            <w:gridSpan w:val="4"/>
          </w:tcPr>
          <w:p w:rsidR="00435D7D" w:rsidRPr="007F3F42" w:rsidRDefault="00435D7D" w:rsidP="00CF3603">
            <w:pPr>
              <w:rPr>
                <w:rFonts w:ascii="Calibri" w:hAnsi="Calibri"/>
                <w:b/>
                <w:sz w:val="32"/>
                <w:szCs w:val="32"/>
              </w:rPr>
            </w:pPr>
            <w:r w:rsidRPr="007F3F42">
              <w:rPr>
                <w:rFonts w:ascii="Calibri" w:hAnsi="Calibri"/>
                <w:b/>
                <w:sz w:val="32"/>
                <w:szCs w:val="32"/>
              </w:rPr>
              <w:t xml:space="preserve">Part 2 - Milestones in Progress Report </w:t>
            </w:r>
            <w:bookmarkStart w:id="11" w:name="OLE_LINK1"/>
            <w:bookmarkStart w:id="12" w:name="OLE_LINK2"/>
            <w:r w:rsidRPr="007F3F42">
              <w:rPr>
                <w:rFonts w:ascii="Calibri" w:hAnsi="Calibri"/>
                <w:b/>
                <w:sz w:val="32"/>
                <w:szCs w:val="32"/>
              </w:rPr>
              <w:t>- (Achieved 1 January 2010 to 30 June 2010)</w:t>
            </w:r>
            <w:bookmarkEnd w:id="11"/>
            <w:bookmarkEnd w:id="12"/>
          </w:p>
        </w:tc>
      </w:tr>
      <w:tr w:rsidR="00435D7D" w:rsidRPr="007F3F42" w:rsidTr="007F3F42">
        <w:tc>
          <w:tcPr>
            <w:tcW w:w="3960" w:type="dxa"/>
          </w:tcPr>
          <w:p w:rsidR="00435D7D" w:rsidRPr="007F3F42" w:rsidRDefault="00435D7D" w:rsidP="002F3CF4">
            <w:pPr>
              <w:jc w:val="center"/>
              <w:rPr>
                <w:rFonts w:ascii="Calibri" w:hAnsi="Calibri" w:cs="Arial"/>
                <w:b/>
                <w:sz w:val="22"/>
                <w:szCs w:val="22"/>
              </w:rPr>
            </w:pPr>
            <w:r w:rsidRPr="007F3F42">
              <w:rPr>
                <w:rFonts w:ascii="Calibri" w:hAnsi="Calibri" w:cs="Arial"/>
                <w:b/>
                <w:sz w:val="22"/>
                <w:szCs w:val="22"/>
              </w:rPr>
              <w:t>Milestone</w:t>
            </w:r>
          </w:p>
        </w:tc>
        <w:tc>
          <w:tcPr>
            <w:tcW w:w="5760" w:type="dxa"/>
          </w:tcPr>
          <w:p w:rsidR="00435D7D" w:rsidRPr="007F3F42" w:rsidRDefault="00435D7D" w:rsidP="002F3CF4">
            <w:pPr>
              <w:jc w:val="center"/>
              <w:rPr>
                <w:rFonts w:ascii="Calibri" w:hAnsi="Calibri" w:cs="Arial"/>
                <w:b/>
                <w:sz w:val="22"/>
                <w:szCs w:val="22"/>
              </w:rPr>
            </w:pPr>
            <w:r w:rsidRPr="007F3F42">
              <w:rPr>
                <w:rFonts w:ascii="Calibri" w:hAnsi="Calibri" w:cs="Arial"/>
                <w:b/>
                <w:sz w:val="22"/>
                <w:szCs w:val="22"/>
              </w:rPr>
              <w:t xml:space="preserve">Detail of achievement against milestone. </w:t>
            </w:r>
            <w:r w:rsidRPr="007F3F42">
              <w:rPr>
                <w:rFonts w:ascii="Calibri" w:hAnsi="Calibri" w:cs="Arial"/>
                <w:b/>
                <w:i/>
                <w:sz w:val="22"/>
                <w:szCs w:val="22"/>
              </w:rPr>
              <w:t>Quantitative and Qualitative</w:t>
            </w:r>
          </w:p>
        </w:tc>
        <w:tc>
          <w:tcPr>
            <w:tcW w:w="3420" w:type="dxa"/>
          </w:tcPr>
          <w:p w:rsidR="00435D7D" w:rsidRPr="007F3F42" w:rsidRDefault="00435D7D" w:rsidP="002F3CF4">
            <w:pPr>
              <w:jc w:val="center"/>
              <w:rPr>
                <w:rFonts w:ascii="Calibri" w:hAnsi="Calibri" w:cs="Arial"/>
                <w:b/>
                <w:sz w:val="22"/>
                <w:szCs w:val="22"/>
              </w:rPr>
            </w:pPr>
            <w:r w:rsidRPr="007F3F42">
              <w:rPr>
                <w:rFonts w:ascii="Calibri" w:hAnsi="Calibri" w:cs="Arial"/>
                <w:b/>
                <w:sz w:val="22"/>
                <w:szCs w:val="22"/>
              </w:rPr>
              <w:t xml:space="preserve">If not achieved or partially achieved, reasons why. </w:t>
            </w:r>
            <w:r w:rsidRPr="007F3F42">
              <w:rPr>
                <w:rFonts w:ascii="Calibri" w:hAnsi="Calibri" w:cs="Arial"/>
                <w:b/>
                <w:sz w:val="22"/>
                <w:szCs w:val="22"/>
              </w:rPr>
              <w:br/>
            </w:r>
            <w:r w:rsidRPr="007F3F42">
              <w:rPr>
                <w:rFonts w:ascii="Calibri" w:hAnsi="Calibri" w:cs="Arial"/>
                <w:b/>
                <w:i/>
                <w:sz w:val="22"/>
                <w:szCs w:val="22"/>
              </w:rPr>
              <w:t>Qualitative</w:t>
            </w:r>
          </w:p>
        </w:tc>
        <w:tc>
          <w:tcPr>
            <w:tcW w:w="2880" w:type="dxa"/>
          </w:tcPr>
          <w:p w:rsidR="00435D7D" w:rsidRPr="007F3F42" w:rsidRDefault="00435D7D" w:rsidP="002F3CF4">
            <w:pPr>
              <w:jc w:val="center"/>
              <w:rPr>
                <w:rFonts w:ascii="Calibri" w:hAnsi="Calibri" w:cs="Arial"/>
                <w:b/>
                <w:sz w:val="22"/>
                <w:szCs w:val="22"/>
              </w:rPr>
            </w:pPr>
            <w:r w:rsidRPr="007F3F42">
              <w:rPr>
                <w:rFonts w:ascii="Calibri" w:hAnsi="Calibri" w:cs="Arial"/>
                <w:b/>
                <w:sz w:val="22"/>
                <w:szCs w:val="22"/>
              </w:rPr>
              <w:t xml:space="preserve">Strategies put in place to achieve milestone (including updated timeframe) </w:t>
            </w:r>
            <w:r w:rsidRPr="007F3F42">
              <w:rPr>
                <w:rFonts w:ascii="Calibri" w:hAnsi="Calibri" w:cs="Arial"/>
                <w:b/>
                <w:i/>
                <w:sz w:val="22"/>
                <w:szCs w:val="22"/>
              </w:rPr>
              <w:t>Quantitative and Qualitative</w:t>
            </w:r>
          </w:p>
        </w:tc>
      </w:tr>
      <w:tr w:rsidR="007110C1" w:rsidRPr="007F3F42" w:rsidTr="007F3F42">
        <w:tc>
          <w:tcPr>
            <w:tcW w:w="3960" w:type="dxa"/>
          </w:tcPr>
          <w:p w:rsidR="007110C1" w:rsidRPr="007F3F42" w:rsidRDefault="007110C1" w:rsidP="002F3CF4">
            <w:pPr>
              <w:spacing w:before="40" w:after="40"/>
              <w:rPr>
                <w:rFonts w:ascii="Calibri" w:hAnsi="Calibri" w:cs="Arial"/>
                <w:sz w:val="20"/>
              </w:rPr>
            </w:pPr>
            <w:bookmarkStart w:id="13" w:name="_Hlk267559011"/>
            <w:r w:rsidRPr="007F3F42">
              <w:rPr>
                <w:rFonts w:ascii="Calibri" w:hAnsi="Calibri" w:cs="Arial"/>
                <w:b/>
                <w:sz w:val="22"/>
                <w:szCs w:val="22"/>
              </w:rPr>
              <w:t>Attract the best entrants to teaching</w:t>
            </w:r>
            <w:r w:rsidRPr="007F3F42">
              <w:rPr>
                <w:rFonts w:ascii="Calibri" w:hAnsi="Calibri" w:cs="Arial"/>
                <w:sz w:val="20"/>
              </w:rPr>
              <w:br/>
            </w:r>
            <w:r w:rsidRPr="007F3F42">
              <w:rPr>
                <w:rFonts w:ascii="Calibri" w:hAnsi="Calibri" w:cs="Arial"/>
                <w:sz w:val="22"/>
                <w:szCs w:val="22"/>
              </w:rPr>
              <w:t>New RATEP centre active.</w:t>
            </w:r>
          </w:p>
        </w:tc>
        <w:tc>
          <w:tcPr>
            <w:tcW w:w="5760" w:type="dxa"/>
          </w:tcPr>
          <w:p w:rsidR="007110C1" w:rsidRPr="007F3F42" w:rsidRDefault="007110C1" w:rsidP="002F3CF4">
            <w:pPr>
              <w:numPr>
                <w:ilvl w:val="0"/>
                <w:numId w:val="4"/>
              </w:numPr>
              <w:spacing w:before="40" w:after="40"/>
              <w:rPr>
                <w:rFonts w:ascii="Calibri" w:hAnsi="Calibri" w:cs="Arial"/>
                <w:sz w:val="22"/>
                <w:szCs w:val="22"/>
              </w:rPr>
            </w:pPr>
            <w:r w:rsidRPr="007F3F42">
              <w:rPr>
                <w:rFonts w:ascii="Calibri" w:hAnsi="Calibri" w:cs="Arial"/>
                <w:sz w:val="22"/>
                <w:szCs w:val="22"/>
              </w:rPr>
              <w:t>First centre is active in Innisfail. Negotiations for establishment of remaining new centres well-progressed.</w:t>
            </w:r>
          </w:p>
        </w:tc>
        <w:tc>
          <w:tcPr>
            <w:tcW w:w="3420" w:type="dxa"/>
          </w:tcPr>
          <w:p w:rsidR="007110C1" w:rsidRPr="007F3F42" w:rsidRDefault="007110C1" w:rsidP="00CF3603">
            <w:pPr>
              <w:rPr>
                <w:rFonts w:ascii="Calibri" w:hAnsi="Calibri" w:cs="Arial"/>
                <w:sz w:val="20"/>
              </w:rPr>
            </w:pPr>
          </w:p>
        </w:tc>
        <w:tc>
          <w:tcPr>
            <w:tcW w:w="2880" w:type="dxa"/>
          </w:tcPr>
          <w:p w:rsidR="007110C1" w:rsidRPr="007F3F42" w:rsidRDefault="007110C1" w:rsidP="00CF3603">
            <w:pPr>
              <w:rPr>
                <w:rFonts w:ascii="Calibri" w:hAnsi="Calibri" w:cs="Arial"/>
                <w:sz w:val="20"/>
              </w:rPr>
            </w:pPr>
          </w:p>
        </w:tc>
      </w:tr>
      <w:tr w:rsidR="007110C1" w:rsidRPr="007F3F42" w:rsidTr="007F3F42">
        <w:tc>
          <w:tcPr>
            <w:tcW w:w="3960" w:type="dxa"/>
          </w:tcPr>
          <w:p w:rsidR="007110C1" w:rsidRPr="007F3F42" w:rsidRDefault="007110C1" w:rsidP="002F3CF4">
            <w:pPr>
              <w:spacing w:before="40" w:after="40"/>
              <w:rPr>
                <w:rFonts w:ascii="Calibri" w:hAnsi="Calibri" w:cs="Arial"/>
                <w:sz w:val="20"/>
              </w:rPr>
            </w:pPr>
            <w:r w:rsidRPr="007F3F42">
              <w:rPr>
                <w:rFonts w:ascii="Calibri" w:hAnsi="Calibri" w:cs="Arial"/>
                <w:b/>
                <w:sz w:val="22"/>
                <w:szCs w:val="22"/>
              </w:rPr>
              <w:t>Attract the best entrants to teaching</w:t>
            </w:r>
            <w:r w:rsidRPr="007F3F42">
              <w:rPr>
                <w:rFonts w:ascii="Calibri" w:hAnsi="Calibri" w:cs="Arial"/>
                <w:sz w:val="20"/>
              </w:rPr>
              <w:br/>
            </w:r>
            <w:r w:rsidRPr="007F3F42">
              <w:rPr>
                <w:rFonts w:ascii="Calibri" w:hAnsi="Calibri" w:cs="Arial"/>
                <w:sz w:val="22"/>
                <w:szCs w:val="22"/>
              </w:rPr>
              <w:t>Trades-to-Teaching Initiative (Phase 1) pilot commenced.</w:t>
            </w:r>
          </w:p>
        </w:tc>
        <w:tc>
          <w:tcPr>
            <w:tcW w:w="5760" w:type="dxa"/>
          </w:tcPr>
          <w:p w:rsidR="007110C1" w:rsidRPr="007F3F42" w:rsidRDefault="007110C1" w:rsidP="002F3CF4">
            <w:pPr>
              <w:numPr>
                <w:ilvl w:val="0"/>
                <w:numId w:val="4"/>
              </w:numPr>
              <w:spacing w:before="40" w:after="40"/>
              <w:rPr>
                <w:rFonts w:ascii="Calibri" w:hAnsi="Calibri" w:cs="Arial"/>
                <w:sz w:val="22"/>
                <w:szCs w:val="22"/>
              </w:rPr>
            </w:pPr>
            <w:r w:rsidRPr="007F3F42">
              <w:rPr>
                <w:rFonts w:ascii="Calibri" w:hAnsi="Calibri" w:cs="Arial"/>
                <w:sz w:val="22"/>
                <w:szCs w:val="22"/>
              </w:rPr>
              <w:t>Pilot underway in Central Qld. Negotiations regarding broader pilot to begin with industry support in 2011 well underway.</w:t>
            </w:r>
          </w:p>
        </w:tc>
        <w:tc>
          <w:tcPr>
            <w:tcW w:w="3420" w:type="dxa"/>
          </w:tcPr>
          <w:p w:rsidR="007110C1" w:rsidRPr="007F3F42" w:rsidRDefault="007110C1" w:rsidP="00CF3603">
            <w:pPr>
              <w:rPr>
                <w:rFonts w:ascii="Calibri" w:hAnsi="Calibri" w:cs="Arial"/>
                <w:sz w:val="20"/>
              </w:rPr>
            </w:pPr>
          </w:p>
        </w:tc>
        <w:tc>
          <w:tcPr>
            <w:tcW w:w="2880" w:type="dxa"/>
          </w:tcPr>
          <w:p w:rsidR="007110C1" w:rsidRPr="007F3F42" w:rsidRDefault="007110C1" w:rsidP="00CF3603">
            <w:pPr>
              <w:rPr>
                <w:rFonts w:ascii="Calibri" w:hAnsi="Calibri" w:cs="Arial"/>
                <w:sz w:val="20"/>
              </w:rPr>
            </w:pPr>
          </w:p>
        </w:tc>
      </w:tr>
      <w:tr w:rsidR="007F089B" w:rsidRPr="007F3F42" w:rsidTr="007F3F42">
        <w:tc>
          <w:tcPr>
            <w:tcW w:w="3960" w:type="dxa"/>
          </w:tcPr>
          <w:p w:rsidR="007F089B" w:rsidRPr="007F3F42" w:rsidRDefault="007F089B" w:rsidP="002F3CF4">
            <w:pPr>
              <w:spacing w:before="40" w:after="40"/>
              <w:rPr>
                <w:rFonts w:ascii="Calibri" w:hAnsi="Calibri" w:cs="Arial"/>
                <w:sz w:val="20"/>
              </w:rPr>
            </w:pPr>
            <w:r w:rsidRPr="007F3F42">
              <w:rPr>
                <w:rFonts w:ascii="Calibri" w:hAnsi="Calibri" w:cs="Arial"/>
                <w:b/>
                <w:sz w:val="22"/>
                <w:szCs w:val="22"/>
              </w:rPr>
              <w:t>Attract the best entrants to teaching</w:t>
            </w:r>
            <w:r w:rsidRPr="007F3F42">
              <w:rPr>
                <w:rFonts w:ascii="Calibri" w:hAnsi="Calibri" w:cs="Arial"/>
                <w:sz w:val="20"/>
              </w:rPr>
              <w:br/>
            </w:r>
            <w:r w:rsidRPr="007F3F42">
              <w:rPr>
                <w:rFonts w:ascii="Calibri" w:hAnsi="Calibri" w:cs="Arial"/>
                <w:sz w:val="22"/>
                <w:szCs w:val="22"/>
              </w:rPr>
              <w:t>QCEC Indigenous Pathways program active.</w:t>
            </w:r>
          </w:p>
        </w:tc>
        <w:tc>
          <w:tcPr>
            <w:tcW w:w="5760" w:type="dxa"/>
          </w:tcPr>
          <w:p w:rsidR="007D179A" w:rsidRPr="007F3F42" w:rsidRDefault="007D179A" w:rsidP="002F3CF4">
            <w:pPr>
              <w:spacing w:before="40" w:after="40"/>
              <w:rPr>
                <w:rFonts w:ascii="Calibri" w:hAnsi="Calibri" w:cs="Arial"/>
                <w:sz w:val="22"/>
                <w:szCs w:val="22"/>
              </w:rPr>
            </w:pPr>
            <w:r w:rsidRPr="007F3F42">
              <w:rPr>
                <w:rFonts w:ascii="Calibri" w:hAnsi="Calibri" w:cs="Arial"/>
                <w:sz w:val="22"/>
                <w:szCs w:val="22"/>
              </w:rPr>
              <w:t>QCEC has exceeded the 15% increase target:</w:t>
            </w:r>
          </w:p>
          <w:p w:rsidR="007D179A" w:rsidRPr="007F3F42" w:rsidRDefault="007D179A" w:rsidP="002F3CF4">
            <w:pPr>
              <w:numPr>
                <w:ilvl w:val="0"/>
                <w:numId w:val="4"/>
              </w:numPr>
              <w:spacing w:before="40" w:after="40"/>
              <w:rPr>
                <w:rFonts w:ascii="Calibri" w:hAnsi="Calibri" w:cs="Arial"/>
                <w:sz w:val="22"/>
                <w:szCs w:val="22"/>
              </w:rPr>
            </w:pPr>
            <w:r w:rsidRPr="007F3F42">
              <w:rPr>
                <w:rFonts w:ascii="Calibri" w:hAnsi="Calibri" w:cs="Arial"/>
                <w:sz w:val="22"/>
                <w:szCs w:val="22"/>
              </w:rPr>
              <w:t>Currently 16 Indigenous teachers employed in the Diocese.</w:t>
            </w:r>
          </w:p>
          <w:p w:rsidR="007D179A" w:rsidRPr="007F3F42" w:rsidRDefault="007D179A" w:rsidP="002F3CF4">
            <w:pPr>
              <w:numPr>
                <w:ilvl w:val="0"/>
                <w:numId w:val="4"/>
              </w:numPr>
              <w:spacing w:before="40" w:after="40"/>
              <w:rPr>
                <w:rFonts w:ascii="Calibri" w:hAnsi="Calibri" w:cs="Arial"/>
                <w:sz w:val="22"/>
                <w:szCs w:val="22"/>
              </w:rPr>
            </w:pPr>
            <w:r w:rsidRPr="007F3F42">
              <w:rPr>
                <w:rFonts w:ascii="Calibri" w:hAnsi="Calibri" w:cs="Arial"/>
                <w:sz w:val="22"/>
                <w:szCs w:val="22"/>
              </w:rPr>
              <w:t>12 cadetships are underway.</w:t>
            </w:r>
          </w:p>
          <w:p w:rsidR="007D179A" w:rsidRPr="007F3F42" w:rsidRDefault="007D179A" w:rsidP="002F3CF4">
            <w:pPr>
              <w:numPr>
                <w:ilvl w:val="0"/>
                <w:numId w:val="4"/>
              </w:numPr>
              <w:spacing w:before="40" w:after="40"/>
              <w:rPr>
                <w:rFonts w:ascii="Calibri" w:hAnsi="Calibri" w:cs="Arial"/>
                <w:sz w:val="22"/>
                <w:szCs w:val="22"/>
              </w:rPr>
            </w:pPr>
            <w:r w:rsidRPr="007F3F42">
              <w:rPr>
                <w:rFonts w:ascii="Calibri" w:hAnsi="Calibri" w:cs="Arial"/>
                <w:sz w:val="22"/>
                <w:szCs w:val="22"/>
              </w:rPr>
              <w:t>2 community members are involved with the Leadership team of St. Michael’s Palm Island.</w:t>
            </w:r>
          </w:p>
          <w:p w:rsidR="007D179A" w:rsidRPr="007F3F42" w:rsidRDefault="007D179A" w:rsidP="002F3CF4">
            <w:pPr>
              <w:numPr>
                <w:ilvl w:val="0"/>
                <w:numId w:val="4"/>
              </w:numPr>
              <w:spacing w:before="40" w:after="40"/>
              <w:rPr>
                <w:rFonts w:ascii="Calibri" w:hAnsi="Calibri" w:cs="Arial"/>
                <w:sz w:val="22"/>
                <w:szCs w:val="22"/>
              </w:rPr>
            </w:pPr>
            <w:r w:rsidRPr="007F3F42">
              <w:rPr>
                <w:rFonts w:ascii="Calibri" w:hAnsi="Calibri" w:cs="Arial"/>
                <w:sz w:val="22"/>
                <w:szCs w:val="22"/>
              </w:rPr>
              <w:t xml:space="preserve">28 schools have entered into partnerships with traditional owners (a new school, St. Clare’s, under </w:t>
            </w:r>
            <w:r w:rsidRPr="007F3F42">
              <w:rPr>
                <w:rFonts w:ascii="Calibri" w:hAnsi="Calibri" w:cs="Arial"/>
                <w:sz w:val="22"/>
                <w:szCs w:val="22"/>
              </w:rPr>
              <w:lastRenderedPageBreak/>
              <w:t>development).</w:t>
            </w:r>
          </w:p>
          <w:p w:rsidR="007D179A" w:rsidRPr="007F3F42" w:rsidRDefault="007D179A" w:rsidP="002F3CF4">
            <w:pPr>
              <w:numPr>
                <w:ilvl w:val="0"/>
                <w:numId w:val="4"/>
              </w:numPr>
              <w:spacing w:before="40" w:after="40"/>
              <w:rPr>
                <w:rFonts w:ascii="Calibri" w:hAnsi="Calibri" w:cs="Arial"/>
                <w:sz w:val="22"/>
                <w:szCs w:val="22"/>
              </w:rPr>
            </w:pPr>
            <w:r w:rsidRPr="007F3F42">
              <w:rPr>
                <w:rFonts w:ascii="Calibri" w:hAnsi="Calibri" w:cs="Arial"/>
                <w:sz w:val="22"/>
                <w:szCs w:val="22"/>
              </w:rPr>
              <w:t>All 28 schools are members of the Dare to Lead Coalition.</w:t>
            </w:r>
          </w:p>
          <w:p w:rsidR="007D179A" w:rsidRPr="007F3F42" w:rsidRDefault="007D179A" w:rsidP="002F3CF4">
            <w:pPr>
              <w:numPr>
                <w:ilvl w:val="0"/>
                <w:numId w:val="4"/>
              </w:numPr>
              <w:spacing w:before="40" w:after="40"/>
              <w:rPr>
                <w:rFonts w:ascii="Calibri" w:hAnsi="Calibri" w:cs="Arial"/>
                <w:sz w:val="22"/>
                <w:szCs w:val="22"/>
              </w:rPr>
            </w:pPr>
            <w:r w:rsidRPr="007F3F42">
              <w:rPr>
                <w:rFonts w:ascii="Calibri" w:hAnsi="Calibri" w:cs="Arial"/>
                <w:sz w:val="22"/>
                <w:szCs w:val="22"/>
              </w:rPr>
              <w:t>Six (6) scholarships and a further two (2) cadetships offered in Cairns and Rockhampton.</w:t>
            </w:r>
          </w:p>
          <w:p w:rsidR="007F089B" w:rsidRPr="007F3F42" w:rsidRDefault="007D179A" w:rsidP="002F3CF4">
            <w:pPr>
              <w:numPr>
                <w:ilvl w:val="0"/>
                <w:numId w:val="4"/>
              </w:numPr>
              <w:spacing w:before="40" w:after="40"/>
              <w:rPr>
                <w:rFonts w:ascii="Arial" w:hAnsi="Arial" w:cs="Arial"/>
                <w:sz w:val="20"/>
              </w:rPr>
            </w:pPr>
            <w:r w:rsidRPr="007F3F42">
              <w:rPr>
                <w:rFonts w:ascii="Calibri" w:hAnsi="Calibri" w:cs="Arial"/>
                <w:sz w:val="22"/>
                <w:szCs w:val="22"/>
              </w:rPr>
              <w:t>Education officer appointed in Rockhampton.</w:t>
            </w:r>
          </w:p>
        </w:tc>
        <w:tc>
          <w:tcPr>
            <w:tcW w:w="3420" w:type="dxa"/>
          </w:tcPr>
          <w:p w:rsidR="007F089B" w:rsidRPr="007F3F42" w:rsidRDefault="007F089B" w:rsidP="00CF3603">
            <w:pPr>
              <w:rPr>
                <w:rFonts w:ascii="Calibri" w:hAnsi="Calibri" w:cs="Arial"/>
                <w:sz w:val="20"/>
              </w:rPr>
            </w:pPr>
          </w:p>
        </w:tc>
        <w:tc>
          <w:tcPr>
            <w:tcW w:w="2880" w:type="dxa"/>
          </w:tcPr>
          <w:p w:rsidR="007F089B" w:rsidRPr="007F3F42" w:rsidRDefault="007F089B" w:rsidP="00CF3603">
            <w:pPr>
              <w:rPr>
                <w:rFonts w:ascii="Calibri" w:hAnsi="Calibri" w:cs="Arial"/>
                <w:sz w:val="20"/>
              </w:rPr>
            </w:pPr>
          </w:p>
        </w:tc>
      </w:tr>
      <w:tr w:rsidR="007F089B" w:rsidRPr="007F3F42" w:rsidTr="002F3CF4">
        <w:tc>
          <w:tcPr>
            <w:tcW w:w="3960" w:type="dxa"/>
          </w:tcPr>
          <w:p w:rsidR="007F089B" w:rsidRPr="007F3F42" w:rsidRDefault="007F089B" w:rsidP="002F3CF4">
            <w:pPr>
              <w:spacing w:before="40" w:after="40"/>
              <w:rPr>
                <w:rFonts w:ascii="Calibri" w:hAnsi="Calibri" w:cs="Arial"/>
                <w:sz w:val="20"/>
              </w:rPr>
            </w:pPr>
            <w:r w:rsidRPr="007F3F42">
              <w:rPr>
                <w:rFonts w:ascii="Calibri" w:hAnsi="Calibri" w:cs="Arial"/>
                <w:b/>
                <w:sz w:val="22"/>
                <w:szCs w:val="22"/>
              </w:rPr>
              <w:lastRenderedPageBreak/>
              <w:t>Attract the best entrants to teaching</w:t>
            </w:r>
            <w:r w:rsidRPr="007F3F42">
              <w:rPr>
                <w:rFonts w:ascii="Calibri" w:hAnsi="Calibri" w:cs="Arial"/>
                <w:sz w:val="20"/>
              </w:rPr>
              <w:br/>
            </w:r>
            <w:r w:rsidRPr="007F3F42">
              <w:rPr>
                <w:rFonts w:ascii="Calibri" w:hAnsi="Calibri" w:cs="Arial"/>
                <w:sz w:val="22"/>
                <w:szCs w:val="22"/>
              </w:rPr>
              <w:t>QCEC strategies, guidelines and policies developed.</w:t>
            </w:r>
          </w:p>
        </w:tc>
        <w:tc>
          <w:tcPr>
            <w:tcW w:w="5760" w:type="dxa"/>
          </w:tcPr>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Implementation Plan &amp; Guidelines Developed</w:t>
            </w:r>
            <w:r w:rsidR="00053121" w:rsidRPr="007F3F42">
              <w:rPr>
                <w:rFonts w:ascii="Calibri" w:hAnsi="Calibri" w:cs="Arial"/>
                <w:sz w:val="22"/>
                <w:szCs w:val="22"/>
              </w:rPr>
              <w:t>.</w:t>
            </w:r>
          </w:p>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Selection Process implemented</w:t>
            </w:r>
            <w:r w:rsidR="00053121" w:rsidRPr="007F3F42">
              <w:rPr>
                <w:rFonts w:ascii="Calibri" w:hAnsi="Calibri" w:cs="Arial"/>
                <w:sz w:val="22"/>
                <w:szCs w:val="22"/>
              </w:rPr>
              <w:t>.</w:t>
            </w:r>
          </w:p>
          <w:p w:rsidR="007F089B" w:rsidRPr="007F3F42" w:rsidRDefault="007F089B" w:rsidP="002F3CF4">
            <w:pPr>
              <w:spacing w:before="40" w:after="40"/>
              <w:rPr>
                <w:rFonts w:ascii="Arial" w:hAnsi="Arial" w:cs="Arial"/>
                <w:sz w:val="20"/>
              </w:rPr>
            </w:pPr>
          </w:p>
        </w:tc>
        <w:tc>
          <w:tcPr>
            <w:tcW w:w="3420" w:type="dxa"/>
          </w:tcPr>
          <w:p w:rsidR="007F089B" w:rsidRPr="007F3F42" w:rsidRDefault="007F089B" w:rsidP="00CF3603">
            <w:pPr>
              <w:rPr>
                <w:rFonts w:ascii="Calibri" w:hAnsi="Calibri" w:cs="Arial"/>
                <w:sz w:val="20"/>
              </w:rPr>
            </w:pPr>
          </w:p>
        </w:tc>
        <w:tc>
          <w:tcPr>
            <w:tcW w:w="2880" w:type="dxa"/>
          </w:tcPr>
          <w:p w:rsidR="007F089B" w:rsidRPr="007F3F42" w:rsidRDefault="007F089B" w:rsidP="00CF3603">
            <w:pPr>
              <w:rPr>
                <w:rFonts w:ascii="Calibri" w:hAnsi="Calibri" w:cs="Arial"/>
                <w:sz w:val="20"/>
              </w:rPr>
            </w:pPr>
          </w:p>
        </w:tc>
      </w:tr>
      <w:tr w:rsidR="00435D7D" w:rsidRPr="007F3F42" w:rsidTr="002F3CF4">
        <w:tc>
          <w:tcPr>
            <w:tcW w:w="3960" w:type="dxa"/>
          </w:tcPr>
          <w:p w:rsidR="00435D7D" w:rsidRPr="007F3F42" w:rsidRDefault="00435D7D" w:rsidP="002F3CF4">
            <w:pPr>
              <w:spacing w:before="40" w:after="40"/>
              <w:rPr>
                <w:rFonts w:ascii="Calibri" w:hAnsi="Calibri" w:cs="Arial"/>
                <w:sz w:val="20"/>
              </w:rPr>
            </w:pPr>
            <w:r w:rsidRPr="007F3F42">
              <w:rPr>
                <w:rFonts w:ascii="Calibri" w:hAnsi="Calibri" w:cs="Arial"/>
                <w:b/>
                <w:sz w:val="22"/>
                <w:szCs w:val="22"/>
              </w:rPr>
              <w:t>More effectively prepare teachers, school leaders and principals</w:t>
            </w:r>
            <w:r w:rsidRPr="007F3F42">
              <w:rPr>
                <w:rFonts w:ascii="Calibri" w:hAnsi="Calibri" w:cs="Arial"/>
                <w:sz w:val="20"/>
              </w:rPr>
              <w:br/>
            </w:r>
            <w:r w:rsidRPr="007F3F42">
              <w:rPr>
                <w:rFonts w:ascii="Calibri" w:hAnsi="Calibri" w:cs="Arial"/>
                <w:sz w:val="22"/>
                <w:szCs w:val="22"/>
              </w:rPr>
              <w:t>First Centre of Excellence active.</w:t>
            </w:r>
          </w:p>
        </w:tc>
        <w:tc>
          <w:tcPr>
            <w:tcW w:w="5760" w:type="dxa"/>
          </w:tcPr>
          <w:p w:rsidR="007D179A" w:rsidRPr="007F3F42" w:rsidRDefault="005104C1" w:rsidP="002F3CF4">
            <w:pPr>
              <w:numPr>
                <w:ilvl w:val="0"/>
                <w:numId w:val="4"/>
              </w:numPr>
              <w:spacing w:before="40" w:after="40"/>
              <w:rPr>
                <w:rFonts w:ascii="Arial" w:hAnsi="Arial" w:cs="Arial"/>
                <w:sz w:val="20"/>
              </w:rPr>
            </w:pPr>
            <w:r w:rsidRPr="007F3F42">
              <w:rPr>
                <w:rFonts w:ascii="Calibri" w:hAnsi="Calibri" w:cs="Arial"/>
                <w:sz w:val="22"/>
                <w:szCs w:val="22"/>
              </w:rPr>
              <w:t>Four Centres of Excellence established.</w:t>
            </w:r>
          </w:p>
        </w:tc>
        <w:tc>
          <w:tcPr>
            <w:tcW w:w="3420" w:type="dxa"/>
          </w:tcPr>
          <w:p w:rsidR="00435D7D" w:rsidRPr="007F3F42" w:rsidRDefault="00435D7D" w:rsidP="00CF3603">
            <w:pPr>
              <w:rPr>
                <w:rFonts w:ascii="Calibri" w:hAnsi="Calibri" w:cs="Arial"/>
                <w:sz w:val="20"/>
              </w:rPr>
            </w:pPr>
          </w:p>
        </w:tc>
        <w:tc>
          <w:tcPr>
            <w:tcW w:w="2880" w:type="dxa"/>
          </w:tcPr>
          <w:p w:rsidR="00435D7D" w:rsidRPr="007F3F42" w:rsidRDefault="00435D7D" w:rsidP="002F3CF4">
            <w:pPr>
              <w:spacing w:before="40" w:after="40"/>
              <w:rPr>
                <w:rFonts w:ascii="Calibri" w:hAnsi="Calibri" w:cs="Arial"/>
                <w:sz w:val="20"/>
              </w:rPr>
            </w:pPr>
          </w:p>
        </w:tc>
      </w:tr>
      <w:tr w:rsidR="00435D7D" w:rsidRPr="007F3F42" w:rsidTr="002F3CF4">
        <w:tc>
          <w:tcPr>
            <w:tcW w:w="3960" w:type="dxa"/>
          </w:tcPr>
          <w:p w:rsidR="00435D7D" w:rsidRPr="007F3F42" w:rsidRDefault="00435D7D" w:rsidP="002F3CF4">
            <w:pPr>
              <w:spacing w:before="40" w:after="40"/>
              <w:rPr>
                <w:rFonts w:ascii="Calibri" w:hAnsi="Calibri" w:cs="Arial"/>
                <w:sz w:val="20"/>
              </w:rPr>
            </w:pPr>
            <w:r w:rsidRPr="007F3F42">
              <w:rPr>
                <w:rFonts w:ascii="Calibri" w:hAnsi="Calibri" w:cs="Arial"/>
                <w:b/>
                <w:sz w:val="22"/>
                <w:szCs w:val="22"/>
              </w:rPr>
              <w:t>More effectively prepare teachers, school leaders and principals</w:t>
            </w:r>
            <w:r w:rsidRPr="007F3F42">
              <w:rPr>
                <w:rFonts w:ascii="Calibri" w:hAnsi="Calibri" w:cs="Arial"/>
                <w:sz w:val="20"/>
              </w:rPr>
              <w:br/>
            </w:r>
            <w:r w:rsidRPr="007F3F42">
              <w:rPr>
                <w:rFonts w:ascii="Calibri" w:hAnsi="Calibri" w:cs="Arial"/>
                <w:sz w:val="22"/>
                <w:szCs w:val="22"/>
              </w:rPr>
              <w:t>Targets for practicum placements released.</w:t>
            </w:r>
          </w:p>
        </w:tc>
        <w:tc>
          <w:tcPr>
            <w:tcW w:w="5760" w:type="dxa"/>
          </w:tcPr>
          <w:p w:rsidR="00435D7D" w:rsidRPr="007F3F42" w:rsidRDefault="007110C1" w:rsidP="002F3CF4">
            <w:pPr>
              <w:numPr>
                <w:ilvl w:val="0"/>
                <w:numId w:val="4"/>
              </w:numPr>
              <w:spacing w:before="40" w:after="40"/>
              <w:rPr>
                <w:rFonts w:ascii="Calibri" w:hAnsi="Calibri" w:cs="Arial"/>
                <w:sz w:val="22"/>
                <w:szCs w:val="22"/>
              </w:rPr>
            </w:pPr>
            <w:r w:rsidRPr="007F3F42">
              <w:rPr>
                <w:rFonts w:ascii="Calibri" w:hAnsi="Calibri" w:cs="Arial"/>
                <w:sz w:val="22"/>
                <w:szCs w:val="22"/>
              </w:rPr>
              <w:t>Placement data for 2009 and proposed targets distributed to schools and regions.</w:t>
            </w:r>
          </w:p>
        </w:tc>
        <w:tc>
          <w:tcPr>
            <w:tcW w:w="3420" w:type="dxa"/>
          </w:tcPr>
          <w:p w:rsidR="00435D7D" w:rsidRPr="007F3F42" w:rsidRDefault="00435D7D" w:rsidP="00CF3603">
            <w:pPr>
              <w:rPr>
                <w:rFonts w:ascii="Calibri" w:hAnsi="Calibri" w:cs="Arial"/>
                <w:sz w:val="20"/>
              </w:rPr>
            </w:pPr>
          </w:p>
        </w:tc>
        <w:tc>
          <w:tcPr>
            <w:tcW w:w="2880" w:type="dxa"/>
          </w:tcPr>
          <w:p w:rsidR="00435D7D" w:rsidRPr="007F3F42" w:rsidRDefault="00435D7D" w:rsidP="00CF3603">
            <w:pPr>
              <w:rPr>
                <w:rFonts w:ascii="Calibri" w:hAnsi="Calibri" w:cs="Arial"/>
                <w:sz w:val="20"/>
              </w:rPr>
            </w:pPr>
          </w:p>
        </w:tc>
      </w:tr>
      <w:tr w:rsidR="007110C1" w:rsidRPr="007F3F42" w:rsidTr="002F3CF4">
        <w:tc>
          <w:tcPr>
            <w:tcW w:w="3960" w:type="dxa"/>
          </w:tcPr>
          <w:p w:rsidR="007110C1" w:rsidRPr="007F3F42" w:rsidRDefault="007110C1" w:rsidP="002F3CF4">
            <w:pPr>
              <w:spacing w:before="40" w:after="40"/>
              <w:rPr>
                <w:rFonts w:ascii="Calibri" w:hAnsi="Calibri" w:cs="Arial"/>
                <w:sz w:val="20"/>
              </w:rPr>
            </w:pPr>
            <w:r w:rsidRPr="007F3F42">
              <w:rPr>
                <w:rFonts w:ascii="Calibri" w:hAnsi="Calibri" w:cs="Arial"/>
                <w:b/>
                <w:sz w:val="22"/>
                <w:szCs w:val="22"/>
              </w:rPr>
              <w:t>More effectively prepare teachers, school leaders and principals</w:t>
            </w:r>
            <w:r w:rsidRPr="007F3F42">
              <w:rPr>
                <w:rFonts w:ascii="Calibri" w:hAnsi="Calibri" w:cs="Arial"/>
                <w:sz w:val="20"/>
              </w:rPr>
              <w:br/>
            </w:r>
            <w:r w:rsidRPr="007F3F42">
              <w:rPr>
                <w:rFonts w:ascii="Calibri" w:hAnsi="Calibri" w:cs="Arial"/>
                <w:sz w:val="22"/>
                <w:szCs w:val="22"/>
              </w:rPr>
              <w:t>Field studies grants announced.</w:t>
            </w:r>
          </w:p>
        </w:tc>
        <w:tc>
          <w:tcPr>
            <w:tcW w:w="5760" w:type="dxa"/>
          </w:tcPr>
          <w:p w:rsidR="007110C1" w:rsidRPr="007F3F42" w:rsidRDefault="007110C1" w:rsidP="002F3CF4">
            <w:pPr>
              <w:numPr>
                <w:ilvl w:val="0"/>
                <w:numId w:val="4"/>
              </w:numPr>
              <w:spacing w:before="40" w:after="40"/>
              <w:rPr>
                <w:rFonts w:ascii="Calibri" w:hAnsi="Calibri" w:cs="Arial"/>
                <w:sz w:val="22"/>
                <w:szCs w:val="22"/>
              </w:rPr>
            </w:pPr>
            <w:r w:rsidRPr="007F3F42">
              <w:rPr>
                <w:rFonts w:ascii="Calibri" w:hAnsi="Calibri" w:cs="Arial"/>
                <w:sz w:val="22"/>
                <w:szCs w:val="22"/>
              </w:rPr>
              <w:t>Grants guidelines and processes developed. Launch deferred until semester 2, 2010.</w:t>
            </w:r>
          </w:p>
        </w:tc>
        <w:tc>
          <w:tcPr>
            <w:tcW w:w="3420" w:type="dxa"/>
          </w:tcPr>
          <w:p w:rsidR="007110C1" w:rsidRPr="007F3F42" w:rsidRDefault="007110C1" w:rsidP="002F3CF4">
            <w:pPr>
              <w:numPr>
                <w:ilvl w:val="0"/>
                <w:numId w:val="4"/>
              </w:numPr>
              <w:spacing w:before="40" w:after="40"/>
              <w:rPr>
                <w:rFonts w:ascii="Calibri" w:hAnsi="Calibri" w:cs="Arial"/>
                <w:sz w:val="22"/>
                <w:szCs w:val="22"/>
              </w:rPr>
            </w:pPr>
            <w:r w:rsidRPr="007F3F42">
              <w:rPr>
                <w:rFonts w:ascii="Calibri" w:hAnsi="Calibri" w:cs="Arial"/>
                <w:sz w:val="22"/>
                <w:szCs w:val="22"/>
              </w:rPr>
              <w:t>During EB negotiations it was agreed that for certain NP initiatives, DET would enter into agreements with the QTU to cover teachers’ working conditions. Centres of Excellence are one such initiative, and the grants sit under this program.</w:t>
            </w:r>
          </w:p>
        </w:tc>
        <w:tc>
          <w:tcPr>
            <w:tcW w:w="2880" w:type="dxa"/>
          </w:tcPr>
          <w:p w:rsidR="007110C1" w:rsidRPr="007F3F42" w:rsidRDefault="007110C1" w:rsidP="002F3CF4">
            <w:pPr>
              <w:numPr>
                <w:ilvl w:val="0"/>
                <w:numId w:val="11"/>
              </w:numPr>
              <w:rPr>
                <w:rFonts w:ascii="Calibri" w:hAnsi="Calibri" w:cs="Arial"/>
                <w:sz w:val="22"/>
                <w:szCs w:val="22"/>
              </w:rPr>
            </w:pPr>
            <w:r w:rsidRPr="007F3F42">
              <w:rPr>
                <w:rFonts w:ascii="Calibri" w:hAnsi="Calibri" w:cs="Arial"/>
                <w:sz w:val="22"/>
                <w:szCs w:val="22"/>
              </w:rPr>
              <w:t>MoA drafted and agreed to in principle by all parties</w:t>
            </w:r>
            <w:r w:rsidR="00053121" w:rsidRPr="007F3F42">
              <w:rPr>
                <w:rFonts w:ascii="Calibri" w:hAnsi="Calibri" w:cs="Arial"/>
                <w:sz w:val="22"/>
                <w:szCs w:val="22"/>
              </w:rPr>
              <w:t>.</w:t>
            </w:r>
          </w:p>
          <w:p w:rsidR="007110C1" w:rsidRPr="007F3F42" w:rsidRDefault="007110C1" w:rsidP="002F3CF4">
            <w:pPr>
              <w:numPr>
                <w:ilvl w:val="0"/>
                <w:numId w:val="11"/>
              </w:numPr>
              <w:rPr>
                <w:rFonts w:ascii="Calibri" w:hAnsi="Calibri" w:cs="Arial"/>
                <w:sz w:val="22"/>
                <w:szCs w:val="22"/>
              </w:rPr>
            </w:pPr>
            <w:r w:rsidRPr="007F3F42">
              <w:rPr>
                <w:rFonts w:ascii="Calibri" w:hAnsi="Calibri" w:cs="Arial"/>
                <w:sz w:val="22"/>
                <w:szCs w:val="22"/>
              </w:rPr>
              <w:t>MoA to be considered by QTU Executive 26 July</w:t>
            </w:r>
            <w:r w:rsidR="00053121" w:rsidRPr="007F3F42">
              <w:rPr>
                <w:rFonts w:ascii="Calibri" w:hAnsi="Calibri" w:cs="Arial"/>
                <w:sz w:val="22"/>
                <w:szCs w:val="22"/>
              </w:rPr>
              <w:t>.</w:t>
            </w:r>
          </w:p>
          <w:p w:rsidR="007110C1" w:rsidRPr="007F3F42" w:rsidRDefault="007110C1" w:rsidP="002F3CF4">
            <w:pPr>
              <w:numPr>
                <w:ilvl w:val="0"/>
                <w:numId w:val="11"/>
              </w:numPr>
              <w:rPr>
                <w:rFonts w:ascii="Calibri" w:hAnsi="Calibri" w:cs="Arial"/>
                <w:sz w:val="22"/>
                <w:szCs w:val="22"/>
              </w:rPr>
            </w:pPr>
            <w:r w:rsidRPr="007F3F42">
              <w:rPr>
                <w:rFonts w:ascii="Calibri" w:hAnsi="Calibri" w:cs="Arial"/>
                <w:sz w:val="22"/>
                <w:szCs w:val="22"/>
              </w:rPr>
              <w:t>Initiative to become operational once MoA is signed by both parties</w:t>
            </w:r>
            <w:r w:rsidR="00053121" w:rsidRPr="007F3F42">
              <w:rPr>
                <w:rFonts w:ascii="Calibri" w:hAnsi="Calibri" w:cs="Arial"/>
                <w:sz w:val="22"/>
                <w:szCs w:val="22"/>
              </w:rPr>
              <w:t>.</w:t>
            </w:r>
          </w:p>
        </w:tc>
      </w:tr>
      <w:tr w:rsidR="00413736" w:rsidRPr="007F3F42" w:rsidTr="002F3CF4">
        <w:tc>
          <w:tcPr>
            <w:tcW w:w="3960" w:type="dxa"/>
          </w:tcPr>
          <w:p w:rsidR="00413736" w:rsidRPr="007F3F42" w:rsidRDefault="00413736" w:rsidP="002F3CF4">
            <w:pPr>
              <w:spacing w:before="40" w:after="40"/>
              <w:rPr>
                <w:rFonts w:ascii="Calibri" w:hAnsi="Calibri" w:cs="Arial"/>
                <w:sz w:val="20"/>
              </w:rPr>
            </w:pPr>
            <w:r w:rsidRPr="007F3F42">
              <w:rPr>
                <w:rFonts w:ascii="Calibri" w:hAnsi="Calibri" w:cs="Arial"/>
                <w:b/>
                <w:sz w:val="22"/>
                <w:szCs w:val="22"/>
              </w:rPr>
              <w:t>More effectively prepare teachers, school leaders and principals</w:t>
            </w:r>
            <w:r w:rsidRPr="007F3F42">
              <w:rPr>
                <w:rFonts w:ascii="Calibri" w:hAnsi="Calibri" w:cs="Arial"/>
                <w:sz w:val="20"/>
              </w:rPr>
              <w:br/>
            </w:r>
            <w:r w:rsidRPr="007F3F42">
              <w:rPr>
                <w:rFonts w:ascii="Calibri" w:hAnsi="Calibri" w:cs="Arial"/>
                <w:sz w:val="22"/>
                <w:szCs w:val="22"/>
              </w:rPr>
              <w:t>Supported tutoring scheme active (QCEC).</w:t>
            </w:r>
          </w:p>
        </w:tc>
        <w:tc>
          <w:tcPr>
            <w:tcW w:w="5760" w:type="dxa"/>
          </w:tcPr>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5 Experienced Primary Teachers have been identified.</w:t>
            </w:r>
          </w:p>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Planning with ACU has taken place. Tutorial dates are set.</w:t>
            </w:r>
          </w:p>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Resources have been shared between ACU and BCEC teachers.</w:t>
            </w:r>
          </w:p>
        </w:tc>
        <w:tc>
          <w:tcPr>
            <w:tcW w:w="3420" w:type="dxa"/>
          </w:tcPr>
          <w:p w:rsidR="00413736" w:rsidRPr="007F3F42" w:rsidRDefault="00413736" w:rsidP="00CF3603">
            <w:pPr>
              <w:rPr>
                <w:rFonts w:ascii="Calibri" w:hAnsi="Calibri" w:cs="Arial"/>
                <w:sz w:val="20"/>
              </w:rPr>
            </w:pPr>
          </w:p>
        </w:tc>
        <w:tc>
          <w:tcPr>
            <w:tcW w:w="2880" w:type="dxa"/>
          </w:tcPr>
          <w:p w:rsidR="00413736" w:rsidRPr="007F3F42" w:rsidRDefault="00413736" w:rsidP="00CF3603">
            <w:pPr>
              <w:rPr>
                <w:rFonts w:ascii="Calibri" w:hAnsi="Calibri" w:cs="Arial"/>
                <w:sz w:val="20"/>
              </w:rPr>
            </w:pPr>
          </w:p>
        </w:tc>
      </w:tr>
      <w:tr w:rsidR="00413736" w:rsidRPr="007F3F42" w:rsidTr="002F3CF4">
        <w:tc>
          <w:tcPr>
            <w:tcW w:w="3960" w:type="dxa"/>
          </w:tcPr>
          <w:p w:rsidR="00413736" w:rsidRPr="007F3F42" w:rsidRDefault="00413736" w:rsidP="002F3CF4">
            <w:pPr>
              <w:spacing w:before="40" w:after="40"/>
              <w:rPr>
                <w:rFonts w:ascii="Calibri" w:hAnsi="Calibri" w:cs="Arial"/>
                <w:sz w:val="20"/>
              </w:rPr>
            </w:pPr>
            <w:r w:rsidRPr="007F3F42">
              <w:rPr>
                <w:rFonts w:ascii="Calibri" w:hAnsi="Calibri" w:cs="Arial"/>
                <w:b/>
                <w:sz w:val="22"/>
                <w:szCs w:val="22"/>
              </w:rPr>
              <w:t>More effectively prepare teachers, school leaders and principals</w:t>
            </w:r>
            <w:r w:rsidRPr="007F3F42">
              <w:rPr>
                <w:rFonts w:ascii="Calibri" w:hAnsi="Calibri" w:cs="Arial"/>
                <w:sz w:val="20"/>
              </w:rPr>
              <w:br/>
            </w:r>
            <w:r w:rsidRPr="007F3F42">
              <w:rPr>
                <w:rFonts w:ascii="Calibri" w:hAnsi="Calibri" w:cs="Arial"/>
                <w:sz w:val="22"/>
                <w:szCs w:val="22"/>
              </w:rPr>
              <w:t>Mentor Training program active (QCEC).</w:t>
            </w:r>
          </w:p>
        </w:tc>
        <w:tc>
          <w:tcPr>
            <w:tcW w:w="5760" w:type="dxa"/>
          </w:tcPr>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24 Mentor/Trainers/Curriculum Leaders appointed.</w:t>
            </w:r>
          </w:p>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9 Expert Teacher Panels have met twice this year.</w:t>
            </w:r>
          </w:p>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28 mentors appointed under ‘Better Behaviour Better Learning’ program.</w:t>
            </w:r>
          </w:p>
          <w:p w:rsidR="00413736" w:rsidRPr="007F3F42" w:rsidRDefault="00413736" w:rsidP="002F3CF4">
            <w:pPr>
              <w:keepNext/>
              <w:numPr>
                <w:ilvl w:val="0"/>
                <w:numId w:val="4"/>
              </w:numPr>
              <w:spacing w:before="40" w:after="40"/>
              <w:rPr>
                <w:rFonts w:ascii="Calibri" w:hAnsi="Calibri" w:cs="Arial"/>
                <w:sz w:val="22"/>
                <w:szCs w:val="22"/>
              </w:rPr>
            </w:pPr>
            <w:r w:rsidRPr="007F3F42">
              <w:rPr>
                <w:rFonts w:ascii="Calibri" w:hAnsi="Calibri" w:cs="Arial"/>
                <w:sz w:val="22"/>
                <w:szCs w:val="22"/>
              </w:rPr>
              <w:lastRenderedPageBreak/>
              <w:t>21 staff trained in Growth Coaching International’s executive coaching model.</w:t>
            </w:r>
          </w:p>
          <w:p w:rsidR="00413736" w:rsidRPr="007F3F42" w:rsidRDefault="00413736" w:rsidP="002F3CF4">
            <w:pPr>
              <w:numPr>
                <w:ilvl w:val="0"/>
                <w:numId w:val="4"/>
              </w:numPr>
              <w:spacing w:before="40" w:after="40"/>
              <w:rPr>
                <w:rFonts w:ascii="Calibri" w:hAnsi="Calibri" w:cs="Arial"/>
                <w:sz w:val="22"/>
                <w:szCs w:val="22"/>
              </w:rPr>
            </w:pPr>
            <w:r w:rsidRPr="007F3F42">
              <w:rPr>
                <w:rFonts w:ascii="Calibri" w:hAnsi="Calibri" w:cs="Arial"/>
                <w:sz w:val="22"/>
                <w:szCs w:val="22"/>
              </w:rPr>
              <w:t>1 staff member an accredited coach.</w:t>
            </w:r>
          </w:p>
        </w:tc>
        <w:tc>
          <w:tcPr>
            <w:tcW w:w="3420" w:type="dxa"/>
          </w:tcPr>
          <w:p w:rsidR="00413736" w:rsidRPr="007F3F42" w:rsidRDefault="00413736" w:rsidP="00CF3603">
            <w:pPr>
              <w:rPr>
                <w:rFonts w:ascii="Calibri" w:hAnsi="Calibri" w:cs="Arial"/>
                <w:sz w:val="20"/>
              </w:rPr>
            </w:pPr>
          </w:p>
        </w:tc>
        <w:tc>
          <w:tcPr>
            <w:tcW w:w="2880" w:type="dxa"/>
          </w:tcPr>
          <w:p w:rsidR="00413736" w:rsidRPr="007F3F42" w:rsidRDefault="00413736" w:rsidP="00CF3603">
            <w:pPr>
              <w:rPr>
                <w:rFonts w:ascii="Calibri" w:hAnsi="Calibri" w:cs="Arial"/>
                <w:sz w:val="20"/>
              </w:rPr>
            </w:pPr>
          </w:p>
        </w:tc>
      </w:tr>
      <w:tr w:rsidR="00413736" w:rsidRPr="007F3F42" w:rsidTr="002F3CF4">
        <w:tc>
          <w:tcPr>
            <w:tcW w:w="3960" w:type="dxa"/>
          </w:tcPr>
          <w:p w:rsidR="00413736" w:rsidRPr="007F3F42" w:rsidRDefault="00413736" w:rsidP="002F3CF4">
            <w:pPr>
              <w:spacing w:before="40" w:after="40"/>
              <w:rPr>
                <w:rFonts w:ascii="Calibri" w:hAnsi="Calibri" w:cs="Arial"/>
                <w:sz w:val="20"/>
              </w:rPr>
            </w:pPr>
            <w:r w:rsidRPr="007F3F42">
              <w:rPr>
                <w:rFonts w:ascii="Calibri" w:hAnsi="Calibri" w:cs="Arial"/>
                <w:b/>
                <w:sz w:val="22"/>
                <w:szCs w:val="22"/>
              </w:rPr>
              <w:lastRenderedPageBreak/>
              <w:t>More effectively prepare teachers, school leaders and principals</w:t>
            </w:r>
            <w:r w:rsidRPr="007F3F42">
              <w:rPr>
                <w:rFonts w:ascii="Calibri" w:hAnsi="Calibri" w:cs="Arial"/>
                <w:sz w:val="20"/>
              </w:rPr>
              <w:br/>
            </w:r>
            <w:r w:rsidRPr="007F3F42">
              <w:rPr>
                <w:rFonts w:ascii="Calibri" w:hAnsi="Calibri" w:cs="Arial"/>
                <w:sz w:val="22"/>
                <w:szCs w:val="22"/>
              </w:rPr>
              <w:t>Sister/partner school guidelines developed (QCEC).</w:t>
            </w:r>
          </w:p>
        </w:tc>
        <w:tc>
          <w:tcPr>
            <w:tcW w:w="5760" w:type="dxa"/>
          </w:tcPr>
          <w:p w:rsidR="00413736" w:rsidRPr="007F3F42" w:rsidRDefault="00413736" w:rsidP="002F3CF4">
            <w:pPr>
              <w:keepNext/>
              <w:numPr>
                <w:ilvl w:val="0"/>
                <w:numId w:val="4"/>
              </w:numPr>
              <w:spacing w:before="40" w:after="40"/>
              <w:rPr>
                <w:rFonts w:ascii="Calibri" w:hAnsi="Calibri" w:cs="Arial"/>
                <w:sz w:val="22"/>
                <w:szCs w:val="22"/>
              </w:rPr>
            </w:pPr>
            <w:r w:rsidRPr="007F3F42">
              <w:rPr>
                <w:rFonts w:ascii="Calibri" w:hAnsi="Calibri" w:cs="Arial"/>
                <w:sz w:val="22"/>
                <w:szCs w:val="22"/>
              </w:rPr>
              <w:t>Sister school program enacted between on urban secondary college and one remote/low SES secondary college</w:t>
            </w:r>
          </w:p>
          <w:p w:rsidR="00413736" w:rsidRPr="007F3F42" w:rsidRDefault="00413736" w:rsidP="002F3CF4">
            <w:pPr>
              <w:keepNext/>
              <w:numPr>
                <w:ilvl w:val="0"/>
                <w:numId w:val="4"/>
              </w:numPr>
              <w:spacing w:before="40" w:after="40"/>
              <w:rPr>
                <w:rFonts w:ascii="Calibri" w:hAnsi="Calibri" w:cs="Arial"/>
                <w:sz w:val="22"/>
                <w:szCs w:val="22"/>
              </w:rPr>
            </w:pPr>
            <w:r w:rsidRPr="007F3F42">
              <w:rPr>
                <w:rFonts w:ascii="Calibri" w:hAnsi="Calibri" w:cs="Arial"/>
                <w:sz w:val="22"/>
                <w:szCs w:val="22"/>
              </w:rPr>
              <w:t>Partnership developed between large P–12 school with 2 smaller rural schools.</w:t>
            </w:r>
          </w:p>
          <w:p w:rsidR="00413736" w:rsidRPr="007F3F42" w:rsidRDefault="00413736" w:rsidP="002F3CF4">
            <w:pPr>
              <w:keepNext/>
              <w:numPr>
                <w:ilvl w:val="0"/>
                <w:numId w:val="4"/>
              </w:numPr>
              <w:spacing w:before="40" w:after="40"/>
              <w:rPr>
                <w:rFonts w:ascii="Calibri" w:hAnsi="Calibri" w:cs="Arial"/>
                <w:sz w:val="22"/>
                <w:szCs w:val="22"/>
              </w:rPr>
            </w:pPr>
            <w:r w:rsidRPr="007F3F42">
              <w:rPr>
                <w:rFonts w:ascii="Calibri" w:hAnsi="Calibri" w:cs="Arial"/>
                <w:sz w:val="22"/>
                <w:szCs w:val="22"/>
              </w:rPr>
              <w:t>Two rural schools have developed a partnership to share teaching expertise and resources.</w:t>
            </w:r>
          </w:p>
        </w:tc>
        <w:tc>
          <w:tcPr>
            <w:tcW w:w="3420" w:type="dxa"/>
          </w:tcPr>
          <w:p w:rsidR="00413736" w:rsidRPr="007F3F42" w:rsidRDefault="00413736" w:rsidP="00CF3603">
            <w:pPr>
              <w:rPr>
                <w:rFonts w:ascii="Calibri" w:hAnsi="Calibri" w:cs="Arial"/>
                <w:sz w:val="20"/>
              </w:rPr>
            </w:pPr>
          </w:p>
        </w:tc>
        <w:tc>
          <w:tcPr>
            <w:tcW w:w="2880" w:type="dxa"/>
          </w:tcPr>
          <w:p w:rsidR="00413736" w:rsidRPr="007F3F42" w:rsidRDefault="00413736" w:rsidP="00CF3603">
            <w:pPr>
              <w:rPr>
                <w:rFonts w:ascii="Calibri" w:hAnsi="Calibri" w:cs="Arial"/>
                <w:sz w:val="20"/>
              </w:rPr>
            </w:pPr>
          </w:p>
        </w:tc>
      </w:tr>
      <w:tr w:rsidR="00413736" w:rsidRPr="007F3F42" w:rsidTr="002F3CF4">
        <w:tc>
          <w:tcPr>
            <w:tcW w:w="3960" w:type="dxa"/>
          </w:tcPr>
          <w:p w:rsidR="00413736" w:rsidRPr="007F3F42" w:rsidRDefault="00413736" w:rsidP="002F3CF4">
            <w:pPr>
              <w:spacing w:before="40" w:after="40"/>
              <w:rPr>
                <w:rFonts w:ascii="Calibri" w:hAnsi="Calibri" w:cs="Arial"/>
                <w:sz w:val="20"/>
              </w:rPr>
            </w:pPr>
            <w:r w:rsidRPr="007F3F42">
              <w:rPr>
                <w:rFonts w:ascii="Calibri" w:hAnsi="Calibri" w:cs="Arial"/>
                <w:b/>
                <w:sz w:val="22"/>
                <w:szCs w:val="22"/>
              </w:rPr>
              <w:t>Develop teachers and school leaders</w:t>
            </w:r>
            <w:r w:rsidRPr="007F3F42">
              <w:rPr>
                <w:rFonts w:ascii="Calibri" w:hAnsi="Calibri" w:cs="Arial"/>
                <w:sz w:val="20"/>
              </w:rPr>
              <w:br/>
            </w:r>
            <w:r w:rsidRPr="007F3F42">
              <w:rPr>
                <w:rFonts w:ascii="Calibri" w:hAnsi="Calibri" w:cs="Arial"/>
                <w:sz w:val="22"/>
                <w:szCs w:val="22"/>
              </w:rPr>
              <w:t xml:space="preserve">Phase 1 mentoring commences. Schools and teachers for program expansion are identified and the Professional Learning Communities </w:t>
            </w:r>
            <w:r w:rsidR="009B131D" w:rsidRPr="007F3F42">
              <w:rPr>
                <w:rFonts w:ascii="Calibri" w:hAnsi="Calibri" w:cs="Arial"/>
                <w:sz w:val="22"/>
                <w:szCs w:val="22"/>
              </w:rPr>
              <w:t xml:space="preserve">(PLCs) </w:t>
            </w:r>
            <w:r w:rsidRPr="007F3F42">
              <w:rPr>
                <w:rFonts w:ascii="Calibri" w:hAnsi="Calibri" w:cs="Arial"/>
                <w:sz w:val="22"/>
                <w:szCs w:val="22"/>
              </w:rPr>
              <w:t>researched and discussed by school leaders (QCEC).</w:t>
            </w:r>
          </w:p>
        </w:tc>
        <w:tc>
          <w:tcPr>
            <w:tcW w:w="5760" w:type="dxa"/>
          </w:tcPr>
          <w:p w:rsidR="00413736" w:rsidRPr="007F3F42" w:rsidRDefault="00413736" w:rsidP="002F3CF4">
            <w:pPr>
              <w:keepNext/>
              <w:numPr>
                <w:ilvl w:val="0"/>
                <w:numId w:val="4"/>
              </w:numPr>
              <w:spacing w:before="40" w:after="40"/>
              <w:rPr>
                <w:rFonts w:ascii="Calibri" w:hAnsi="Calibri" w:cs="Arial"/>
                <w:sz w:val="22"/>
                <w:szCs w:val="22"/>
              </w:rPr>
            </w:pPr>
            <w:r w:rsidRPr="007F3F42">
              <w:rPr>
                <w:rFonts w:ascii="Calibri" w:hAnsi="Calibri" w:cs="Arial"/>
                <w:sz w:val="22"/>
                <w:szCs w:val="22"/>
              </w:rPr>
              <w:t>Leaders of the Future – 220 teachers aspiring for leadership positions completed series of five twilight leadership sessions.</w:t>
            </w:r>
          </w:p>
          <w:p w:rsidR="00413736" w:rsidRPr="007F3F42" w:rsidRDefault="00413736" w:rsidP="002F3CF4">
            <w:pPr>
              <w:keepNext/>
              <w:numPr>
                <w:ilvl w:val="0"/>
                <w:numId w:val="4"/>
              </w:numPr>
              <w:spacing w:before="40" w:after="40"/>
              <w:rPr>
                <w:rFonts w:ascii="Calibri" w:hAnsi="Calibri" w:cs="Arial"/>
                <w:sz w:val="22"/>
                <w:szCs w:val="22"/>
              </w:rPr>
            </w:pPr>
            <w:r w:rsidRPr="007F3F42">
              <w:rPr>
                <w:rFonts w:ascii="Calibri" w:hAnsi="Calibri" w:cs="Arial"/>
                <w:sz w:val="22"/>
                <w:szCs w:val="22"/>
              </w:rPr>
              <w:t>Out of the Box (Middle Managers) leadership program commenced for 3 cohorts of 25 each (75 total). Have completed 3 of 6 full day modules on dimensions of BCE leadership framework.</w:t>
            </w:r>
          </w:p>
          <w:p w:rsidR="00413736" w:rsidRPr="007F3F42" w:rsidRDefault="00413736" w:rsidP="002F3CF4">
            <w:pPr>
              <w:keepNext/>
              <w:numPr>
                <w:ilvl w:val="0"/>
                <w:numId w:val="4"/>
              </w:numPr>
              <w:spacing w:before="40" w:after="40"/>
              <w:rPr>
                <w:rFonts w:ascii="Calibri" w:hAnsi="Calibri" w:cs="Arial"/>
                <w:sz w:val="22"/>
                <w:szCs w:val="22"/>
              </w:rPr>
            </w:pPr>
            <w:r w:rsidRPr="007F3F42">
              <w:rPr>
                <w:rFonts w:ascii="Calibri" w:hAnsi="Calibri" w:cs="Arial"/>
                <w:sz w:val="22"/>
                <w:szCs w:val="22"/>
              </w:rPr>
              <w:t>Leadership Foundations program commenced for principals early in their career. 16 Principals have completed 3 of 6 full day modules on dimensions of BCE leadership framework.</w:t>
            </w:r>
          </w:p>
          <w:p w:rsidR="00413736" w:rsidRPr="007F3F42" w:rsidRDefault="00413736" w:rsidP="002F3CF4">
            <w:pPr>
              <w:keepNext/>
              <w:numPr>
                <w:ilvl w:val="0"/>
                <w:numId w:val="4"/>
              </w:numPr>
              <w:spacing w:before="40" w:after="40"/>
              <w:rPr>
                <w:rFonts w:ascii="Calibri" w:hAnsi="Calibri" w:cs="Arial"/>
                <w:sz w:val="22"/>
                <w:szCs w:val="22"/>
              </w:rPr>
            </w:pPr>
            <w:r w:rsidRPr="007F3F42">
              <w:rPr>
                <w:rFonts w:ascii="Calibri" w:hAnsi="Calibri" w:cs="Arial"/>
                <w:sz w:val="22"/>
                <w:szCs w:val="22"/>
              </w:rPr>
              <w:t>BCE position papers developed in consultation with school leaders and BCE Leadership team regard</w:t>
            </w:r>
            <w:r w:rsidR="00562E80" w:rsidRPr="007F3F42">
              <w:rPr>
                <w:rFonts w:ascii="Calibri" w:hAnsi="Calibri" w:cs="Arial"/>
                <w:sz w:val="22"/>
                <w:szCs w:val="22"/>
              </w:rPr>
              <w:t>ing</w:t>
            </w:r>
            <w:r w:rsidRPr="007F3F42">
              <w:rPr>
                <w:rFonts w:ascii="Calibri" w:hAnsi="Calibri" w:cs="Arial"/>
                <w:sz w:val="22"/>
                <w:szCs w:val="22"/>
              </w:rPr>
              <w:t>:</w:t>
            </w:r>
          </w:p>
          <w:p w:rsidR="00413736" w:rsidRPr="007F3F42" w:rsidRDefault="00413736" w:rsidP="002F3CF4">
            <w:pPr>
              <w:numPr>
                <w:ilvl w:val="0"/>
                <w:numId w:val="5"/>
              </w:numPr>
              <w:spacing w:before="40" w:after="40"/>
              <w:rPr>
                <w:rFonts w:ascii="Calibri" w:hAnsi="Calibri" w:cs="Arial"/>
                <w:sz w:val="22"/>
                <w:szCs w:val="22"/>
              </w:rPr>
            </w:pPr>
            <w:r w:rsidRPr="007F3F42">
              <w:rPr>
                <w:rFonts w:ascii="Calibri" w:hAnsi="Calibri" w:cs="Arial"/>
                <w:sz w:val="22"/>
                <w:szCs w:val="22"/>
              </w:rPr>
              <w:t>aligning School Renewal and</w:t>
            </w:r>
            <w:r w:rsidR="009B131D" w:rsidRPr="007F3F42">
              <w:rPr>
                <w:rFonts w:ascii="Calibri" w:hAnsi="Calibri" w:cs="Arial"/>
                <w:sz w:val="22"/>
                <w:szCs w:val="22"/>
              </w:rPr>
              <w:t xml:space="preserve"> </w:t>
            </w:r>
            <w:r w:rsidRPr="007F3F42">
              <w:rPr>
                <w:rFonts w:ascii="Calibri" w:hAnsi="Calibri" w:cs="Arial"/>
                <w:sz w:val="22"/>
                <w:szCs w:val="22"/>
              </w:rPr>
              <w:t>PLCs</w:t>
            </w:r>
          </w:p>
          <w:p w:rsidR="00413736" w:rsidRPr="007F3F42" w:rsidRDefault="00413736" w:rsidP="002F3CF4">
            <w:pPr>
              <w:numPr>
                <w:ilvl w:val="0"/>
                <w:numId w:val="5"/>
              </w:numPr>
              <w:spacing w:before="40" w:after="40"/>
              <w:rPr>
                <w:rFonts w:ascii="Calibri" w:hAnsi="Calibri" w:cs="Arial"/>
                <w:sz w:val="22"/>
                <w:szCs w:val="22"/>
              </w:rPr>
            </w:pPr>
            <w:r w:rsidRPr="007F3F42">
              <w:rPr>
                <w:rFonts w:ascii="Calibri" w:hAnsi="Calibri" w:cs="Arial"/>
                <w:sz w:val="22"/>
                <w:szCs w:val="22"/>
              </w:rPr>
              <w:t xml:space="preserve">understanding </w:t>
            </w:r>
            <w:r w:rsidR="009B131D" w:rsidRPr="007F3F42">
              <w:rPr>
                <w:rFonts w:ascii="Calibri" w:hAnsi="Calibri" w:cs="Arial"/>
                <w:sz w:val="22"/>
                <w:szCs w:val="22"/>
              </w:rPr>
              <w:t>PLCs</w:t>
            </w:r>
          </w:p>
          <w:p w:rsidR="00413736" w:rsidRPr="007F3F42" w:rsidRDefault="00413736" w:rsidP="002F3CF4">
            <w:pPr>
              <w:numPr>
                <w:ilvl w:val="0"/>
                <w:numId w:val="5"/>
              </w:numPr>
              <w:spacing w:before="40" w:after="40"/>
              <w:rPr>
                <w:rFonts w:ascii="Calibri" w:hAnsi="Calibri" w:cs="Arial"/>
                <w:sz w:val="22"/>
                <w:szCs w:val="22"/>
              </w:rPr>
            </w:pPr>
            <w:r w:rsidRPr="007F3F42">
              <w:rPr>
                <w:rFonts w:ascii="Calibri" w:hAnsi="Calibri" w:cs="Arial"/>
                <w:sz w:val="22"/>
                <w:szCs w:val="22"/>
              </w:rPr>
              <w:t xml:space="preserve">establishing </w:t>
            </w:r>
            <w:r w:rsidR="009B131D" w:rsidRPr="007F3F42">
              <w:rPr>
                <w:rFonts w:ascii="Calibri" w:hAnsi="Calibri" w:cs="Arial"/>
                <w:sz w:val="22"/>
                <w:szCs w:val="22"/>
              </w:rPr>
              <w:t>PLCs</w:t>
            </w:r>
            <w:r w:rsidRPr="007F3F42">
              <w:rPr>
                <w:rFonts w:ascii="Calibri" w:hAnsi="Calibri" w:cs="Arial"/>
                <w:sz w:val="22"/>
                <w:szCs w:val="22"/>
              </w:rPr>
              <w:t xml:space="preserve"> in Schools</w:t>
            </w:r>
            <w:r w:rsidR="00053121" w:rsidRPr="007F3F42">
              <w:rPr>
                <w:rFonts w:ascii="Calibri" w:hAnsi="Calibri" w:cs="Arial"/>
                <w:sz w:val="22"/>
                <w:szCs w:val="22"/>
              </w:rPr>
              <w:t>.</w:t>
            </w:r>
          </w:p>
        </w:tc>
        <w:tc>
          <w:tcPr>
            <w:tcW w:w="3420" w:type="dxa"/>
          </w:tcPr>
          <w:p w:rsidR="00413736" w:rsidRPr="007F3F42" w:rsidRDefault="00413736" w:rsidP="00CF3603">
            <w:pPr>
              <w:rPr>
                <w:rFonts w:ascii="Calibri" w:hAnsi="Calibri" w:cs="Arial"/>
                <w:sz w:val="20"/>
              </w:rPr>
            </w:pPr>
          </w:p>
        </w:tc>
        <w:tc>
          <w:tcPr>
            <w:tcW w:w="2880" w:type="dxa"/>
          </w:tcPr>
          <w:p w:rsidR="00413736" w:rsidRPr="007F3F42" w:rsidRDefault="00413736" w:rsidP="00CF3603">
            <w:pPr>
              <w:rPr>
                <w:rFonts w:ascii="Calibri" w:hAnsi="Calibri" w:cs="Arial"/>
                <w:sz w:val="20"/>
              </w:rPr>
            </w:pPr>
          </w:p>
        </w:tc>
      </w:tr>
      <w:bookmarkEnd w:id="13"/>
      <w:tr w:rsidR="007110C1" w:rsidRPr="007F3F42" w:rsidTr="002F3CF4">
        <w:tc>
          <w:tcPr>
            <w:tcW w:w="3960" w:type="dxa"/>
          </w:tcPr>
          <w:p w:rsidR="007110C1" w:rsidRPr="007F3F42" w:rsidRDefault="007110C1" w:rsidP="002F3CF4">
            <w:pPr>
              <w:spacing w:before="40" w:after="40"/>
              <w:rPr>
                <w:rFonts w:ascii="Calibri" w:hAnsi="Calibri" w:cs="Arial"/>
                <w:sz w:val="20"/>
              </w:rPr>
            </w:pPr>
            <w:r w:rsidRPr="007F3F42">
              <w:rPr>
                <w:rFonts w:ascii="Calibri" w:hAnsi="Calibri" w:cs="Arial"/>
                <w:b/>
                <w:sz w:val="22"/>
                <w:szCs w:val="22"/>
              </w:rPr>
              <w:t>Develop teachers and school leaders</w:t>
            </w:r>
            <w:r w:rsidRPr="007F3F42">
              <w:rPr>
                <w:rFonts w:ascii="Calibri" w:hAnsi="Calibri" w:cs="Arial"/>
                <w:sz w:val="20"/>
              </w:rPr>
              <w:br/>
            </w:r>
            <w:r w:rsidRPr="007F3F42">
              <w:rPr>
                <w:rFonts w:ascii="Calibri" w:hAnsi="Calibri" w:cs="Arial"/>
                <w:sz w:val="22"/>
                <w:szCs w:val="22"/>
              </w:rPr>
              <w:t>Pathways to Principalship program activ</w:t>
            </w:r>
            <w:r w:rsidR="009B131D" w:rsidRPr="007F3F42">
              <w:rPr>
                <w:rFonts w:ascii="Calibri" w:hAnsi="Calibri" w:cs="Arial"/>
                <w:sz w:val="22"/>
                <w:szCs w:val="22"/>
              </w:rPr>
              <w:t>e</w:t>
            </w:r>
            <w:r w:rsidRPr="007F3F42">
              <w:rPr>
                <w:rFonts w:ascii="Calibri" w:hAnsi="Calibri" w:cs="Arial"/>
                <w:sz w:val="22"/>
                <w:szCs w:val="22"/>
              </w:rPr>
              <w:br/>
              <w:t>- new recruitment and selection processes in pilot</w:t>
            </w:r>
            <w:r w:rsidRPr="007F3F42">
              <w:rPr>
                <w:rFonts w:ascii="Calibri" w:hAnsi="Calibri" w:cs="Arial"/>
                <w:sz w:val="22"/>
                <w:szCs w:val="22"/>
              </w:rPr>
              <w:br/>
              <w:t>- Leadership PD and Mentor program available</w:t>
            </w:r>
            <w:r w:rsidRPr="007F3F42">
              <w:rPr>
                <w:rFonts w:ascii="Calibri" w:hAnsi="Calibri" w:cs="Arial"/>
                <w:sz w:val="22"/>
                <w:szCs w:val="22"/>
              </w:rPr>
              <w:br/>
              <w:t>- Structured induction program in pilot.</w:t>
            </w:r>
          </w:p>
        </w:tc>
        <w:tc>
          <w:tcPr>
            <w:tcW w:w="5760" w:type="dxa"/>
          </w:tcPr>
          <w:p w:rsidR="007110C1" w:rsidRPr="007F3F42" w:rsidRDefault="007110C1" w:rsidP="002F3CF4">
            <w:pPr>
              <w:numPr>
                <w:ilvl w:val="0"/>
                <w:numId w:val="12"/>
              </w:numPr>
              <w:spacing w:before="40" w:after="40"/>
              <w:rPr>
                <w:rFonts w:ascii="Calibri" w:hAnsi="Calibri" w:cs="Arial"/>
                <w:sz w:val="22"/>
                <w:szCs w:val="22"/>
              </w:rPr>
            </w:pPr>
            <w:r w:rsidRPr="007F3F42">
              <w:rPr>
                <w:rFonts w:ascii="Calibri" w:hAnsi="Calibri" w:cs="Arial"/>
                <w:sz w:val="22"/>
                <w:szCs w:val="22"/>
              </w:rPr>
              <w:t>New recruitment and selection processes negotiated with stakeholders including QTU</w:t>
            </w:r>
            <w:r w:rsidR="00053121" w:rsidRPr="007F3F42">
              <w:rPr>
                <w:rFonts w:ascii="Calibri" w:hAnsi="Calibri" w:cs="Arial"/>
                <w:sz w:val="22"/>
                <w:szCs w:val="22"/>
              </w:rPr>
              <w:t>.</w:t>
            </w:r>
          </w:p>
          <w:p w:rsidR="007110C1" w:rsidRPr="007F3F42" w:rsidRDefault="007110C1" w:rsidP="002F3CF4">
            <w:pPr>
              <w:numPr>
                <w:ilvl w:val="0"/>
                <w:numId w:val="12"/>
              </w:numPr>
              <w:spacing w:before="40" w:after="40"/>
              <w:rPr>
                <w:rFonts w:ascii="Calibri" w:hAnsi="Calibri" w:cs="Arial"/>
                <w:sz w:val="22"/>
                <w:szCs w:val="22"/>
              </w:rPr>
            </w:pPr>
            <w:r w:rsidRPr="007F3F42">
              <w:rPr>
                <w:rFonts w:ascii="Calibri" w:hAnsi="Calibri" w:cs="Arial"/>
                <w:sz w:val="22"/>
                <w:szCs w:val="22"/>
              </w:rPr>
              <w:t>Pilot PD program developed</w:t>
            </w:r>
            <w:r w:rsidR="00053121" w:rsidRPr="007F3F42">
              <w:rPr>
                <w:rFonts w:ascii="Calibri" w:hAnsi="Calibri" w:cs="Arial"/>
                <w:sz w:val="22"/>
                <w:szCs w:val="22"/>
              </w:rPr>
              <w:t>.</w:t>
            </w:r>
          </w:p>
        </w:tc>
        <w:tc>
          <w:tcPr>
            <w:tcW w:w="3420" w:type="dxa"/>
          </w:tcPr>
          <w:p w:rsidR="007110C1" w:rsidRPr="007F3F42" w:rsidRDefault="007110C1" w:rsidP="002F3CF4">
            <w:pPr>
              <w:numPr>
                <w:ilvl w:val="0"/>
                <w:numId w:val="13"/>
              </w:numPr>
              <w:rPr>
                <w:rFonts w:ascii="Calibri" w:hAnsi="Calibri" w:cs="Arial"/>
                <w:sz w:val="22"/>
                <w:szCs w:val="22"/>
              </w:rPr>
            </w:pPr>
            <w:r w:rsidRPr="007F3F42">
              <w:rPr>
                <w:rFonts w:ascii="Calibri" w:hAnsi="Calibri" w:cs="Arial"/>
                <w:sz w:val="22"/>
                <w:szCs w:val="22"/>
              </w:rPr>
              <w:t>Further work required to confirm new recruitment processes and for agreement to be achieved with QTU</w:t>
            </w:r>
            <w:r w:rsidR="00053121" w:rsidRPr="007F3F42">
              <w:rPr>
                <w:rFonts w:ascii="Calibri" w:hAnsi="Calibri" w:cs="Arial"/>
                <w:sz w:val="22"/>
                <w:szCs w:val="22"/>
              </w:rPr>
              <w:t>.</w:t>
            </w:r>
          </w:p>
          <w:p w:rsidR="007110C1" w:rsidRPr="007F3F42" w:rsidRDefault="007110C1" w:rsidP="002F3CF4">
            <w:pPr>
              <w:numPr>
                <w:ilvl w:val="0"/>
                <w:numId w:val="13"/>
              </w:numPr>
              <w:rPr>
                <w:rFonts w:ascii="Calibri" w:hAnsi="Calibri" w:cs="Arial"/>
                <w:sz w:val="22"/>
                <w:szCs w:val="22"/>
              </w:rPr>
            </w:pPr>
            <w:r w:rsidRPr="007F3F42">
              <w:rPr>
                <w:rFonts w:ascii="Calibri" w:hAnsi="Calibri" w:cs="Arial"/>
                <w:sz w:val="22"/>
                <w:szCs w:val="22"/>
              </w:rPr>
              <w:t>Further work required to align new processes to broader DET leadership strategy</w:t>
            </w:r>
          </w:p>
        </w:tc>
        <w:tc>
          <w:tcPr>
            <w:tcW w:w="2880" w:type="dxa"/>
          </w:tcPr>
          <w:p w:rsidR="007110C1" w:rsidRPr="007F3F42" w:rsidRDefault="007110C1" w:rsidP="002F3CF4">
            <w:pPr>
              <w:numPr>
                <w:ilvl w:val="0"/>
                <w:numId w:val="13"/>
              </w:numPr>
              <w:rPr>
                <w:rFonts w:ascii="Calibri" w:hAnsi="Calibri" w:cs="Arial"/>
                <w:sz w:val="22"/>
                <w:szCs w:val="22"/>
              </w:rPr>
            </w:pPr>
            <w:r w:rsidRPr="007F3F42">
              <w:rPr>
                <w:rFonts w:ascii="Calibri" w:hAnsi="Calibri" w:cs="Arial"/>
                <w:sz w:val="22"/>
                <w:szCs w:val="22"/>
              </w:rPr>
              <w:t>Project team now integrated with team reviewing current DET leadership strategy</w:t>
            </w:r>
          </w:p>
          <w:p w:rsidR="007110C1" w:rsidRPr="007F3F42" w:rsidRDefault="007110C1" w:rsidP="002F3CF4">
            <w:pPr>
              <w:numPr>
                <w:ilvl w:val="0"/>
                <w:numId w:val="13"/>
              </w:numPr>
              <w:rPr>
                <w:rFonts w:ascii="Calibri" w:hAnsi="Calibri" w:cs="Arial"/>
                <w:sz w:val="22"/>
                <w:szCs w:val="22"/>
              </w:rPr>
            </w:pPr>
            <w:r w:rsidRPr="007F3F42">
              <w:rPr>
                <w:rFonts w:ascii="Calibri" w:hAnsi="Calibri" w:cs="Arial"/>
                <w:sz w:val="22"/>
                <w:szCs w:val="22"/>
              </w:rPr>
              <w:t>Negotiations with QTU on-going, no significant barriers apparent</w:t>
            </w:r>
          </w:p>
        </w:tc>
      </w:tr>
    </w:tbl>
    <w:p w:rsidR="00AC75F7" w:rsidRPr="007F3F42" w:rsidRDefault="00AC75F7" w:rsidP="00CF3603">
      <w:pPr>
        <w:rPr>
          <w:rFonts w:ascii="Arial" w:hAnsi="Arial" w:cs="Arial"/>
          <w:sz w:val="22"/>
          <w:szCs w:val="22"/>
        </w:rP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0"/>
      </w:tblGrid>
      <w:tr w:rsidR="001255D6" w:rsidRPr="007F3F42" w:rsidTr="007F3F42">
        <w:tc>
          <w:tcPr>
            <w:tcW w:w="15660" w:type="dxa"/>
          </w:tcPr>
          <w:p w:rsidR="001255D6" w:rsidRPr="007F3F42" w:rsidRDefault="001255D6" w:rsidP="00EC2259">
            <w:pPr>
              <w:rPr>
                <w:rFonts w:ascii="Arial" w:hAnsi="Arial" w:cs="Arial"/>
                <w:sz w:val="22"/>
                <w:szCs w:val="22"/>
              </w:rPr>
            </w:pPr>
            <w:r w:rsidRPr="007F3F42">
              <w:rPr>
                <w:rFonts w:ascii="Calibri" w:hAnsi="Calibri"/>
                <w:b/>
                <w:sz w:val="32"/>
                <w:szCs w:val="32"/>
              </w:rPr>
              <w:t xml:space="preserve">  Section 5 – Milestone Reporting</w:t>
            </w:r>
            <w:r w:rsidRPr="007F3F42">
              <w:rPr>
                <w:rFonts w:ascii="Arial" w:hAnsi="Arial" w:cs="Arial"/>
                <w:sz w:val="22"/>
                <w:szCs w:val="22"/>
              </w:rPr>
              <w:t xml:space="preserve"> </w:t>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Calibri" w:hAnsi="Calibri" w:cs="Arial"/>
                <w:b/>
                <w:sz w:val="32"/>
                <w:szCs w:val="32"/>
              </w:rPr>
              <w:t>Low SES School Communities NP</w:t>
            </w:r>
          </w:p>
        </w:tc>
      </w:tr>
    </w:tbl>
    <w:p w:rsidR="001255D6" w:rsidRPr="007F3F42" w:rsidRDefault="001255D6" w:rsidP="001255D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420"/>
      </w:tblGrid>
      <w:tr w:rsidR="001255D6" w:rsidRPr="007F3F42" w:rsidTr="007F3F42">
        <w:trPr>
          <w:trHeight w:val="507"/>
        </w:trPr>
        <w:tc>
          <w:tcPr>
            <w:tcW w:w="15660" w:type="dxa"/>
            <w:gridSpan w:val="2"/>
          </w:tcPr>
          <w:p w:rsidR="001255D6" w:rsidRPr="007F3F42" w:rsidRDefault="001255D6" w:rsidP="00EC2259">
            <w:pPr>
              <w:rPr>
                <w:rFonts w:ascii="Calibri" w:hAnsi="Calibri"/>
                <w:b/>
                <w:sz w:val="32"/>
                <w:szCs w:val="32"/>
              </w:rPr>
            </w:pPr>
            <w:r w:rsidRPr="007F3F42">
              <w:rPr>
                <w:rFonts w:ascii="Calibri" w:hAnsi="Calibri"/>
                <w:b/>
                <w:sz w:val="32"/>
                <w:szCs w:val="32"/>
              </w:rPr>
              <w:t>Part 1 - Milestones not reported/not achieved/partially achieved in Annual Report for 2009</w:t>
            </w:r>
          </w:p>
        </w:tc>
      </w:tr>
      <w:tr w:rsidR="00941471" w:rsidRPr="007F3F42" w:rsidTr="007F3F42">
        <w:tc>
          <w:tcPr>
            <w:tcW w:w="15660" w:type="dxa"/>
            <w:gridSpan w:val="2"/>
          </w:tcPr>
          <w:p w:rsidR="00941471" w:rsidRPr="007F3F42" w:rsidRDefault="00941471" w:rsidP="00941471">
            <w:pPr>
              <w:rPr>
                <w:rFonts w:ascii="Calibri" w:hAnsi="Calibri" w:cs="Arial"/>
                <w:sz w:val="22"/>
                <w:szCs w:val="22"/>
              </w:rPr>
            </w:pPr>
            <w:r w:rsidRPr="007F3F42">
              <w:rPr>
                <w:rFonts w:ascii="Calibri" w:hAnsi="Calibri" w:cs="Arial"/>
                <w:sz w:val="22"/>
                <w:szCs w:val="22"/>
              </w:rPr>
              <w:t>N/A</w:t>
            </w:r>
          </w:p>
        </w:tc>
      </w:tr>
      <w:tr w:rsidR="00941471" w:rsidRPr="007F3F42" w:rsidTr="007F3F42">
        <w:trPr>
          <w:trHeight w:val="351"/>
        </w:trPr>
        <w:tc>
          <w:tcPr>
            <w:tcW w:w="15660" w:type="dxa"/>
            <w:gridSpan w:val="2"/>
          </w:tcPr>
          <w:p w:rsidR="00941471" w:rsidRPr="007F3F42" w:rsidRDefault="00941471" w:rsidP="00EC2259">
            <w:pPr>
              <w:rPr>
                <w:rFonts w:ascii="Calibri" w:hAnsi="Calibri" w:cs="Arial"/>
                <w:sz w:val="22"/>
                <w:szCs w:val="22"/>
              </w:rPr>
            </w:pPr>
          </w:p>
        </w:tc>
      </w:tr>
      <w:tr w:rsidR="001255D6" w:rsidRPr="007F3F42" w:rsidTr="007F3F42">
        <w:trPr>
          <w:trHeight w:val="526"/>
        </w:trPr>
        <w:tc>
          <w:tcPr>
            <w:tcW w:w="15660" w:type="dxa"/>
            <w:gridSpan w:val="2"/>
          </w:tcPr>
          <w:p w:rsidR="001255D6" w:rsidRPr="007F3F42" w:rsidRDefault="001255D6" w:rsidP="00EC2259">
            <w:pPr>
              <w:rPr>
                <w:rFonts w:ascii="Calibri" w:hAnsi="Calibri"/>
                <w:b/>
                <w:sz w:val="32"/>
                <w:szCs w:val="32"/>
              </w:rPr>
            </w:pPr>
            <w:r w:rsidRPr="007F3F42">
              <w:rPr>
                <w:rFonts w:ascii="Calibri" w:hAnsi="Calibri"/>
                <w:b/>
                <w:sz w:val="32"/>
                <w:szCs w:val="32"/>
              </w:rPr>
              <w:t>Part 2 - Milestones in Progress Report - (</w:t>
            </w:r>
            <w:r w:rsidR="00EA3DE4" w:rsidRPr="007F3F42">
              <w:rPr>
                <w:rFonts w:ascii="Calibri" w:hAnsi="Calibri"/>
                <w:b/>
                <w:sz w:val="32"/>
                <w:szCs w:val="32"/>
              </w:rPr>
              <w:t>Achieved</w:t>
            </w:r>
            <w:r w:rsidRPr="007F3F42">
              <w:rPr>
                <w:rFonts w:ascii="Calibri" w:hAnsi="Calibri"/>
                <w:b/>
                <w:sz w:val="32"/>
                <w:szCs w:val="32"/>
              </w:rPr>
              <w:t xml:space="preserve"> 1 January 2010 to 30 June 2010)</w:t>
            </w:r>
          </w:p>
        </w:tc>
      </w:tr>
      <w:tr w:rsidR="00FE2B61" w:rsidRPr="007F3F42" w:rsidTr="007F3F42">
        <w:tc>
          <w:tcPr>
            <w:tcW w:w="3240" w:type="dxa"/>
          </w:tcPr>
          <w:p w:rsidR="00FE2B61" w:rsidRPr="007F3F42" w:rsidRDefault="00FE2B61" w:rsidP="002F3CF4">
            <w:pPr>
              <w:jc w:val="center"/>
              <w:rPr>
                <w:rFonts w:ascii="Calibri" w:hAnsi="Calibri" w:cs="Arial"/>
                <w:b/>
                <w:sz w:val="22"/>
                <w:szCs w:val="22"/>
              </w:rPr>
            </w:pPr>
            <w:r w:rsidRPr="007F3F42">
              <w:rPr>
                <w:rFonts w:ascii="Calibri" w:hAnsi="Calibri" w:cs="Arial"/>
                <w:b/>
                <w:sz w:val="22"/>
                <w:szCs w:val="22"/>
              </w:rPr>
              <w:t>Milestone</w:t>
            </w:r>
          </w:p>
        </w:tc>
        <w:tc>
          <w:tcPr>
            <w:tcW w:w="12420" w:type="dxa"/>
          </w:tcPr>
          <w:p w:rsidR="00FE2B61" w:rsidRPr="007F3F42" w:rsidRDefault="00FE2B61" w:rsidP="002F3CF4">
            <w:pPr>
              <w:jc w:val="center"/>
              <w:rPr>
                <w:rFonts w:ascii="Calibri" w:hAnsi="Calibri" w:cs="Arial"/>
                <w:b/>
                <w:sz w:val="22"/>
                <w:szCs w:val="22"/>
              </w:rPr>
            </w:pPr>
            <w:r w:rsidRPr="007F3F42">
              <w:rPr>
                <w:rFonts w:ascii="Calibri" w:hAnsi="Calibri" w:cs="Arial"/>
                <w:b/>
                <w:sz w:val="22"/>
                <w:szCs w:val="22"/>
              </w:rPr>
              <w:t xml:space="preserve">Detail of achievement against milestone. </w:t>
            </w:r>
            <w:r w:rsidRPr="007F3F42">
              <w:rPr>
                <w:rFonts w:ascii="Calibri" w:hAnsi="Calibri" w:cs="Arial"/>
                <w:b/>
                <w:i/>
                <w:sz w:val="22"/>
                <w:szCs w:val="22"/>
              </w:rPr>
              <w:t>Quantitative and Qualitative</w:t>
            </w:r>
          </w:p>
        </w:tc>
      </w:tr>
      <w:tr w:rsidR="00FE2B61" w:rsidRPr="007F3F42" w:rsidTr="007F3F42">
        <w:tc>
          <w:tcPr>
            <w:tcW w:w="3240" w:type="dxa"/>
          </w:tcPr>
          <w:p w:rsidR="00FE2B61" w:rsidRPr="007F3F42" w:rsidRDefault="00FE2B61" w:rsidP="00EC2259">
            <w:pPr>
              <w:rPr>
                <w:rFonts w:ascii="Calibri" w:hAnsi="Calibri" w:cs="Arial"/>
                <w:sz w:val="22"/>
                <w:szCs w:val="22"/>
              </w:rPr>
            </w:pPr>
            <w:r w:rsidRPr="007F3F42">
              <w:rPr>
                <w:rFonts w:ascii="Calibri" w:hAnsi="Calibri" w:cs="Arial"/>
                <w:sz w:val="22"/>
                <w:szCs w:val="22"/>
              </w:rPr>
              <w:t>20 (State) additional principals recruited and appointed under Performance Agreement conditions</w:t>
            </w:r>
          </w:p>
        </w:tc>
        <w:tc>
          <w:tcPr>
            <w:tcW w:w="12420" w:type="dxa"/>
          </w:tcPr>
          <w:p w:rsidR="00FE2B61" w:rsidRPr="007F3F42" w:rsidRDefault="00FE2B61" w:rsidP="002F3CF4">
            <w:pPr>
              <w:numPr>
                <w:ilvl w:val="0"/>
                <w:numId w:val="15"/>
              </w:numPr>
              <w:spacing w:before="40" w:after="40"/>
              <w:rPr>
                <w:rFonts w:ascii="Arial" w:hAnsi="Arial" w:cs="Arial"/>
                <w:sz w:val="22"/>
                <w:szCs w:val="22"/>
              </w:rPr>
            </w:pPr>
            <w:r w:rsidRPr="007F3F42">
              <w:rPr>
                <w:rFonts w:ascii="Calibri" w:hAnsi="Calibri" w:cs="Arial"/>
                <w:sz w:val="22"/>
                <w:szCs w:val="22"/>
              </w:rPr>
              <w:t xml:space="preserve">The second round (20) of phase two principals recruited and appointed by the beginning of the 2010 school year. </w:t>
            </w:r>
          </w:p>
          <w:p w:rsidR="00FE2B61" w:rsidRPr="007F3F42" w:rsidRDefault="00FE2B61" w:rsidP="00EC2259">
            <w:pPr>
              <w:rPr>
                <w:rFonts w:ascii="Calibri" w:hAnsi="Calibri" w:cs="Arial"/>
                <w:sz w:val="20"/>
              </w:rPr>
            </w:pPr>
            <w:r w:rsidRPr="007F3F42">
              <w:rPr>
                <w:rFonts w:ascii="Calibri" w:hAnsi="Calibri" w:cs="Arial"/>
                <w:sz w:val="20"/>
              </w:rPr>
              <w:t xml:space="preserve"> </w:t>
            </w:r>
          </w:p>
        </w:tc>
      </w:tr>
      <w:tr w:rsidR="00FE2B61" w:rsidRPr="007F3F42" w:rsidTr="007F3F42">
        <w:tc>
          <w:tcPr>
            <w:tcW w:w="3240" w:type="dxa"/>
          </w:tcPr>
          <w:p w:rsidR="00FE2B61" w:rsidRPr="007F3F42" w:rsidRDefault="00FE2B61" w:rsidP="00EC2259">
            <w:pPr>
              <w:rPr>
                <w:rFonts w:ascii="Calibri" w:hAnsi="Calibri" w:cs="Arial"/>
                <w:sz w:val="22"/>
                <w:szCs w:val="22"/>
              </w:rPr>
            </w:pPr>
            <w:r w:rsidRPr="007F3F42">
              <w:rPr>
                <w:rFonts w:ascii="Calibri" w:hAnsi="Calibri" w:cs="Arial"/>
                <w:sz w:val="22"/>
                <w:szCs w:val="22"/>
              </w:rPr>
              <w:t>20 (State) and 10 or more (Catholic) additional principals participated in tailored Professional Development</w:t>
            </w:r>
          </w:p>
        </w:tc>
        <w:tc>
          <w:tcPr>
            <w:tcW w:w="12420" w:type="dxa"/>
          </w:tcPr>
          <w:p w:rsidR="008C634C" w:rsidRPr="007F3F42" w:rsidRDefault="00FE2B61" w:rsidP="002F3CF4">
            <w:pPr>
              <w:numPr>
                <w:ilvl w:val="0"/>
                <w:numId w:val="15"/>
              </w:numPr>
              <w:spacing w:before="40" w:after="40"/>
              <w:rPr>
                <w:rFonts w:ascii="Calibri" w:hAnsi="Calibri" w:cs="Arial"/>
                <w:sz w:val="22"/>
                <w:szCs w:val="22"/>
              </w:rPr>
            </w:pPr>
            <w:r w:rsidRPr="007F3F42">
              <w:rPr>
                <w:rFonts w:ascii="Calibri" w:hAnsi="Calibri" w:cs="Arial"/>
                <w:sz w:val="22"/>
                <w:szCs w:val="22"/>
              </w:rPr>
              <w:t xml:space="preserve">Range of tailored professional development opportunities implemented for Principals, including the Optimising Capacity Conference and Principals’ Induction Conference. </w:t>
            </w:r>
          </w:p>
          <w:p w:rsidR="00FE2B61" w:rsidRPr="007F3F42" w:rsidRDefault="00FE2B61" w:rsidP="002F3CF4">
            <w:pPr>
              <w:numPr>
                <w:ilvl w:val="0"/>
                <w:numId w:val="15"/>
              </w:numPr>
              <w:spacing w:before="40" w:after="40"/>
              <w:rPr>
                <w:rFonts w:ascii="Calibri" w:hAnsi="Calibri" w:cs="Arial"/>
                <w:sz w:val="22"/>
                <w:szCs w:val="22"/>
              </w:rPr>
            </w:pPr>
            <w:r w:rsidRPr="007F3F42">
              <w:rPr>
                <w:rFonts w:ascii="Calibri" w:hAnsi="Calibri" w:cs="Arial"/>
                <w:sz w:val="22"/>
                <w:szCs w:val="22"/>
              </w:rPr>
              <w:t>Further meetings with groups of Phase 1 and 2 Principals have occurred throughout the period January to June 2010.</w:t>
            </w:r>
          </w:p>
        </w:tc>
      </w:tr>
      <w:tr w:rsidR="00FE2B61" w:rsidRPr="007F3F42" w:rsidTr="007F3F42">
        <w:tc>
          <w:tcPr>
            <w:tcW w:w="3240" w:type="dxa"/>
          </w:tcPr>
          <w:p w:rsidR="00FE2B61" w:rsidRPr="007F3F42" w:rsidRDefault="00FE2B61" w:rsidP="00EC2259">
            <w:pPr>
              <w:rPr>
                <w:rFonts w:ascii="Calibri" w:hAnsi="Calibri" w:cs="Arial"/>
                <w:sz w:val="22"/>
                <w:szCs w:val="22"/>
              </w:rPr>
            </w:pPr>
            <w:r w:rsidRPr="007F3F42">
              <w:rPr>
                <w:rFonts w:ascii="Calibri" w:hAnsi="Calibri" w:cs="Arial"/>
                <w:sz w:val="22"/>
                <w:szCs w:val="22"/>
              </w:rPr>
              <w:t xml:space="preserve">20 (State), 9 (Catholic) additional schools receive funding  </w:t>
            </w:r>
          </w:p>
        </w:tc>
        <w:tc>
          <w:tcPr>
            <w:tcW w:w="12420" w:type="dxa"/>
          </w:tcPr>
          <w:p w:rsidR="00FE2B61" w:rsidRPr="007F3F42" w:rsidRDefault="00FE2B61" w:rsidP="002F3CF4">
            <w:pPr>
              <w:numPr>
                <w:ilvl w:val="0"/>
                <w:numId w:val="15"/>
              </w:numPr>
              <w:spacing w:before="40" w:after="40"/>
              <w:rPr>
                <w:rFonts w:ascii="Calibri" w:hAnsi="Calibri" w:cs="Arial"/>
                <w:sz w:val="20"/>
              </w:rPr>
            </w:pPr>
            <w:r w:rsidRPr="007F3F42">
              <w:rPr>
                <w:rFonts w:ascii="Calibri" w:hAnsi="Calibri" w:cs="Arial"/>
                <w:sz w:val="22"/>
                <w:szCs w:val="22"/>
              </w:rPr>
              <w:t xml:space="preserve">The agreed upon funding has been provided to State and Catholic schools.  </w:t>
            </w:r>
          </w:p>
        </w:tc>
      </w:tr>
      <w:tr w:rsidR="00FE2B61" w:rsidRPr="007F3F42" w:rsidTr="007F3F42">
        <w:tc>
          <w:tcPr>
            <w:tcW w:w="3240" w:type="dxa"/>
          </w:tcPr>
          <w:p w:rsidR="00FE2B61" w:rsidRPr="007F3F42" w:rsidRDefault="00FE2B61" w:rsidP="00EC2259">
            <w:pPr>
              <w:rPr>
                <w:rFonts w:ascii="Calibri" w:hAnsi="Calibri" w:cs="Arial"/>
                <w:sz w:val="22"/>
                <w:szCs w:val="22"/>
              </w:rPr>
            </w:pPr>
            <w:r w:rsidRPr="007F3F42">
              <w:rPr>
                <w:rFonts w:ascii="Calibri" w:hAnsi="Calibri" w:cs="Arial"/>
                <w:sz w:val="22"/>
                <w:szCs w:val="22"/>
              </w:rPr>
              <w:t>Teachers from 46 (State) and up to 10 (Catholic) schools participate in teacher induction program</w:t>
            </w:r>
          </w:p>
        </w:tc>
        <w:tc>
          <w:tcPr>
            <w:tcW w:w="12420" w:type="dxa"/>
          </w:tcPr>
          <w:p w:rsidR="008C634C" w:rsidRPr="007F3F42" w:rsidRDefault="00FE2B61" w:rsidP="002F3CF4">
            <w:pPr>
              <w:numPr>
                <w:ilvl w:val="0"/>
                <w:numId w:val="15"/>
              </w:numPr>
              <w:spacing w:before="40" w:after="40"/>
              <w:rPr>
                <w:rFonts w:ascii="Calibri" w:hAnsi="Calibri" w:cs="Arial"/>
                <w:sz w:val="22"/>
                <w:szCs w:val="22"/>
              </w:rPr>
            </w:pPr>
            <w:r w:rsidRPr="007F3F42">
              <w:rPr>
                <w:rFonts w:ascii="Calibri" w:hAnsi="Calibri" w:cs="Arial"/>
                <w:sz w:val="22"/>
                <w:szCs w:val="22"/>
              </w:rPr>
              <w:t>Teachers’ Induction Conference took place from 17 to 19 January 2010.  Conference participants included 134 teachers who were newly appointed or transferred to Phase 1 and 2 schools, 40 Phase 1 and 2 principals, Deputy Principals, Heads of Department, Heads of Curriculum, and Executive Directors, School Improvement.</w:t>
            </w:r>
          </w:p>
          <w:p w:rsidR="00FE2B61" w:rsidRPr="007F3F42" w:rsidRDefault="00FE2B61" w:rsidP="002F3CF4">
            <w:pPr>
              <w:numPr>
                <w:ilvl w:val="0"/>
                <w:numId w:val="15"/>
              </w:numPr>
              <w:spacing w:before="40" w:after="40"/>
              <w:rPr>
                <w:rFonts w:ascii="Calibri" w:hAnsi="Calibri" w:cs="Arial"/>
                <w:sz w:val="22"/>
                <w:szCs w:val="22"/>
              </w:rPr>
            </w:pPr>
            <w:r w:rsidRPr="007F3F42">
              <w:rPr>
                <w:rFonts w:ascii="Calibri" w:hAnsi="Calibri" w:cs="Arial"/>
                <w:sz w:val="22"/>
                <w:szCs w:val="22"/>
              </w:rPr>
              <w:t>10 Catholic schools participated in teacher induction program.</w:t>
            </w:r>
          </w:p>
        </w:tc>
      </w:tr>
    </w:tbl>
    <w:p w:rsidR="001255D6" w:rsidRPr="007F3F42" w:rsidRDefault="001255D6" w:rsidP="001255D6">
      <w:pPr>
        <w:rPr>
          <w:rFonts w:ascii="Arial" w:hAnsi="Arial" w:cs="Arial"/>
          <w:sz w:val="22"/>
          <w:szCs w:val="22"/>
        </w:rPr>
      </w:pPr>
    </w:p>
    <w:p w:rsidR="006F3A76" w:rsidRPr="007F3F42" w:rsidRDefault="006F3A76" w:rsidP="001255D6">
      <w:pPr>
        <w:rPr>
          <w:rFonts w:ascii="Arial" w:hAnsi="Arial" w:cs="Arial"/>
          <w:sz w:val="22"/>
          <w:szCs w:val="22"/>
        </w:rPr>
      </w:pPr>
    </w:p>
    <w:p w:rsidR="001255D6" w:rsidRPr="007F3F42" w:rsidRDefault="00307422" w:rsidP="001255D6">
      <w:pPr>
        <w:rPr>
          <w:rFonts w:ascii="Arial" w:hAnsi="Arial" w:cs="Arial"/>
          <w:sz w:val="22"/>
          <w:szCs w:val="22"/>
        </w:rPr>
      </w:pPr>
      <w:r w:rsidRPr="007F3F42">
        <w:rPr>
          <w:rFonts w:ascii="Arial" w:hAnsi="Arial" w:cs="Arial"/>
          <w:sz w:val="22"/>
          <w:szCs w:val="22"/>
        </w:rPr>
        <w:t xml:space="preserve"> </w:t>
      </w:r>
      <w:r w:rsidR="001255D6" w:rsidRPr="007F3F42">
        <w:rPr>
          <w:rFonts w:ascii="Arial" w:hAnsi="Arial" w:cs="Arial"/>
          <w:sz w:val="22"/>
          <w:szCs w:val="22"/>
        </w:rPr>
        <w:br w:type="page"/>
      </w: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0"/>
      </w:tblGrid>
      <w:tr w:rsidR="001255D6" w:rsidRPr="007F3F42" w:rsidTr="007F3F42">
        <w:tc>
          <w:tcPr>
            <w:tcW w:w="15660" w:type="dxa"/>
          </w:tcPr>
          <w:p w:rsidR="001255D6" w:rsidRPr="007F3F42" w:rsidRDefault="001255D6" w:rsidP="00EC2259">
            <w:pPr>
              <w:rPr>
                <w:rFonts w:ascii="Arial" w:hAnsi="Arial" w:cs="Arial"/>
                <w:sz w:val="22"/>
                <w:szCs w:val="22"/>
              </w:rPr>
            </w:pPr>
            <w:r w:rsidRPr="007F3F42">
              <w:rPr>
                <w:rFonts w:ascii="Calibri" w:hAnsi="Calibri"/>
                <w:b/>
                <w:sz w:val="32"/>
                <w:szCs w:val="32"/>
              </w:rPr>
              <w:lastRenderedPageBreak/>
              <w:t xml:space="preserve">  Section 5 – Milestone Reporting</w:t>
            </w:r>
            <w:r w:rsidRPr="007F3F42">
              <w:rPr>
                <w:rFonts w:ascii="Arial" w:hAnsi="Arial" w:cs="Arial"/>
                <w:sz w:val="22"/>
                <w:szCs w:val="22"/>
              </w:rPr>
              <w:t xml:space="preserve"> </w:t>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Arial" w:hAnsi="Arial" w:cs="Arial"/>
                <w:sz w:val="22"/>
                <w:szCs w:val="22"/>
              </w:rPr>
              <w:tab/>
            </w:r>
            <w:r w:rsidRPr="007F3F42">
              <w:rPr>
                <w:rFonts w:ascii="Calibri" w:hAnsi="Calibri" w:cs="Arial"/>
                <w:b/>
                <w:sz w:val="32"/>
                <w:szCs w:val="32"/>
              </w:rPr>
              <w:t>Literacy and Numeracy NP</w:t>
            </w:r>
          </w:p>
        </w:tc>
      </w:tr>
    </w:tbl>
    <w:p w:rsidR="001255D6" w:rsidRPr="007F3F42" w:rsidRDefault="001255D6" w:rsidP="001255D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1520"/>
      </w:tblGrid>
      <w:tr w:rsidR="001255D6" w:rsidRPr="007F3F42" w:rsidTr="007F3F42">
        <w:trPr>
          <w:trHeight w:val="507"/>
        </w:trPr>
        <w:tc>
          <w:tcPr>
            <w:tcW w:w="15660" w:type="dxa"/>
            <w:gridSpan w:val="2"/>
          </w:tcPr>
          <w:p w:rsidR="001255D6" w:rsidRPr="007F3F42" w:rsidRDefault="001255D6" w:rsidP="00EC2259">
            <w:pPr>
              <w:rPr>
                <w:rFonts w:ascii="Calibri" w:hAnsi="Calibri"/>
                <w:b/>
                <w:sz w:val="32"/>
                <w:szCs w:val="32"/>
              </w:rPr>
            </w:pPr>
            <w:r w:rsidRPr="007F3F42">
              <w:rPr>
                <w:rFonts w:ascii="Calibri" w:hAnsi="Calibri"/>
                <w:b/>
                <w:sz w:val="32"/>
                <w:szCs w:val="32"/>
              </w:rPr>
              <w:t>Part 1 - Milestones not reported/not achieved/partially achieved in Annual Report for 2009</w:t>
            </w:r>
          </w:p>
        </w:tc>
      </w:tr>
      <w:tr w:rsidR="00941471" w:rsidRPr="007F3F42" w:rsidTr="007F3F42">
        <w:trPr>
          <w:trHeight w:val="277"/>
        </w:trPr>
        <w:tc>
          <w:tcPr>
            <w:tcW w:w="15660" w:type="dxa"/>
            <w:gridSpan w:val="2"/>
          </w:tcPr>
          <w:p w:rsidR="00941471" w:rsidRPr="007F3F42" w:rsidRDefault="00941471" w:rsidP="00941471">
            <w:pPr>
              <w:rPr>
                <w:rFonts w:ascii="Calibri" w:hAnsi="Calibri" w:cs="Arial"/>
                <w:sz w:val="22"/>
                <w:szCs w:val="22"/>
              </w:rPr>
            </w:pPr>
            <w:r w:rsidRPr="007F3F42">
              <w:rPr>
                <w:rFonts w:ascii="Calibri" w:hAnsi="Calibri" w:cs="Arial"/>
                <w:sz w:val="22"/>
                <w:szCs w:val="22"/>
              </w:rPr>
              <w:t>N/A</w:t>
            </w:r>
          </w:p>
        </w:tc>
      </w:tr>
      <w:tr w:rsidR="00941471" w:rsidRPr="007F3F42" w:rsidTr="007F3F42">
        <w:tc>
          <w:tcPr>
            <w:tcW w:w="15660" w:type="dxa"/>
            <w:gridSpan w:val="2"/>
          </w:tcPr>
          <w:p w:rsidR="00941471" w:rsidRPr="007F3F42" w:rsidRDefault="00941471" w:rsidP="00EC2259">
            <w:pPr>
              <w:rPr>
                <w:rFonts w:ascii="Calibri" w:hAnsi="Calibri" w:cs="Arial"/>
                <w:sz w:val="22"/>
                <w:szCs w:val="22"/>
              </w:rPr>
            </w:pPr>
          </w:p>
        </w:tc>
      </w:tr>
      <w:tr w:rsidR="001255D6" w:rsidRPr="007F3F42" w:rsidTr="007F3F42">
        <w:trPr>
          <w:trHeight w:val="526"/>
        </w:trPr>
        <w:tc>
          <w:tcPr>
            <w:tcW w:w="15660" w:type="dxa"/>
            <w:gridSpan w:val="2"/>
          </w:tcPr>
          <w:p w:rsidR="001255D6" w:rsidRPr="007F3F42" w:rsidRDefault="001255D6" w:rsidP="00EC2259">
            <w:pPr>
              <w:rPr>
                <w:rFonts w:ascii="Calibri" w:hAnsi="Calibri"/>
                <w:b/>
                <w:sz w:val="32"/>
                <w:szCs w:val="32"/>
              </w:rPr>
            </w:pPr>
            <w:r w:rsidRPr="007F3F42">
              <w:rPr>
                <w:rFonts w:ascii="Calibri" w:hAnsi="Calibri"/>
                <w:b/>
                <w:sz w:val="32"/>
                <w:szCs w:val="32"/>
              </w:rPr>
              <w:t>Part 2 - Milestones in Progress Report - (</w:t>
            </w:r>
            <w:r w:rsidR="00EA3DE4" w:rsidRPr="007F3F42">
              <w:rPr>
                <w:rFonts w:ascii="Calibri" w:hAnsi="Calibri"/>
                <w:b/>
                <w:sz w:val="32"/>
                <w:szCs w:val="32"/>
              </w:rPr>
              <w:t>Achieved</w:t>
            </w:r>
            <w:r w:rsidRPr="007F3F42">
              <w:rPr>
                <w:rFonts w:ascii="Calibri" w:hAnsi="Calibri"/>
                <w:b/>
                <w:sz w:val="32"/>
                <w:szCs w:val="32"/>
              </w:rPr>
              <w:t xml:space="preserve"> 1 January 2010 to 30 June 2010)</w:t>
            </w:r>
          </w:p>
        </w:tc>
      </w:tr>
      <w:tr w:rsidR="00FE2B61" w:rsidRPr="007F3F42" w:rsidTr="007F3F42">
        <w:tc>
          <w:tcPr>
            <w:tcW w:w="4140" w:type="dxa"/>
          </w:tcPr>
          <w:p w:rsidR="00FE2B61" w:rsidRPr="007F3F42" w:rsidRDefault="00FE2B61" w:rsidP="002F3CF4">
            <w:pPr>
              <w:jc w:val="center"/>
              <w:rPr>
                <w:rFonts w:ascii="Calibri" w:hAnsi="Calibri" w:cs="Arial"/>
                <w:b/>
                <w:sz w:val="22"/>
                <w:szCs w:val="22"/>
              </w:rPr>
            </w:pPr>
            <w:r w:rsidRPr="007F3F42">
              <w:rPr>
                <w:rFonts w:ascii="Calibri" w:hAnsi="Calibri" w:cs="Arial"/>
                <w:b/>
                <w:sz w:val="22"/>
                <w:szCs w:val="22"/>
              </w:rPr>
              <w:t>Milestone</w:t>
            </w:r>
          </w:p>
        </w:tc>
        <w:tc>
          <w:tcPr>
            <w:tcW w:w="11520" w:type="dxa"/>
          </w:tcPr>
          <w:p w:rsidR="00FE2B61" w:rsidRPr="007F3F42" w:rsidRDefault="00FE2B61" w:rsidP="002F3CF4">
            <w:pPr>
              <w:jc w:val="center"/>
              <w:rPr>
                <w:rFonts w:ascii="Calibri" w:hAnsi="Calibri" w:cs="Arial"/>
                <w:b/>
                <w:sz w:val="22"/>
                <w:szCs w:val="22"/>
              </w:rPr>
            </w:pPr>
            <w:r w:rsidRPr="007F3F42">
              <w:rPr>
                <w:rFonts w:ascii="Calibri" w:hAnsi="Calibri" w:cs="Arial"/>
                <w:b/>
                <w:sz w:val="22"/>
                <w:szCs w:val="22"/>
              </w:rPr>
              <w:t xml:space="preserve">Detail of achievement against milestone. </w:t>
            </w:r>
            <w:r w:rsidRPr="007F3F42">
              <w:rPr>
                <w:rFonts w:ascii="Calibri" w:hAnsi="Calibri" w:cs="Arial"/>
                <w:b/>
                <w:i/>
                <w:sz w:val="22"/>
                <w:szCs w:val="22"/>
              </w:rPr>
              <w:t>Quantitative and Qualitative</w:t>
            </w:r>
          </w:p>
        </w:tc>
      </w:tr>
      <w:tr w:rsidR="00FE2B61" w:rsidRPr="007F3F42" w:rsidTr="007F3F42">
        <w:tc>
          <w:tcPr>
            <w:tcW w:w="4140" w:type="dxa"/>
          </w:tcPr>
          <w:p w:rsidR="00FE2B61" w:rsidRPr="007F3F42" w:rsidRDefault="00FE2B61" w:rsidP="009802D5">
            <w:pPr>
              <w:rPr>
                <w:rFonts w:ascii="Calibri" w:hAnsi="Calibri" w:cs="Arial"/>
                <w:sz w:val="22"/>
                <w:szCs w:val="22"/>
              </w:rPr>
            </w:pPr>
            <w:r w:rsidRPr="007F3F42">
              <w:rPr>
                <w:rFonts w:ascii="Calibri" w:hAnsi="Calibri" w:cs="Arial"/>
                <w:sz w:val="22"/>
                <w:szCs w:val="22"/>
              </w:rPr>
              <w:t xml:space="preserve">Communication strategy detailing successful and existing good practice (March 2010) </w:t>
            </w:r>
          </w:p>
        </w:tc>
        <w:tc>
          <w:tcPr>
            <w:tcW w:w="11520" w:type="dxa"/>
          </w:tcPr>
          <w:p w:rsidR="00FE2B61" w:rsidRPr="007F3F42" w:rsidRDefault="00FE2B61" w:rsidP="002F3CF4">
            <w:pPr>
              <w:numPr>
                <w:ilvl w:val="0"/>
                <w:numId w:val="5"/>
              </w:numPr>
              <w:spacing w:before="40" w:after="40"/>
              <w:rPr>
                <w:rFonts w:ascii="Calibri" w:hAnsi="Calibri" w:cs="Arial"/>
                <w:sz w:val="22"/>
                <w:szCs w:val="22"/>
              </w:rPr>
            </w:pPr>
            <w:r w:rsidRPr="007F3F42">
              <w:rPr>
                <w:rFonts w:ascii="Calibri" w:hAnsi="Calibri" w:cs="Arial"/>
                <w:sz w:val="22"/>
                <w:szCs w:val="22"/>
              </w:rPr>
              <w:t>ISQ website and web resources developed and available to schools.</w:t>
            </w:r>
          </w:p>
          <w:p w:rsidR="00FE2B61" w:rsidRPr="007F3F42" w:rsidRDefault="00FE2B61" w:rsidP="002F3CF4">
            <w:pPr>
              <w:numPr>
                <w:ilvl w:val="0"/>
                <w:numId w:val="5"/>
              </w:numPr>
              <w:spacing w:before="40" w:after="40"/>
              <w:rPr>
                <w:rFonts w:ascii="Calibri" w:hAnsi="Calibri" w:cs="Arial"/>
                <w:sz w:val="22"/>
                <w:szCs w:val="22"/>
              </w:rPr>
            </w:pPr>
            <w:r w:rsidRPr="007F3F42">
              <w:rPr>
                <w:rFonts w:ascii="Calibri" w:hAnsi="Calibri" w:cs="Arial"/>
                <w:sz w:val="22"/>
                <w:szCs w:val="22"/>
              </w:rPr>
              <w:t>Summer Schools resources provided to all teachers across Queensland and promoted for use in all classrooms.   Resources available through the Learning Place Summer Schools Professional Community.</w:t>
            </w:r>
          </w:p>
          <w:p w:rsidR="00FE2B61" w:rsidRPr="007F3F42" w:rsidRDefault="00FE2B61" w:rsidP="002F3CF4">
            <w:pPr>
              <w:numPr>
                <w:ilvl w:val="0"/>
                <w:numId w:val="5"/>
              </w:numPr>
              <w:spacing w:before="40" w:after="40"/>
              <w:rPr>
                <w:rFonts w:ascii="Calibri" w:hAnsi="Calibri" w:cs="Arial"/>
                <w:sz w:val="22"/>
                <w:szCs w:val="22"/>
              </w:rPr>
            </w:pPr>
            <w:r w:rsidRPr="007F3F42">
              <w:rPr>
                <w:rFonts w:ascii="Calibri" w:hAnsi="Calibri"/>
                <w:sz w:val="22"/>
                <w:szCs w:val="22"/>
              </w:rPr>
              <w:t>L&amp;N NP Website – resources.</w:t>
            </w:r>
            <w:r w:rsidRPr="007F3F42">
              <w:rPr>
                <w:rFonts w:ascii="Calibri" w:hAnsi="Calibri" w:cs="Arial"/>
                <w:sz w:val="22"/>
                <w:szCs w:val="22"/>
              </w:rPr>
              <w:t xml:space="preserve">  </w:t>
            </w:r>
          </w:p>
        </w:tc>
      </w:tr>
      <w:tr w:rsidR="00FE2B61" w:rsidRPr="007F3F42" w:rsidTr="002F3CF4">
        <w:tc>
          <w:tcPr>
            <w:tcW w:w="4140" w:type="dxa"/>
          </w:tcPr>
          <w:p w:rsidR="00FE2B61" w:rsidRPr="007F3F42" w:rsidRDefault="00FE2B61" w:rsidP="009802D5">
            <w:pPr>
              <w:rPr>
                <w:rFonts w:ascii="Calibri" w:hAnsi="Calibri" w:cs="Arial"/>
                <w:sz w:val="22"/>
                <w:szCs w:val="22"/>
              </w:rPr>
            </w:pPr>
            <w:r w:rsidRPr="007F3F42">
              <w:rPr>
                <w:rFonts w:ascii="Calibri" w:hAnsi="Calibri" w:cs="Arial"/>
                <w:sz w:val="22"/>
                <w:szCs w:val="22"/>
              </w:rPr>
              <w:t>Expand initiatives to support targeted groups of students (March 2010)</w:t>
            </w:r>
          </w:p>
        </w:tc>
        <w:tc>
          <w:tcPr>
            <w:tcW w:w="11520" w:type="dxa"/>
          </w:tcPr>
          <w:p w:rsidR="00FE2B61" w:rsidRPr="007F3F42" w:rsidRDefault="00FE2B61" w:rsidP="002F3CF4">
            <w:pPr>
              <w:numPr>
                <w:ilvl w:val="0"/>
                <w:numId w:val="5"/>
              </w:numPr>
              <w:spacing w:before="40" w:after="40"/>
              <w:rPr>
                <w:rFonts w:ascii="Calibri" w:hAnsi="Calibri" w:cs="Arial"/>
                <w:sz w:val="22"/>
                <w:szCs w:val="22"/>
              </w:rPr>
            </w:pPr>
            <w:r w:rsidRPr="007F3F42">
              <w:rPr>
                <w:rFonts w:ascii="Calibri" w:hAnsi="Calibri" w:cs="Arial"/>
                <w:sz w:val="22"/>
                <w:szCs w:val="22"/>
              </w:rPr>
              <w:t>More ISQ students below NMS supported through the inclusion of more teachers and year levels at target schools and more schools.</w:t>
            </w:r>
          </w:p>
          <w:p w:rsidR="00FE2B61" w:rsidRPr="007F3F42" w:rsidRDefault="00690BC8" w:rsidP="002F3CF4">
            <w:pPr>
              <w:numPr>
                <w:ilvl w:val="0"/>
                <w:numId w:val="5"/>
              </w:numPr>
              <w:spacing w:before="40" w:after="40"/>
              <w:rPr>
                <w:rFonts w:ascii="Calibri" w:hAnsi="Calibri" w:cs="Arial"/>
                <w:sz w:val="22"/>
                <w:szCs w:val="22"/>
              </w:rPr>
            </w:pPr>
            <w:r w:rsidRPr="007F3F42">
              <w:rPr>
                <w:rFonts w:ascii="Calibri" w:hAnsi="Calibri" w:cs="Arial"/>
                <w:sz w:val="22"/>
                <w:szCs w:val="22"/>
              </w:rPr>
              <w:t>E</w:t>
            </w:r>
            <w:r w:rsidR="00FE2B61" w:rsidRPr="007F3F42">
              <w:rPr>
                <w:rFonts w:ascii="Calibri" w:hAnsi="Calibri" w:cs="Arial"/>
                <w:sz w:val="22"/>
                <w:szCs w:val="22"/>
              </w:rPr>
              <w:t>ligible state school students attended January 2010 Summer Schools conducted at 73 sites across Queensland during January and term one and term two.</w:t>
            </w:r>
          </w:p>
        </w:tc>
      </w:tr>
      <w:tr w:rsidR="00FE2B61" w:rsidRPr="007F3F42" w:rsidTr="002F3CF4">
        <w:tc>
          <w:tcPr>
            <w:tcW w:w="4140" w:type="dxa"/>
          </w:tcPr>
          <w:p w:rsidR="00FE2B61" w:rsidRPr="007F3F42" w:rsidRDefault="00FE2B61" w:rsidP="009802D5">
            <w:pPr>
              <w:rPr>
                <w:rFonts w:ascii="Calibri" w:hAnsi="Calibri" w:cs="Arial"/>
                <w:sz w:val="22"/>
                <w:szCs w:val="22"/>
              </w:rPr>
            </w:pPr>
            <w:r w:rsidRPr="007F3F42">
              <w:rPr>
                <w:rFonts w:ascii="Calibri" w:hAnsi="Calibri" w:cs="Arial"/>
                <w:sz w:val="22"/>
                <w:szCs w:val="22"/>
              </w:rPr>
              <w:t>Assessments and annotated student samples completed (March 2010)</w:t>
            </w:r>
          </w:p>
        </w:tc>
        <w:tc>
          <w:tcPr>
            <w:tcW w:w="11520" w:type="dxa"/>
          </w:tcPr>
          <w:p w:rsidR="00FE2B61" w:rsidRPr="007F3F42" w:rsidRDefault="00FE2B61" w:rsidP="002F3CF4">
            <w:pPr>
              <w:numPr>
                <w:ilvl w:val="0"/>
                <w:numId w:val="5"/>
              </w:numPr>
              <w:spacing w:before="40" w:after="40"/>
              <w:rPr>
                <w:rFonts w:ascii="Calibri" w:hAnsi="Calibri" w:cs="Arial"/>
                <w:sz w:val="22"/>
                <w:szCs w:val="22"/>
              </w:rPr>
            </w:pPr>
            <w:r w:rsidRPr="007F3F42">
              <w:rPr>
                <w:rFonts w:ascii="Calibri" w:hAnsi="Calibri" w:cs="Arial"/>
                <w:sz w:val="22"/>
                <w:szCs w:val="22"/>
              </w:rPr>
              <w:t>Assessments and annotated student samples completed and available to Independent schools.</w:t>
            </w:r>
          </w:p>
          <w:p w:rsidR="00FE2B61" w:rsidRPr="007F3F42" w:rsidRDefault="00FE2B61" w:rsidP="002F3CF4">
            <w:pPr>
              <w:numPr>
                <w:ilvl w:val="0"/>
                <w:numId w:val="5"/>
              </w:numPr>
              <w:spacing w:before="40" w:after="40"/>
              <w:rPr>
                <w:rFonts w:ascii="Calibri" w:hAnsi="Calibri" w:cs="Arial"/>
                <w:sz w:val="22"/>
                <w:szCs w:val="22"/>
              </w:rPr>
            </w:pPr>
            <w:r w:rsidRPr="007F3F42">
              <w:rPr>
                <w:rFonts w:ascii="Calibri" w:hAnsi="Calibri" w:cs="Arial"/>
                <w:sz w:val="22"/>
                <w:szCs w:val="22"/>
              </w:rPr>
              <w:t>To support the use of the P-9 Literacy and Numeracy Indicators, the Queensland Studies Authority has developed Literacy and Numeracy Monitoring Maps and a suite of short assessments.</w:t>
            </w:r>
          </w:p>
        </w:tc>
      </w:tr>
      <w:tr w:rsidR="00FE2B61" w:rsidRPr="007F3F42" w:rsidTr="002F3CF4">
        <w:tc>
          <w:tcPr>
            <w:tcW w:w="4140" w:type="dxa"/>
          </w:tcPr>
          <w:p w:rsidR="00FE2B61" w:rsidRPr="007F3F42" w:rsidRDefault="00FE2B61" w:rsidP="009802D5">
            <w:pPr>
              <w:rPr>
                <w:rFonts w:ascii="Calibri" w:hAnsi="Calibri" w:cs="Arial"/>
                <w:sz w:val="22"/>
                <w:szCs w:val="22"/>
              </w:rPr>
            </w:pPr>
            <w:r w:rsidRPr="007F3F42">
              <w:rPr>
                <w:rFonts w:ascii="Calibri" w:hAnsi="Calibri" w:cs="Arial"/>
                <w:sz w:val="22"/>
                <w:szCs w:val="22"/>
              </w:rPr>
              <w:t>Audit tool framework developed, trialled and implemented (Semester 1, 2010)</w:t>
            </w:r>
          </w:p>
        </w:tc>
        <w:tc>
          <w:tcPr>
            <w:tcW w:w="11520" w:type="dxa"/>
          </w:tcPr>
          <w:p w:rsidR="00FE2B61" w:rsidRPr="007F3F42" w:rsidRDefault="00FE2B61" w:rsidP="002F3CF4">
            <w:pPr>
              <w:numPr>
                <w:ilvl w:val="0"/>
                <w:numId w:val="5"/>
              </w:numPr>
              <w:spacing w:before="40" w:after="40"/>
              <w:rPr>
                <w:rFonts w:ascii="Calibri" w:hAnsi="Calibri" w:cs="Arial"/>
                <w:sz w:val="22"/>
                <w:szCs w:val="22"/>
              </w:rPr>
            </w:pPr>
            <w:r w:rsidRPr="007F3F42">
              <w:rPr>
                <w:rFonts w:ascii="Calibri" w:hAnsi="Calibri" w:cs="Arial"/>
                <w:sz w:val="22"/>
                <w:szCs w:val="22"/>
              </w:rPr>
              <w:t>Effective Schools Framework developed and in use by ISQ LN target schools.</w:t>
            </w:r>
          </w:p>
          <w:p w:rsidR="00FE2B61" w:rsidRPr="007F3F42" w:rsidRDefault="00FE2B61" w:rsidP="002F3CF4">
            <w:pPr>
              <w:numPr>
                <w:ilvl w:val="0"/>
                <w:numId w:val="5"/>
              </w:numPr>
              <w:spacing w:before="40" w:after="40"/>
              <w:rPr>
                <w:rFonts w:ascii="Calibri" w:hAnsi="Calibri" w:cs="Arial"/>
                <w:sz w:val="22"/>
                <w:szCs w:val="22"/>
              </w:rPr>
            </w:pPr>
            <w:r w:rsidRPr="007F3F42">
              <w:rPr>
                <w:rFonts w:ascii="Calibri" w:hAnsi="Calibri" w:cs="Arial"/>
                <w:sz w:val="22"/>
                <w:szCs w:val="22"/>
              </w:rPr>
              <w:t>Teaching &amp; Learning Audit Tool developed.  To date, over 500 schools from all 7 regions have undergone Audit.</w:t>
            </w:r>
          </w:p>
        </w:tc>
      </w:tr>
    </w:tbl>
    <w:p w:rsidR="00413736" w:rsidRPr="007F3F42" w:rsidRDefault="00413736" w:rsidP="001255D6"/>
    <w:p w:rsidR="009002BC" w:rsidRPr="007F3F42" w:rsidRDefault="009002BC" w:rsidP="008E74A5">
      <w:pPr>
        <w:ind w:left="142" w:hanging="142"/>
      </w:pPr>
    </w:p>
    <w:p w:rsidR="009002BC" w:rsidRPr="007F3F42" w:rsidRDefault="009002BC" w:rsidP="009002BC">
      <w:pPr>
        <w:pStyle w:val="Default"/>
        <w:spacing w:before="120"/>
        <w:jc w:val="both"/>
        <w:rPr>
          <w:rFonts w:ascii="Calibri" w:hAnsi="Calibri"/>
          <w:color w:val="auto"/>
          <w:sz w:val="22"/>
          <w:szCs w:val="22"/>
        </w:rPr>
      </w:pPr>
      <w:r w:rsidRPr="007F3F42">
        <w:rPr>
          <w:color w:val="auto"/>
        </w:rPr>
        <w:br w:type="page"/>
      </w:r>
      <w:r w:rsidRPr="007F3F42">
        <w:rPr>
          <w:rFonts w:ascii="Calibri" w:hAnsi="Calibri"/>
          <w:i/>
          <w:color w:val="auto"/>
          <w:sz w:val="22"/>
          <w:szCs w:val="22"/>
        </w:rPr>
        <w:lastRenderedPageBreak/>
        <w:t>Attachment 1</w:t>
      </w:r>
      <w:r w:rsidRPr="007F3F42">
        <w:rPr>
          <w:rFonts w:ascii="Calibri" w:hAnsi="Calibri"/>
          <w:color w:val="auto"/>
          <w:sz w:val="22"/>
          <w:szCs w:val="22"/>
        </w:rPr>
        <w:t>: Queensland Implementation of the Key Reform Areas within the Literacy and Numeracy National Partnership.</w:t>
      </w:r>
    </w:p>
    <w:tbl>
      <w:tblPr>
        <w:tblW w:w="15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gridCol w:w="5400"/>
      </w:tblGrid>
      <w:tr w:rsidR="009002BC" w:rsidRPr="007F3F42" w:rsidTr="007F3F42">
        <w:tc>
          <w:tcPr>
            <w:tcW w:w="15480" w:type="dxa"/>
            <w:gridSpan w:val="3"/>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1. Reform Area: Strong leadership  - effective teams</w:t>
            </w:r>
          </w:p>
        </w:tc>
      </w:tr>
      <w:tr w:rsidR="009002BC" w:rsidRPr="007F3F42" w:rsidTr="007F3F42">
        <w:tc>
          <w:tcPr>
            <w:tcW w:w="504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State school system</w:t>
            </w:r>
          </w:p>
        </w:tc>
        <w:tc>
          <w:tcPr>
            <w:tcW w:w="504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Queensland Catholic Education Commission</w:t>
            </w:r>
          </w:p>
        </w:tc>
        <w:tc>
          <w:tcPr>
            <w:tcW w:w="540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 xml:space="preserve">Independent Schools Queensland </w:t>
            </w:r>
          </w:p>
        </w:tc>
      </w:tr>
      <w:tr w:rsidR="009002BC" w:rsidRPr="007F3F42" w:rsidTr="002F3CF4">
        <w:tc>
          <w:tcPr>
            <w:tcW w:w="5040" w:type="dxa"/>
          </w:tcPr>
          <w:p w:rsidR="009002BC" w:rsidRPr="007F3F42" w:rsidRDefault="009002BC" w:rsidP="002F3CF4">
            <w:pPr>
              <w:pStyle w:val="Default"/>
              <w:spacing w:before="120"/>
              <w:jc w:val="both"/>
              <w:rPr>
                <w:rFonts w:ascii="Calibri" w:hAnsi="Calibri"/>
                <w:b/>
                <w:bCs/>
                <w:color w:val="auto"/>
                <w:sz w:val="20"/>
                <w:szCs w:val="20"/>
              </w:rPr>
            </w:pPr>
            <w:r w:rsidRPr="007F3F42">
              <w:rPr>
                <w:rFonts w:ascii="Calibri" w:hAnsi="Calibri"/>
                <w:b/>
                <w:bCs/>
                <w:color w:val="auto"/>
                <w:sz w:val="20"/>
                <w:szCs w:val="20"/>
              </w:rPr>
              <w:t>Principal forums</w:t>
            </w:r>
            <w:r w:rsidRPr="007F3F42">
              <w:rPr>
                <w:rFonts w:ascii="Calibri" w:hAnsi="Calibri"/>
                <w:bCs/>
                <w:color w:val="auto"/>
                <w:sz w:val="20"/>
                <w:szCs w:val="20"/>
              </w:rPr>
              <w:t xml:space="preserve"> have been held across the State on a regular basis.  Forums focus on building skills of curriculum leadership teams and through workshops principals share practice on how these teams operate in the school context. Some of the areas workshopped include analysing data, models for the development of curriculum leadership teams and sharing practice and strategies around curriculum development, assessment and reporting. </w:t>
            </w:r>
          </w:p>
        </w:tc>
        <w:tc>
          <w:tcPr>
            <w:tcW w:w="5040" w:type="dxa"/>
          </w:tcPr>
          <w:p w:rsidR="009002BC" w:rsidRPr="007F3F42" w:rsidRDefault="009002BC" w:rsidP="002F3CF4">
            <w:pPr>
              <w:pStyle w:val="Default"/>
              <w:tabs>
                <w:tab w:val="num" w:pos="720"/>
              </w:tabs>
              <w:spacing w:before="120"/>
              <w:jc w:val="both"/>
              <w:rPr>
                <w:rFonts w:ascii="Calibri" w:hAnsi="Calibri"/>
                <w:b/>
                <w:bCs/>
                <w:color w:val="auto"/>
                <w:sz w:val="20"/>
                <w:szCs w:val="20"/>
              </w:rPr>
            </w:pPr>
            <w:r w:rsidRPr="007F3F42">
              <w:rPr>
                <w:rFonts w:ascii="Calibri" w:eastAsia="SimSun" w:hAnsi="Calibri"/>
                <w:color w:val="auto"/>
                <w:sz w:val="20"/>
                <w:szCs w:val="20"/>
                <w:lang w:eastAsia="zh-CN"/>
              </w:rPr>
              <w:t>Refocus and renewal of curriculum leadership for senior leaders - Principals, school leadership teams, and curriculum leaders have attended workshops, conferences, teleconferences and training sessions on topics such as: developing whole school improvement approaches and plans, literacy and numeracy programs (e.g. First Steps, Mathematics)and skill development in coaching and mentoring .</w:t>
            </w:r>
          </w:p>
        </w:tc>
        <w:tc>
          <w:tcPr>
            <w:tcW w:w="5400" w:type="dxa"/>
          </w:tcPr>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olor w:val="auto"/>
                <w:sz w:val="20"/>
                <w:szCs w:val="20"/>
              </w:rPr>
              <w:t xml:space="preserve">The </w:t>
            </w:r>
            <w:r w:rsidRPr="007F3F42">
              <w:rPr>
                <w:rFonts w:ascii="Calibri" w:hAnsi="Calibri"/>
                <w:b/>
                <w:color w:val="auto"/>
                <w:sz w:val="20"/>
                <w:szCs w:val="20"/>
              </w:rPr>
              <w:t>Effective Schools Framework</w:t>
            </w:r>
            <w:r w:rsidRPr="007F3F42">
              <w:rPr>
                <w:rFonts w:ascii="Calibri" w:hAnsi="Calibri"/>
                <w:color w:val="auto"/>
                <w:sz w:val="20"/>
                <w:szCs w:val="20"/>
              </w:rPr>
              <w:t xml:space="preserve"> is a tool to assist schools to engage in a process of self assessment. It allows schools to identify areas of strength, areas that need further attention, and the next steps for improvement. It has enabled schools to target resources, determine capacity building needs and to focus on improvement planning. School plans have been developed on the basis of the School Effectiveness Framework. </w:t>
            </w:r>
          </w:p>
        </w:tc>
      </w:tr>
      <w:tr w:rsidR="009002BC" w:rsidRPr="007F3F42" w:rsidTr="002F3CF4">
        <w:tc>
          <w:tcPr>
            <w:tcW w:w="5040" w:type="dxa"/>
          </w:tcPr>
          <w:p w:rsidR="009002BC" w:rsidRPr="007F3F42" w:rsidRDefault="009002BC" w:rsidP="00562E80">
            <w:pPr>
              <w:pStyle w:val="Default"/>
              <w:spacing w:before="120"/>
              <w:jc w:val="both"/>
              <w:rPr>
                <w:rFonts w:ascii="Calibri" w:hAnsi="Calibri"/>
                <w:bCs/>
                <w:color w:val="auto"/>
                <w:sz w:val="20"/>
                <w:szCs w:val="20"/>
              </w:rPr>
            </w:pPr>
            <w:r w:rsidRPr="007F3F42">
              <w:rPr>
                <w:rFonts w:ascii="Calibri" w:hAnsi="Calibri"/>
                <w:bCs/>
                <w:color w:val="auto"/>
                <w:sz w:val="20"/>
                <w:szCs w:val="20"/>
              </w:rPr>
              <w:t xml:space="preserve">The </w:t>
            </w:r>
            <w:r w:rsidRPr="007F3F42">
              <w:rPr>
                <w:rFonts w:ascii="Calibri" w:hAnsi="Calibri"/>
                <w:b/>
                <w:bCs/>
                <w:color w:val="auto"/>
                <w:sz w:val="20"/>
                <w:szCs w:val="20"/>
              </w:rPr>
              <w:t>School Action Plan</w:t>
            </w:r>
            <w:r w:rsidRPr="007F3F42">
              <w:rPr>
                <w:rFonts w:ascii="Calibri" w:hAnsi="Calibri"/>
                <w:bCs/>
                <w:color w:val="auto"/>
                <w:sz w:val="20"/>
                <w:szCs w:val="20"/>
              </w:rPr>
              <w:t xml:space="preserve"> was created to support principals </w:t>
            </w:r>
            <w:r w:rsidR="00562E80" w:rsidRPr="007F3F42">
              <w:rPr>
                <w:rFonts w:ascii="Calibri" w:hAnsi="Calibri"/>
                <w:bCs/>
                <w:color w:val="auto"/>
                <w:sz w:val="20"/>
                <w:szCs w:val="20"/>
              </w:rPr>
              <w:t xml:space="preserve">in </w:t>
            </w:r>
            <w:r w:rsidRPr="007F3F42">
              <w:rPr>
                <w:rFonts w:ascii="Calibri" w:hAnsi="Calibri"/>
                <w:bCs/>
                <w:color w:val="auto"/>
                <w:sz w:val="20"/>
                <w:szCs w:val="20"/>
              </w:rPr>
              <w:t>demonstrat</w:t>
            </w:r>
            <w:r w:rsidR="00562E80" w:rsidRPr="007F3F42">
              <w:rPr>
                <w:rFonts w:ascii="Calibri" w:hAnsi="Calibri"/>
                <w:bCs/>
                <w:color w:val="auto"/>
                <w:sz w:val="20"/>
                <w:szCs w:val="20"/>
              </w:rPr>
              <w:t>ing</w:t>
            </w:r>
            <w:r w:rsidRPr="007F3F42">
              <w:rPr>
                <w:rFonts w:ascii="Calibri" w:hAnsi="Calibri"/>
                <w:bCs/>
                <w:color w:val="auto"/>
                <w:sz w:val="20"/>
                <w:szCs w:val="20"/>
              </w:rPr>
              <w:t xml:space="preserve"> how the reforms in the NP align with strategies planned at the local level. School leaders have individualised site plans to match local needs thereby showing the scope and depth of engagement in the reforms at each site. All L&amp;N NP schools have posted plans on the school website.   Principals report on set targets at various junctures throughout the school year.</w:t>
            </w:r>
          </w:p>
        </w:tc>
        <w:tc>
          <w:tcPr>
            <w:tcW w:w="5040" w:type="dxa"/>
          </w:tcPr>
          <w:p w:rsidR="009002BC" w:rsidRPr="007F3F42" w:rsidRDefault="009002BC" w:rsidP="002F3CF4">
            <w:pPr>
              <w:pStyle w:val="Default"/>
              <w:spacing w:before="120"/>
              <w:jc w:val="both"/>
              <w:rPr>
                <w:rFonts w:ascii="Calibri" w:hAnsi="Calibri"/>
                <w:color w:val="auto"/>
                <w:sz w:val="20"/>
                <w:szCs w:val="20"/>
              </w:rPr>
            </w:pPr>
            <w:r w:rsidRPr="007F3F42">
              <w:rPr>
                <w:rFonts w:ascii="Calibri" w:eastAsia="SimSun" w:hAnsi="Calibri"/>
                <w:color w:val="auto"/>
                <w:sz w:val="20"/>
                <w:szCs w:val="20"/>
                <w:lang w:eastAsia="zh-CN"/>
              </w:rPr>
              <w:t xml:space="preserve">Develop and implement an accountability and school improvement framework and auditing tool to focus on quality curriculum, teaching, and improved outcomes - Diocese (Brisbane) is aligning the </w:t>
            </w:r>
            <w:r w:rsidRPr="007F3F42">
              <w:rPr>
                <w:rFonts w:ascii="Calibri" w:eastAsia="SimSun" w:hAnsi="Calibri"/>
                <w:b/>
                <w:color w:val="auto"/>
                <w:sz w:val="20"/>
                <w:szCs w:val="20"/>
                <w:lang w:eastAsia="zh-CN"/>
              </w:rPr>
              <w:t>School Improvement Framework</w:t>
            </w:r>
            <w:r w:rsidRPr="007F3F42">
              <w:rPr>
                <w:rFonts w:ascii="Calibri" w:eastAsia="SimSun" w:hAnsi="Calibri"/>
                <w:color w:val="auto"/>
                <w:sz w:val="20"/>
                <w:szCs w:val="20"/>
                <w:lang w:eastAsia="zh-CN"/>
              </w:rPr>
              <w:t xml:space="preserve"> to the Literacy &amp; Numeracy Strategy.   The analysis of student achievement data and curriculum auditing enables schools to identify the professional learning needs of teachers, allocate resources to targeted areas, and review programs and practices.</w:t>
            </w:r>
          </w:p>
        </w:tc>
        <w:tc>
          <w:tcPr>
            <w:tcW w:w="5400" w:type="dxa"/>
          </w:tcPr>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olor w:val="auto"/>
                <w:sz w:val="20"/>
                <w:szCs w:val="20"/>
              </w:rPr>
              <w:t xml:space="preserve">A </w:t>
            </w:r>
            <w:r w:rsidRPr="007F3F42">
              <w:rPr>
                <w:rFonts w:ascii="Calibri" w:hAnsi="Calibri"/>
                <w:b/>
                <w:color w:val="auto"/>
                <w:sz w:val="20"/>
                <w:szCs w:val="20"/>
              </w:rPr>
              <w:t>Research Monograph</w:t>
            </w:r>
            <w:r w:rsidRPr="007F3F42">
              <w:rPr>
                <w:rFonts w:ascii="Calibri" w:hAnsi="Calibri"/>
                <w:color w:val="auto"/>
                <w:sz w:val="20"/>
                <w:szCs w:val="20"/>
              </w:rPr>
              <w:t xml:space="preserve"> on the characteristics of effective school has been written. This research underpins the initiatives in the sector. The document is in the process of being published for wider distribution.  </w:t>
            </w:r>
          </w:p>
        </w:tc>
      </w:tr>
      <w:tr w:rsidR="009002BC" w:rsidRPr="007F3F42" w:rsidTr="002F3CF4">
        <w:tc>
          <w:tcPr>
            <w:tcW w:w="5040" w:type="dxa"/>
          </w:tcPr>
          <w:p w:rsidR="009002BC" w:rsidRPr="007F3F42" w:rsidRDefault="009002BC" w:rsidP="002F3CF4">
            <w:pPr>
              <w:pStyle w:val="Default"/>
              <w:spacing w:before="120"/>
              <w:jc w:val="both"/>
              <w:rPr>
                <w:rFonts w:ascii="Calibri" w:hAnsi="Calibri"/>
                <w:bCs/>
                <w:color w:val="auto"/>
                <w:sz w:val="20"/>
                <w:szCs w:val="20"/>
              </w:rPr>
            </w:pPr>
            <w:r w:rsidRPr="007F3F42">
              <w:rPr>
                <w:rFonts w:ascii="Calibri" w:hAnsi="Calibri"/>
                <w:bCs/>
                <w:color w:val="auto"/>
                <w:sz w:val="20"/>
                <w:szCs w:val="20"/>
              </w:rPr>
              <w:t xml:space="preserve">To date, over 500 schools from all 7 regions have undergone a </w:t>
            </w:r>
            <w:r w:rsidRPr="007F3F42">
              <w:rPr>
                <w:rFonts w:ascii="Calibri" w:hAnsi="Calibri"/>
                <w:b/>
                <w:bCs/>
                <w:color w:val="auto"/>
                <w:sz w:val="20"/>
                <w:szCs w:val="20"/>
              </w:rPr>
              <w:t>Teaching and Learning Audit</w:t>
            </w:r>
            <w:r w:rsidRPr="007F3F42">
              <w:rPr>
                <w:rFonts w:ascii="Calibri" w:hAnsi="Calibri"/>
                <w:bCs/>
                <w:color w:val="auto"/>
                <w:sz w:val="20"/>
                <w:szCs w:val="20"/>
              </w:rPr>
              <w:t>.  Auditors are all highly-effective school principals working off-line.  Audit ratings of Outstanding, High, Medium and Low have been awarded in each of the eight Audit Instrument D</w:t>
            </w:r>
            <w:r w:rsidR="007C726D" w:rsidRPr="007F3F42">
              <w:rPr>
                <w:rFonts w:ascii="Calibri" w:hAnsi="Calibri"/>
                <w:bCs/>
                <w:color w:val="auto"/>
                <w:sz w:val="20"/>
                <w:szCs w:val="20"/>
              </w:rPr>
              <w:t>imensions</w:t>
            </w:r>
            <w:r w:rsidRPr="007F3F42">
              <w:rPr>
                <w:rFonts w:ascii="Calibri" w:hAnsi="Calibri"/>
                <w:bCs/>
                <w:color w:val="auto"/>
                <w:sz w:val="20"/>
                <w:szCs w:val="20"/>
              </w:rPr>
              <w:t>.</w:t>
            </w:r>
          </w:p>
          <w:p w:rsidR="009002BC" w:rsidRPr="007F3F42" w:rsidRDefault="009002BC" w:rsidP="002F3CF4">
            <w:pPr>
              <w:pStyle w:val="Default"/>
              <w:spacing w:before="120"/>
              <w:jc w:val="both"/>
              <w:rPr>
                <w:rFonts w:ascii="Calibri" w:hAnsi="Calibri"/>
                <w:bCs/>
                <w:color w:val="auto"/>
                <w:sz w:val="20"/>
                <w:szCs w:val="20"/>
              </w:rPr>
            </w:pPr>
            <w:r w:rsidRPr="007F3F42">
              <w:rPr>
                <w:rFonts w:ascii="Calibri" w:hAnsi="Calibri"/>
                <w:bCs/>
                <w:color w:val="auto"/>
                <w:sz w:val="20"/>
                <w:szCs w:val="20"/>
              </w:rPr>
              <w:t>Audit reports include commendations (for exemplary practice), affirmations (for effective practice) and recommendations.</w:t>
            </w:r>
          </w:p>
        </w:tc>
        <w:tc>
          <w:tcPr>
            <w:tcW w:w="5040" w:type="dxa"/>
          </w:tcPr>
          <w:p w:rsidR="009002BC" w:rsidRPr="007F3F42" w:rsidRDefault="009002BC" w:rsidP="002F3CF4">
            <w:pPr>
              <w:pStyle w:val="Default"/>
              <w:spacing w:before="120"/>
              <w:jc w:val="both"/>
              <w:rPr>
                <w:rFonts w:ascii="Calibri" w:eastAsia="SimSun" w:hAnsi="Calibri"/>
                <w:color w:val="auto"/>
                <w:sz w:val="20"/>
                <w:szCs w:val="20"/>
                <w:lang w:eastAsia="zh-CN"/>
              </w:rPr>
            </w:pPr>
            <w:r w:rsidRPr="007F3F42">
              <w:rPr>
                <w:rFonts w:ascii="Calibri" w:eastAsia="SimSun" w:hAnsi="Calibri"/>
                <w:color w:val="auto"/>
                <w:sz w:val="20"/>
                <w:szCs w:val="20"/>
                <w:lang w:eastAsia="zh-CN"/>
              </w:rPr>
              <w:t xml:space="preserve">NP Target schools are being more deliberate, consistent and strategic in their use of </w:t>
            </w:r>
            <w:r w:rsidRPr="007F3F42">
              <w:rPr>
                <w:rFonts w:ascii="Calibri" w:eastAsia="SimSun" w:hAnsi="Calibri"/>
                <w:b/>
                <w:color w:val="auto"/>
                <w:sz w:val="20"/>
                <w:szCs w:val="20"/>
                <w:lang w:eastAsia="zh-CN"/>
              </w:rPr>
              <w:t>monitoring tools</w:t>
            </w:r>
            <w:r w:rsidRPr="007F3F42">
              <w:rPr>
                <w:rFonts w:ascii="Calibri" w:eastAsia="SimSun" w:hAnsi="Calibri"/>
                <w:color w:val="auto"/>
                <w:sz w:val="20"/>
                <w:szCs w:val="20"/>
                <w:lang w:eastAsia="zh-CN"/>
              </w:rPr>
              <w:t xml:space="preserve">. Analysis of NAPLAN and PAT-R results has enabled schools to identify specific areas requiring attention and to analyse growth over time. </w:t>
            </w:r>
          </w:p>
          <w:p w:rsidR="009002BC" w:rsidRPr="007F3F42" w:rsidRDefault="009002BC" w:rsidP="002F3CF4">
            <w:pPr>
              <w:pStyle w:val="Default"/>
              <w:spacing w:before="120"/>
              <w:jc w:val="both"/>
              <w:rPr>
                <w:rFonts w:ascii="Calibri" w:hAnsi="Calibri" w:cs="Times New Roman"/>
                <w:b/>
                <w:color w:val="auto"/>
                <w:sz w:val="20"/>
                <w:szCs w:val="20"/>
                <w:lang w:eastAsia="en-US"/>
              </w:rPr>
            </w:pPr>
            <w:r w:rsidRPr="007F3F42">
              <w:rPr>
                <w:rFonts w:ascii="Calibri" w:eastAsia="SimSun" w:hAnsi="Calibri"/>
                <w:color w:val="auto"/>
                <w:sz w:val="20"/>
                <w:szCs w:val="20"/>
                <w:lang w:eastAsia="zh-CN"/>
              </w:rPr>
              <w:t xml:space="preserve">Delivery of teacher professional development in analysing data has resulted in informed decision making about appropriate pedagogical approaches and intervention strategies. Development of analysis tools and proformas has supported NAPLAN data analysis. Data analysis is becoming part of </w:t>
            </w:r>
            <w:r w:rsidR="00FF446F" w:rsidRPr="007F3F42">
              <w:rPr>
                <w:rFonts w:ascii="Calibri" w:eastAsia="SimSun" w:hAnsi="Calibri"/>
                <w:color w:val="auto"/>
                <w:sz w:val="20"/>
                <w:szCs w:val="20"/>
                <w:lang w:eastAsia="zh-CN"/>
              </w:rPr>
              <w:t>embedded</w:t>
            </w:r>
            <w:r w:rsidRPr="007F3F42">
              <w:rPr>
                <w:rFonts w:ascii="Calibri" w:eastAsia="SimSun" w:hAnsi="Calibri"/>
                <w:color w:val="auto"/>
                <w:sz w:val="20"/>
                <w:szCs w:val="20"/>
                <w:lang w:eastAsia="zh-CN"/>
              </w:rPr>
              <w:t xml:space="preserve"> school practice.</w:t>
            </w:r>
          </w:p>
        </w:tc>
        <w:tc>
          <w:tcPr>
            <w:tcW w:w="540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b/>
                <w:color w:val="auto"/>
                <w:sz w:val="20"/>
                <w:szCs w:val="20"/>
                <w:lang w:eastAsia="en-US"/>
              </w:rPr>
              <w:t>Professional learning opportunities</w:t>
            </w:r>
            <w:r w:rsidRPr="007F3F42">
              <w:rPr>
                <w:rFonts w:ascii="Calibri" w:hAnsi="Calibri" w:cs="Times New Roman"/>
                <w:color w:val="auto"/>
                <w:sz w:val="20"/>
                <w:szCs w:val="20"/>
                <w:lang w:eastAsia="en-US"/>
              </w:rPr>
              <w:t xml:space="preserve"> have been provided for all project school leaders. The focus of these sessions have been on the following key areas:</w:t>
            </w:r>
          </w:p>
          <w:p w:rsidR="009002BC" w:rsidRPr="007F3F42" w:rsidRDefault="009002BC" w:rsidP="002F3CF4">
            <w:pPr>
              <w:numPr>
                <w:ilvl w:val="0"/>
                <w:numId w:val="8"/>
              </w:numPr>
              <w:jc w:val="both"/>
              <w:rPr>
                <w:rFonts w:ascii="Calibri" w:hAnsi="Calibri" w:cs="Arial"/>
                <w:sz w:val="20"/>
              </w:rPr>
            </w:pPr>
            <w:r w:rsidRPr="007F3F42">
              <w:rPr>
                <w:rFonts w:ascii="Calibri" w:hAnsi="Calibri" w:cs="Arial"/>
                <w:sz w:val="20"/>
              </w:rPr>
              <w:t xml:space="preserve">characteristics of effective schools – the </w:t>
            </w:r>
            <w:r w:rsidRPr="007F3F42">
              <w:rPr>
                <w:rFonts w:ascii="Calibri" w:hAnsi="Calibri" w:cs="Arial"/>
                <w:i/>
                <w:sz w:val="20"/>
              </w:rPr>
              <w:t>Breakthrough</w:t>
            </w:r>
            <w:r w:rsidRPr="007F3F42">
              <w:rPr>
                <w:rFonts w:ascii="Calibri" w:hAnsi="Calibri" w:cs="Arial"/>
                <w:sz w:val="20"/>
              </w:rPr>
              <w:t xml:space="preserve"> framework </w:t>
            </w:r>
          </w:p>
          <w:p w:rsidR="009002BC" w:rsidRPr="007F3F42" w:rsidRDefault="009002BC" w:rsidP="002F3CF4">
            <w:pPr>
              <w:numPr>
                <w:ilvl w:val="0"/>
                <w:numId w:val="8"/>
              </w:numPr>
              <w:jc w:val="both"/>
              <w:rPr>
                <w:rFonts w:ascii="Calibri" w:hAnsi="Calibri" w:cs="Arial"/>
                <w:sz w:val="20"/>
              </w:rPr>
            </w:pPr>
            <w:r w:rsidRPr="007F3F42">
              <w:rPr>
                <w:rFonts w:ascii="Calibri" w:hAnsi="Calibri" w:cs="Arial"/>
                <w:sz w:val="20"/>
              </w:rPr>
              <w:t>assessment and use of data</w:t>
            </w:r>
          </w:p>
          <w:p w:rsidR="009002BC" w:rsidRPr="007F3F42" w:rsidRDefault="009002BC" w:rsidP="002F3CF4">
            <w:pPr>
              <w:numPr>
                <w:ilvl w:val="0"/>
                <w:numId w:val="8"/>
              </w:numPr>
              <w:jc w:val="both"/>
              <w:rPr>
                <w:rFonts w:ascii="Calibri" w:hAnsi="Calibri" w:cs="Arial"/>
                <w:sz w:val="20"/>
              </w:rPr>
            </w:pPr>
            <w:r w:rsidRPr="007F3F42">
              <w:rPr>
                <w:rFonts w:ascii="Calibri" w:hAnsi="Calibri" w:cs="Arial"/>
                <w:sz w:val="20"/>
              </w:rPr>
              <w:t xml:space="preserve">school and classroom organization and </w:t>
            </w:r>
          </w:p>
          <w:p w:rsidR="009002BC" w:rsidRPr="007F3F42" w:rsidRDefault="009002BC" w:rsidP="002F3CF4">
            <w:pPr>
              <w:numPr>
                <w:ilvl w:val="0"/>
                <w:numId w:val="8"/>
              </w:numPr>
              <w:jc w:val="both"/>
              <w:rPr>
                <w:rFonts w:ascii="Calibri" w:hAnsi="Calibri" w:cs="Arial"/>
                <w:sz w:val="20"/>
              </w:rPr>
            </w:pPr>
            <w:r w:rsidRPr="007F3F42">
              <w:rPr>
                <w:rFonts w:ascii="Calibri" w:hAnsi="Calibri" w:cs="Arial"/>
                <w:sz w:val="20"/>
              </w:rPr>
              <w:t>instructional leadership focusing on effective reading instruction and specifically the teaching of active comprehension strategies.</w:t>
            </w:r>
          </w:p>
        </w:tc>
      </w:tr>
      <w:tr w:rsidR="009002BC" w:rsidRPr="007F3F42" w:rsidTr="002F3CF4">
        <w:tc>
          <w:tcPr>
            <w:tcW w:w="5040" w:type="dxa"/>
          </w:tcPr>
          <w:p w:rsidR="009002BC" w:rsidRPr="007F3F42" w:rsidRDefault="009002BC" w:rsidP="002F3CF4">
            <w:pPr>
              <w:pStyle w:val="Default"/>
              <w:spacing w:before="120"/>
              <w:jc w:val="both"/>
              <w:rPr>
                <w:rFonts w:ascii="Calibri" w:hAnsi="Calibri"/>
                <w:b/>
                <w:bCs/>
                <w:color w:val="auto"/>
                <w:sz w:val="20"/>
                <w:szCs w:val="20"/>
              </w:rPr>
            </w:pPr>
            <w:r w:rsidRPr="007F3F42">
              <w:rPr>
                <w:rFonts w:ascii="Calibri" w:hAnsi="Calibri"/>
                <w:b/>
                <w:bCs/>
                <w:color w:val="auto"/>
                <w:sz w:val="20"/>
                <w:szCs w:val="20"/>
              </w:rPr>
              <w:t>Community Engagement</w:t>
            </w:r>
            <w:r w:rsidRPr="007F3F42">
              <w:rPr>
                <w:rFonts w:ascii="Calibri" w:hAnsi="Calibri"/>
                <w:bCs/>
                <w:color w:val="auto"/>
                <w:sz w:val="20"/>
                <w:szCs w:val="20"/>
              </w:rPr>
              <w:t xml:space="preserve"> is a key strategy of the Literacy and Numeracy National Partnership. The strategy is centred on two project models. </w:t>
            </w:r>
          </w:p>
          <w:p w:rsidR="009002BC" w:rsidRPr="007F3F42" w:rsidRDefault="009002BC" w:rsidP="002F3CF4">
            <w:pPr>
              <w:pStyle w:val="Default"/>
              <w:jc w:val="both"/>
              <w:rPr>
                <w:rFonts w:ascii="Calibri" w:hAnsi="Calibri"/>
                <w:bCs/>
                <w:color w:val="auto"/>
                <w:sz w:val="20"/>
                <w:szCs w:val="20"/>
              </w:rPr>
            </w:pPr>
            <w:r w:rsidRPr="007F3F42">
              <w:rPr>
                <w:rFonts w:ascii="Calibri" w:hAnsi="Calibri"/>
                <w:bCs/>
                <w:color w:val="auto"/>
                <w:sz w:val="20"/>
                <w:szCs w:val="20"/>
              </w:rPr>
              <w:t xml:space="preserve">Project 1 aims to build reading engagement and improve literacy levels of students in a cluster of schools through an </w:t>
            </w:r>
            <w:r w:rsidRPr="007F3F42">
              <w:rPr>
                <w:rFonts w:ascii="Calibri" w:hAnsi="Calibri"/>
                <w:bCs/>
                <w:color w:val="auto"/>
                <w:sz w:val="20"/>
                <w:szCs w:val="20"/>
              </w:rPr>
              <w:lastRenderedPageBreak/>
              <w:t>agreed communication strategy, teacher professional development programs and participation in key reading events and activities.</w:t>
            </w:r>
          </w:p>
          <w:p w:rsidR="009002BC" w:rsidRPr="007F3F42" w:rsidRDefault="009002BC" w:rsidP="002F3CF4">
            <w:pPr>
              <w:pStyle w:val="Default"/>
              <w:tabs>
                <w:tab w:val="num" w:pos="720"/>
              </w:tabs>
              <w:spacing w:before="120"/>
              <w:jc w:val="both"/>
              <w:rPr>
                <w:rFonts w:ascii="Calibri" w:hAnsi="Calibri"/>
                <w:bCs/>
                <w:color w:val="auto"/>
                <w:sz w:val="20"/>
                <w:szCs w:val="20"/>
              </w:rPr>
            </w:pPr>
            <w:r w:rsidRPr="007F3F42">
              <w:rPr>
                <w:rFonts w:ascii="Calibri" w:hAnsi="Calibri"/>
                <w:bCs/>
                <w:color w:val="auto"/>
                <w:sz w:val="20"/>
                <w:szCs w:val="20"/>
              </w:rPr>
              <w:t xml:space="preserve">Project 2 is the first part of a long term strategy which aims to build sustainable improvement in literacy levels of students attending schools in the local area. Community forums have been held successfully, focussing on what strategies/programs are required to improve the literacy skills of children and families in the schools and community. </w:t>
            </w:r>
          </w:p>
        </w:tc>
        <w:tc>
          <w:tcPr>
            <w:tcW w:w="5040" w:type="dxa"/>
          </w:tcPr>
          <w:p w:rsidR="00F0776B" w:rsidRPr="007F3F42" w:rsidRDefault="00F0776B" w:rsidP="002F3CF4">
            <w:pPr>
              <w:pStyle w:val="Default"/>
              <w:spacing w:before="120"/>
              <w:jc w:val="both"/>
              <w:rPr>
                <w:rFonts w:ascii="Calibri" w:eastAsia="SimSun" w:hAnsi="Calibri"/>
                <w:color w:val="auto"/>
                <w:sz w:val="20"/>
                <w:szCs w:val="20"/>
                <w:lang w:eastAsia="zh-CN"/>
              </w:rPr>
            </w:pPr>
            <w:r w:rsidRPr="007F3F42">
              <w:rPr>
                <w:rFonts w:ascii="Calibri" w:eastAsia="SimSun" w:hAnsi="Calibri"/>
                <w:color w:val="auto"/>
                <w:sz w:val="20"/>
                <w:szCs w:val="20"/>
                <w:lang w:eastAsia="zh-CN"/>
              </w:rPr>
              <w:lastRenderedPageBreak/>
              <w:t>Family packs developed for use during school holidays.  One College provided all families with access to online Mathematics/Reading programs.</w:t>
            </w:r>
          </w:p>
          <w:p w:rsidR="00F0776B" w:rsidRPr="007F3F42" w:rsidRDefault="00F0776B" w:rsidP="002F3CF4">
            <w:pPr>
              <w:pStyle w:val="Default"/>
              <w:spacing w:before="120"/>
              <w:jc w:val="both"/>
              <w:rPr>
                <w:rFonts w:ascii="Calibri" w:eastAsia="SimSun" w:hAnsi="Calibri"/>
                <w:color w:val="auto"/>
                <w:sz w:val="20"/>
                <w:szCs w:val="20"/>
                <w:lang w:eastAsia="zh-CN"/>
              </w:rPr>
            </w:pPr>
            <w:r w:rsidRPr="007F3F42">
              <w:rPr>
                <w:rFonts w:ascii="Calibri" w:eastAsia="SimSun" w:hAnsi="Calibri"/>
                <w:color w:val="auto"/>
                <w:sz w:val="20"/>
                <w:szCs w:val="20"/>
                <w:lang w:eastAsia="zh-CN"/>
              </w:rPr>
              <w:t xml:space="preserve">Activities to engage families include: parent information </w:t>
            </w:r>
            <w:r w:rsidRPr="007F3F42">
              <w:rPr>
                <w:rFonts w:ascii="Calibri" w:eastAsia="SimSun" w:hAnsi="Calibri"/>
                <w:color w:val="auto"/>
                <w:sz w:val="20"/>
                <w:szCs w:val="20"/>
                <w:lang w:eastAsia="zh-CN"/>
              </w:rPr>
              <w:lastRenderedPageBreak/>
              <w:t xml:space="preserve">nights, online </w:t>
            </w:r>
            <w:r w:rsidR="000E01FD" w:rsidRPr="007F3F42">
              <w:rPr>
                <w:rFonts w:ascii="Calibri" w:eastAsia="SimSun" w:hAnsi="Calibri"/>
                <w:color w:val="auto"/>
                <w:sz w:val="20"/>
                <w:szCs w:val="20"/>
                <w:lang w:eastAsia="zh-CN"/>
              </w:rPr>
              <w:t>support</w:t>
            </w:r>
            <w:r w:rsidRPr="007F3F42">
              <w:rPr>
                <w:rFonts w:ascii="Calibri" w:eastAsia="SimSun" w:hAnsi="Calibri"/>
                <w:color w:val="auto"/>
                <w:sz w:val="20"/>
                <w:szCs w:val="20"/>
                <w:lang w:eastAsia="zh-CN"/>
              </w:rPr>
              <w:t>, book swaps, read-a-thons and P&amp;F and School Board engagement.</w:t>
            </w:r>
          </w:p>
          <w:p w:rsidR="009002BC" w:rsidRPr="007F3F42" w:rsidRDefault="00F0776B" w:rsidP="002F3CF4">
            <w:pPr>
              <w:pStyle w:val="Default"/>
              <w:spacing w:before="120"/>
              <w:jc w:val="both"/>
              <w:rPr>
                <w:rFonts w:ascii="Calibri" w:hAnsi="Calibri"/>
                <w:color w:val="auto"/>
                <w:sz w:val="20"/>
                <w:szCs w:val="20"/>
              </w:rPr>
            </w:pPr>
            <w:r w:rsidRPr="007F3F42">
              <w:rPr>
                <w:rFonts w:ascii="Calibri" w:eastAsia="SimSun" w:hAnsi="Calibri"/>
                <w:color w:val="auto"/>
                <w:sz w:val="20"/>
                <w:lang w:eastAsia="zh-CN"/>
              </w:rPr>
              <w:t>Many schools use the school newsletter to engage parents with literacy and numeracy initiatives and provide practical ways for them for support their child with skill acquisition.</w:t>
            </w:r>
          </w:p>
        </w:tc>
        <w:tc>
          <w:tcPr>
            <w:tcW w:w="540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b/>
                <w:color w:val="auto"/>
                <w:sz w:val="20"/>
                <w:szCs w:val="20"/>
              </w:rPr>
              <w:lastRenderedPageBreak/>
              <w:t>Ongoing support</w:t>
            </w:r>
            <w:r w:rsidRPr="007F3F42">
              <w:rPr>
                <w:rFonts w:ascii="Calibri" w:hAnsi="Calibri"/>
                <w:color w:val="auto"/>
                <w:sz w:val="20"/>
                <w:szCs w:val="20"/>
              </w:rPr>
              <w:t xml:space="preserve"> and </w:t>
            </w:r>
            <w:r w:rsidRPr="007F3F42">
              <w:rPr>
                <w:rFonts w:ascii="Calibri" w:hAnsi="Calibri"/>
                <w:b/>
                <w:color w:val="auto"/>
                <w:sz w:val="20"/>
                <w:szCs w:val="20"/>
              </w:rPr>
              <w:t>mentoring</w:t>
            </w:r>
            <w:r w:rsidRPr="007F3F42">
              <w:rPr>
                <w:rFonts w:ascii="Calibri" w:hAnsi="Calibri"/>
                <w:color w:val="auto"/>
                <w:sz w:val="20"/>
                <w:szCs w:val="20"/>
              </w:rPr>
              <w:t xml:space="preserve"> has been provided via school visits, email and networking opportunities. </w:t>
            </w:r>
          </w:p>
        </w:tc>
      </w:tr>
      <w:tr w:rsidR="009002BC" w:rsidRPr="007F3F42" w:rsidTr="007F3F42">
        <w:tc>
          <w:tcPr>
            <w:tcW w:w="5040" w:type="dxa"/>
          </w:tcPr>
          <w:p w:rsidR="009002BC" w:rsidRPr="007F3F42" w:rsidRDefault="009002BC" w:rsidP="002F3CF4">
            <w:pPr>
              <w:jc w:val="both"/>
              <w:rPr>
                <w:rFonts w:ascii="Calibri" w:hAnsi="Calibri"/>
                <w:sz w:val="20"/>
              </w:rPr>
            </w:pPr>
          </w:p>
        </w:tc>
        <w:tc>
          <w:tcPr>
            <w:tcW w:w="5040" w:type="dxa"/>
          </w:tcPr>
          <w:p w:rsidR="009002BC" w:rsidRPr="007F3F42" w:rsidRDefault="009002BC" w:rsidP="002F3CF4">
            <w:pPr>
              <w:jc w:val="both"/>
              <w:rPr>
                <w:rFonts w:ascii="Calibri" w:hAnsi="Calibri"/>
                <w:sz w:val="20"/>
              </w:rPr>
            </w:pPr>
            <w:r w:rsidRPr="007F3F42">
              <w:rPr>
                <w:rFonts w:ascii="Calibri" w:eastAsia="SimSun" w:hAnsi="Calibri"/>
                <w:sz w:val="20"/>
                <w:lang w:eastAsia="zh-CN"/>
              </w:rPr>
              <w:t xml:space="preserve">Establish coordination teams to develop, oversee and manage a range of </w:t>
            </w:r>
            <w:r w:rsidR="000E01FD" w:rsidRPr="007F3F42">
              <w:rPr>
                <w:rFonts w:ascii="Calibri" w:eastAsia="SimSun" w:hAnsi="Calibri"/>
                <w:sz w:val="20"/>
                <w:lang w:eastAsia="zh-CN"/>
              </w:rPr>
              <w:t>initiatives</w:t>
            </w:r>
            <w:r w:rsidRPr="007F3F42">
              <w:rPr>
                <w:rFonts w:ascii="Calibri" w:eastAsia="SimSun" w:hAnsi="Calibri"/>
                <w:sz w:val="20"/>
                <w:lang w:eastAsia="zh-CN"/>
              </w:rPr>
              <w:t>.  Two dioceses have employed staff to coordinate and provide support to all schools involved in Smarter Schools National Partnerships reforms.  School Plans have been developed. These are subject to continuous review and refinement.</w:t>
            </w:r>
          </w:p>
        </w:tc>
        <w:tc>
          <w:tcPr>
            <w:tcW w:w="5400" w:type="dxa"/>
          </w:tcPr>
          <w:p w:rsidR="009002BC" w:rsidRPr="007F3F42" w:rsidRDefault="009002BC" w:rsidP="002F3CF4">
            <w:pPr>
              <w:jc w:val="both"/>
              <w:rPr>
                <w:rFonts w:ascii="Calibri" w:hAnsi="Calibri"/>
                <w:sz w:val="20"/>
              </w:rPr>
            </w:pPr>
            <w:r w:rsidRPr="007F3F42">
              <w:rPr>
                <w:rFonts w:ascii="Calibri" w:hAnsi="Calibri"/>
                <w:sz w:val="20"/>
              </w:rPr>
              <w:t xml:space="preserve">Schools have developed </w:t>
            </w:r>
            <w:r w:rsidRPr="007F3F42">
              <w:rPr>
                <w:rFonts w:ascii="Calibri" w:hAnsi="Calibri"/>
                <w:b/>
                <w:sz w:val="20"/>
              </w:rPr>
              <w:t>Professional Learning Communities</w:t>
            </w:r>
            <w:r w:rsidRPr="007F3F42">
              <w:rPr>
                <w:rFonts w:ascii="Calibri" w:hAnsi="Calibri"/>
                <w:sz w:val="20"/>
              </w:rPr>
              <w:t xml:space="preserve"> within their schools. They have also been part of wider networking opportunities. </w:t>
            </w:r>
          </w:p>
        </w:tc>
      </w:tr>
      <w:tr w:rsidR="009002BC" w:rsidRPr="007F3F42" w:rsidTr="007F3F42">
        <w:tc>
          <w:tcPr>
            <w:tcW w:w="15480" w:type="dxa"/>
            <w:gridSpan w:val="3"/>
          </w:tcPr>
          <w:p w:rsidR="009002BC" w:rsidRPr="007F3F42" w:rsidRDefault="009002BC" w:rsidP="002F3CF4">
            <w:pPr>
              <w:pStyle w:val="Default"/>
              <w:spacing w:before="120"/>
              <w:jc w:val="both"/>
              <w:rPr>
                <w:rFonts w:ascii="Calibri" w:eastAsia="SimSun" w:hAnsi="Calibri"/>
                <w:b/>
                <w:bCs/>
                <w:color w:val="auto"/>
                <w:sz w:val="20"/>
                <w:szCs w:val="20"/>
                <w:lang w:eastAsia="zh-CN"/>
              </w:rPr>
            </w:pPr>
            <w:r w:rsidRPr="007F3F42">
              <w:rPr>
                <w:rFonts w:ascii="Calibri" w:eastAsia="SimSun" w:hAnsi="Calibri"/>
                <w:b/>
                <w:bCs/>
                <w:color w:val="auto"/>
                <w:sz w:val="20"/>
                <w:szCs w:val="20"/>
                <w:lang w:eastAsia="zh-CN"/>
              </w:rPr>
              <w:t>2. Reform Area: High expectations - focussed teaching</w:t>
            </w:r>
          </w:p>
        </w:tc>
      </w:tr>
      <w:tr w:rsidR="009002BC" w:rsidRPr="007F3F42" w:rsidTr="007F3F42">
        <w:tc>
          <w:tcPr>
            <w:tcW w:w="504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State school system</w:t>
            </w:r>
          </w:p>
        </w:tc>
        <w:tc>
          <w:tcPr>
            <w:tcW w:w="504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Queensland Catholic Education Commission</w:t>
            </w:r>
          </w:p>
        </w:tc>
        <w:tc>
          <w:tcPr>
            <w:tcW w:w="540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 xml:space="preserve">Independent Schools Queensland </w:t>
            </w:r>
          </w:p>
        </w:tc>
      </w:tr>
      <w:tr w:rsidR="009002BC" w:rsidRPr="007F3F42" w:rsidTr="002F3CF4">
        <w:tc>
          <w:tcPr>
            <w:tcW w:w="5040" w:type="dxa"/>
          </w:tcPr>
          <w:p w:rsidR="009002BC" w:rsidRPr="007F3F42" w:rsidRDefault="009002BC" w:rsidP="002F3CF4">
            <w:pPr>
              <w:pStyle w:val="Default"/>
              <w:spacing w:before="120"/>
              <w:jc w:val="both"/>
              <w:rPr>
                <w:rFonts w:ascii="Calibri" w:hAnsi="Calibri" w:cs="Times New Roman"/>
                <w:color w:val="auto"/>
                <w:sz w:val="20"/>
                <w:szCs w:val="20"/>
                <w:lang w:eastAsia="en-US"/>
              </w:rPr>
            </w:pPr>
            <w:bookmarkStart w:id="14" w:name="OLE_LINK37"/>
            <w:bookmarkStart w:id="15" w:name="OLE_LINK38"/>
            <w:r w:rsidRPr="007F3F42">
              <w:rPr>
                <w:rFonts w:ascii="Calibri" w:hAnsi="Calibri" w:cs="Times New Roman"/>
                <w:b/>
                <w:color w:val="auto"/>
                <w:sz w:val="20"/>
                <w:szCs w:val="20"/>
                <w:lang w:eastAsia="en-US"/>
              </w:rPr>
              <w:t>Principal Project Officers</w:t>
            </w:r>
            <w:r w:rsidRPr="007F3F42">
              <w:rPr>
                <w:rFonts w:ascii="Calibri" w:hAnsi="Calibri" w:cs="Times New Roman"/>
                <w:color w:val="auto"/>
                <w:sz w:val="20"/>
                <w:szCs w:val="20"/>
                <w:lang w:eastAsia="en-US"/>
              </w:rPr>
              <w:t xml:space="preserve"> have the responsibility for leading the following key tasks in regions and schools. </w:t>
            </w:r>
          </w:p>
          <w:bookmarkEnd w:id="14"/>
          <w:bookmarkEnd w:id="15"/>
          <w:p w:rsidR="009002BC" w:rsidRPr="007F3F42" w:rsidRDefault="009002BC" w:rsidP="002F3CF4">
            <w:pPr>
              <w:pStyle w:val="BlockText"/>
              <w:numPr>
                <w:ilvl w:val="0"/>
                <w:numId w:val="10"/>
              </w:numPr>
              <w:tabs>
                <w:tab w:val="left" w:pos="777"/>
              </w:tabs>
              <w:spacing w:after="0" w:line="240" w:lineRule="atLeast"/>
              <w:ind w:right="0"/>
              <w:jc w:val="both"/>
              <w:rPr>
                <w:rFonts w:ascii="Calibri" w:hAnsi="Calibri"/>
              </w:rPr>
            </w:pPr>
            <w:r w:rsidRPr="007F3F42">
              <w:rPr>
                <w:rFonts w:ascii="Calibri" w:hAnsi="Calibri"/>
              </w:rPr>
              <w:t xml:space="preserve">Coordinating and conducting PD in collaboration with the Regional Leadership Team </w:t>
            </w:r>
          </w:p>
          <w:p w:rsidR="009002BC" w:rsidRPr="007F3F42" w:rsidRDefault="009002BC" w:rsidP="002F3CF4">
            <w:pPr>
              <w:pStyle w:val="BlockText"/>
              <w:numPr>
                <w:ilvl w:val="0"/>
                <w:numId w:val="10"/>
              </w:numPr>
              <w:spacing w:after="0" w:line="240" w:lineRule="atLeast"/>
              <w:ind w:right="0"/>
              <w:jc w:val="both"/>
              <w:rPr>
                <w:rFonts w:ascii="Calibri" w:hAnsi="Calibri"/>
              </w:rPr>
            </w:pPr>
            <w:r w:rsidRPr="007F3F42">
              <w:rPr>
                <w:rFonts w:ascii="Calibri" w:hAnsi="Calibri"/>
              </w:rPr>
              <w:t>Building discipline knowledge of English/Mathematics through the Essential Learnings and Standards</w:t>
            </w:r>
          </w:p>
          <w:p w:rsidR="009002BC" w:rsidRPr="007F3F42" w:rsidRDefault="009002BC" w:rsidP="002F3CF4">
            <w:pPr>
              <w:pStyle w:val="BlockText"/>
              <w:numPr>
                <w:ilvl w:val="0"/>
                <w:numId w:val="10"/>
              </w:numPr>
              <w:spacing w:after="0" w:line="240" w:lineRule="atLeast"/>
              <w:ind w:right="0"/>
              <w:jc w:val="both"/>
              <w:rPr>
                <w:rFonts w:ascii="Calibri" w:hAnsi="Calibri"/>
              </w:rPr>
            </w:pPr>
            <w:r w:rsidRPr="007F3F42">
              <w:rPr>
                <w:rFonts w:ascii="Calibri" w:hAnsi="Calibri"/>
              </w:rPr>
              <w:t>Supporting moderation processes</w:t>
            </w:r>
          </w:p>
          <w:p w:rsidR="009002BC" w:rsidRPr="007F3F42" w:rsidRDefault="009002BC" w:rsidP="002F3CF4">
            <w:pPr>
              <w:pStyle w:val="BlockText"/>
              <w:numPr>
                <w:ilvl w:val="0"/>
                <w:numId w:val="10"/>
              </w:numPr>
              <w:spacing w:after="0" w:line="240" w:lineRule="atLeast"/>
              <w:ind w:right="0"/>
              <w:jc w:val="both"/>
              <w:rPr>
                <w:rFonts w:ascii="Calibri" w:hAnsi="Calibri"/>
              </w:rPr>
            </w:pPr>
            <w:r w:rsidRPr="007F3F42">
              <w:rPr>
                <w:rFonts w:ascii="Calibri" w:hAnsi="Calibri"/>
              </w:rPr>
              <w:t>Analysing data to inform classroom planning and pedagogy</w:t>
            </w:r>
          </w:p>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olor w:val="auto"/>
                <w:sz w:val="20"/>
                <w:szCs w:val="20"/>
              </w:rPr>
              <w:t>Supporting L&amp;N coaches in the NP schools.</w:t>
            </w:r>
          </w:p>
        </w:tc>
        <w:tc>
          <w:tcPr>
            <w:tcW w:w="5040" w:type="dxa"/>
          </w:tcPr>
          <w:p w:rsidR="009002BC" w:rsidRPr="007F3F42" w:rsidRDefault="009002BC" w:rsidP="002F3CF4">
            <w:pPr>
              <w:pStyle w:val="Default"/>
              <w:spacing w:before="120"/>
              <w:jc w:val="both"/>
              <w:rPr>
                <w:rFonts w:ascii="Calibri" w:hAnsi="Calibri"/>
                <w:b/>
                <w:bCs/>
                <w:color w:val="auto"/>
                <w:sz w:val="20"/>
                <w:szCs w:val="20"/>
              </w:rPr>
            </w:pPr>
            <w:r w:rsidRPr="007F3F42">
              <w:rPr>
                <w:rFonts w:ascii="Calibri" w:eastAsia="SimSun" w:hAnsi="Calibri"/>
                <w:b/>
                <w:color w:val="auto"/>
                <w:sz w:val="20"/>
                <w:szCs w:val="20"/>
                <w:lang w:eastAsia="zh-CN"/>
              </w:rPr>
              <w:t>Professional development</w:t>
            </w:r>
            <w:r w:rsidRPr="007F3F42">
              <w:rPr>
                <w:rFonts w:ascii="Calibri" w:eastAsia="SimSun" w:hAnsi="Calibri"/>
                <w:color w:val="auto"/>
                <w:sz w:val="20"/>
                <w:szCs w:val="20"/>
                <w:lang w:eastAsia="zh-CN"/>
              </w:rPr>
              <w:t xml:space="preserve"> for teachers has been delivered in: First Steps (Reading and Numeracy), Reading to Learn and numeracy (Shape and Space) workshops. Teacher aides have attended professional development in First Steps (Reading and Numeracy) and ESL courses.</w:t>
            </w:r>
          </w:p>
        </w:tc>
        <w:tc>
          <w:tcPr>
            <w:tcW w:w="5400" w:type="dxa"/>
          </w:tcPr>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olor w:val="auto"/>
                <w:sz w:val="20"/>
                <w:szCs w:val="20"/>
              </w:rPr>
              <w:t xml:space="preserve">A </w:t>
            </w:r>
            <w:r w:rsidRPr="007F3F42">
              <w:rPr>
                <w:rFonts w:ascii="Calibri" w:hAnsi="Calibri"/>
                <w:b/>
                <w:color w:val="auto"/>
                <w:sz w:val="20"/>
                <w:szCs w:val="20"/>
              </w:rPr>
              <w:t>designated website</w:t>
            </w:r>
            <w:r w:rsidRPr="007F3F42">
              <w:rPr>
                <w:rFonts w:ascii="Calibri" w:hAnsi="Calibri"/>
                <w:color w:val="auto"/>
                <w:sz w:val="20"/>
                <w:szCs w:val="20"/>
              </w:rPr>
              <w:t xml:space="preserve">, featuring research based literacy/numeracy strategies, is in the process of being created. The website will host vodcasts of best practice, along with support materials for professional discussion. Resources for teaching and assessment will also be included. Many resources have been created already. </w:t>
            </w:r>
          </w:p>
          <w:p w:rsidR="009002BC" w:rsidRPr="007F3F42" w:rsidRDefault="009002BC" w:rsidP="002F3CF4">
            <w:pPr>
              <w:pStyle w:val="Default"/>
              <w:spacing w:before="120"/>
              <w:jc w:val="both"/>
              <w:rPr>
                <w:rFonts w:ascii="Calibri" w:hAnsi="Calibri"/>
                <w:b/>
                <w:bCs/>
                <w:color w:val="auto"/>
                <w:sz w:val="20"/>
                <w:szCs w:val="20"/>
              </w:rPr>
            </w:pPr>
            <w:r w:rsidRPr="007F3F42">
              <w:rPr>
                <w:rFonts w:ascii="Calibri" w:hAnsi="Calibri"/>
                <w:b/>
                <w:color w:val="auto"/>
                <w:sz w:val="20"/>
                <w:szCs w:val="20"/>
              </w:rPr>
              <w:t>Four video clips</w:t>
            </w:r>
            <w:r w:rsidRPr="007F3F42">
              <w:rPr>
                <w:rFonts w:ascii="Calibri" w:hAnsi="Calibri"/>
                <w:color w:val="auto"/>
                <w:sz w:val="20"/>
                <w:szCs w:val="20"/>
              </w:rPr>
              <w:t xml:space="preserve"> featuring key elements of the National Partnership activities have been created and will be available for streaming from the website. </w:t>
            </w:r>
          </w:p>
        </w:tc>
      </w:tr>
      <w:tr w:rsidR="009002BC" w:rsidRPr="007F3F42" w:rsidTr="002F3CF4">
        <w:tc>
          <w:tcPr>
            <w:tcW w:w="5040" w:type="dxa"/>
          </w:tcPr>
          <w:p w:rsidR="009002BC" w:rsidRPr="007F3F42" w:rsidRDefault="009002BC" w:rsidP="002F3CF4">
            <w:pPr>
              <w:pStyle w:val="BlockText"/>
              <w:spacing w:after="0" w:line="240" w:lineRule="atLeast"/>
              <w:ind w:right="0"/>
              <w:jc w:val="both"/>
              <w:rPr>
                <w:rFonts w:ascii="Calibri" w:hAnsi="Calibri"/>
              </w:rPr>
            </w:pPr>
            <w:r w:rsidRPr="007F3F42">
              <w:rPr>
                <w:rFonts w:ascii="Calibri" w:hAnsi="Calibri"/>
                <w:lang w:eastAsia="en-US"/>
              </w:rPr>
              <w:t xml:space="preserve">The </w:t>
            </w:r>
            <w:hyperlink r:id="rId21" w:history="1">
              <w:r w:rsidRPr="007F3F42">
                <w:rPr>
                  <w:rStyle w:val="Hyperlink"/>
                  <w:rFonts w:ascii="Calibri" w:hAnsi="Calibri"/>
                  <w:b/>
                  <w:color w:val="auto"/>
                  <w:lang w:eastAsia="en-US"/>
                </w:rPr>
                <w:t>Literacy and Numeracy National Partnership Website</w:t>
              </w:r>
            </w:hyperlink>
            <w:r w:rsidRPr="007F3F42">
              <w:rPr>
                <w:rFonts w:ascii="Calibri" w:hAnsi="Calibri"/>
                <w:b/>
                <w:lang w:eastAsia="en-US"/>
              </w:rPr>
              <w:t xml:space="preserve"> </w:t>
            </w:r>
            <w:r w:rsidRPr="007F3F42">
              <w:rPr>
                <w:rFonts w:ascii="Calibri" w:hAnsi="Calibri"/>
                <w:lang w:eastAsia="en-US"/>
              </w:rPr>
              <w:t xml:space="preserve">supports and informs Regions, principals, coaches, teachers and the community on the implementation </w:t>
            </w:r>
            <w:r w:rsidRPr="007F3F42">
              <w:rPr>
                <w:rFonts w:ascii="Calibri" w:hAnsi="Calibri"/>
                <w:lang w:eastAsia="en-US"/>
              </w:rPr>
              <w:tab/>
              <w:t xml:space="preserve">and the delivery of targets/milestones set out in the Literacy and Numeracy National Partnership. A feature of the Literacy and Numeracy National Partnership website is the resources that have been developed to support with the teaching of numeracy and English, the framework for whole school improvement in intervention and tools to </w:t>
            </w:r>
            <w:r w:rsidRPr="007F3F42">
              <w:rPr>
                <w:rFonts w:ascii="Calibri" w:hAnsi="Calibri"/>
                <w:lang w:eastAsia="en-US"/>
              </w:rPr>
              <w:lastRenderedPageBreak/>
              <w:t>support schools in data analysis.  Regional success stories are also shared and celebrated</w:t>
            </w:r>
            <w:r w:rsidRPr="007F3F42">
              <w:rPr>
                <w:rFonts w:ascii="Calibri" w:hAnsi="Calibri"/>
              </w:rPr>
              <w:t>.</w:t>
            </w:r>
          </w:p>
        </w:tc>
        <w:tc>
          <w:tcPr>
            <w:tcW w:w="5040" w:type="dxa"/>
          </w:tcPr>
          <w:p w:rsidR="009002BC" w:rsidRPr="007F3F42" w:rsidRDefault="009002BC" w:rsidP="002F3CF4">
            <w:pPr>
              <w:pStyle w:val="Default"/>
              <w:spacing w:before="120"/>
              <w:jc w:val="both"/>
              <w:rPr>
                <w:rFonts w:ascii="Calibri" w:eastAsia="SimSun" w:hAnsi="Calibri"/>
                <w:color w:val="auto"/>
                <w:sz w:val="20"/>
                <w:szCs w:val="20"/>
                <w:lang w:eastAsia="zh-CN"/>
              </w:rPr>
            </w:pPr>
            <w:r w:rsidRPr="007F3F42">
              <w:rPr>
                <w:rFonts w:ascii="Calibri" w:eastAsia="SimSun" w:hAnsi="Calibri"/>
                <w:color w:val="auto"/>
                <w:sz w:val="20"/>
                <w:szCs w:val="20"/>
                <w:lang w:eastAsia="zh-CN"/>
              </w:rPr>
              <w:lastRenderedPageBreak/>
              <w:t xml:space="preserve">The role of the </w:t>
            </w:r>
            <w:r w:rsidRPr="007F3F42">
              <w:rPr>
                <w:rFonts w:ascii="Calibri" w:eastAsia="SimSun" w:hAnsi="Calibri"/>
                <w:b/>
                <w:color w:val="auto"/>
                <w:sz w:val="20"/>
                <w:szCs w:val="20"/>
                <w:lang w:eastAsia="zh-CN"/>
              </w:rPr>
              <w:t>coaches/mentors</w:t>
            </w:r>
            <w:r w:rsidRPr="007F3F42">
              <w:rPr>
                <w:rFonts w:ascii="Calibri" w:eastAsia="SimSun" w:hAnsi="Calibri"/>
                <w:color w:val="auto"/>
                <w:sz w:val="20"/>
                <w:szCs w:val="20"/>
                <w:lang w:eastAsia="zh-CN"/>
              </w:rPr>
              <w:t xml:space="preserve"> of literacy and numeracy has been well accepted in targeted schools and those in the role perceive they are having a positive influence.</w:t>
            </w:r>
          </w:p>
          <w:p w:rsidR="009002BC" w:rsidRPr="007F3F42" w:rsidRDefault="009002BC" w:rsidP="002F3CF4">
            <w:pPr>
              <w:pStyle w:val="Default"/>
              <w:spacing w:before="120"/>
              <w:jc w:val="both"/>
              <w:rPr>
                <w:rFonts w:ascii="Calibri" w:hAnsi="Calibri"/>
                <w:b/>
                <w:bCs/>
                <w:color w:val="auto"/>
                <w:sz w:val="20"/>
                <w:szCs w:val="20"/>
              </w:rPr>
            </w:pPr>
            <w:r w:rsidRPr="007F3F42">
              <w:rPr>
                <w:rFonts w:ascii="Calibri" w:eastAsia="SimSun" w:hAnsi="Calibri"/>
                <w:color w:val="auto"/>
                <w:sz w:val="20"/>
                <w:szCs w:val="20"/>
                <w:lang w:eastAsia="zh-CN"/>
              </w:rPr>
              <w:t xml:space="preserve">Coaches' in Brisbane </w:t>
            </w:r>
            <w:r w:rsidR="000E01FD" w:rsidRPr="007F3F42">
              <w:rPr>
                <w:rFonts w:ascii="Calibri" w:eastAsia="SimSun" w:hAnsi="Calibri"/>
                <w:color w:val="auto"/>
                <w:sz w:val="20"/>
                <w:szCs w:val="20"/>
                <w:lang w:eastAsia="zh-CN"/>
              </w:rPr>
              <w:t>diocese</w:t>
            </w:r>
            <w:r w:rsidRPr="007F3F42">
              <w:rPr>
                <w:rFonts w:ascii="Calibri" w:eastAsia="SimSun" w:hAnsi="Calibri"/>
                <w:color w:val="auto"/>
                <w:sz w:val="20"/>
                <w:szCs w:val="20"/>
                <w:lang w:eastAsia="zh-CN"/>
              </w:rPr>
              <w:t xml:space="preserve"> have been trained in Growth Coaching International Strategy (GCIS). Professional development has been offered in mentoring and coaching skill development, </w:t>
            </w:r>
            <w:r w:rsidR="000E01FD" w:rsidRPr="007F3F42">
              <w:rPr>
                <w:rFonts w:ascii="Calibri" w:eastAsia="SimSun" w:hAnsi="Calibri"/>
                <w:color w:val="auto"/>
                <w:sz w:val="20"/>
                <w:szCs w:val="20"/>
                <w:lang w:eastAsia="zh-CN"/>
              </w:rPr>
              <w:t>analysing</w:t>
            </w:r>
            <w:r w:rsidRPr="007F3F42">
              <w:rPr>
                <w:rFonts w:ascii="Calibri" w:eastAsia="SimSun" w:hAnsi="Calibri"/>
                <w:color w:val="auto"/>
                <w:sz w:val="20"/>
                <w:szCs w:val="20"/>
                <w:lang w:eastAsia="zh-CN"/>
              </w:rPr>
              <w:t xml:space="preserve"> data to improve student learning, planning effective literacy blocks, </w:t>
            </w:r>
            <w:r w:rsidR="00FF446F" w:rsidRPr="007F3F42">
              <w:rPr>
                <w:rFonts w:ascii="Calibri" w:eastAsia="SimSun" w:hAnsi="Calibri"/>
                <w:color w:val="auto"/>
                <w:sz w:val="20"/>
                <w:szCs w:val="20"/>
                <w:lang w:eastAsia="zh-CN"/>
              </w:rPr>
              <w:t>and whole</w:t>
            </w:r>
            <w:r w:rsidRPr="007F3F42">
              <w:rPr>
                <w:rFonts w:ascii="Calibri" w:eastAsia="SimSun" w:hAnsi="Calibri"/>
                <w:color w:val="auto"/>
                <w:sz w:val="20"/>
                <w:szCs w:val="20"/>
                <w:lang w:eastAsia="zh-CN"/>
              </w:rPr>
              <w:t xml:space="preserve"> </w:t>
            </w:r>
            <w:r w:rsidRPr="007F3F42">
              <w:rPr>
                <w:rFonts w:ascii="Calibri" w:eastAsia="SimSun" w:hAnsi="Calibri"/>
                <w:color w:val="auto"/>
                <w:sz w:val="20"/>
                <w:szCs w:val="20"/>
                <w:lang w:eastAsia="zh-CN"/>
              </w:rPr>
              <w:lastRenderedPageBreak/>
              <w:t>school thinking and reading to Learn.</w:t>
            </w:r>
          </w:p>
        </w:tc>
        <w:tc>
          <w:tcPr>
            <w:tcW w:w="5400" w:type="dxa"/>
          </w:tcPr>
          <w:p w:rsidR="009002BC" w:rsidRPr="007F3F42" w:rsidRDefault="009002BC" w:rsidP="002F3CF4">
            <w:pPr>
              <w:pStyle w:val="Default"/>
              <w:spacing w:before="120"/>
              <w:jc w:val="both"/>
              <w:rPr>
                <w:rFonts w:ascii="Calibri" w:hAnsi="Calibri"/>
                <w:b/>
                <w:color w:val="auto"/>
                <w:sz w:val="20"/>
                <w:szCs w:val="20"/>
              </w:rPr>
            </w:pPr>
            <w:r w:rsidRPr="007F3F42">
              <w:rPr>
                <w:rFonts w:ascii="Calibri" w:hAnsi="Calibri"/>
                <w:b/>
                <w:bCs/>
                <w:color w:val="auto"/>
                <w:sz w:val="20"/>
                <w:szCs w:val="20"/>
              </w:rPr>
              <w:lastRenderedPageBreak/>
              <w:t xml:space="preserve">Mobile learning tools </w:t>
            </w:r>
            <w:r w:rsidRPr="007F3F42">
              <w:rPr>
                <w:rFonts w:ascii="Calibri" w:hAnsi="Calibri"/>
                <w:b/>
                <w:color w:val="auto"/>
                <w:sz w:val="20"/>
                <w:szCs w:val="20"/>
              </w:rPr>
              <w:t xml:space="preserve">- </w:t>
            </w:r>
            <w:r w:rsidRPr="007F3F42">
              <w:rPr>
                <w:rFonts w:ascii="Calibri" w:hAnsi="Calibri"/>
                <w:color w:val="auto"/>
                <w:sz w:val="20"/>
                <w:szCs w:val="20"/>
              </w:rPr>
              <w:t>Projects combining principles of effective teaching and learning with advances in mobile technology have been developed to enhance student learning experiences and to assist teachers with on-going assessment. The aim is to blend traditional learning approaches with ipod Touch devices and laptops to develop flexible learning and assessment opportunities that extend the use of ICT outside of the classroom.</w:t>
            </w:r>
          </w:p>
        </w:tc>
      </w:tr>
      <w:tr w:rsidR="009002BC" w:rsidRPr="007F3F42" w:rsidTr="002F3CF4">
        <w:tc>
          <w:tcPr>
            <w:tcW w:w="5040" w:type="dxa"/>
          </w:tcPr>
          <w:p w:rsidR="009002BC" w:rsidRPr="007F3F42" w:rsidRDefault="009002BC" w:rsidP="002F3CF4">
            <w:pPr>
              <w:pStyle w:val="Default"/>
              <w:spacing w:before="120"/>
              <w:jc w:val="both"/>
              <w:rPr>
                <w:rFonts w:ascii="Calibri" w:hAnsi="Calibri" w:cs="Times New Roman"/>
                <w:b/>
                <w:color w:val="auto"/>
                <w:sz w:val="20"/>
                <w:szCs w:val="20"/>
                <w:lang w:eastAsia="en-US"/>
              </w:rPr>
            </w:pPr>
            <w:r w:rsidRPr="007F3F42">
              <w:rPr>
                <w:rFonts w:ascii="Calibri" w:hAnsi="Calibri" w:cs="Times New Roman"/>
                <w:color w:val="auto"/>
                <w:sz w:val="20"/>
                <w:szCs w:val="20"/>
                <w:lang w:eastAsia="en-US"/>
              </w:rPr>
              <w:lastRenderedPageBreak/>
              <w:t>In January 2010 a variety of free professional development courses were delivered in the ten Education Queensland regions</w:t>
            </w:r>
            <w:r w:rsidRPr="007F3F42">
              <w:rPr>
                <w:rFonts w:ascii="Calibri" w:hAnsi="Calibri" w:cs="Times New Roman"/>
                <w:b/>
                <w:color w:val="auto"/>
                <w:sz w:val="20"/>
                <w:szCs w:val="20"/>
                <w:lang w:eastAsia="en-US"/>
              </w:rPr>
              <w:t xml:space="preserve"> (Vacation PD).  </w:t>
            </w:r>
            <w:r w:rsidRPr="007F3F42">
              <w:rPr>
                <w:rFonts w:ascii="Calibri" w:hAnsi="Calibri" w:cs="Times New Roman"/>
                <w:color w:val="auto"/>
                <w:sz w:val="20"/>
                <w:szCs w:val="20"/>
                <w:lang w:eastAsia="en-US"/>
              </w:rPr>
              <w:t xml:space="preserve">924 Queensland state school teachers attended 41 quality assured PD courses focusing on literacy, numeracy and science.   </w:t>
            </w:r>
          </w:p>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s="Times New Roman"/>
                <w:color w:val="auto"/>
                <w:sz w:val="20"/>
                <w:szCs w:val="20"/>
                <w:lang w:eastAsia="en-US"/>
              </w:rPr>
              <w:t>86.3% of teachers indicated that the course extended their professional knowledge.  93.4% indicated that vacation professional development was very beneficial.</w:t>
            </w:r>
          </w:p>
        </w:tc>
        <w:tc>
          <w:tcPr>
            <w:tcW w:w="5040" w:type="dxa"/>
          </w:tcPr>
          <w:p w:rsidR="009002BC" w:rsidRPr="007F3F42" w:rsidRDefault="009002BC" w:rsidP="002F3CF4">
            <w:pPr>
              <w:pStyle w:val="Default"/>
              <w:spacing w:before="120"/>
              <w:jc w:val="both"/>
              <w:rPr>
                <w:rFonts w:ascii="Calibri" w:eastAsia="SimSun" w:hAnsi="Calibri"/>
                <w:color w:val="auto"/>
                <w:sz w:val="20"/>
                <w:szCs w:val="20"/>
                <w:lang w:eastAsia="zh-CN"/>
              </w:rPr>
            </w:pPr>
            <w:r w:rsidRPr="007F3F42">
              <w:rPr>
                <w:rFonts w:ascii="Calibri" w:eastAsia="SimSun" w:hAnsi="Calibri"/>
                <w:color w:val="auto"/>
                <w:sz w:val="20"/>
                <w:szCs w:val="20"/>
                <w:lang w:eastAsia="zh-CN"/>
              </w:rPr>
              <w:t>Design and develop e-learning resources to support literacy and numeracy indicators.</w:t>
            </w:r>
          </w:p>
          <w:p w:rsidR="009002BC" w:rsidRPr="007F3F42" w:rsidRDefault="009002BC" w:rsidP="002F3CF4">
            <w:pPr>
              <w:pStyle w:val="Default"/>
              <w:spacing w:before="120"/>
              <w:jc w:val="both"/>
              <w:rPr>
                <w:rFonts w:ascii="Calibri" w:hAnsi="Calibri"/>
                <w:b/>
                <w:color w:val="auto"/>
                <w:sz w:val="20"/>
                <w:szCs w:val="20"/>
              </w:rPr>
            </w:pPr>
            <w:r w:rsidRPr="007F3F42">
              <w:rPr>
                <w:rFonts w:ascii="Calibri" w:eastAsia="SimSun" w:hAnsi="Calibri"/>
                <w:color w:val="auto"/>
                <w:sz w:val="20"/>
                <w:szCs w:val="20"/>
                <w:lang w:eastAsia="zh-CN"/>
              </w:rPr>
              <w:t>Installation of Fun With Construction (FWC) for teachers in targeted schools. This resource includes 'Question-a-Day' cards developed with NAPLAN questions and extensions. Roll out of e-learning resources needs to align with whole school ICT strategy, which includes school laptop program and use of Interactive Whiteboards. Some schools are evaluating the effectiveness and use of e-resources and websites. e-learning resources are being regularly updated.</w:t>
            </w:r>
          </w:p>
        </w:tc>
        <w:tc>
          <w:tcPr>
            <w:tcW w:w="5400" w:type="dxa"/>
          </w:tcPr>
          <w:p w:rsidR="009002BC" w:rsidRPr="007F3F42" w:rsidRDefault="009002BC" w:rsidP="002F3CF4">
            <w:pPr>
              <w:pStyle w:val="Default"/>
              <w:spacing w:before="120"/>
              <w:jc w:val="both"/>
              <w:rPr>
                <w:rFonts w:ascii="Calibri" w:hAnsi="Calibri"/>
                <w:b/>
                <w:color w:val="auto"/>
                <w:sz w:val="20"/>
                <w:szCs w:val="20"/>
              </w:rPr>
            </w:pPr>
            <w:r w:rsidRPr="007F3F42">
              <w:rPr>
                <w:rFonts w:ascii="Calibri" w:hAnsi="Calibri"/>
                <w:color w:val="auto"/>
                <w:sz w:val="20"/>
                <w:szCs w:val="20"/>
              </w:rPr>
              <w:t xml:space="preserve">A </w:t>
            </w:r>
            <w:r w:rsidRPr="007F3F42">
              <w:rPr>
                <w:rFonts w:ascii="Calibri" w:hAnsi="Calibri"/>
                <w:b/>
                <w:color w:val="auto"/>
                <w:sz w:val="20"/>
                <w:szCs w:val="20"/>
              </w:rPr>
              <w:t>Reading Assessment Process</w:t>
            </w:r>
            <w:r w:rsidRPr="007F3F42">
              <w:rPr>
                <w:rFonts w:ascii="Calibri" w:hAnsi="Calibri"/>
                <w:color w:val="auto"/>
                <w:sz w:val="20"/>
                <w:szCs w:val="20"/>
              </w:rPr>
              <w:t xml:space="preserve"> has been developed which allows teachers flexible opportunities for assessing students’ reading abilities. The process, which is computer based, provides a management system for assigning reading tasks and questions, recording oral reading, marking and evaluation. In the process fluency, accuracy, engagement (via surveys), comprehension and metacognition can be assessed. The voice recordings of the students’ reading can be digitally stored and reports can be generated and stored in a variety of formats. Running record templates are provided and can be easily generated through the system. </w:t>
            </w:r>
          </w:p>
        </w:tc>
      </w:tr>
      <w:tr w:rsidR="009002BC" w:rsidRPr="007F3F42" w:rsidTr="002F3CF4">
        <w:tc>
          <w:tcPr>
            <w:tcW w:w="5040" w:type="dxa"/>
          </w:tcPr>
          <w:p w:rsidR="00925A54" w:rsidRPr="007F3F42" w:rsidRDefault="00925A54" w:rsidP="002F3CF4">
            <w:pPr>
              <w:pStyle w:val="ListParagraph"/>
              <w:autoSpaceDE w:val="0"/>
              <w:autoSpaceDN w:val="0"/>
              <w:adjustRightInd w:val="0"/>
              <w:ind w:left="0"/>
              <w:contextualSpacing w:val="0"/>
            </w:pPr>
            <w:r w:rsidRPr="007F3F42">
              <w:rPr>
                <w:sz w:val="20"/>
                <w:szCs w:val="20"/>
              </w:rPr>
              <w:t>Five Day</w:t>
            </w:r>
            <w:r w:rsidRPr="007F3F42">
              <w:rPr>
                <w:b/>
                <w:sz w:val="20"/>
                <w:szCs w:val="20"/>
              </w:rPr>
              <w:t xml:space="preserve"> Literacy Training</w:t>
            </w:r>
            <w:r w:rsidRPr="007F3F42">
              <w:rPr>
                <w:sz w:val="20"/>
                <w:szCs w:val="20"/>
              </w:rPr>
              <w:t xml:space="preserve"> for years 8 and 9 teachers is being conducted across the State.  Regional Literacy Managers provide ongoing professional development for teachers.</w:t>
            </w:r>
            <w:r w:rsidRPr="007F3F42">
              <w:t xml:space="preserve">  </w:t>
            </w:r>
          </w:p>
          <w:p w:rsidR="00925A54" w:rsidRPr="007F3F42" w:rsidRDefault="00925A54" w:rsidP="002F3CF4">
            <w:pPr>
              <w:pStyle w:val="ListParagraph"/>
              <w:autoSpaceDE w:val="0"/>
              <w:autoSpaceDN w:val="0"/>
              <w:adjustRightInd w:val="0"/>
              <w:ind w:left="0"/>
              <w:contextualSpacing w:val="0"/>
              <w:rPr>
                <w:b/>
              </w:rPr>
            </w:pPr>
            <w:r w:rsidRPr="007F3F42">
              <w:rPr>
                <w:b/>
              </w:rPr>
              <w:t xml:space="preserve">First Steps in Maths </w:t>
            </w:r>
            <w:r w:rsidRPr="007F3F42">
              <w:t>(FSiM)</w:t>
            </w:r>
            <w:r w:rsidRPr="007F3F42">
              <w:rPr>
                <w:b/>
              </w:rPr>
              <w:t xml:space="preserve"> </w:t>
            </w:r>
            <w:r w:rsidRPr="007F3F42">
              <w:t>Training currently being rolled out across the State.  Key staff in schools and regions have been trained as facilitators to provide onsite professional development for teachers.</w:t>
            </w:r>
          </w:p>
          <w:p w:rsidR="009002BC" w:rsidRPr="007F3F42" w:rsidRDefault="009002BC" w:rsidP="002F3CF4">
            <w:pPr>
              <w:pStyle w:val="Default"/>
              <w:spacing w:before="120"/>
              <w:jc w:val="both"/>
              <w:rPr>
                <w:rFonts w:ascii="Calibri" w:hAnsi="Calibri" w:cs="Times New Roman"/>
                <w:color w:val="auto"/>
                <w:sz w:val="20"/>
                <w:szCs w:val="20"/>
                <w:lang w:eastAsia="en-US"/>
              </w:rPr>
            </w:pPr>
          </w:p>
        </w:tc>
        <w:tc>
          <w:tcPr>
            <w:tcW w:w="5040" w:type="dxa"/>
          </w:tcPr>
          <w:p w:rsidR="009002BC" w:rsidRPr="007F3F42" w:rsidRDefault="000A288A" w:rsidP="002F3CF4">
            <w:pPr>
              <w:pStyle w:val="Default"/>
              <w:spacing w:before="120"/>
              <w:jc w:val="both"/>
              <w:rPr>
                <w:rFonts w:ascii="Calibri" w:hAnsi="Calibri"/>
                <w:color w:val="auto"/>
                <w:sz w:val="20"/>
                <w:szCs w:val="20"/>
              </w:rPr>
            </w:pPr>
            <w:r w:rsidRPr="007F3F42">
              <w:rPr>
                <w:rFonts w:ascii="Calibri" w:hAnsi="Calibri" w:cs="Times New Roman"/>
                <w:b/>
                <w:bCs/>
                <w:color w:val="auto"/>
                <w:sz w:val="20"/>
                <w:szCs w:val="20"/>
                <w:lang w:eastAsia="en-US"/>
              </w:rPr>
              <w:t xml:space="preserve">Coaches (Literacy and Numeracy Improvement Teacher) </w:t>
            </w:r>
            <w:r w:rsidRPr="007F3F42">
              <w:rPr>
                <w:rFonts w:ascii="Calibri" w:hAnsi="Calibri"/>
                <w:color w:val="auto"/>
                <w:sz w:val="20"/>
                <w:szCs w:val="20"/>
              </w:rPr>
              <w:t>(detailed in showcased activities)</w:t>
            </w:r>
            <w:r w:rsidRPr="007F3F42">
              <w:rPr>
                <w:rFonts w:ascii="Calibri" w:hAnsi="Calibri" w:cs="Times New Roman"/>
                <w:bCs/>
                <w:color w:val="auto"/>
                <w:sz w:val="20"/>
                <w:szCs w:val="20"/>
                <w:lang w:eastAsia="en-US"/>
              </w:rPr>
              <w:t>.</w:t>
            </w:r>
          </w:p>
        </w:tc>
        <w:tc>
          <w:tcPr>
            <w:tcW w:w="5400" w:type="dxa"/>
          </w:tcPr>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olor w:val="auto"/>
                <w:sz w:val="20"/>
                <w:szCs w:val="20"/>
              </w:rPr>
              <w:t xml:space="preserve">Throughout the </w:t>
            </w:r>
            <w:r w:rsidRPr="007F3F42">
              <w:rPr>
                <w:rFonts w:ascii="Calibri" w:hAnsi="Calibri"/>
                <w:b/>
                <w:bCs/>
                <w:color w:val="auto"/>
                <w:sz w:val="20"/>
                <w:szCs w:val="20"/>
              </w:rPr>
              <w:t>Sustainable Interventions: Building Capacity Projects</w:t>
            </w:r>
            <w:r w:rsidRPr="007F3F42">
              <w:rPr>
                <w:rFonts w:ascii="Calibri" w:hAnsi="Calibri"/>
                <w:color w:val="auto"/>
                <w:sz w:val="20"/>
                <w:szCs w:val="20"/>
              </w:rPr>
              <w:t xml:space="preserve">, teachers and nominated school leaders have been supported through a series of professional learning days, school visits and other networking opportunities. School visits provide contextualised, job embedded professional learning opportunities for teachers. They also provide opportunities for the team to provide feedback and develop future plans. </w:t>
            </w:r>
          </w:p>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olor w:val="auto"/>
                <w:sz w:val="20"/>
                <w:szCs w:val="20"/>
              </w:rPr>
              <w:t xml:space="preserve">Strong, evidence based principles underpin the program, recognising the importance of instructional goals and infrastructure to support sustainable change. Three components are at the core of the program: personalisation, precision and professional learning. The belief that all students can achieve given time and support binds all of the components together. As a result the teachers are developing the capacity to develop personalised programs that match the instructional needs of students. </w:t>
            </w:r>
          </w:p>
        </w:tc>
      </w:tr>
      <w:tr w:rsidR="009002BC" w:rsidRPr="007F3F42" w:rsidTr="007F3F42">
        <w:tc>
          <w:tcPr>
            <w:tcW w:w="5040" w:type="dxa"/>
          </w:tcPr>
          <w:p w:rsidR="009002BC" w:rsidRPr="007F3F42" w:rsidRDefault="00925A54" w:rsidP="002F3CF4">
            <w:pPr>
              <w:pStyle w:val="Default"/>
              <w:spacing w:before="120"/>
              <w:jc w:val="both"/>
              <w:rPr>
                <w:rFonts w:ascii="Calibri" w:hAnsi="Calibri"/>
                <w:color w:val="auto"/>
                <w:sz w:val="20"/>
                <w:szCs w:val="20"/>
              </w:rPr>
            </w:pPr>
            <w:r w:rsidRPr="007F3F42">
              <w:rPr>
                <w:rFonts w:ascii="Calibri" w:hAnsi="Calibri" w:cs="Times New Roman"/>
                <w:color w:val="auto"/>
                <w:sz w:val="20"/>
                <w:szCs w:val="20"/>
                <w:lang w:eastAsia="en-US"/>
              </w:rPr>
              <w:t xml:space="preserve">The introduction of </w:t>
            </w:r>
            <w:r w:rsidRPr="007F3F42">
              <w:rPr>
                <w:rFonts w:ascii="Calibri" w:hAnsi="Calibri" w:cs="Times New Roman"/>
                <w:b/>
                <w:color w:val="auto"/>
                <w:sz w:val="20"/>
                <w:szCs w:val="20"/>
                <w:lang w:eastAsia="en-US"/>
              </w:rPr>
              <w:t xml:space="preserve">Literacy and Numeracy Coaches </w:t>
            </w:r>
            <w:r w:rsidRPr="007F3F42">
              <w:rPr>
                <w:rFonts w:ascii="Calibri" w:hAnsi="Calibri"/>
                <w:color w:val="auto"/>
                <w:sz w:val="20"/>
                <w:szCs w:val="20"/>
              </w:rPr>
              <w:t>(detailed in showcased activities).</w:t>
            </w:r>
          </w:p>
        </w:tc>
        <w:tc>
          <w:tcPr>
            <w:tcW w:w="5040" w:type="dxa"/>
          </w:tcPr>
          <w:p w:rsidR="009002BC" w:rsidRPr="007F3F42" w:rsidRDefault="009002BC" w:rsidP="002F3CF4">
            <w:pPr>
              <w:pStyle w:val="Default"/>
              <w:spacing w:before="120"/>
              <w:jc w:val="both"/>
              <w:rPr>
                <w:rFonts w:ascii="Calibri" w:hAnsi="Calibri"/>
                <w:b/>
                <w:bCs/>
                <w:color w:val="auto"/>
                <w:sz w:val="20"/>
                <w:szCs w:val="20"/>
              </w:rPr>
            </w:pPr>
          </w:p>
        </w:tc>
        <w:tc>
          <w:tcPr>
            <w:tcW w:w="5400" w:type="dxa"/>
          </w:tcPr>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olor w:val="auto"/>
                <w:sz w:val="20"/>
                <w:szCs w:val="20"/>
              </w:rPr>
              <w:t xml:space="preserve"> </w:t>
            </w:r>
            <w:r w:rsidRPr="007F3F42">
              <w:rPr>
                <w:rFonts w:ascii="Calibri" w:hAnsi="Calibri"/>
                <w:b/>
                <w:color w:val="auto"/>
                <w:sz w:val="20"/>
                <w:szCs w:val="20"/>
              </w:rPr>
              <w:t>ISQ Apple application</w:t>
            </w:r>
            <w:r w:rsidRPr="007F3F42">
              <w:rPr>
                <w:rFonts w:ascii="Calibri" w:hAnsi="Calibri"/>
                <w:color w:val="auto"/>
                <w:sz w:val="20"/>
                <w:szCs w:val="20"/>
              </w:rPr>
              <w:t xml:space="preserve"> (detailed in showcased activities)</w:t>
            </w:r>
          </w:p>
        </w:tc>
      </w:tr>
      <w:tr w:rsidR="009002BC" w:rsidRPr="007F3F42" w:rsidTr="007F3F42">
        <w:tc>
          <w:tcPr>
            <w:tcW w:w="15480" w:type="dxa"/>
            <w:gridSpan w:val="3"/>
          </w:tcPr>
          <w:p w:rsidR="009002BC" w:rsidRPr="007F3F42" w:rsidRDefault="009002BC" w:rsidP="002F3CF4">
            <w:pPr>
              <w:pStyle w:val="Default"/>
              <w:spacing w:before="120"/>
              <w:jc w:val="both"/>
              <w:rPr>
                <w:rFonts w:ascii="Calibri" w:eastAsia="SimSun" w:hAnsi="Calibri"/>
                <w:b/>
                <w:bCs/>
                <w:color w:val="auto"/>
                <w:sz w:val="20"/>
                <w:szCs w:val="20"/>
                <w:lang w:eastAsia="zh-CN"/>
              </w:rPr>
            </w:pPr>
            <w:r w:rsidRPr="007F3F42">
              <w:rPr>
                <w:rFonts w:ascii="Calibri" w:eastAsia="SimSun" w:hAnsi="Calibri"/>
                <w:b/>
                <w:bCs/>
                <w:color w:val="auto"/>
                <w:sz w:val="20"/>
                <w:szCs w:val="20"/>
                <w:lang w:eastAsia="zh-CN"/>
              </w:rPr>
              <w:t>3. Reform Area: Differentiated intervention - improved learning</w:t>
            </w:r>
          </w:p>
        </w:tc>
      </w:tr>
      <w:tr w:rsidR="009002BC" w:rsidRPr="007F3F42" w:rsidTr="007F3F42">
        <w:tc>
          <w:tcPr>
            <w:tcW w:w="504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State school system</w:t>
            </w:r>
          </w:p>
        </w:tc>
        <w:tc>
          <w:tcPr>
            <w:tcW w:w="504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Queensland Catholic Education Commission</w:t>
            </w:r>
          </w:p>
        </w:tc>
        <w:tc>
          <w:tcPr>
            <w:tcW w:w="5400" w:type="dxa"/>
          </w:tcPr>
          <w:p w:rsidR="009002BC" w:rsidRPr="007F3F42" w:rsidRDefault="009002BC" w:rsidP="002F3CF4">
            <w:pPr>
              <w:jc w:val="both"/>
              <w:rPr>
                <w:rFonts w:ascii="Calibri" w:eastAsia="SimSun" w:hAnsi="Calibri"/>
                <w:b/>
                <w:bCs/>
                <w:sz w:val="20"/>
                <w:lang w:eastAsia="zh-CN"/>
              </w:rPr>
            </w:pPr>
            <w:r w:rsidRPr="007F3F42">
              <w:rPr>
                <w:rFonts w:ascii="Calibri" w:eastAsia="SimSun" w:hAnsi="Calibri"/>
                <w:b/>
                <w:bCs/>
                <w:sz w:val="20"/>
                <w:lang w:eastAsia="zh-CN"/>
              </w:rPr>
              <w:t xml:space="preserve">Independent Schools Queensland </w:t>
            </w:r>
          </w:p>
        </w:tc>
      </w:tr>
      <w:tr w:rsidR="009002BC" w:rsidRPr="007F3F42" w:rsidTr="007F3F42">
        <w:tc>
          <w:tcPr>
            <w:tcW w:w="504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t xml:space="preserve">73 </w:t>
            </w:r>
            <w:r w:rsidRPr="007F3F42">
              <w:rPr>
                <w:rFonts w:ascii="Calibri" w:hAnsi="Calibri" w:cs="Times New Roman"/>
                <w:b/>
                <w:color w:val="auto"/>
                <w:sz w:val="20"/>
                <w:szCs w:val="20"/>
                <w:lang w:eastAsia="en-US"/>
              </w:rPr>
              <w:t>Summer Schools</w:t>
            </w:r>
            <w:r w:rsidRPr="007F3F42">
              <w:rPr>
                <w:rFonts w:ascii="Calibri" w:hAnsi="Calibri" w:cs="Times New Roman"/>
                <w:color w:val="auto"/>
                <w:sz w:val="20"/>
                <w:szCs w:val="20"/>
                <w:lang w:eastAsia="en-US"/>
              </w:rPr>
              <w:t xml:space="preserve"> sites were identified as offering Summer School in January 2010.   62 Summer Schools delivered classes to students across the weeks 11 – 15 </w:t>
            </w:r>
            <w:r w:rsidRPr="007F3F42">
              <w:rPr>
                <w:rFonts w:ascii="Calibri" w:hAnsi="Calibri" w:cs="Times New Roman"/>
                <w:color w:val="auto"/>
                <w:sz w:val="20"/>
                <w:szCs w:val="20"/>
                <w:lang w:eastAsia="en-US"/>
              </w:rPr>
              <w:lastRenderedPageBreak/>
              <w:t xml:space="preserve">January and 18 – 21 January.  The remaining 11 Summer Schools sites in rural and remote Indigenous communities in Far North and North Queensland offered programs during terms one and two 2010.   Over 2086 students across Queensland attended January Summer Schools.   </w:t>
            </w:r>
          </w:p>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t>Qualitative and Quantitative data collected indicates high levels of satisfaction with the Summer Schools program, and the pre and post student achievement measure indicated that 74% of students displayed an improvement in at least one area of numeracy and 68% displayed an improvement in at least one area of literacy.</w:t>
            </w:r>
          </w:p>
        </w:tc>
        <w:tc>
          <w:tcPr>
            <w:tcW w:w="504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lastRenderedPageBreak/>
              <w:t>Build teacher assessment literacy and use of student achievement data to drive improvement</w:t>
            </w:r>
          </w:p>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lastRenderedPageBreak/>
              <w:t>Schools have established curriculum data teams to interrogate and analyse student literacy and numeracy results.  They may also lead processes for teachers to discuss and examine data and its implications for future practice and school assessment practices.</w:t>
            </w:r>
          </w:p>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t>Teachers participate in Consistency of Teacher Judgement moderation processes to build teacher assessment literacy and capacity.</w:t>
            </w:r>
          </w:p>
        </w:tc>
        <w:tc>
          <w:tcPr>
            <w:tcW w:w="540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lastRenderedPageBreak/>
              <w:t xml:space="preserve">Independent schools in Queensland can now access two </w:t>
            </w:r>
            <w:r w:rsidRPr="007F3F42">
              <w:rPr>
                <w:rFonts w:ascii="Calibri" w:hAnsi="Calibri" w:cs="Times New Roman"/>
                <w:b/>
                <w:color w:val="auto"/>
                <w:sz w:val="20"/>
                <w:szCs w:val="20"/>
                <w:lang w:eastAsia="en-US"/>
              </w:rPr>
              <w:t>data analysis tools</w:t>
            </w:r>
            <w:r w:rsidRPr="007F3F42">
              <w:rPr>
                <w:rFonts w:ascii="Calibri" w:hAnsi="Calibri" w:cs="Times New Roman"/>
                <w:color w:val="auto"/>
                <w:sz w:val="20"/>
                <w:szCs w:val="20"/>
                <w:lang w:eastAsia="en-US"/>
              </w:rPr>
              <w:t xml:space="preserve"> to help interpret the data available from NAPLAN tests. SunLANDA has been developed by QSA and is available </w:t>
            </w:r>
            <w:r w:rsidRPr="007F3F42">
              <w:rPr>
                <w:rFonts w:ascii="Calibri" w:hAnsi="Calibri" w:cs="Times New Roman"/>
                <w:color w:val="auto"/>
                <w:sz w:val="20"/>
                <w:szCs w:val="20"/>
                <w:lang w:eastAsia="en-US"/>
              </w:rPr>
              <w:lastRenderedPageBreak/>
              <w:t>for download from the QSA website, while the other has been developed for Independent Schools Queensland.</w:t>
            </w:r>
          </w:p>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olor w:val="auto"/>
                <w:sz w:val="20"/>
                <w:szCs w:val="20"/>
              </w:rPr>
              <w:t xml:space="preserve">ISQ’s tool – or </w:t>
            </w:r>
            <w:r w:rsidRPr="007F3F42">
              <w:rPr>
                <w:rFonts w:ascii="Calibri" w:hAnsi="Calibri"/>
                <w:i/>
                <w:color w:val="auto"/>
                <w:sz w:val="20"/>
                <w:szCs w:val="20"/>
              </w:rPr>
              <w:t>datapak</w:t>
            </w:r>
            <w:r w:rsidRPr="007F3F42">
              <w:rPr>
                <w:rFonts w:ascii="Calibri" w:hAnsi="Calibri"/>
                <w:color w:val="auto"/>
                <w:sz w:val="20"/>
                <w:szCs w:val="20"/>
              </w:rPr>
              <w:t xml:space="preserve">– is comprised of a series of Excel worksheets. Schools and teachers are easily able to identify areas where individuals or groups of students are experiencing difficulties. </w:t>
            </w:r>
          </w:p>
          <w:p w:rsidR="009002BC" w:rsidRPr="007F3F42" w:rsidRDefault="009002BC" w:rsidP="002F3CF4">
            <w:pPr>
              <w:pStyle w:val="Default"/>
              <w:spacing w:before="120"/>
              <w:jc w:val="both"/>
              <w:rPr>
                <w:rFonts w:ascii="Calibri" w:hAnsi="Calibri"/>
                <w:color w:val="auto"/>
                <w:sz w:val="20"/>
                <w:szCs w:val="20"/>
              </w:rPr>
            </w:pPr>
            <w:r w:rsidRPr="007F3F42">
              <w:rPr>
                <w:rFonts w:ascii="Calibri" w:hAnsi="Calibri"/>
                <w:color w:val="auto"/>
                <w:sz w:val="20"/>
                <w:szCs w:val="20"/>
              </w:rPr>
              <w:t xml:space="preserve">ISQ’s </w:t>
            </w:r>
            <w:r w:rsidRPr="007F3F42">
              <w:rPr>
                <w:rFonts w:ascii="Calibri" w:hAnsi="Calibri"/>
                <w:i/>
                <w:color w:val="auto"/>
                <w:sz w:val="20"/>
                <w:szCs w:val="20"/>
              </w:rPr>
              <w:t>datapak</w:t>
            </w:r>
            <w:r w:rsidRPr="007F3F42">
              <w:rPr>
                <w:rFonts w:ascii="Calibri" w:hAnsi="Calibri"/>
                <w:color w:val="auto"/>
                <w:sz w:val="20"/>
                <w:szCs w:val="20"/>
              </w:rPr>
              <w:t xml:space="preserve"> also allows schools to include school-specific data and additional variables that enable a much richer drilling of the NAPLAN data. Another unique feature of ISQ’s datapak is the ranking of both student scores and test items to identify anomalies in student performance.</w:t>
            </w:r>
          </w:p>
        </w:tc>
      </w:tr>
      <w:tr w:rsidR="009002BC" w:rsidRPr="007F3F42" w:rsidTr="002F3CF4">
        <w:tc>
          <w:tcPr>
            <w:tcW w:w="504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lastRenderedPageBreak/>
              <w:t xml:space="preserve">To support the use of the P-9 Literacy and Numeracy Indicators, the Queensland Studies Authority has developed </w:t>
            </w:r>
            <w:r w:rsidRPr="007F3F42">
              <w:rPr>
                <w:rFonts w:ascii="Calibri" w:hAnsi="Calibri" w:cs="Times New Roman"/>
                <w:b/>
                <w:color w:val="auto"/>
                <w:sz w:val="20"/>
                <w:szCs w:val="20"/>
                <w:lang w:eastAsia="en-US"/>
              </w:rPr>
              <w:t>Literacy and Numeracy Monitoring Maps</w:t>
            </w:r>
            <w:r w:rsidRPr="007F3F42">
              <w:rPr>
                <w:rFonts w:ascii="Calibri" w:hAnsi="Calibri" w:cs="Times New Roman"/>
                <w:color w:val="auto"/>
                <w:sz w:val="20"/>
                <w:szCs w:val="20"/>
                <w:lang w:eastAsia="en-US"/>
              </w:rPr>
              <w:t xml:space="preserve"> and a suite of short assessments.  The monitoring maps identify targeted indicators that teachers are encouraged to monitor and assess.  The short assessments provide examples of simple ways identified literacy and numeracy indicators may be assessed.</w:t>
            </w:r>
          </w:p>
        </w:tc>
        <w:tc>
          <w:tcPr>
            <w:tcW w:w="5040" w:type="dxa"/>
          </w:tcPr>
          <w:p w:rsidR="009002BC" w:rsidRPr="007F3F42" w:rsidRDefault="009002BC" w:rsidP="002F3CF4">
            <w:pPr>
              <w:pStyle w:val="Default"/>
              <w:spacing w:before="120"/>
              <w:jc w:val="both"/>
              <w:rPr>
                <w:rFonts w:ascii="Calibri" w:hAnsi="Calibri" w:cs="Times New Roman"/>
                <w:bCs/>
                <w:color w:val="auto"/>
                <w:sz w:val="20"/>
                <w:szCs w:val="20"/>
                <w:lang w:eastAsia="en-US"/>
              </w:rPr>
            </w:pPr>
            <w:r w:rsidRPr="007F3F42">
              <w:rPr>
                <w:rFonts w:ascii="Calibri" w:hAnsi="Calibri" w:cs="Times New Roman"/>
                <w:b/>
                <w:bCs/>
                <w:color w:val="auto"/>
                <w:sz w:val="20"/>
                <w:szCs w:val="20"/>
                <w:lang w:eastAsia="en-US"/>
              </w:rPr>
              <w:t xml:space="preserve">Coaches (Literacy and Numeracy Improvement Teacher) </w:t>
            </w:r>
            <w:r w:rsidRPr="007F3F42">
              <w:rPr>
                <w:rFonts w:ascii="Calibri" w:hAnsi="Calibri" w:cs="Times New Roman"/>
                <w:bCs/>
                <w:color w:val="auto"/>
                <w:sz w:val="20"/>
                <w:szCs w:val="20"/>
                <w:lang w:eastAsia="en-US"/>
              </w:rPr>
              <w:t>have established an online communications network across the targeted schools to enhance professional dialogue and learning.</w:t>
            </w:r>
            <w:r w:rsidRPr="007F3F42">
              <w:rPr>
                <w:color w:val="auto"/>
              </w:rPr>
              <w:t xml:space="preserve"> </w:t>
            </w:r>
            <w:r w:rsidRPr="007F3F42">
              <w:rPr>
                <w:rFonts w:ascii="Calibri" w:hAnsi="Calibri" w:cs="Times New Roman"/>
                <w:bCs/>
                <w:color w:val="auto"/>
                <w:sz w:val="20"/>
                <w:szCs w:val="20"/>
                <w:lang w:eastAsia="en-US"/>
              </w:rPr>
              <w:t>By providing release time for class teachers they have been able to work collaboratively with coaches, curriculum support and learning support staff. These discussions build professional learning communities as they share their experience and expertise.</w:t>
            </w:r>
          </w:p>
        </w:tc>
        <w:tc>
          <w:tcPr>
            <w:tcW w:w="540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t xml:space="preserve">The QSA P-9 </w:t>
            </w:r>
            <w:r w:rsidRPr="007F3F42">
              <w:rPr>
                <w:rFonts w:ascii="Calibri" w:hAnsi="Calibri" w:cs="Times New Roman"/>
                <w:b/>
                <w:color w:val="auto"/>
                <w:sz w:val="20"/>
                <w:szCs w:val="20"/>
                <w:lang w:eastAsia="en-US"/>
              </w:rPr>
              <w:t>Literacy and Numeracy Indicators</w:t>
            </w:r>
            <w:r w:rsidRPr="007F3F42">
              <w:rPr>
                <w:rFonts w:ascii="Calibri" w:hAnsi="Calibri" w:cs="Times New Roman"/>
                <w:color w:val="auto"/>
                <w:sz w:val="20"/>
                <w:szCs w:val="20"/>
                <w:lang w:eastAsia="en-US"/>
              </w:rPr>
              <w:t xml:space="preserve"> for assessing and monitoring student progress have been developed. Support materials have been created by QSA in consultation with Education Queensland and ISQ. </w:t>
            </w:r>
          </w:p>
          <w:p w:rsidR="009002BC" w:rsidRPr="007F3F42" w:rsidRDefault="009002BC" w:rsidP="002F3CF4">
            <w:pPr>
              <w:pStyle w:val="Default"/>
              <w:spacing w:before="120"/>
              <w:jc w:val="both"/>
              <w:rPr>
                <w:rFonts w:ascii="Calibri" w:eastAsia="SimSun" w:hAnsi="Calibri"/>
                <w:b/>
                <w:bCs/>
                <w:color w:val="auto"/>
                <w:sz w:val="20"/>
                <w:szCs w:val="20"/>
                <w:lang w:eastAsia="zh-CN"/>
              </w:rPr>
            </w:pPr>
            <w:r w:rsidRPr="007F3F42">
              <w:rPr>
                <w:rFonts w:ascii="Calibri" w:hAnsi="Calibri" w:cs="Times New Roman"/>
                <w:color w:val="auto"/>
                <w:sz w:val="20"/>
                <w:szCs w:val="20"/>
                <w:lang w:eastAsia="en-US"/>
              </w:rPr>
              <w:t>Resources and support materials for students identified as ‘at risk’ have been developed for teachers to access via the ISQ website.</w:t>
            </w:r>
          </w:p>
        </w:tc>
      </w:tr>
      <w:tr w:rsidR="009002BC" w:rsidRPr="007F3F42" w:rsidTr="002F3CF4">
        <w:tc>
          <w:tcPr>
            <w:tcW w:w="504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t xml:space="preserve">The </w:t>
            </w:r>
            <w:r w:rsidRPr="007F3F42">
              <w:rPr>
                <w:rFonts w:ascii="Calibri" w:hAnsi="Calibri" w:cs="Times New Roman"/>
                <w:b/>
                <w:color w:val="auto"/>
                <w:sz w:val="20"/>
                <w:szCs w:val="20"/>
                <w:lang w:eastAsia="en-US"/>
              </w:rPr>
              <w:t>Years 3 and 5 Intensive Teaching</w:t>
            </w:r>
            <w:r w:rsidRPr="007F3F42">
              <w:rPr>
                <w:rFonts w:ascii="Calibri" w:hAnsi="Calibri" w:cs="Times New Roman"/>
                <w:color w:val="auto"/>
                <w:sz w:val="20"/>
                <w:szCs w:val="20"/>
                <w:lang w:eastAsia="en-US"/>
              </w:rPr>
              <w:t xml:space="preserve"> initiative will provide between 10 and 20 hours intensive teaching for those Years 3 and 5 students not meeting National minimum standards in either literacy or numeracy. </w:t>
            </w:r>
          </w:p>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t>Funding is assigned to schools for groups of three students. Schools that have no students below NMS in one or both years receive funding equivalent to one group. Schools will receive their 2011 funding in October 2010. These funds are to be used to employ additional teachers who will contribute to the provision of intensive teaching by supporting school literacy and numeracy programs.  Funds should support the implementation of a coordinated school approach to improving student achievement in literacy and numeracy and complement other intervention strategies.</w:t>
            </w:r>
          </w:p>
        </w:tc>
        <w:tc>
          <w:tcPr>
            <w:tcW w:w="504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t xml:space="preserve">Schools have employed qualified teachers to work intensively with some students in small group settings using specific programs such as Reading to Learn, in order to provide </w:t>
            </w:r>
            <w:r w:rsidRPr="007F3F42">
              <w:rPr>
                <w:rFonts w:ascii="Calibri" w:hAnsi="Calibri" w:cs="Times New Roman"/>
                <w:b/>
                <w:color w:val="auto"/>
                <w:sz w:val="20"/>
                <w:szCs w:val="20"/>
                <w:lang w:eastAsia="en-US"/>
              </w:rPr>
              <w:t>intensive teaching support</w:t>
            </w:r>
            <w:r w:rsidRPr="007F3F42">
              <w:rPr>
                <w:rFonts w:ascii="Calibri" w:hAnsi="Calibri" w:cs="Times New Roman"/>
                <w:color w:val="auto"/>
                <w:sz w:val="20"/>
                <w:szCs w:val="20"/>
                <w:lang w:eastAsia="en-US"/>
              </w:rPr>
              <w:t xml:space="preserve"> for students in </w:t>
            </w:r>
            <w:r w:rsidRPr="007F3F42">
              <w:rPr>
                <w:rFonts w:ascii="Calibri" w:hAnsi="Calibri" w:cs="Times New Roman"/>
                <w:b/>
                <w:color w:val="auto"/>
                <w:sz w:val="20"/>
                <w:szCs w:val="20"/>
                <w:lang w:eastAsia="en-US"/>
              </w:rPr>
              <w:t>Years 3 and 5</w:t>
            </w:r>
            <w:r w:rsidRPr="007F3F42">
              <w:rPr>
                <w:rFonts w:ascii="Calibri" w:hAnsi="Calibri" w:cs="Times New Roman"/>
                <w:color w:val="auto"/>
                <w:sz w:val="20"/>
                <w:szCs w:val="20"/>
                <w:lang w:eastAsia="en-US"/>
              </w:rPr>
              <w:t xml:space="preserve"> who did not meet national minimum standards in literacy and numeracy.</w:t>
            </w:r>
          </w:p>
          <w:p w:rsidR="009002BC" w:rsidRPr="007F3F42" w:rsidRDefault="009002BC" w:rsidP="002F3CF4">
            <w:pPr>
              <w:pStyle w:val="Default"/>
              <w:spacing w:before="120"/>
              <w:jc w:val="both"/>
              <w:rPr>
                <w:rFonts w:ascii="Calibri" w:hAnsi="Calibri" w:cs="Times New Roman"/>
                <w:color w:val="auto"/>
                <w:sz w:val="20"/>
                <w:szCs w:val="20"/>
                <w:lang w:eastAsia="en-US"/>
              </w:rPr>
            </w:pPr>
          </w:p>
        </w:tc>
        <w:tc>
          <w:tcPr>
            <w:tcW w:w="5400" w:type="dxa"/>
          </w:tcPr>
          <w:p w:rsidR="009002BC" w:rsidRPr="007F3F42" w:rsidRDefault="009002BC" w:rsidP="002F3CF4">
            <w:pPr>
              <w:pStyle w:val="Default"/>
              <w:spacing w:before="120"/>
              <w:jc w:val="both"/>
              <w:rPr>
                <w:rFonts w:ascii="Calibri" w:hAnsi="Calibri" w:cs="Times New Roman"/>
                <w:color w:val="auto"/>
                <w:sz w:val="20"/>
                <w:szCs w:val="20"/>
                <w:lang w:eastAsia="en-US"/>
              </w:rPr>
            </w:pPr>
            <w:r w:rsidRPr="007F3F42">
              <w:rPr>
                <w:rFonts w:ascii="Calibri" w:hAnsi="Calibri" w:cs="Times New Roman"/>
                <w:color w:val="auto"/>
                <w:sz w:val="20"/>
                <w:szCs w:val="20"/>
                <w:lang w:eastAsia="en-US"/>
              </w:rPr>
              <w:t>Use of the</w:t>
            </w:r>
            <w:r w:rsidRPr="007F3F42">
              <w:rPr>
                <w:rFonts w:ascii="Calibri" w:hAnsi="Calibri" w:cs="Times New Roman"/>
                <w:b/>
                <w:color w:val="auto"/>
                <w:sz w:val="20"/>
                <w:szCs w:val="20"/>
                <w:lang w:eastAsia="en-US"/>
              </w:rPr>
              <w:t xml:space="preserve"> ESL Bandscales and Indigenous Bandscales - </w:t>
            </w:r>
            <w:r w:rsidRPr="007F3F42">
              <w:rPr>
                <w:rFonts w:ascii="Calibri" w:hAnsi="Calibri" w:cs="Times New Roman"/>
                <w:color w:val="auto"/>
                <w:sz w:val="20"/>
                <w:szCs w:val="20"/>
                <w:lang w:eastAsia="en-US"/>
              </w:rPr>
              <w:t xml:space="preserve">Workshops and training has been provided on the use of the scales. Teachers have been provided with ongoing support and moderation opportunities as they use the scales to target their teaching to the needs of these students. </w:t>
            </w:r>
          </w:p>
        </w:tc>
      </w:tr>
    </w:tbl>
    <w:p w:rsidR="00186319" w:rsidRPr="007F3F42" w:rsidRDefault="009002BC" w:rsidP="009002BC">
      <w:r w:rsidRPr="007F3F42">
        <w:t xml:space="preserve"> </w:t>
      </w:r>
    </w:p>
    <w:sectPr w:rsidR="00186319" w:rsidRPr="007F3F42" w:rsidSect="002710EA">
      <w:pgSz w:w="16838" w:h="11906" w:orient="landscape"/>
      <w:pgMar w:top="851" w:right="539" w:bottom="851" w:left="53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DB" w:rsidRDefault="00122EDB">
      <w:r>
        <w:separator/>
      </w:r>
    </w:p>
  </w:endnote>
  <w:endnote w:type="continuationSeparator" w:id="0">
    <w:p w:rsidR="00122EDB" w:rsidRDefault="0012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4F" w:rsidRDefault="003B394F" w:rsidP="00A24988">
    <w:pPr>
      <w:pStyle w:val="Footer"/>
      <w:jc w:val="right"/>
      <w:rPr>
        <w:rStyle w:val="PageNumber"/>
        <w:rFonts w:ascii="Arial" w:hAnsi="Arial"/>
        <w:b/>
        <w:sz w:val="16"/>
        <w:szCs w:val="16"/>
      </w:rPr>
    </w:pPr>
  </w:p>
  <w:p w:rsidR="003B394F" w:rsidRPr="00A24988" w:rsidRDefault="003B394F" w:rsidP="00A2498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E87105">
      <w:rPr>
        <w:rStyle w:val="PageNumber"/>
        <w:rFonts w:ascii="Arial" w:hAnsi="Arial" w:cs="Arial"/>
        <w:b/>
        <w:noProof/>
        <w:sz w:val="16"/>
        <w:szCs w:val="16"/>
      </w:rPr>
      <w:t>9</w:t>
    </w:r>
    <w:r w:rsidRPr="00A24988">
      <w:rPr>
        <w:rStyle w:val="PageNumber"/>
        <w:rFonts w:ascii="Arial" w:hAnsi="Arial" w:cs="Arial"/>
        <w:b/>
        <w:sz w:val="16"/>
        <w:szCs w:val="16"/>
      </w:rPr>
      <w:fldChar w:fldCharType="end"/>
    </w:r>
  </w:p>
  <w:p w:rsidR="003B394F" w:rsidRPr="00A24988" w:rsidRDefault="003B394F" w:rsidP="00A24988">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4F" w:rsidRPr="00A24988" w:rsidRDefault="003B394F" w:rsidP="008F4B48">
    <w:pPr>
      <w:pStyle w:val="Footer"/>
      <w:jc w:val="right"/>
      <w:rPr>
        <w:rStyle w:val="PageNumber"/>
        <w:rFonts w:ascii="Arial" w:hAnsi="Arial" w:cs="Arial"/>
        <w:b/>
        <w:sz w:val="16"/>
        <w:szCs w:val="16"/>
      </w:rPr>
    </w:pPr>
    <w:r w:rsidRPr="00A24988">
      <w:rPr>
        <w:rStyle w:val="PageNumber"/>
        <w:rFonts w:ascii="Arial" w:hAnsi="Arial" w:cs="Arial"/>
        <w:b/>
        <w:sz w:val="16"/>
        <w:szCs w:val="16"/>
      </w:rPr>
      <w:fldChar w:fldCharType="begin"/>
    </w:r>
    <w:r w:rsidRPr="00A24988">
      <w:rPr>
        <w:rStyle w:val="PageNumber"/>
        <w:rFonts w:ascii="Arial" w:hAnsi="Arial" w:cs="Arial"/>
        <w:b/>
        <w:sz w:val="16"/>
        <w:szCs w:val="16"/>
      </w:rPr>
      <w:instrText xml:space="preserve"> PAGE </w:instrText>
    </w:r>
    <w:r w:rsidRPr="00A24988">
      <w:rPr>
        <w:rStyle w:val="PageNumber"/>
        <w:rFonts w:ascii="Arial" w:hAnsi="Arial" w:cs="Arial"/>
        <w:b/>
        <w:sz w:val="16"/>
        <w:szCs w:val="16"/>
      </w:rPr>
      <w:fldChar w:fldCharType="separate"/>
    </w:r>
    <w:r w:rsidR="00E87105">
      <w:rPr>
        <w:rStyle w:val="PageNumber"/>
        <w:rFonts w:ascii="Arial" w:hAnsi="Arial" w:cs="Arial"/>
        <w:b/>
        <w:noProof/>
        <w:sz w:val="16"/>
        <w:szCs w:val="16"/>
      </w:rPr>
      <w:t>1</w:t>
    </w:r>
    <w:r w:rsidRPr="00A24988">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DB" w:rsidRDefault="00122EDB">
      <w:r>
        <w:separator/>
      </w:r>
    </w:p>
  </w:footnote>
  <w:footnote w:type="continuationSeparator" w:id="0">
    <w:p w:rsidR="00122EDB" w:rsidRDefault="0012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94F" w:rsidRDefault="00E87105">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C81E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B347F"/>
    <w:multiLevelType w:val="hybridMultilevel"/>
    <w:tmpl w:val="66DEE96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EA468AC"/>
    <w:multiLevelType w:val="hybridMultilevel"/>
    <w:tmpl w:val="6D1A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61087"/>
    <w:multiLevelType w:val="hybridMultilevel"/>
    <w:tmpl w:val="6576DD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4331C36"/>
    <w:multiLevelType w:val="hybridMultilevel"/>
    <w:tmpl w:val="E6B091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17B537DD"/>
    <w:multiLevelType w:val="hybridMultilevel"/>
    <w:tmpl w:val="94D2B8B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74C561E"/>
    <w:multiLevelType w:val="hybridMultilevel"/>
    <w:tmpl w:val="FB487B28"/>
    <w:lvl w:ilvl="0" w:tplc="0C090005">
      <w:start w:val="1"/>
      <w:numFmt w:val="bullet"/>
      <w:lvlText w:val=""/>
      <w:lvlJc w:val="left"/>
      <w:pPr>
        <w:tabs>
          <w:tab w:val="num" w:pos="420"/>
        </w:tabs>
        <w:ind w:left="420" w:hanging="360"/>
      </w:pPr>
      <w:rPr>
        <w:rFonts w:ascii="Wingdings" w:hAnsi="Wingdings" w:hint="default"/>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nsid w:val="2C9B6F2B"/>
    <w:multiLevelType w:val="hybridMultilevel"/>
    <w:tmpl w:val="43AA3BDE"/>
    <w:lvl w:ilvl="0" w:tplc="0C090005">
      <w:start w:val="1"/>
      <w:numFmt w:val="bullet"/>
      <w:lvlText w:val=""/>
      <w:lvlJc w:val="left"/>
      <w:pPr>
        <w:tabs>
          <w:tab w:val="num" w:pos="420"/>
        </w:tabs>
        <w:ind w:left="4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4D26CA"/>
    <w:multiLevelType w:val="hybridMultilevel"/>
    <w:tmpl w:val="9360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CB0592"/>
    <w:multiLevelType w:val="hybridMultilevel"/>
    <w:tmpl w:val="AA8068D4"/>
    <w:lvl w:ilvl="0" w:tplc="0C090005">
      <w:start w:val="1"/>
      <w:numFmt w:val="bullet"/>
      <w:lvlText w:val=""/>
      <w:lvlJc w:val="left"/>
      <w:pPr>
        <w:tabs>
          <w:tab w:val="num" w:pos="770"/>
        </w:tabs>
        <w:ind w:left="770" w:hanging="360"/>
      </w:pPr>
      <w:rPr>
        <w:rFonts w:ascii="Wingdings" w:hAnsi="Wingdings" w:hint="default"/>
      </w:rPr>
    </w:lvl>
    <w:lvl w:ilvl="1" w:tplc="0C090003">
      <w:start w:val="1"/>
      <w:numFmt w:val="bullet"/>
      <w:lvlText w:val="o"/>
      <w:lvlJc w:val="left"/>
      <w:pPr>
        <w:tabs>
          <w:tab w:val="num" w:pos="1490"/>
        </w:tabs>
        <w:ind w:left="1490" w:hanging="360"/>
      </w:pPr>
      <w:rPr>
        <w:rFonts w:ascii="Courier New" w:hAnsi="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10">
    <w:nsid w:val="36C85B9E"/>
    <w:multiLevelType w:val="hybridMultilevel"/>
    <w:tmpl w:val="2DB85FCA"/>
    <w:lvl w:ilvl="0" w:tplc="0C090005">
      <w:start w:val="1"/>
      <w:numFmt w:val="bullet"/>
      <w:lvlText w:val=""/>
      <w:lvlJc w:val="left"/>
      <w:pPr>
        <w:tabs>
          <w:tab w:val="num" w:pos="770"/>
        </w:tabs>
        <w:ind w:left="770" w:hanging="360"/>
      </w:pPr>
      <w:rPr>
        <w:rFonts w:ascii="Wingdings" w:hAnsi="Wingdings" w:hint="default"/>
      </w:rPr>
    </w:lvl>
    <w:lvl w:ilvl="1" w:tplc="0C090003">
      <w:start w:val="1"/>
      <w:numFmt w:val="bullet"/>
      <w:lvlText w:val="o"/>
      <w:lvlJc w:val="left"/>
      <w:pPr>
        <w:tabs>
          <w:tab w:val="num" w:pos="1490"/>
        </w:tabs>
        <w:ind w:left="1490" w:hanging="360"/>
      </w:pPr>
      <w:rPr>
        <w:rFonts w:ascii="Courier New" w:hAnsi="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11">
    <w:nsid w:val="3A4B0862"/>
    <w:multiLevelType w:val="hybridMultilevel"/>
    <w:tmpl w:val="9E8CFA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3AF761D8"/>
    <w:multiLevelType w:val="hybridMultilevel"/>
    <w:tmpl w:val="E9EC86DE"/>
    <w:lvl w:ilvl="0" w:tplc="0C090005">
      <w:start w:val="1"/>
      <w:numFmt w:val="bullet"/>
      <w:lvlText w:val=""/>
      <w:lvlJc w:val="left"/>
      <w:pPr>
        <w:tabs>
          <w:tab w:val="num" w:pos="420"/>
        </w:tabs>
        <w:ind w:left="420" w:hanging="360"/>
      </w:pPr>
      <w:rPr>
        <w:rFonts w:ascii="Wingdings" w:hAnsi="Wingdings" w:hint="default"/>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nsid w:val="3F67252C"/>
    <w:multiLevelType w:val="hybridMultilevel"/>
    <w:tmpl w:val="AA88992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88B4EEF"/>
    <w:multiLevelType w:val="hybridMultilevel"/>
    <w:tmpl w:val="CC6CC1C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4A02684F"/>
    <w:multiLevelType w:val="hybridMultilevel"/>
    <w:tmpl w:val="E7EA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962D5E"/>
    <w:multiLevelType w:val="hybridMultilevel"/>
    <w:tmpl w:val="783E8248"/>
    <w:lvl w:ilvl="0" w:tplc="0C090005">
      <w:start w:val="1"/>
      <w:numFmt w:val="bullet"/>
      <w:lvlText w:val=""/>
      <w:lvlJc w:val="left"/>
      <w:pPr>
        <w:tabs>
          <w:tab w:val="num" w:pos="420"/>
        </w:tabs>
        <w:ind w:left="420" w:hanging="360"/>
      </w:pPr>
      <w:rPr>
        <w:rFonts w:ascii="Wingdings" w:hAnsi="Wingdings" w:hint="default"/>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526B1CF1"/>
    <w:multiLevelType w:val="hybridMultilevel"/>
    <w:tmpl w:val="21C040F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8CA172B"/>
    <w:multiLevelType w:val="hybridMultilevel"/>
    <w:tmpl w:val="FE9651E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0">
    <w:nsid w:val="5E4C5B6B"/>
    <w:multiLevelType w:val="hybridMultilevel"/>
    <w:tmpl w:val="5E0A3B6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4722401"/>
    <w:multiLevelType w:val="hybridMultilevel"/>
    <w:tmpl w:val="5C5A716A"/>
    <w:lvl w:ilvl="0" w:tplc="7892DEC2">
      <w:start w:val="1"/>
      <w:numFmt w:val="bullet"/>
      <w:pStyle w:val="GOVBulletPointLevel1"/>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2B3B51"/>
    <w:multiLevelType w:val="hybridMultilevel"/>
    <w:tmpl w:val="BC4EA7CE"/>
    <w:lvl w:ilvl="0" w:tplc="0C090005">
      <w:start w:val="1"/>
      <w:numFmt w:val="bullet"/>
      <w:lvlText w:val=""/>
      <w:lvlJc w:val="left"/>
      <w:pPr>
        <w:tabs>
          <w:tab w:val="num" w:pos="770"/>
        </w:tabs>
        <w:ind w:left="770" w:hanging="360"/>
      </w:pPr>
      <w:rPr>
        <w:rFonts w:ascii="Wingdings" w:hAnsi="Wingdings" w:hint="default"/>
      </w:rPr>
    </w:lvl>
    <w:lvl w:ilvl="1" w:tplc="0C090003">
      <w:start w:val="1"/>
      <w:numFmt w:val="bullet"/>
      <w:lvlText w:val="o"/>
      <w:lvlJc w:val="left"/>
      <w:pPr>
        <w:tabs>
          <w:tab w:val="num" w:pos="1490"/>
        </w:tabs>
        <w:ind w:left="1490" w:hanging="360"/>
      </w:pPr>
      <w:rPr>
        <w:rFonts w:ascii="Courier New" w:hAnsi="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23">
    <w:nsid w:val="6DBA3489"/>
    <w:multiLevelType w:val="hybridMultilevel"/>
    <w:tmpl w:val="5E20532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F8345AB"/>
    <w:multiLevelType w:val="hybridMultilevel"/>
    <w:tmpl w:val="C4103A6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32B7ABA"/>
    <w:multiLevelType w:val="hybridMultilevel"/>
    <w:tmpl w:val="ECF62DB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765F62DF"/>
    <w:multiLevelType w:val="hybridMultilevel"/>
    <w:tmpl w:val="8E4C6BEC"/>
    <w:lvl w:ilvl="0" w:tplc="0C090005">
      <w:start w:val="1"/>
      <w:numFmt w:val="bullet"/>
      <w:lvlText w:val=""/>
      <w:lvlJc w:val="left"/>
      <w:pPr>
        <w:tabs>
          <w:tab w:val="num" w:pos="420"/>
        </w:tabs>
        <w:ind w:left="4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B652A22"/>
    <w:multiLevelType w:val="hybridMultilevel"/>
    <w:tmpl w:val="1FB480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9"/>
  </w:num>
  <w:num w:numId="3">
    <w:abstractNumId w:val="21"/>
  </w:num>
  <w:num w:numId="4">
    <w:abstractNumId w:val="1"/>
  </w:num>
  <w:num w:numId="5">
    <w:abstractNumId w:val="20"/>
  </w:num>
  <w:num w:numId="6">
    <w:abstractNumId w:val="8"/>
  </w:num>
  <w:num w:numId="7">
    <w:abstractNumId w:val="15"/>
  </w:num>
  <w:num w:numId="8">
    <w:abstractNumId w:val="2"/>
  </w:num>
  <w:num w:numId="9">
    <w:abstractNumId w:val="5"/>
  </w:num>
  <w:num w:numId="10">
    <w:abstractNumId w:val="3"/>
  </w:num>
  <w:num w:numId="11">
    <w:abstractNumId w:val="4"/>
  </w:num>
  <w:num w:numId="12">
    <w:abstractNumId w:val="27"/>
  </w:num>
  <w:num w:numId="13">
    <w:abstractNumId w:val="11"/>
  </w:num>
  <w:num w:numId="14">
    <w:abstractNumId w:val="25"/>
  </w:num>
  <w:num w:numId="15">
    <w:abstractNumId w:val="14"/>
  </w:num>
  <w:num w:numId="16">
    <w:abstractNumId w:val="22"/>
  </w:num>
  <w:num w:numId="17">
    <w:abstractNumId w:val="9"/>
  </w:num>
  <w:num w:numId="18">
    <w:abstractNumId w:val="10"/>
  </w:num>
  <w:num w:numId="19">
    <w:abstractNumId w:val="16"/>
  </w:num>
  <w:num w:numId="20">
    <w:abstractNumId w:val="6"/>
  </w:num>
  <w:num w:numId="21">
    <w:abstractNumId w:val="12"/>
  </w:num>
  <w:num w:numId="22">
    <w:abstractNumId w:val="13"/>
  </w:num>
  <w:num w:numId="23">
    <w:abstractNumId w:val="17"/>
  </w:num>
  <w:num w:numId="24">
    <w:abstractNumId w:val="18"/>
  </w:num>
  <w:num w:numId="25">
    <w:abstractNumId w:val="24"/>
  </w:num>
  <w:num w:numId="26">
    <w:abstractNumId w:val="26"/>
  </w:num>
  <w:num w:numId="27">
    <w:abstractNumId w:val="7"/>
  </w:num>
  <w:num w:numId="28">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1166"/>
    <w:rsid w:val="00001376"/>
    <w:rsid w:val="0000614D"/>
    <w:rsid w:val="0000774E"/>
    <w:rsid w:val="000078E0"/>
    <w:rsid w:val="00007A46"/>
    <w:rsid w:val="00011740"/>
    <w:rsid w:val="00013F99"/>
    <w:rsid w:val="000157B7"/>
    <w:rsid w:val="00020C22"/>
    <w:rsid w:val="00020EFE"/>
    <w:rsid w:val="00021E43"/>
    <w:rsid w:val="000259A5"/>
    <w:rsid w:val="000260F2"/>
    <w:rsid w:val="00027361"/>
    <w:rsid w:val="00030BC2"/>
    <w:rsid w:val="00032459"/>
    <w:rsid w:val="000341B9"/>
    <w:rsid w:val="0003563F"/>
    <w:rsid w:val="00036702"/>
    <w:rsid w:val="00041EE4"/>
    <w:rsid w:val="00046D34"/>
    <w:rsid w:val="0004720B"/>
    <w:rsid w:val="00050518"/>
    <w:rsid w:val="00052750"/>
    <w:rsid w:val="00053121"/>
    <w:rsid w:val="0005425E"/>
    <w:rsid w:val="000606E9"/>
    <w:rsid w:val="000611BD"/>
    <w:rsid w:val="00065D17"/>
    <w:rsid w:val="000663FD"/>
    <w:rsid w:val="00066554"/>
    <w:rsid w:val="000669DB"/>
    <w:rsid w:val="00070658"/>
    <w:rsid w:val="00070AA3"/>
    <w:rsid w:val="00072E39"/>
    <w:rsid w:val="00080945"/>
    <w:rsid w:val="0008435E"/>
    <w:rsid w:val="0009117D"/>
    <w:rsid w:val="000948ED"/>
    <w:rsid w:val="00095BF2"/>
    <w:rsid w:val="000968B9"/>
    <w:rsid w:val="00096DAA"/>
    <w:rsid w:val="000A0BA4"/>
    <w:rsid w:val="000A288A"/>
    <w:rsid w:val="000A38D5"/>
    <w:rsid w:val="000A6893"/>
    <w:rsid w:val="000A6B1F"/>
    <w:rsid w:val="000B242A"/>
    <w:rsid w:val="000B4218"/>
    <w:rsid w:val="000B4DBF"/>
    <w:rsid w:val="000C0F08"/>
    <w:rsid w:val="000C267E"/>
    <w:rsid w:val="000C36E1"/>
    <w:rsid w:val="000C5C94"/>
    <w:rsid w:val="000C7DE0"/>
    <w:rsid w:val="000D3D3F"/>
    <w:rsid w:val="000D4028"/>
    <w:rsid w:val="000D76BD"/>
    <w:rsid w:val="000E01FD"/>
    <w:rsid w:val="000E0D09"/>
    <w:rsid w:val="000E2712"/>
    <w:rsid w:val="000E4992"/>
    <w:rsid w:val="000E4CCA"/>
    <w:rsid w:val="000E7B1C"/>
    <w:rsid w:val="000F4AE1"/>
    <w:rsid w:val="000F4B1E"/>
    <w:rsid w:val="000F5927"/>
    <w:rsid w:val="000F651D"/>
    <w:rsid w:val="001001DA"/>
    <w:rsid w:val="00100D50"/>
    <w:rsid w:val="001010C7"/>
    <w:rsid w:val="0010225A"/>
    <w:rsid w:val="001056E8"/>
    <w:rsid w:val="00107748"/>
    <w:rsid w:val="001116FB"/>
    <w:rsid w:val="00112047"/>
    <w:rsid w:val="00112E78"/>
    <w:rsid w:val="00114315"/>
    <w:rsid w:val="0011520A"/>
    <w:rsid w:val="001221BF"/>
    <w:rsid w:val="00122EDB"/>
    <w:rsid w:val="001234DF"/>
    <w:rsid w:val="001235E7"/>
    <w:rsid w:val="0012434A"/>
    <w:rsid w:val="001255D6"/>
    <w:rsid w:val="00126AA1"/>
    <w:rsid w:val="001276ED"/>
    <w:rsid w:val="00130382"/>
    <w:rsid w:val="0013245E"/>
    <w:rsid w:val="00133C5D"/>
    <w:rsid w:val="00134247"/>
    <w:rsid w:val="001352DB"/>
    <w:rsid w:val="00135C86"/>
    <w:rsid w:val="00136CA7"/>
    <w:rsid w:val="00137208"/>
    <w:rsid w:val="0014141E"/>
    <w:rsid w:val="0014381A"/>
    <w:rsid w:val="00146298"/>
    <w:rsid w:val="00146DC0"/>
    <w:rsid w:val="00147311"/>
    <w:rsid w:val="001522F1"/>
    <w:rsid w:val="00153759"/>
    <w:rsid w:val="001549F4"/>
    <w:rsid w:val="00161F4C"/>
    <w:rsid w:val="0016438E"/>
    <w:rsid w:val="00165A3A"/>
    <w:rsid w:val="00166A8B"/>
    <w:rsid w:val="00166E4F"/>
    <w:rsid w:val="00167C96"/>
    <w:rsid w:val="00170672"/>
    <w:rsid w:val="001725D6"/>
    <w:rsid w:val="00173CE4"/>
    <w:rsid w:val="00175FAB"/>
    <w:rsid w:val="00176F44"/>
    <w:rsid w:val="0017719F"/>
    <w:rsid w:val="00181B3A"/>
    <w:rsid w:val="001829D5"/>
    <w:rsid w:val="00185CB5"/>
    <w:rsid w:val="00186319"/>
    <w:rsid w:val="00190288"/>
    <w:rsid w:val="001918E0"/>
    <w:rsid w:val="00194117"/>
    <w:rsid w:val="001A015B"/>
    <w:rsid w:val="001A0779"/>
    <w:rsid w:val="001A1C03"/>
    <w:rsid w:val="001B0D4C"/>
    <w:rsid w:val="001B3253"/>
    <w:rsid w:val="001C31ED"/>
    <w:rsid w:val="001C5693"/>
    <w:rsid w:val="001C5F06"/>
    <w:rsid w:val="001C7BCB"/>
    <w:rsid w:val="001D52BC"/>
    <w:rsid w:val="001E0BCC"/>
    <w:rsid w:val="001E55A5"/>
    <w:rsid w:val="001E5B26"/>
    <w:rsid w:val="001E6835"/>
    <w:rsid w:val="001E794D"/>
    <w:rsid w:val="001F0547"/>
    <w:rsid w:val="001F06C0"/>
    <w:rsid w:val="001F59EF"/>
    <w:rsid w:val="001F7916"/>
    <w:rsid w:val="002017A4"/>
    <w:rsid w:val="00204022"/>
    <w:rsid w:val="00206370"/>
    <w:rsid w:val="002117E9"/>
    <w:rsid w:val="002200B7"/>
    <w:rsid w:val="0022246A"/>
    <w:rsid w:val="00223679"/>
    <w:rsid w:val="00223AF5"/>
    <w:rsid w:val="002270A4"/>
    <w:rsid w:val="002348EE"/>
    <w:rsid w:val="00236496"/>
    <w:rsid w:val="002367CA"/>
    <w:rsid w:val="00237035"/>
    <w:rsid w:val="00242A0B"/>
    <w:rsid w:val="0024478B"/>
    <w:rsid w:val="002601CE"/>
    <w:rsid w:val="002647FE"/>
    <w:rsid w:val="00267416"/>
    <w:rsid w:val="00267D7E"/>
    <w:rsid w:val="002710E5"/>
    <w:rsid w:val="002710EA"/>
    <w:rsid w:val="002742AF"/>
    <w:rsid w:val="00276982"/>
    <w:rsid w:val="002777FD"/>
    <w:rsid w:val="00277B1C"/>
    <w:rsid w:val="00280D90"/>
    <w:rsid w:val="00282472"/>
    <w:rsid w:val="00286CA6"/>
    <w:rsid w:val="002A01DC"/>
    <w:rsid w:val="002A0AA4"/>
    <w:rsid w:val="002A16A6"/>
    <w:rsid w:val="002A64FE"/>
    <w:rsid w:val="002B1C3E"/>
    <w:rsid w:val="002B33E6"/>
    <w:rsid w:val="002B5A8B"/>
    <w:rsid w:val="002B7F88"/>
    <w:rsid w:val="002C0CCC"/>
    <w:rsid w:val="002C1ACA"/>
    <w:rsid w:val="002C27ED"/>
    <w:rsid w:val="002C39B5"/>
    <w:rsid w:val="002C43CF"/>
    <w:rsid w:val="002C515B"/>
    <w:rsid w:val="002C6906"/>
    <w:rsid w:val="002C7C41"/>
    <w:rsid w:val="002D07B8"/>
    <w:rsid w:val="002D4117"/>
    <w:rsid w:val="002D4279"/>
    <w:rsid w:val="002E0D93"/>
    <w:rsid w:val="002E68A3"/>
    <w:rsid w:val="002F04E9"/>
    <w:rsid w:val="002F3CF4"/>
    <w:rsid w:val="002F50A5"/>
    <w:rsid w:val="002F60F0"/>
    <w:rsid w:val="002F615A"/>
    <w:rsid w:val="00300213"/>
    <w:rsid w:val="00307422"/>
    <w:rsid w:val="003101F8"/>
    <w:rsid w:val="00316966"/>
    <w:rsid w:val="00321A6F"/>
    <w:rsid w:val="003323D7"/>
    <w:rsid w:val="00332D8C"/>
    <w:rsid w:val="00335ACD"/>
    <w:rsid w:val="003434DB"/>
    <w:rsid w:val="00350749"/>
    <w:rsid w:val="00351FAB"/>
    <w:rsid w:val="003532F6"/>
    <w:rsid w:val="00354423"/>
    <w:rsid w:val="003545B6"/>
    <w:rsid w:val="0035687E"/>
    <w:rsid w:val="0035710B"/>
    <w:rsid w:val="0037042F"/>
    <w:rsid w:val="003831A3"/>
    <w:rsid w:val="00385C42"/>
    <w:rsid w:val="00387C56"/>
    <w:rsid w:val="003912E3"/>
    <w:rsid w:val="00397640"/>
    <w:rsid w:val="003A13B9"/>
    <w:rsid w:val="003A5486"/>
    <w:rsid w:val="003B1FBB"/>
    <w:rsid w:val="003B394F"/>
    <w:rsid w:val="003B3F58"/>
    <w:rsid w:val="003C0743"/>
    <w:rsid w:val="003C0A67"/>
    <w:rsid w:val="003C0FC2"/>
    <w:rsid w:val="003C40A7"/>
    <w:rsid w:val="003C4519"/>
    <w:rsid w:val="003C4AF6"/>
    <w:rsid w:val="003C4F59"/>
    <w:rsid w:val="003C64D4"/>
    <w:rsid w:val="003C72CA"/>
    <w:rsid w:val="003D1762"/>
    <w:rsid w:val="003D1C30"/>
    <w:rsid w:val="003D2673"/>
    <w:rsid w:val="003D3C1F"/>
    <w:rsid w:val="003E1FC0"/>
    <w:rsid w:val="003E2679"/>
    <w:rsid w:val="003E38EC"/>
    <w:rsid w:val="003E614F"/>
    <w:rsid w:val="003F05D5"/>
    <w:rsid w:val="003F1031"/>
    <w:rsid w:val="003F2640"/>
    <w:rsid w:val="003F2A3D"/>
    <w:rsid w:val="003F3CAC"/>
    <w:rsid w:val="003F50CC"/>
    <w:rsid w:val="003F7366"/>
    <w:rsid w:val="004039E8"/>
    <w:rsid w:val="004047AE"/>
    <w:rsid w:val="00411112"/>
    <w:rsid w:val="00413736"/>
    <w:rsid w:val="004140F2"/>
    <w:rsid w:val="00414682"/>
    <w:rsid w:val="00420455"/>
    <w:rsid w:val="00427E1D"/>
    <w:rsid w:val="00435D7D"/>
    <w:rsid w:val="0043658C"/>
    <w:rsid w:val="004417C0"/>
    <w:rsid w:val="0044495C"/>
    <w:rsid w:val="00445000"/>
    <w:rsid w:val="00447C7D"/>
    <w:rsid w:val="00447F38"/>
    <w:rsid w:val="00451A25"/>
    <w:rsid w:val="00453363"/>
    <w:rsid w:val="00454D9B"/>
    <w:rsid w:val="00457362"/>
    <w:rsid w:val="0046206A"/>
    <w:rsid w:val="004621C6"/>
    <w:rsid w:val="00463701"/>
    <w:rsid w:val="00467499"/>
    <w:rsid w:val="0047144F"/>
    <w:rsid w:val="00475C9D"/>
    <w:rsid w:val="00475E90"/>
    <w:rsid w:val="0047619B"/>
    <w:rsid w:val="00476556"/>
    <w:rsid w:val="0047677F"/>
    <w:rsid w:val="00480026"/>
    <w:rsid w:val="00480A5B"/>
    <w:rsid w:val="00480E13"/>
    <w:rsid w:val="0048189E"/>
    <w:rsid w:val="00481A26"/>
    <w:rsid w:val="00482717"/>
    <w:rsid w:val="00483ABC"/>
    <w:rsid w:val="00486671"/>
    <w:rsid w:val="00486EF8"/>
    <w:rsid w:val="004873D8"/>
    <w:rsid w:val="004900E2"/>
    <w:rsid w:val="0049152E"/>
    <w:rsid w:val="00493E37"/>
    <w:rsid w:val="00494295"/>
    <w:rsid w:val="00494801"/>
    <w:rsid w:val="004960F0"/>
    <w:rsid w:val="004A4CDC"/>
    <w:rsid w:val="004B7B5F"/>
    <w:rsid w:val="004C0674"/>
    <w:rsid w:val="004C465D"/>
    <w:rsid w:val="004C6E08"/>
    <w:rsid w:val="004D0F92"/>
    <w:rsid w:val="004D247E"/>
    <w:rsid w:val="004D369A"/>
    <w:rsid w:val="004E0E6E"/>
    <w:rsid w:val="004E10A9"/>
    <w:rsid w:val="004E2D79"/>
    <w:rsid w:val="004E7567"/>
    <w:rsid w:val="004F1A83"/>
    <w:rsid w:val="004F1DA0"/>
    <w:rsid w:val="004F2027"/>
    <w:rsid w:val="004F48EE"/>
    <w:rsid w:val="004F6B5B"/>
    <w:rsid w:val="004F788B"/>
    <w:rsid w:val="005012FB"/>
    <w:rsid w:val="00501F83"/>
    <w:rsid w:val="005023B1"/>
    <w:rsid w:val="00504930"/>
    <w:rsid w:val="00506C86"/>
    <w:rsid w:val="00506D05"/>
    <w:rsid w:val="00510429"/>
    <w:rsid w:val="005104C1"/>
    <w:rsid w:val="005128C2"/>
    <w:rsid w:val="00515225"/>
    <w:rsid w:val="0052587B"/>
    <w:rsid w:val="005270AC"/>
    <w:rsid w:val="005311E0"/>
    <w:rsid w:val="0053140A"/>
    <w:rsid w:val="00533264"/>
    <w:rsid w:val="005354D3"/>
    <w:rsid w:val="00537F70"/>
    <w:rsid w:val="00541918"/>
    <w:rsid w:val="00543AF7"/>
    <w:rsid w:val="00545126"/>
    <w:rsid w:val="0054682D"/>
    <w:rsid w:val="005519E4"/>
    <w:rsid w:val="0055275D"/>
    <w:rsid w:val="005537F5"/>
    <w:rsid w:val="005544F9"/>
    <w:rsid w:val="0055575B"/>
    <w:rsid w:val="00555BF4"/>
    <w:rsid w:val="00556BDD"/>
    <w:rsid w:val="00556C3A"/>
    <w:rsid w:val="005572CD"/>
    <w:rsid w:val="00560B9E"/>
    <w:rsid w:val="00562E80"/>
    <w:rsid w:val="00563CF2"/>
    <w:rsid w:val="00565FD2"/>
    <w:rsid w:val="00572151"/>
    <w:rsid w:val="00575623"/>
    <w:rsid w:val="005761CD"/>
    <w:rsid w:val="00577481"/>
    <w:rsid w:val="0057775F"/>
    <w:rsid w:val="00584776"/>
    <w:rsid w:val="00593665"/>
    <w:rsid w:val="005A004F"/>
    <w:rsid w:val="005A02CD"/>
    <w:rsid w:val="005A75B1"/>
    <w:rsid w:val="005A7C22"/>
    <w:rsid w:val="005B083A"/>
    <w:rsid w:val="005B59F4"/>
    <w:rsid w:val="005B7D4F"/>
    <w:rsid w:val="005C1018"/>
    <w:rsid w:val="005C270C"/>
    <w:rsid w:val="005C3B24"/>
    <w:rsid w:val="005C48A9"/>
    <w:rsid w:val="005C607E"/>
    <w:rsid w:val="005D0FE1"/>
    <w:rsid w:val="005D1ACB"/>
    <w:rsid w:val="005D3943"/>
    <w:rsid w:val="005D67BB"/>
    <w:rsid w:val="005E0D2C"/>
    <w:rsid w:val="005E1DAA"/>
    <w:rsid w:val="005E58B3"/>
    <w:rsid w:val="005E7558"/>
    <w:rsid w:val="005F3EA4"/>
    <w:rsid w:val="005F5179"/>
    <w:rsid w:val="005F7248"/>
    <w:rsid w:val="005F7F8B"/>
    <w:rsid w:val="0060241F"/>
    <w:rsid w:val="006041CA"/>
    <w:rsid w:val="00605F88"/>
    <w:rsid w:val="00610F91"/>
    <w:rsid w:val="006125DE"/>
    <w:rsid w:val="00613910"/>
    <w:rsid w:val="0062064D"/>
    <w:rsid w:val="0062177F"/>
    <w:rsid w:val="0062203A"/>
    <w:rsid w:val="00623811"/>
    <w:rsid w:val="00624D14"/>
    <w:rsid w:val="00627AA4"/>
    <w:rsid w:val="00632D30"/>
    <w:rsid w:val="00633073"/>
    <w:rsid w:val="00635C0E"/>
    <w:rsid w:val="00635CFB"/>
    <w:rsid w:val="00642659"/>
    <w:rsid w:val="00643745"/>
    <w:rsid w:val="006450A7"/>
    <w:rsid w:val="00653A91"/>
    <w:rsid w:val="00653D94"/>
    <w:rsid w:val="00654CCA"/>
    <w:rsid w:val="00655597"/>
    <w:rsid w:val="00660B4B"/>
    <w:rsid w:val="00660C34"/>
    <w:rsid w:val="00661607"/>
    <w:rsid w:val="00661E5C"/>
    <w:rsid w:val="00664FBA"/>
    <w:rsid w:val="00665B19"/>
    <w:rsid w:val="00667504"/>
    <w:rsid w:val="00682BF9"/>
    <w:rsid w:val="0069074E"/>
    <w:rsid w:val="00690BC8"/>
    <w:rsid w:val="00695103"/>
    <w:rsid w:val="006B18A0"/>
    <w:rsid w:val="006B5E65"/>
    <w:rsid w:val="006B632E"/>
    <w:rsid w:val="006C3FAF"/>
    <w:rsid w:val="006D1BB0"/>
    <w:rsid w:val="006D5946"/>
    <w:rsid w:val="006E1BD7"/>
    <w:rsid w:val="006E33F2"/>
    <w:rsid w:val="006E66A5"/>
    <w:rsid w:val="006E7A41"/>
    <w:rsid w:val="006F16E4"/>
    <w:rsid w:val="006F32A9"/>
    <w:rsid w:val="006F3A76"/>
    <w:rsid w:val="006F43AA"/>
    <w:rsid w:val="006F5471"/>
    <w:rsid w:val="006F5B08"/>
    <w:rsid w:val="00700CF6"/>
    <w:rsid w:val="00705742"/>
    <w:rsid w:val="007075FF"/>
    <w:rsid w:val="007110C1"/>
    <w:rsid w:val="007128AE"/>
    <w:rsid w:val="00714C06"/>
    <w:rsid w:val="007161BF"/>
    <w:rsid w:val="007166CE"/>
    <w:rsid w:val="00721020"/>
    <w:rsid w:val="00726119"/>
    <w:rsid w:val="007275CD"/>
    <w:rsid w:val="00732ADB"/>
    <w:rsid w:val="00733C46"/>
    <w:rsid w:val="00734E54"/>
    <w:rsid w:val="007372D5"/>
    <w:rsid w:val="0074017F"/>
    <w:rsid w:val="00742C3E"/>
    <w:rsid w:val="007433E7"/>
    <w:rsid w:val="00745648"/>
    <w:rsid w:val="007468CC"/>
    <w:rsid w:val="00746CCF"/>
    <w:rsid w:val="00756C88"/>
    <w:rsid w:val="00760E13"/>
    <w:rsid w:val="0076282C"/>
    <w:rsid w:val="00765CAD"/>
    <w:rsid w:val="00766477"/>
    <w:rsid w:val="007722F4"/>
    <w:rsid w:val="00772480"/>
    <w:rsid w:val="00776BBE"/>
    <w:rsid w:val="00780DC8"/>
    <w:rsid w:val="00781E44"/>
    <w:rsid w:val="00787784"/>
    <w:rsid w:val="00787E61"/>
    <w:rsid w:val="007920A4"/>
    <w:rsid w:val="00794341"/>
    <w:rsid w:val="007947B7"/>
    <w:rsid w:val="00795A62"/>
    <w:rsid w:val="007963F8"/>
    <w:rsid w:val="00797E8E"/>
    <w:rsid w:val="007A5E5C"/>
    <w:rsid w:val="007A7817"/>
    <w:rsid w:val="007B2395"/>
    <w:rsid w:val="007C03C9"/>
    <w:rsid w:val="007C4BCE"/>
    <w:rsid w:val="007C4EBF"/>
    <w:rsid w:val="007C5E21"/>
    <w:rsid w:val="007C5E55"/>
    <w:rsid w:val="007C5F4B"/>
    <w:rsid w:val="007C6F12"/>
    <w:rsid w:val="007C726D"/>
    <w:rsid w:val="007D179A"/>
    <w:rsid w:val="007D3B7E"/>
    <w:rsid w:val="007D44EB"/>
    <w:rsid w:val="007D499F"/>
    <w:rsid w:val="007D4F24"/>
    <w:rsid w:val="007D713C"/>
    <w:rsid w:val="007E1162"/>
    <w:rsid w:val="007E4A26"/>
    <w:rsid w:val="007E6E83"/>
    <w:rsid w:val="007E78C3"/>
    <w:rsid w:val="007F089B"/>
    <w:rsid w:val="007F1009"/>
    <w:rsid w:val="007F25F5"/>
    <w:rsid w:val="007F3F42"/>
    <w:rsid w:val="007F6EEF"/>
    <w:rsid w:val="0080266E"/>
    <w:rsid w:val="00803A82"/>
    <w:rsid w:val="008064D8"/>
    <w:rsid w:val="00810E15"/>
    <w:rsid w:val="00813D9A"/>
    <w:rsid w:val="00820714"/>
    <w:rsid w:val="00820945"/>
    <w:rsid w:val="008216E3"/>
    <w:rsid w:val="00822563"/>
    <w:rsid w:val="00831446"/>
    <w:rsid w:val="0083263A"/>
    <w:rsid w:val="00834BF1"/>
    <w:rsid w:val="00837DB9"/>
    <w:rsid w:val="00840D49"/>
    <w:rsid w:val="0084269B"/>
    <w:rsid w:val="008429B0"/>
    <w:rsid w:val="00845330"/>
    <w:rsid w:val="00846EB0"/>
    <w:rsid w:val="00847CF8"/>
    <w:rsid w:val="00850329"/>
    <w:rsid w:val="00851E00"/>
    <w:rsid w:val="00852CCA"/>
    <w:rsid w:val="00857E78"/>
    <w:rsid w:val="008601BD"/>
    <w:rsid w:val="00861FB1"/>
    <w:rsid w:val="008632C8"/>
    <w:rsid w:val="00865F0C"/>
    <w:rsid w:val="00866034"/>
    <w:rsid w:val="008668BC"/>
    <w:rsid w:val="0086739A"/>
    <w:rsid w:val="008677A0"/>
    <w:rsid w:val="00882F62"/>
    <w:rsid w:val="00883B8B"/>
    <w:rsid w:val="00892A58"/>
    <w:rsid w:val="00895E19"/>
    <w:rsid w:val="008A2586"/>
    <w:rsid w:val="008A408C"/>
    <w:rsid w:val="008A67CD"/>
    <w:rsid w:val="008A6926"/>
    <w:rsid w:val="008B014A"/>
    <w:rsid w:val="008B03AF"/>
    <w:rsid w:val="008B5B7E"/>
    <w:rsid w:val="008B6870"/>
    <w:rsid w:val="008C023F"/>
    <w:rsid w:val="008C3A04"/>
    <w:rsid w:val="008C571F"/>
    <w:rsid w:val="008C634C"/>
    <w:rsid w:val="008C6BEE"/>
    <w:rsid w:val="008D2473"/>
    <w:rsid w:val="008D65D4"/>
    <w:rsid w:val="008E3F3A"/>
    <w:rsid w:val="008E5855"/>
    <w:rsid w:val="008E5CFE"/>
    <w:rsid w:val="008E6772"/>
    <w:rsid w:val="008E74A5"/>
    <w:rsid w:val="008F07F7"/>
    <w:rsid w:val="008F4B48"/>
    <w:rsid w:val="008F6FAE"/>
    <w:rsid w:val="009002BC"/>
    <w:rsid w:val="009062CD"/>
    <w:rsid w:val="00906CC2"/>
    <w:rsid w:val="0091027B"/>
    <w:rsid w:val="00911161"/>
    <w:rsid w:val="00912864"/>
    <w:rsid w:val="00912AD4"/>
    <w:rsid w:val="00915668"/>
    <w:rsid w:val="00915FE2"/>
    <w:rsid w:val="00916B59"/>
    <w:rsid w:val="0091744C"/>
    <w:rsid w:val="009202B1"/>
    <w:rsid w:val="009205F6"/>
    <w:rsid w:val="009221B4"/>
    <w:rsid w:val="00923C68"/>
    <w:rsid w:val="00925A54"/>
    <w:rsid w:val="009264E8"/>
    <w:rsid w:val="00934FAC"/>
    <w:rsid w:val="009407BD"/>
    <w:rsid w:val="00941471"/>
    <w:rsid w:val="009461CE"/>
    <w:rsid w:val="00950A7C"/>
    <w:rsid w:val="00950B9C"/>
    <w:rsid w:val="00951BF5"/>
    <w:rsid w:val="009536C6"/>
    <w:rsid w:val="009543B9"/>
    <w:rsid w:val="00955635"/>
    <w:rsid w:val="00961E31"/>
    <w:rsid w:val="009630BF"/>
    <w:rsid w:val="009639D5"/>
    <w:rsid w:val="00972B3D"/>
    <w:rsid w:val="009802D5"/>
    <w:rsid w:val="00982EF5"/>
    <w:rsid w:val="00983552"/>
    <w:rsid w:val="00983866"/>
    <w:rsid w:val="0098459F"/>
    <w:rsid w:val="00985A56"/>
    <w:rsid w:val="00985E1F"/>
    <w:rsid w:val="009860D6"/>
    <w:rsid w:val="0098778C"/>
    <w:rsid w:val="009919D8"/>
    <w:rsid w:val="00995880"/>
    <w:rsid w:val="009970EE"/>
    <w:rsid w:val="009A7A68"/>
    <w:rsid w:val="009A7CD2"/>
    <w:rsid w:val="009B131D"/>
    <w:rsid w:val="009B169E"/>
    <w:rsid w:val="009B3FE2"/>
    <w:rsid w:val="009C2658"/>
    <w:rsid w:val="009C27D5"/>
    <w:rsid w:val="009C5449"/>
    <w:rsid w:val="009C5B67"/>
    <w:rsid w:val="009C6122"/>
    <w:rsid w:val="009C633E"/>
    <w:rsid w:val="009C7886"/>
    <w:rsid w:val="009D1603"/>
    <w:rsid w:val="009D2C51"/>
    <w:rsid w:val="009D3840"/>
    <w:rsid w:val="009E1A01"/>
    <w:rsid w:val="009E1B06"/>
    <w:rsid w:val="009E273E"/>
    <w:rsid w:val="009E313A"/>
    <w:rsid w:val="009E6E65"/>
    <w:rsid w:val="009E6F77"/>
    <w:rsid w:val="009E7942"/>
    <w:rsid w:val="009F1B40"/>
    <w:rsid w:val="009F5E40"/>
    <w:rsid w:val="009F7AFD"/>
    <w:rsid w:val="00A06AF9"/>
    <w:rsid w:val="00A11963"/>
    <w:rsid w:val="00A16011"/>
    <w:rsid w:val="00A20F46"/>
    <w:rsid w:val="00A21197"/>
    <w:rsid w:val="00A24036"/>
    <w:rsid w:val="00A24988"/>
    <w:rsid w:val="00A25C6D"/>
    <w:rsid w:val="00A266FB"/>
    <w:rsid w:val="00A27C90"/>
    <w:rsid w:val="00A27FD7"/>
    <w:rsid w:val="00A32FC8"/>
    <w:rsid w:val="00A33B30"/>
    <w:rsid w:val="00A3437D"/>
    <w:rsid w:val="00A34F0D"/>
    <w:rsid w:val="00A41828"/>
    <w:rsid w:val="00A45F4D"/>
    <w:rsid w:val="00A5401F"/>
    <w:rsid w:val="00A5564D"/>
    <w:rsid w:val="00A5633B"/>
    <w:rsid w:val="00A56509"/>
    <w:rsid w:val="00A565AA"/>
    <w:rsid w:val="00A63756"/>
    <w:rsid w:val="00A6409A"/>
    <w:rsid w:val="00A71AC5"/>
    <w:rsid w:val="00A7215D"/>
    <w:rsid w:val="00A75D63"/>
    <w:rsid w:val="00A761C7"/>
    <w:rsid w:val="00A821DE"/>
    <w:rsid w:val="00A837C5"/>
    <w:rsid w:val="00A86EC9"/>
    <w:rsid w:val="00A9053A"/>
    <w:rsid w:val="00A942A0"/>
    <w:rsid w:val="00A942C1"/>
    <w:rsid w:val="00A97890"/>
    <w:rsid w:val="00AA1740"/>
    <w:rsid w:val="00AA439C"/>
    <w:rsid w:val="00AA540F"/>
    <w:rsid w:val="00AA67F2"/>
    <w:rsid w:val="00AB3266"/>
    <w:rsid w:val="00AB3357"/>
    <w:rsid w:val="00AB35A4"/>
    <w:rsid w:val="00AC0E3B"/>
    <w:rsid w:val="00AC2926"/>
    <w:rsid w:val="00AC75F7"/>
    <w:rsid w:val="00AC7648"/>
    <w:rsid w:val="00AC77F8"/>
    <w:rsid w:val="00AD61E6"/>
    <w:rsid w:val="00AE078E"/>
    <w:rsid w:val="00AE1891"/>
    <w:rsid w:val="00AE7FAC"/>
    <w:rsid w:val="00AF140D"/>
    <w:rsid w:val="00AF18C4"/>
    <w:rsid w:val="00AF72E6"/>
    <w:rsid w:val="00B01A67"/>
    <w:rsid w:val="00B03FC5"/>
    <w:rsid w:val="00B077F3"/>
    <w:rsid w:val="00B07AAB"/>
    <w:rsid w:val="00B113A6"/>
    <w:rsid w:val="00B13DE0"/>
    <w:rsid w:val="00B235C7"/>
    <w:rsid w:val="00B25AAE"/>
    <w:rsid w:val="00B277A1"/>
    <w:rsid w:val="00B30C4B"/>
    <w:rsid w:val="00B327E0"/>
    <w:rsid w:val="00B33861"/>
    <w:rsid w:val="00B35400"/>
    <w:rsid w:val="00B3597B"/>
    <w:rsid w:val="00B43C2C"/>
    <w:rsid w:val="00B46859"/>
    <w:rsid w:val="00B4770E"/>
    <w:rsid w:val="00B50BAD"/>
    <w:rsid w:val="00B554F0"/>
    <w:rsid w:val="00B55F32"/>
    <w:rsid w:val="00B61AD8"/>
    <w:rsid w:val="00B6362C"/>
    <w:rsid w:val="00B67247"/>
    <w:rsid w:val="00B702A6"/>
    <w:rsid w:val="00B70C3B"/>
    <w:rsid w:val="00B710CC"/>
    <w:rsid w:val="00B71D51"/>
    <w:rsid w:val="00B73057"/>
    <w:rsid w:val="00B73831"/>
    <w:rsid w:val="00B761A4"/>
    <w:rsid w:val="00B77A05"/>
    <w:rsid w:val="00B833C5"/>
    <w:rsid w:val="00B90CEF"/>
    <w:rsid w:val="00B94C4E"/>
    <w:rsid w:val="00B94EA2"/>
    <w:rsid w:val="00B96BC8"/>
    <w:rsid w:val="00BA2828"/>
    <w:rsid w:val="00BA3B7D"/>
    <w:rsid w:val="00BA4067"/>
    <w:rsid w:val="00BA6D54"/>
    <w:rsid w:val="00BA7198"/>
    <w:rsid w:val="00BB12A7"/>
    <w:rsid w:val="00BB1E6D"/>
    <w:rsid w:val="00BB5365"/>
    <w:rsid w:val="00BB747A"/>
    <w:rsid w:val="00BB7BDB"/>
    <w:rsid w:val="00BC46D3"/>
    <w:rsid w:val="00BD015B"/>
    <w:rsid w:val="00BD0F68"/>
    <w:rsid w:val="00BD79AE"/>
    <w:rsid w:val="00BE26EF"/>
    <w:rsid w:val="00BE343C"/>
    <w:rsid w:val="00BF070D"/>
    <w:rsid w:val="00BF0D35"/>
    <w:rsid w:val="00BF21FA"/>
    <w:rsid w:val="00BF230E"/>
    <w:rsid w:val="00BF52A1"/>
    <w:rsid w:val="00BF58FE"/>
    <w:rsid w:val="00BF64E5"/>
    <w:rsid w:val="00C006F8"/>
    <w:rsid w:val="00C02013"/>
    <w:rsid w:val="00C0287E"/>
    <w:rsid w:val="00C07F22"/>
    <w:rsid w:val="00C124EC"/>
    <w:rsid w:val="00C1320F"/>
    <w:rsid w:val="00C14C0F"/>
    <w:rsid w:val="00C1584C"/>
    <w:rsid w:val="00C167F5"/>
    <w:rsid w:val="00C16A13"/>
    <w:rsid w:val="00C17664"/>
    <w:rsid w:val="00C22990"/>
    <w:rsid w:val="00C22DE2"/>
    <w:rsid w:val="00C2300B"/>
    <w:rsid w:val="00C25523"/>
    <w:rsid w:val="00C25B6C"/>
    <w:rsid w:val="00C27DBD"/>
    <w:rsid w:val="00C3012C"/>
    <w:rsid w:val="00C32BC5"/>
    <w:rsid w:val="00C338EB"/>
    <w:rsid w:val="00C34E35"/>
    <w:rsid w:val="00C406C2"/>
    <w:rsid w:val="00C41112"/>
    <w:rsid w:val="00C426B9"/>
    <w:rsid w:val="00C42F99"/>
    <w:rsid w:val="00C4351C"/>
    <w:rsid w:val="00C443C2"/>
    <w:rsid w:val="00C46003"/>
    <w:rsid w:val="00C5155D"/>
    <w:rsid w:val="00C56D49"/>
    <w:rsid w:val="00C61D75"/>
    <w:rsid w:val="00C638AA"/>
    <w:rsid w:val="00C63FF3"/>
    <w:rsid w:val="00C6632D"/>
    <w:rsid w:val="00C70AD6"/>
    <w:rsid w:val="00C72BE9"/>
    <w:rsid w:val="00C84067"/>
    <w:rsid w:val="00C848C2"/>
    <w:rsid w:val="00C85446"/>
    <w:rsid w:val="00C860D3"/>
    <w:rsid w:val="00C87BD6"/>
    <w:rsid w:val="00C90DAC"/>
    <w:rsid w:val="00C929CB"/>
    <w:rsid w:val="00C9448D"/>
    <w:rsid w:val="00C9477C"/>
    <w:rsid w:val="00CA257B"/>
    <w:rsid w:val="00CA3456"/>
    <w:rsid w:val="00CA394A"/>
    <w:rsid w:val="00CA458B"/>
    <w:rsid w:val="00CA5B0B"/>
    <w:rsid w:val="00CB06A4"/>
    <w:rsid w:val="00CB0FDB"/>
    <w:rsid w:val="00CB3DC9"/>
    <w:rsid w:val="00CC480F"/>
    <w:rsid w:val="00CC58ED"/>
    <w:rsid w:val="00CD03EF"/>
    <w:rsid w:val="00CD46D3"/>
    <w:rsid w:val="00CD5423"/>
    <w:rsid w:val="00CD5FCE"/>
    <w:rsid w:val="00CE2732"/>
    <w:rsid w:val="00CE3B55"/>
    <w:rsid w:val="00CE5210"/>
    <w:rsid w:val="00CF074E"/>
    <w:rsid w:val="00CF0F57"/>
    <w:rsid w:val="00CF1904"/>
    <w:rsid w:val="00CF3603"/>
    <w:rsid w:val="00CF4A94"/>
    <w:rsid w:val="00CF731C"/>
    <w:rsid w:val="00D000B7"/>
    <w:rsid w:val="00D00DAD"/>
    <w:rsid w:val="00D0179B"/>
    <w:rsid w:val="00D01FEB"/>
    <w:rsid w:val="00D03AF8"/>
    <w:rsid w:val="00D03D66"/>
    <w:rsid w:val="00D05840"/>
    <w:rsid w:val="00D0694C"/>
    <w:rsid w:val="00D07AED"/>
    <w:rsid w:val="00D13588"/>
    <w:rsid w:val="00D20126"/>
    <w:rsid w:val="00D33CB2"/>
    <w:rsid w:val="00D36828"/>
    <w:rsid w:val="00D405CD"/>
    <w:rsid w:val="00D43B69"/>
    <w:rsid w:val="00D563FC"/>
    <w:rsid w:val="00D62E2C"/>
    <w:rsid w:val="00D641CA"/>
    <w:rsid w:val="00D64F8A"/>
    <w:rsid w:val="00D822F0"/>
    <w:rsid w:val="00D85468"/>
    <w:rsid w:val="00D87FF0"/>
    <w:rsid w:val="00D92645"/>
    <w:rsid w:val="00D94601"/>
    <w:rsid w:val="00D94D6A"/>
    <w:rsid w:val="00D95C7B"/>
    <w:rsid w:val="00DB119D"/>
    <w:rsid w:val="00DB5CB5"/>
    <w:rsid w:val="00DB61EF"/>
    <w:rsid w:val="00DB6802"/>
    <w:rsid w:val="00DC141E"/>
    <w:rsid w:val="00DC160A"/>
    <w:rsid w:val="00DC1DE6"/>
    <w:rsid w:val="00DC2BBA"/>
    <w:rsid w:val="00DC65D2"/>
    <w:rsid w:val="00DD246F"/>
    <w:rsid w:val="00DD291E"/>
    <w:rsid w:val="00DD3244"/>
    <w:rsid w:val="00DD3D45"/>
    <w:rsid w:val="00DD43C1"/>
    <w:rsid w:val="00DD5128"/>
    <w:rsid w:val="00DD69D3"/>
    <w:rsid w:val="00DD6CFE"/>
    <w:rsid w:val="00DE2349"/>
    <w:rsid w:val="00DE446B"/>
    <w:rsid w:val="00DE5454"/>
    <w:rsid w:val="00DE60CD"/>
    <w:rsid w:val="00DF4B0F"/>
    <w:rsid w:val="00DF5BBE"/>
    <w:rsid w:val="00DF67F2"/>
    <w:rsid w:val="00E002DA"/>
    <w:rsid w:val="00E00777"/>
    <w:rsid w:val="00E00B36"/>
    <w:rsid w:val="00E00C3A"/>
    <w:rsid w:val="00E03DBD"/>
    <w:rsid w:val="00E04961"/>
    <w:rsid w:val="00E04B80"/>
    <w:rsid w:val="00E05A51"/>
    <w:rsid w:val="00E14B21"/>
    <w:rsid w:val="00E16B8D"/>
    <w:rsid w:val="00E16CC9"/>
    <w:rsid w:val="00E23CB7"/>
    <w:rsid w:val="00E30F3D"/>
    <w:rsid w:val="00E33090"/>
    <w:rsid w:val="00E342B3"/>
    <w:rsid w:val="00E35AE2"/>
    <w:rsid w:val="00E37C7B"/>
    <w:rsid w:val="00E45E09"/>
    <w:rsid w:val="00E47608"/>
    <w:rsid w:val="00E51AF0"/>
    <w:rsid w:val="00E536A3"/>
    <w:rsid w:val="00E548B0"/>
    <w:rsid w:val="00E55544"/>
    <w:rsid w:val="00E56262"/>
    <w:rsid w:val="00E57684"/>
    <w:rsid w:val="00E57C55"/>
    <w:rsid w:val="00E60371"/>
    <w:rsid w:val="00E60452"/>
    <w:rsid w:val="00E60549"/>
    <w:rsid w:val="00E64C1D"/>
    <w:rsid w:val="00E67FA0"/>
    <w:rsid w:val="00E70300"/>
    <w:rsid w:val="00E71779"/>
    <w:rsid w:val="00E74602"/>
    <w:rsid w:val="00E77459"/>
    <w:rsid w:val="00E81075"/>
    <w:rsid w:val="00E81721"/>
    <w:rsid w:val="00E81A8F"/>
    <w:rsid w:val="00E82A8B"/>
    <w:rsid w:val="00E87105"/>
    <w:rsid w:val="00E87798"/>
    <w:rsid w:val="00E94A7E"/>
    <w:rsid w:val="00E97365"/>
    <w:rsid w:val="00E97D08"/>
    <w:rsid w:val="00EA0E15"/>
    <w:rsid w:val="00EA100D"/>
    <w:rsid w:val="00EA3DE4"/>
    <w:rsid w:val="00EB161B"/>
    <w:rsid w:val="00EB2EE5"/>
    <w:rsid w:val="00EC0183"/>
    <w:rsid w:val="00EC2259"/>
    <w:rsid w:val="00EC42FD"/>
    <w:rsid w:val="00ED1887"/>
    <w:rsid w:val="00ED402A"/>
    <w:rsid w:val="00EE2EE3"/>
    <w:rsid w:val="00EE502D"/>
    <w:rsid w:val="00EF1208"/>
    <w:rsid w:val="00F02E48"/>
    <w:rsid w:val="00F0776B"/>
    <w:rsid w:val="00F07EAC"/>
    <w:rsid w:val="00F10702"/>
    <w:rsid w:val="00F13683"/>
    <w:rsid w:val="00F14C68"/>
    <w:rsid w:val="00F1513E"/>
    <w:rsid w:val="00F230F5"/>
    <w:rsid w:val="00F34E79"/>
    <w:rsid w:val="00F41DE6"/>
    <w:rsid w:val="00F46C9B"/>
    <w:rsid w:val="00F517A1"/>
    <w:rsid w:val="00F51968"/>
    <w:rsid w:val="00F55E6B"/>
    <w:rsid w:val="00F55F7D"/>
    <w:rsid w:val="00F62FD7"/>
    <w:rsid w:val="00F73AE2"/>
    <w:rsid w:val="00F7461F"/>
    <w:rsid w:val="00F755BA"/>
    <w:rsid w:val="00F75D80"/>
    <w:rsid w:val="00F805D6"/>
    <w:rsid w:val="00F83237"/>
    <w:rsid w:val="00F86B30"/>
    <w:rsid w:val="00F909F6"/>
    <w:rsid w:val="00F96637"/>
    <w:rsid w:val="00F96A00"/>
    <w:rsid w:val="00F96FB9"/>
    <w:rsid w:val="00FA141D"/>
    <w:rsid w:val="00FA5146"/>
    <w:rsid w:val="00FB47E7"/>
    <w:rsid w:val="00FC3B32"/>
    <w:rsid w:val="00FC5719"/>
    <w:rsid w:val="00FC7916"/>
    <w:rsid w:val="00FD336D"/>
    <w:rsid w:val="00FE1C56"/>
    <w:rsid w:val="00FE2B61"/>
    <w:rsid w:val="00FE2FB4"/>
    <w:rsid w:val="00FE4763"/>
    <w:rsid w:val="00FE4E58"/>
    <w:rsid w:val="00FF3508"/>
    <w:rsid w:val="00FF446F"/>
    <w:rsid w:val="00FF45CD"/>
    <w:rsid w:val="00FF75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BCC"/>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CharCharChar">
    <w:name w:val="Char Char Char"/>
    <w:basedOn w:val="Normal"/>
    <w:rsid w:val="00E37C7B"/>
    <w:rPr>
      <w:rFonts w:ascii="Arial" w:hAnsi="Arial"/>
      <w:sz w:val="22"/>
    </w:rPr>
  </w:style>
  <w:style w:type="paragraph" w:customStyle="1" w:styleId="CharChar3">
    <w:name w:val="Char Char3"/>
    <w:basedOn w:val="Normal"/>
    <w:rsid w:val="00F34E79"/>
    <w:pPr>
      <w:spacing w:after="160" w:line="240" w:lineRule="exact"/>
    </w:pPr>
    <w:rPr>
      <w:rFonts w:ascii="Tahoma" w:eastAsia="SimSun" w:hAnsi="Tahoma" w:cs="Tahoma"/>
      <w:sz w:val="20"/>
      <w:lang w:val="en-US"/>
    </w:rPr>
  </w:style>
  <w:style w:type="paragraph" w:customStyle="1" w:styleId="CharCharCharChar">
    <w:name w:val="Char Char Char Char"/>
    <w:basedOn w:val="Normal"/>
    <w:rsid w:val="00F34E79"/>
    <w:rPr>
      <w:rFonts w:cs="Arial"/>
      <w:b/>
      <w:szCs w:val="24"/>
    </w:rPr>
  </w:style>
  <w:style w:type="paragraph" w:customStyle="1" w:styleId="GOVBulletPointLevel1">
    <w:name w:val="GOV Bullet Point + Level 1"/>
    <w:basedOn w:val="Normal"/>
    <w:rsid w:val="00F34E79"/>
    <w:pPr>
      <w:widowControl w:val="0"/>
      <w:numPr>
        <w:numId w:val="3"/>
      </w:numPr>
      <w:jc w:val="both"/>
    </w:pPr>
    <w:rPr>
      <w:sz w:val="22"/>
    </w:rPr>
  </w:style>
  <w:style w:type="paragraph" w:customStyle="1" w:styleId="TableTextLeft">
    <w:name w:val="Table Text Left"/>
    <w:basedOn w:val="Normal"/>
    <w:rsid w:val="00080945"/>
    <w:pPr>
      <w:spacing w:before="40" w:after="40"/>
      <w:jc w:val="both"/>
    </w:pPr>
    <w:rPr>
      <w:rFonts w:ascii="Corbel" w:hAnsi="Corbel"/>
      <w:color w:val="000000"/>
      <w:sz w:val="21"/>
      <w:lang w:eastAsia="en-AU"/>
    </w:rPr>
  </w:style>
  <w:style w:type="paragraph" w:customStyle="1" w:styleId="AppendixHeading">
    <w:name w:val="Appendix Heading"/>
    <w:basedOn w:val="Normal"/>
    <w:next w:val="Normal"/>
    <w:rsid w:val="00413736"/>
    <w:pPr>
      <w:keepNext/>
      <w:spacing w:before="720" w:after="360"/>
      <w:jc w:val="right"/>
      <w:outlineLvl w:val="0"/>
    </w:pPr>
    <w:rPr>
      <w:rFonts w:ascii="Consolas" w:hAnsi="Consolas"/>
      <w:caps/>
      <w:color w:val="3D4B67"/>
      <w:sz w:val="32"/>
      <w:szCs w:val="36"/>
      <w:lang w:eastAsia="en-AU"/>
    </w:rPr>
  </w:style>
  <w:style w:type="paragraph" w:customStyle="1" w:styleId="Normalnumbered">
    <w:name w:val="Normal numbered"/>
    <w:basedOn w:val="Normal"/>
    <w:link w:val="NormalnumberedChar"/>
    <w:rsid w:val="008E6772"/>
    <w:pPr>
      <w:spacing w:after="240" w:line="260" w:lineRule="exact"/>
      <w:jc w:val="both"/>
    </w:pPr>
    <w:rPr>
      <w:rFonts w:ascii="Corbel" w:hAnsi="Corbel"/>
      <w:color w:val="000000"/>
      <w:sz w:val="23"/>
      <w:lang w:eastAsia="en-AU"/>
    </w:rPr>
  </w:style>
  <w:style w:type="character" w:customStyle="1" w:styleId="NormalnumberedChar">
    <w:name w:val="Normal numbered Char"/>
    <w:basedOn w:val="DefaultParagraphFont"/>
    <w:link w:val="Normalnumbered"/>
    <w:locked/>
    <w:rsid w:val="008E6772"/>
    <w:rPr>
      <w:rFonts w:ascii="Corbel" w:hAnsi="Corbel" w:cs="Times New Roman"/>
      <w:color w:val="000000"/>
      <w:sz w:val="23"/>
      <w:lang w:val="en-AU" w:eastAsia="en-AU" w:bidi="ar-SA"/>
    </w:rPr>
  </w:style>
  <w:style w:type="paragraph" w:customStyle="1" w:styleId="Char1CharCharCharCharCharCharCharCharCharCharCharChar">
    <w:name w:val="Char1 Char Char Char Char Char Char Char Char Char Char Char Char"/>
    <w:basedOn w:val="Normal"/>
    <w:rsid w:val="00780DC8"/>
    <w:pPr>
      <w:spacing w:after="160" w:line="240" w:lineRule="exact"/>
    </w:pPr>
    <w:rPr>
      <w:rFonts w:ascii="Verdana" w:hAnsi="Verdana"/>
      <w:sz w:val="20"/>
      <w:lang w:val="en-US"/>
    </w:rPr>
  </w:style>
  <w:style w:type="paragraph" w:styleId="BlockText">
    <w:name w:val="Block Text"/>
    <w:basedOn w:val="Normal"/>
    <w:uiPriority w:val="99"/>
    <w:rsid w:val="002200B7"/>
    <w:pPr>
      <w:suppressAutoHyphens/>
      <w:spacing w:after="280" w:line="300" w:lineRule="exact"/>
      <w:ind w:right="45"/>
    </w:pPr>
    <w:rPr>
      <w:rFonts w:ascii="Arial" w:hAnsi="Arial"/>
      <w:sz w:val="20"/>
      <w:lang w:eastAsia="en-AU"/>
    </w:rPr>
  </w:style>
  <w:style w:type="paragraph" w:customStyle="1" w:styleId="styleblocktextarial">
    <w:name w:val="styleblocktextarial"/>
    <w:basedOn w:val="Normal"/>
    <w:rsid w:val="00765CAD"/>
    <w:pPr>
      <w:spacing w:before="100" w:beforeAutospacing="1" w:after="100" w:afterAutospacing="1"/>
    </w:pPr>
    <w:rPr>
      <w:rFonts w:eastAsia="SimSun"/>
      <w:szCs w:val="24"/>
      <w:lang w:eastAsia="zh-CN"/>
    </w:rPr>
  </w:style>
  <w:style w:type="paragraph" w:styleId="ListBullet">
    <w:name w:val="List Bullet"/>
    <w:basedOn w:val="Normal"/>
    <w:uiPriority w:val="99"/>
    <w:rsid w:val="00765CAD"/>
    <w:pPr>
      <w:spacing w:before="100" w:beforeAutospacing="1" w:after="100" w:afterAutospacing="1"/>
    </w:pPr>
    <w:rPr>
      <w:rFonts w:eastAsia="SimSu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BCC"/>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050518"/>
    <w:pPr>
      <w:keepNext/>
      <w:widowControl w:val="0"/>
      <w:spacing w:before="240" w:after="60"/>
      <w:jc w:val="both"/>
      <w:outlineLvl w:val="2"/>
    </w:pPr>
    <w:rPr>
      <w:rFonts w:ascii="Calibri" w:hAnsi="Calibri" w:cs="Arial"/>
      <w:b/>
      <w:bCs/>
      <w:sz w:val="26"/>
      <w:szCs w:val="26"/>
    </w:rPr>
  </w:style>
  <w:style w:type="paragraph" w:styleId="Heading5">
    <w:name w:val="heading 5"/>
    <w:basedOn w:val="Normal"/>
    <w:next w:val="Normal"/>
    <w:link w:val="Heading5Char"/>
    <w:uiPriority w:val="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semiHidden/>
    <w:rPr>
      <w:sz w:val="24"/>
      <w:lang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semiHidden/>
    <w:rPr>
      <w:sz w:val="24"/>
      <w:lang w:eastAsia="en-US"/>
    </w:r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22"/>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widowControl w:val="0"/>
      <w:spacing w:before="120" w:after="120"/>
      <w:ind w:left="720"/>
      <w:contextualSpacing/>
      <w:jc w:val="both"/>
    </w:pPr>
    <w:rPr>
      <w:rFonts w:ascii="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uiPriority w:val="99"/>
    <w:semiHidden/>
    <w:rsid w:val="00351FAB"/>
    <w:rPr>
      <w:rFonts w:cs="Times New Roman"/>
      <w:sz w:val="16"/>
      <w:szCs w:val="16"/>
    </w:rPr>
  </w:style>
  <w:style w:type="paragraph" w:styleId="CommentText">
    <w:name w:val="annotation text"/>
    <w:basedOn w:val="Normal"/>
    <w:link w:val="CommentTextChar"/>
    <w:uiPriority w:val="99"/>
    <w:semiHidden/>
    <w:rsid w:val="00351FAB"/>
    <w:rPr>
      <w:sz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rsid w:val="00351FAB"/>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CharCharChar">
    <w:name w:val="Char Char Char"/>
    <w:basedOn w:val="Normal"/>
    <w:rsid w:val="00E37C7B"/>
    <w:rPr>
      <w:rFonts w:ascii="Arial" w:hAnsi="Arial"/>
      <w:sz w:val="22"/>
    </w:rPr>
  </w:style>
  <w:style w:type="paragraph" w:customStyle="1" w:styleId="CharChar3">
    <w:name w:val="Char Char3"/>
    <w:basedOn w:val="Normal"/>
    <w:rsid w:val="00F34E79"/>
    <w:pPr>
      <w:spacing w:after="160" w:line="240" w:lineRule="exact"/>
    </w:pPr>
    <w:rPr>
      <w:rFonts w:ascii="Tahoma" w:eastAsia="SimSun" w:hAnsi="Tahoma" w:cs="Tahoma"/>
      <w:sz w:val="20"/>
      <w:lang w:val="en-US"/>
    </w:rPr>
  </w:style>
  <w:style w:type="paragraph" w:customStyle="1" w:styleId="CharCharCharChar">
    <w:name w:val="Char Char Char Char"/>
    <w:basedOn w:val="Normal"/>
    <w:rsid w:val="00F34E79"/>
    <w:rPr>
      <w:rFonts w:cs="Arial"/>
      <w:b/>
      <w:szCs w:val="24"/>
    </w:rPr>
  </w:style>
  <w:style w:type="paragraph" w:customStyle="1" w:styleId="GOVBulletPointLevel1">
    <w:name w:val="GOV Bullet Point + Level 1"/>
    <w:basedOn w:val="Normal"/>
    <w:rsid w:val="00F34E79"/>
    <w:pPr>
      <w:widowControl w:val="0"/>
      <w:numPr>
        <w:numId w:val="3"/>
      </w:numPr>
      <w:jc w:val="both"/>
    </w:pPr>
    <w:rPr>
      <w:sz w:val="22"/>
    </w:rPr>
  </w:style>
  <w:style w:type="paragraph" w:customStyle="1" w:styleId="TableTextLeft">
    <w:name w:val="Table Text Left"/>
    <w:basedOn w:val="Normal"/>
    <w:rsid w:val="00080945"/>
    <w:pPr>
      <w:spacing w:before="40" w:after="40"/>
      <w:jc w:val="both"/>
    </w:pPr>
    <w:rPr>
      <w:rFonts w:ascii="Corbel" w:hAnsi="Corbel"/>
      <w:color w:val="000000"/>
      <w:sz w:val="21"/>
      <w:lang w:eastAsia="en-AU"/>
    </w:rPr>
  </w:style>
  <w:style w:type="paragraph" w:customStyle="1" w:styleId="AppendixHeading">
    <w:name w:val="Appendix Heading"/>
    <w:basedOn w:val="Normal"/>
    <w:next w:val="Normal"/>
    <w:rsid w:val="00413736"/>
    <w:pPr>
      <w:keepNext/>
      <w:spacing w:before="720" w:after="360"/>
      <w:jc w:val="right"/>
      <w:outlineLvl w:val="0"/>
    </w:pPr>
    <w:rPr>
      <w:rFonts w:ascii="Consolas" w:hAnsi="Consolas"/>
      <w:caps/>
      <w:color w:val="3D4B67"/>
      <w:sz w:val="32"/>
      <w:szCs w:val="36"/>
      <w:lang w:eastAsia="en-AU"/>
    </w:rPr>
  </w:style>
  <w:style w:type="paragraph" w:customStyle="1" w:styleId="Normalnumbered">
    <w:name w:val="Normal numbered"/>
    <w:basedOn w:val="Normal"/>
    <w:link w:val="NormalnumberedChar"/>
    <w:rsid w:val="008E6772"/>
    <w:pPr>
      <w:spacing w:after="240" w:line="260" w:lineRule="exact"/>
      <w:jc w:val="both"/>
    </w:pPr>
    <w:rPr>
      <w:rFonts w:ascii="Corbel" w:hAnsi="Corbel"/>
      <w:color w:val="000000"/>
      <w:sz w:val="23"/>
      <w:lang w:eastAsia="en-AU"/>
    </w:rPr>
  </w:style>
  <w:style w:type="character" w:customStyle="1" w:styleId="NormalnumberedChar">
    <w:name w:val="Normal numbered Char"/>
    <w:basedOn w:val="DefaultParagraphFont"/>
    <w:link w:val="Normalnumbered"/>
    <w:locked/>
    <w:rsid w:val="008E6772"/>
    <w:rPr>
      <w:rFonts w:ascii="Corbel" w:hAnsi="Corbel" w:cs="Times New Roman"/>
      <w:color w:val="000000"/>
      <w:sz w:val="23"/>
      <w:lang w:val="en-AU" w:eastAsia="en-AU" w:bidi="ar-SA"/>
    </w:rPr>
  </w:style>
  <w:style w:type="paragraph" w:customStyle="1" w:styleId="Char1CharCharCharCharCharCharCharCharCharCharCharChar">
    <w:name w:val="Char1 Char Char Char Char Char Char Char Char Char Char Char Char"/>
    <w:basedOn w:val="Normal"/>
    <w:rsid w:val="00780DC8"/>
    <w:pPr>
      <w:spacing w:after="160" w:line="240" w:lineRule="exact"/>
    </w:pPr>
    <w:rPr>
      <w:rFonts w:ascii="Verdana" w:hAnsi="Verdana"/>
      <w:sz w:val="20"/>
      <w:lang w:val="en-US"/>
    </w:rPr>
  </w:style>
  <w:style w:type="paragraph" w:styleId="BlockText">
    <w:name w:val="Block Text"/>
    <w:basedOn w:val="Normal"/>
    <w:uiPriority w:val="99"/>
    <w:rsid w:val="002200B7"/>
    <w:pPr>
      <w:suppressAutoHyphens/>
      <w:spacing w:after="280" w:line="300" w:lineRule="exact"/>
      <w:ind w:right="45"/>
    </w:pPr>
    <w:rPr>
      <w:rFonts w:ascii="Arial" w:hAnsi="Arial"/>
      <w:sz w:val="20"/>
      <w:lang w:eastAsia="en-AU"/>
    </w:rPr>
  </w:style>
  <w:style w:type="paragraph" w:customStyle="1" w:styleId="styleblocktextarial">
    <w:name w:val="styleblocktextarial"/>
    <w:basedOn w:val="Normal"/>
    <w:rsid w:val="00765CAD"/>
    <w:pPr>
      <w:spacing w:before="100" w:beforeAutospacing="1" w:after="100" w:afterAutospacing="1"/>
    </w:pPr>
    <w:rPr>
      <w:rFonts w:eastAsia="SimSun"/>
      <w:szCs w:val="24"/>
      <w:lang w:eastAsia="zh-CN"/>
    </w:rPr>
  </w:style>
  <w:style w:type="paragraph" w:styleId="ListBullet">
    <w:name w:val="List Bullet"/>
    <w:basedOn w:val="Normal"/>
    <w:uiPriority w:val="99"/>
    <w:rsid w:val="00765CAD"/>
    <w:pPr>
      <w:spacing w:before="100" w:beforeAutospacing="1" w:after="100" w:afterAutospacing="1"/>
    </w:pPr>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16801">
      <w:marLeft w:val="0"/>
      <w:marRight w:val="0"/>
      <w:marTop w:val="0"/>
      <w:marBottom w:val="0"/>
      <w:divBdr>
        <w:top w:val="none" w:sz="0" w:space="0" w:color="auto"/>
        <w:left w:val="none" w:sz="0" w:space="0" w:color="auto"/>
        <w:bottom w:val="none" w:sz="0" w:space="0" w:color="auto"/>
        <w:right w:val="none" w:sz="0" w:space="0" w:color="auto"/>
      </w:divBdr>
    </w:div>
    <w:div w:id="1272516802">
      <w:marLeft w:val="0"/>
      <w:marRight w:val="0"/>
      <w:marTop w:val="0"/>
      <w:marBottom w:val="0"/>
      <w:divBdr>
        <w:top w:val="none" w:sz="0" w:space="0" w:color="auto"/>
        <w:left w:val="none" w:sz="0" w:space="0" w:color="auto"/>
        <w:bottom w:val="none" w:sz="0" w:space="0" w:color="auto"/>
        <w:right w:val="none" w:sz="0" w:space="0" w:color="auto"/>
      </w:divBdr>
    </w:div>
    <w:div w:id="1272516803">
      <w:marLeft w:val="0"/>
      <w:marRight w:val="0"/>
      <w:marTop w:val="0"/>
      <w:marBottom w:val="0"/>
      <w:divBdr>
        <w:top w:val="none" w:sz="0" w:space="0" w:color="auto"/>
        <w:left w:val="none" w:sz="0" w:space="0" w:color="auto"/>
        <w:bottom w:val="none" w:sz="0" w:space="0" w:color="auto"/>
        <w:right w:val="none" w:sz="0" w:space="0" w:color="auto"/>
      </w:divBdr>
    </w:div>
    <w:div w:id="1272516804">
      <w:marLeft w:val="0"/>
      <w:marRight w:val="0"/>
      <w:marTop w:val="0"/>
      <w:marBottom w:val="0"/>
      <w:divBdr>
        <w:top w:val="none" w:sz="0" w:space="0" w:color="auto"/>
        <w:left w:val="none" w:sz="0" w:space="0" w:color="auto"/>
        <w:bottom w:val="none" w:sz="0" w:space="0" w:color="auto"/>
        <w:right w:val="none" w:sz="0" w:space="0" w:color="auto"/>
      </w:divBdr>
    </w:div>
    <w:div w:id="1272516805">
      <w:marLeft w:val="0"/>
      <w:marRight w:val="0"/>
      <w:marTop w:val="0"/>
      <w:marBottom w:val="0"/>
      <w:divBdr>
        <w:top w:val="none" w:sz="0" w:space="0" w:color="auto"/>
        <w:left w:val="none" w:sz="0" w:space="0" w:color="auto"/>
        <w:bottom w:val="none" w:sz="0" w:space="0" w:color="auto"/>
        <w:right w:val="none" w:sz="0" w:space="0" w:color="auto"/>
      </w:divBdr>
    </w:div>
    <w:div w:id="1272516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qld.gov.au/hr/recruitment/teaching/index.html" TargetMode="External"/><Relationship Id="rId13" Type="http://schemas.openxmlformats.org/officeDocument/2006/relationships/hyperlink" Target="http://education.qld.gov.au/hr/recruitment/teaching/teach-ed-scholarships.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learningplace.com.au/default_community.asp?orgid=126&amp;suborgid=764" TargetMode="External"/><Relationship Id="rId7" Type="http://schemas.openxmlformats.org/officeDocument/2006/relationships/endnotes" Target="endnotes.xml"/><Relationship Id="rId12" Type="http://schemas.openxmlformats.org/officeDocument/2006/relationships/hyperlink" Target="http://education.qld.gov.au/teacher-agreement/index.html" TargetMode="External"/><Relationship Id="rId17" Type="http://schemas.openxmlformats.org/officeDocument/2006/relationships/hyperlink" Target="http://education.qld.gov.au/strategic/accountability/pdf/sprr-framework.pdf" TargetMode="External"/><Relationship Id="rId2" Type="http://schemas.openxmlformats.org/officeDocument/2006/relationships/styles" Target="styles.xml"/><Relationship Id="rId16" Type="http://schemas.openxmlformats.org/officeDocument/2006/relationships/hyperlink" Target="http://www.myschool.edu.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cation.qld.gov.au/hr/recruitment/teaching/teach-ed-scholarships.html" TargetMode="External"/><Relationship Id="rId5" Type="http://schemas.openxmlformats.org/officeDocument/2006/relationships/webSettings" Target="webSettings.xml"/><Relationship Id="rId15" Type="http://schemas.openxmlformats.org/officeDocument/2006/relationships/hyperlink" Target="http://education.qld.gov.au/oneschool/)," TargetMode="External"/><Relationship Id="rId23" Type="http://schemas.openxmlformats.org/officeDocument/2006/relationships/theme" Target="theme/theme1.xml"/><Relationship Id="rId10" Type="http://schemas.openxmlformats.org/officeDocument/2006/relationships/hyperlink" Target="http://education.qld.gov.au/hr/recruitment/teaching/teach-ed-scholarship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ducation.qld.gov.au/nationalpartnerships/" TargetMode="External"/><Relationship Id="rId14" Type="http://schemas.openxmlformats.org/officeDocument/2006/relationships/hyperlink" Target="http://deewr.gov.au/Schooling/Programs/SmarterSchools/Documents/QLD_BilateralAgreemen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931FDAFD.dotm</Template>
  <TotalTime>0</TotalTime>
  <Pages>24</Pages>
  <Words>11259</Words>
  <Characters>64177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75286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amkit0</dc:creator>
  <cp:lastModifiedBy>Marianne Sibley</cp:lastModifiedBy>
  <cp:revision>2</cp:revision>
  <cp:lastPrinted>2010-07-29T02:33:00Z</cp:lastPrinted>
  <dcterms:created xsi:type="dcterms:W3CDTF">2014-02-21T04:56:00Z</dcterms:created>
  <dcterms:modified xsi:type="dcterms:W3CDTF">2014-02-21T04:56:00Z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00000000F68C71DFE163864E802700B14412532607001D4477D022F8CC42A8A57A8039E05DD20081E37A74CA00003426A973ACFB74489CF8E8BEDF0248C50084B01729560000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44C54292F636E3D526563697069656E74732F636E3D42493235303400</vt:lpwstr>
  </property>
  <property fmtid="{D5CDD505-2E9C-101B-9397-08002B2CF9AE}" pid="9" name="_ReviewingToolsShownOnce">
    <vt:lpwstr/>
  </property>
</Properties>
</file>