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85" w:rsidRPr="00E703CF" w:rsidRDefault="00B56527" w:rsidP="001B3788">
      <w:pPr>
        <w:pStyle w:val="Heading3"/>
        <w:shd w:val="clear" w:color="auto" w:fill="FFFFFF"/>
        <w:spacing w:before="0" w:after="0"/>
        <w:ind w:left="720" w:firstLine="720"/>
        <w:rPr>
          <w:rFonts w:ascii="Arial Rounded MT Bold" w:hAnsi="Arial Rounded MT Bold" w:cs="Aharoni"/>
          <w:b w:val="0"/>
          <w:i w:val="0"/>
          <w:color w:val="auto"/>
          <w:sz w:val="32"/>
        </w:rPr>
      </w:pPr>
      <w:bookmarkStart w:id="0" w:name="_GoBack"/>
      <w:bookmarkEnd w:id="0"/>
      <w:r w:rsidRPr="00E703CF">
        <w:rPr>
          <w:rFonts w:ascii="Arial Rounded MT Bold" w:hAnsi="Arial Rounded MT Bold" w:cs="Aharoni"/>
          <w:b w:val="0"/>
          <w:i w:val="0"/>
          <w:color w:val="auto"/>
          <w:sz w:val="32"/>
        </w:rPr>
        <w:t>VET FEE-HELP Certificate IV Trial information</w:t>
      </w:r>
    </w:p>
    <w:p w:rsidR="00B56527" w:rsidRPr="00E703CF" w:rsidRDefault="00B56527" w:rsidP="00F0372D">
      <w:pPr>
        <w:pStyle w:val="Heading3"/>
        <w:shd w:val="clear" w:color="auto" w:fill="FFFFFF"/>
        <w:spacing w:before="0" w:after="0"/>
        <w:jc w:val="center"/>
        <w:rPr>
          <w:rFonts w:ascii="Arial Rounded MT Bold" w:hAnsi="Arial Rounded MT Bold" w:cs="Aharoni"/>
          <w:b w:val="0"/>
          <w:i w:val="0"/>
          <w:color w:val="auto"/>
          <w:sz w:val="32"/>
        </w:rPr>
      </w:pPr>
      <w:r w:rsidRPr="00E703CF">
        <w:rPr>
          <w:rFonts w:ascii="Arial Rounded MT Bold" w:hAnsi="Arial Rounded MT Bold" w:cs="Aharoni"/>
          <w:b w:val="0"/>
          <w:i w:val="0"/>
          <w:color w:val="auto"/>
          <w:sz w:val="32"/>
        </w:rPr>
        <w:t>for VET providers</w:t>
      </w:r>
    </w:p>
    <w:p w:rsidR="00B56527" w:rsidRPr="002F7C74" w:rsidRDefault="00B56527" w:rsidP="00B56527">
      <w:pPr>
        <w:pStyle w:val="Heading3"/>
        <w:shd w:val="clear" w:color="auto" w:fill="FFFFFF"/>
        <w:spacing w:before="0" w:after="0"/>
        <w:jc w:val="center"/>
        <w:rPr>
          <w:rFonts w:ascii="Arial Rounded MT Bold" w:hAnsi="Arial Rounded MT Bold" w:cs="Aharoni"/>
          <w:b w:val="0"/>
          <w:i w:val="0"/>
          <w:color w:val="auto"/>
          <w:sz w:val="20"/>
          <w:szCs w:val="20"/>
        </w:rPr>
      </w:pPr>
    </w:p>
    <w:p w:rsidR="00B53D44" w:rsidRDefault="00B53D44" w:rsidP="00B56527">
      <w:pPr>
        <w:pStyle w:val="Heading3"/>
        <w:shd w:val="clear" w:color="auto" w:fill="FFFFFF"/>
        <w:jc w:val="center"/>
        <w:rPr>
          <w:rFonts w:ascii="Arial Rounded MT Bold" w:hAnsi="Arial Rounded MT Bold" w:cs="Aharoni"/>
          <w:b w:val="0"/>
          <w:i w:val="0"/>
          <w:color w:val="auto"/>
          <w:sz w:val="44"/>
          <w:szCs w:val="44"/>
        </w:rPr>
        <w:sectPr w:rsidR="00B53D44" w:rsidSect="006F7AAF">
          <w:headerReference w:type="even" r:id="rId12"/>
          <w:footerReference w:type="even" r:id="rId13"/>
          <w:headerReference w:type="first" r:id="rId14"/>
          <w:footerReference w:type="first" r:id="rId15"/>
          <w:pgSz w:w="11906" w:h="16838" w:code="9"/>
          <w:pgMar w:top="2410" w:right="720" w:bottom="720" w:left="720" w:header="567" w:footer="0" w:gutter="0"/>
          <w:cols w:space="708"/>
          <w:titlePg/>
          <w:docGrid w:linePitch="360"/>
        </w:sectPr>
      </w:pPr>
    </w:p>
    <w:p w:rsidR="00546016" w:rsidRPr="00892344" w:rsidRDefault="00546016" w:rsidP="00C44BA6">
      <w:pPr>
        <w:spacing w:after="0" w:line="240" w:lineRule="auto"/>
        <w:jc w:val="both"/>
        <w:rPr>
          <w:b/>
          <w:bCs/>
          <w:sz w:val="28"/>
          <w:szCs w:val="28"/>
        </w:rPr>
      </w:pPr>
      <w:r w:rsidRPr="00892344">
        <w:rPr>
          <w:b/>
          <w:bCs/>
          <w:sz w:val="28"/>
          <w:szCs w:val="28"/>
        </w:rPr>
        <w:lastRenderedPageBreak/>
        <w:t>What is the Trial?</w:t>
      </w:r>
    </w:p>
    <w:p w:rsidR="00E07633" w:rsidRPr="00B53D44" w:rsidRDefault="00892344" w:rsidP="00736E2C">
      <w:pPr>
        <w:spacing w:after="60" w:line="240" w:lineRule="auto"/>
        <w:jc w:val="both"/>
        <w:rPr>
          <w:bCs/>
          <w:sz w:val="22"/>
          <w:szCs w:val="22"/>
        </w:rPr>
      </w:pPr>
      <w:r w:rsidRPr="00B53D44">
        <w:rPr>
          <w:bCs/>
          <w:sz w:val="22"/>
          <w:szCs w:val="22"/>
        </w:rPr>
        <w:t xml:space="preserve">VET FEE-HELP is a Commonwealth Government loan to cover the cost of tuition fees.  It is usually available to students undertaking a diploma or advanced diploma qualification. </w:t>
      </w:r>
    </w:p>
    <w:p w:rsidR="00546016" w:rsidRPr="00B53D44" w:rsidRDefault="00892344" w:rsidP="00736E2C">
      <w:pPr>
        <w:spacing w:after="120" w:line="240" w:lineRule="auto"/>
        <w:jc w:val="both"/>
        <w:rPr>
          <w:bCs/>
          <w:sz w:val="22"/>
          <w:szCs w:val="22"/>
        </w:rPr>
      </w:pPr>
      <w:r w:rsidRPr="00B53D44">
        <w:rPr>
          <w:bCs/>
          <w:sz w:val="22"/>
          <w:szCs w:val="22"/>
        </w:rPr>
        <w:t>For a limited period</w:t>
      </w:r>
      <w:r w:rsidR="00604BB5">
        <w:rPr>
          <w:bCs/>
          <w:sz w:val="22"/>
          <w:szCs w:val="22"/>
        </w:rPr>
        <w:t xml:space="preserve"> </w:t>
      </w:r>
      <w:r w:rsidR="006B1AA3">
        <w:rPr>
          <w:bCs/>
          <w:sz w:val="22"/>
          <w:szCs w:val="22"/>
        </w:rPr>
        <w:t xml:space="preserve">– up </w:t>
      </w:r>
      <w:r w:rsidR="00604BB5">
        <w:rPr>
          <w:bCs/>
          <w:sz w:val="22"/>
          <w:szCs w:val="22"/>
        </w:rPr>
        <w:t>until 31 December 2016, VET FEE</w:t>
      </w:r>
      <w:r w:rsidR="00604BB5">
        <w:rPr>
          <w:bCs/>
          <w:sz w:val="22"/>
          <w:szCs w:val="22"/>
        </w:rPr>
        <w:noBreakHyphen/>
      </w:r>
      <w:r w:rsidRPr="00B53D44">
        <w:rPr>
          <w:bCs/>
          <w:sz w:val="22"/>
          <w:szCs w:val="22"/>
        </w:rPr>
        <w:t xml:space="preserve">HELP </w:t>
      </w:r>
      <w:r w:rsidR="00604BB5">
        <w:rPr>
          <w:bCs/>
          <w:sz w:val="22"/>
          <w:szCs w:val="22"/>
        </w:rPr>
        <w:t>is</w:t>
      </w:r>
      <w:r w:rsidRPr="00B53D44">
        <w:rPr>
          <w:bCs/>
          <w:sz w:val="22"/>
          <w:szCs w:val="22"/>
        </w:rPr>
        <w:t xml:space="preserve"> available to some subsidised Certificate IV courses.  Read on to find out more.</w:t>
      </w:r>
    </w:p>
    <w:p w:rsidR="00B56527" w:rsidRPr="00AE3D56" w:rsidRDefault="00B56527" w:rsidP="00736E2C">
      <w:pPr>
        <w:spacing w:after="120" w:line="240" w:lineRule="auto"/>
        <w:jc w:val="both"/>
        <w:rPr>
          <w:b/>
          <w:bCs/>
          <w:sz w:val="28"/>
          <w:szCs w:val="28"/>
        </w:rPr>
      </w:pPr>
      <w:r w:rsidRPr="00AE3D56">
        <w:rPr>
          <w:b/>
          <w:bCs/>
          <w:sz w:val="28"/>
          <w:szCs w:val="28"/>
        </w:rPr>
        <w:t>Participating in the Trial</w:t>
      </w:r>
    </w:p>
    <w:p w:rsidR="008903F0" w:rsidRPr="00B53D44" w:rsidRDefault="000504B2" w:rsidP="00C44BA6">
      <w:pPr>
        <w:spacing w:after="0" w:line="240" w:lineRule="auto"/>
        <w:jc w:val="both"/>
        <w:rPr>
          <w:rFonts w:asciiTheme="minorHAnsi" w:hAnsiTheme="minorHAnsi" w:cstheme="minorBidi"/>
          <w:sz w:val="22"/>
          <w:szCs w:val="22"/>
        </w:rPr>
      </w:pPr>
      <w:r w:rsidRPr="00B53D44">
        <w:rPr>
          <w:rFonts w:asciiTheme="minorHAnsi" w:hAnsiTheme="minorHAnsi" w:cstheme="minorBidi"/>
          <w:sz w:val="22"/>
          <w:szCs w:val="22"/>
        </w:rPr>
        <w:t>VET providers approved</w:t>
      </w:r>
      <w:r w:rsidR="00316575" w:rsidRPr="00B53D44">
        <w:rPr>
          <w:rFonts w:asciiTheme="minorHAnsi" w:hAnsiTheme="minorHAnsi" w:cstheme="minorBidi"/>
          <w:sz w:val="22"/>
          <w:szCs w:val="22"/>
        </w:rPr>
        <w:t xml:space="preserve"> </w:t>
      </w:r>
      <w:r w:rsidRPr="00B53D44">
        <w:rPr>
          <w:rFonts w:asciiTheme="minorHAnsi" w:hAnsiTheme="minorHAnsi" w:cstheme="minorBidi"/>
          <w:sz w:val="22"/>
          <w:szCs w:val="22"/>
        </w:rPr>
        <w:t>u</w:t>
      </w:r>
      <w:r w:rsidR="00B56527" w:rsidRPr="00B53D44">
        <w:rPr>
          <w:rFonts w:asciiTheme="minorHAnsi" w:hAnsiTheme="minorHAnsi" w:cstheme="minorBidi"/>
          <w:sz w:val="22"/>
          <w:szCs w:val="22"/>
        </w:rPr>
        <w:t>nder</w:t>
      </w:r>
      <w:r w:rsidRPr="00B53D44">
        <w:rPr>
          <w:rFonts w:asciiTheme="minorHAnsi" w:hAnsiTheme="minorHAnsi" w:cstheme="minorBidi"/>
          <w:sz w:val="22"/>
          <w:szCs w:val="22"/>
        </w:rPr>
        <w:t xml:space="preserve"> the</w:t>
      </w:r>
    </w:p>
    <w:p w:rsidR="000504B2" w:rsidRPr="00B53D44" w:rsidRDefault="00B56527" w:rsidP="00C44BA6">
      <w:pPr>
        <w:spacing w:after="0" w:line="240" w:lineRule="auto"/>
        <w:jc w:val="both"/>
        <w:rPr>
          <w:rFonts w:asciiTheme="minorHAnsi" w:hAnsiTheme="minorHAnsi" w:cstheme="minorBidi"/>
          <w:sz w:val="22"/>
          <w:szCs w:val="22"/>
        </w:rPr>
      </w:pPr>
      <w:r w:rsidRPr="00B53D44">
        <w:rPr>
          <w:rFonts w:asciiTheme="minorHAnsi" w:hAnsiTheme="minorHAnsi" w:cstheme="minorBidi"/>
          <w:i/>
          <w:sz w:val="22"/>
          <w:szCs w:val="22"/>
        </w:rPr>
        <w:t xml:space="preserve">Higher Education Support Act 2003 </w:t>
      </w:r>
      <w:r w:rsidRPr="00B53D44">
        <w:rPr>
          <w:rFonts w:asciiTheme="minorHAnsi" w:hAnsiTheme="minorHAnsi" w:cstheme="minorBidi"/>
          <w:sz w:val="22"/>
          <w:szCs w:val="22"/>
        </w:rPr>
        <w:t>(HESA)</w:t>
      </w:r>
      <w:r w:rsidR="000504B2" w:rsidRPr="00B53D44">
        <w:rPr>
          <w:rFonts w:asciiTheme="minorHAnsi" w:hAnsiTheme="minorHAnsi" w:cstheme="minorBidi"/>
          <w:sz w:val="22"/>
          <w:szCs w:val="22"/>
        </w:rPr>
        <w:t xml:space="preserve"> </w:t>
      </w:r>
      <w:r w:rsidR="003D65E5" w:rsidRPr="00B53D44">
        <w:rPr>
          <w:rFonts w:asciiTheme="minorHAnsi" w:hAnsiTheme="minorHAnsi" w:cstheme="minorBidi"/>
          <w:sz w:val="22"/>
          <w:szCs w:val="22"/>
        </w:rPr>
        <w:t>will</w:t>
      </w:r>
      <w:r w:rsidR="000504B2" w:rsidRPr="00B53D44">
        <w:rPr>
          <w:rFonts w:asciiTheme="minorHAnsi" w:hAnsiTheme="minorHAnsi" w:cstheme="minorBidi"/>
          <w:sz w:val="22"/>
          <w:szCs w:val="22"/>
        </w:rPr>
        <w:t xml:space="preserve"> participate in the Trial if</w:t>
      </w:r>
      <w:r w:rsidR="00E926FF" w:rsidRPr="00B53D44">
        <w:rPr>
          <w:rFonts w:asciiTheme="minorHAnsi" w:hAnsiTheme="minorHAnsi" w:cstheme="minorBidi"/>
          <w:sz w:val="22"/>
          <w:szCs w:val="22"/>
        </w:rPr>
        <w:t xml:space="preserve"> they</w:t>
      </w:r>
      <w:r w:rsidR="000504B2" w:rsidRPr="00B53D44">
        <w:rPr>
          <w:rFonts w:asciiTheme="minorHAnsi" w:hAnsiTheme="minorHAnsi" w:cstheme="minorBidi"/>
          <w:sz w:val="22"/>
          <w:szCs w:val="22"/>
        </w:rPr>
        <w:t xml:space="preserve">: </w:t>
      </w:r>
    </w:p>
    <w:p w:rsidR="00AA43F9" w:rsidRPr="00B53D44" w:rsidRDefault="00E926FF" w:rsidP="00C44BA6">
      <w:pPr>
        <w:pStyle w:val="ListParagraph"/>
        <w:numPr>
          <w:ilvl w:val="0"/>
          <w:numId w:val="1"/>
        </w:numPr>
        <w:ind w:left="284" w:hanging="284"/>
        <w:jc w:val="both"/>
        <w:rPr>
          <w:rFonts w:asciiTheme="minorHAnsi" w:hAnsiTheme="minorHAnsi" w:cstheme="minorBidi"/>
        </w:rPr>
      </w:pPr>
      <w:r w:rsidRPr="00B53D44">
        <w:rPr>
          <w:rFonts w:asciiTheme="minorHAnsi" w:hAnsiTheme="minorHAnsi" w:cstheme="minorBidi"/>
        </w:rPr>
        <w:t>o</w:t>
      </w:r>
      <w:r w:rsidR="00B56527" w:rsidRPr="00B53D44">
        <w:rPr>
          <w:rFonts w:asciiTheme="minorHAnsi" w:hAnsiTheme="minorHAnsi" w:cstheme="minorBidi"/>
        </w:rPr>
        <w:t xml:space="preserve">ffer </w:t>
      </w:r>
      <w:r w:rsidR="00AA43F9" w:rsidRPr="00B53D44">
        <w:rPr>
          <w:rFonts w:asciiTheme="minorHAnsi" w:hAnsiTheme="minorHAnsi" w:cstheme="minorBidi"/>
        </w:rPr>
        <w:t>at least one of the Certificate </w:t>
      </w:r>
      <w:r w:rsidR="00B56527" w:rsidRPr="00B53D44">
        <w:rPr>
          <w:rFonts w:asciiTheme="minorHAnsi" w:hAnsiTheme="minorHAnsi" w:cstheme="minorBidi"/>
        </w:rPr>
        <w:t>IV qualifications nominated as part of the Trial</w:t>
      </w:r>
      <w:r w:rsidR="00AA43F9" w:rsidRPr="00B53D44">
        <w:rPr>
          <w:rFonts w:asciiTheme="minorHAnsi" w:hAnsiTheme="minorHAnsi" w:cstheme="minorBidi"/>
        </w:rPr>
        <w:t xml:space="preserve"> (refer </w:t>
      </w:r>
      <w:r w:rsidR="000504B2" w:rsidRPr="00B53D44">
        <w:rPr>
          <w:rFonts w:asciiTheme="minorHAnsi" w:hAnsiTheme="minorHAnsi" w:cstheme="minorBidi"/>
        </w:rPr>
        <w:t xml:space="preserve">to </w:t>
      </w:r>
      <w:r w:rsidR="00AA43F9" w:rsidRPr="00B53D44">
        <w:rPr>
          <w:rFonts w:asciiTheme="minorHAnsi" w:hAnsiTheme="minorHAnsi" w:cstheme="minorBidi"/>
        </w:rPr>
        <w:t xml:space="preserve">list at </w:t>
      </w:r>
      <w:hyperlink r:id="rId16" w:history="1">
        <w:r w:rsidR="00AA43F9" w:rsidRPr="00B53D44">
          <w:rPr>
            <w:rStyle w:val="Hyperlink"/>
            <w:rFonts w:asciiTheme="minorHAnsi" w:hAnsiTheme="minorHAnsi" w:cstheme="minorBidi"/>
          </w:rPr>
          <w:t>www.studyassist.gov.au</w:t>
        </w:r>
      </w:hyperlink>
      <w:r w:rsidR="00AA43F9" w:rsidRPr="00B53D44">
        <w:rPr>
          <w:rFonts w:asciiTheme="minorHAnsi" w:hAnsiTheme="minorHAnsi" w:cstheme="minorBidi"/>
        </w:rPr>
        <w:t>); and</w:t>
      </w:r>
    </w:p>
    <w:p w:rsidR="00B56527" w:rsidRPr="00B53D44" w:rsidRDefault="00E926FF" w:rsidP="00C44BA6">
      <w:pPr>
        <w:pStyle w:val="ListParagraph"/>
        <w:numPr>
          <w:ilvl w:val="0"/>
          <w:numId w:val="1"/>
        </w:numPr>
        <w:ind w:left="284" w:hanging="284"/>
        <w:jc w:val="both"/>
        <w:rPr>
          <w:rFonts w:asciiTheme="minorHAnsi" w:hAnsiTheme="minorHAnsi" w:cstheme="minorBidi"/>
        </w:rPr>
      </w:pPr>
      <w:r w:rsidRPr="00B53D44">
        <w:rPr>
          <w:rFonts w:asciiTheme="minorHAnsi" w:hAnsiTheme="minorHAnsi" w:cstheme="minorBidi"/>
        </w:rPr>
        <w:t>a</w:t>
      </w:r>
      <w:r w:rsidR="000504B2" w:rsidRPr="00B53D44">
        <w:rPr>
          <w:rFonts w:asciiTheme="minorHAnsi" w:hAnsiTheme="minorHAnsi" w:cstheme="minorBidi"/>
        </w:rPr>
        <w:t xml:space="preserve">re </w:t>
      </w:r>
      <w:r w:rsidR="00AA43F9" w:rsidRPr="00B53D44">
        <w:rPr>
          <w:rFonts w:asciiTheme="minorHAnsi" w:hAnsiTheme="minorHAnsi" w:cstheme="minorBidi"/>
        </w:rPr>
        <w:t>contract</w:t>
      </w:r>
      <w:r w:rsidR="000504B2" w:rsidRPr="00B53D44">
        <w:rPr>
          <w:rFonts w:asciiTheme="minorHAnsi" w:hAnsiTheme="minorHAnsi" w:cstheme="minorBidi"/>
        </w:rPr>
        <w:t>ed</w:t>
      </w:r>
      <w:r w:rsidR="00AA43F9" w:rsidRPr="00B53D44">
        <w:rPr>
          <w:rFonts w:asciiTheme="minorHAnsi" w:hAnsiTheme="minorHAnsi" w:cstheme="minorBidi"/>
        </w:rPr>
        <w:t xml:space="preserve"> with the</w:t>
      </w:r>
      <w:r w:rsidR="000504B2" w:rsidRPr="00B53D44">
        <w:rPr>
          <w:rFonts w:asciiTheme="minorHAnsi" w:hAnsiTheme="minorHAnsi" w:cstheme="minorBidi"/>
        </w:rPr>
        <w:t>ir</w:t>
      </w:r>
      <w:r w:rsidR="00AA43F9" w:rsidRPr="00B53D44">
        <w:rPr>
          <w:rFonts w:asciiTheme="minorHAnsi" w:hAnsiTheme="minorHAnsi" w:cstheme="minorBidi"/>
        </w:rPr>
        <w:t xml:space="preserve"> </w:t>
      </w:r>
      <w:r w:rsidR="009233FA" w:rsidRPr="00B53D44">
        <w:rPr>
          <w:rFonts w:asciiTheme="minorHAnsi" w:hAnsiTheme="minorHAnsi" w:cstheme="minorBidi"/>
        </w:rPr>
        <w:t>state</w:t>
      </w:r>
      <w:r w:rsidR="00AA43F9" w:rsidRPr="00B53D44">
        <w:rPr>
          <w:rFonts w:asciiTheme="minorHAnsi" w:hAnsiTheme="minorHAnsi" w:cstheme="minorBidi"/>
        </w:rPr>
        <w:t>/</w:t>
      </w:r>
      <w:r w:rsidR="009233FA" w:rsidRPr="00B53D44">
        <w:rPr>
          <w:rFonts w:asciiTheme="minorHAnsi" w:hAnsiTheme="minorHAnsi" w:cstheme="minorBidi"/>
        </w:rPr>
        <w:t xml:space="preserve">territory government </w:t>
      </w:r>
      <w:r w:rsidR="00AA43F9" w:rsidRPr="00B53D44">
        <w:rPr>
          <w:rFonts w:asciiTheme="minorHAnsi" w:hAnsiTheme="minorHAnsi" w:cstheme="minorBidi"/>
        </w:rPr>
        <w:t>to receive subsidised places in the relevant qualification</w:t>
      </w:r>
      <w:r w:rsidR="00496CBA" w:rsidRPr="00B53D44">
        <w:rPr>
          <w:rFonts w:asciiTheme="minorHAnsi" w:hAnsiTheme="minorHAnsi" w:cstheme="minorBidi"/>
        </w:rPr>
        <w:t>; and</w:t>
      </w:r>
    </w:p>
    <w:p w:rsidR="00496CBA" w:rsidRPr="00B53D44" w:rsidRDefault="00892344" w:rsidP="00736E2C">
      <w:pPr>
        <w:pStyle w:val="ListParagraph"/>
        <w:numPr>
          <w:ilvl w:val="0"/>
          <w:numId w:val="1"/>
        </w:numPr>
        <w:spacing w:after="60"/>
        <w:ind w:left="284" w:hanging="284"/>
        <w:jc w:val="both"/>
        <w:rPr>
          <w:rFonts w:asciiTheme="minorHAnsi" w:hAnsiTheme="minorHAnsi" w:cstheme="minorBidi"/>
        </w:rPr>
      </w:pPr>
      <w:r w:rsidRPr="00B53D44">
        <w:rPr>
          <w:rFonts w:asciiTheme="minorHAnsi" w:hAnsiTheme="minorHAnsi" w:cstheme="minorBidi"/>
        </w:rPr>
        <w:t xml:space="preserve">offer, </w:t>
      </w:r>
      <w:r w:rsidR="00496CBA" w:rsidRPr="00B53D44">
        <w:rPr>
          <w:rFonts w:asciiTheme="minorHAnsi" w:hAnsiTheme="minorHAnsi" w:cstheme="minorBidi"/>
        </w:rPr>
        <w:t xml:space="preserve">and continue to offer, at least one diploma or above level vocational qualification. </w:t>
      </w:r>
    </w:p>
    <w:p w:rsidR="0058539F" w:rsidRPr="00B53D44" w:rsidRDefault="003D65E5" w:rsidP="00736E2C">
      <w:pPr>
        <w:spacing w:after="60" w:line="240" w:lineRule="auto"/>
        <w:jc w:val="both"/>
        <w:rPr>
          <w:rFonts w:asciiTheme="minorHAnsi" w:hAnsiTheme="minorHAnsi" w:cstheme="minorBidi"/>
          <w:sz w:val="22"/>
          <w:szCs w:val="22"/>
        </w:rPr>
      </w:pPr>
      <w:r w:rsidRPr="00B53D44">
        <w:rPr>
          <w:rFonts w:asciiTheme="minorHAnsi" w:hAnsiTheme="minorHAnsi" w:cstheme="minorBidi"/>
          <w:sz w:val="22"/>
          <w:szCs w:val="22"/>
        </w:rPr>
        <w:t xml:space="preserve">As states and territories have differing subsidy arrangements, providers should contact their state or territory vocational training department to confirm </w:t>
      </w:r>
      <w:r w:rsidR="0058539F" w:rsidRPr="00B53D44">
        <w:rPr>
          <w:rFonts w:asciiTheme="minorHAnsi" w:hAnsiTheme="minorHAnsi" w:cstheme="minorBidi"/>
          <w:sz w:val="22"/>
          <w:szCs w:val="22"/>
        </w:rPr>
        <w:t>if they are able to participate</w:t>
      </w:r>
      <w:r w:rsidRPr="00B53D44">
        <w:rPr>
          <w:rFonts w:asciiTheme="minorHAnsi" w:hAnsiTheme="minorHAnsi" w:cstheme="minorBidi"/>
          <w:sz w:val="22"/>
          <w:szCs w:val="22"/>
        </w:rPr>
        <w:t xml:space="preserve">.  </w:t>
      </w:r>
    </w:p>
    <w:p w:rsidR="003D65E5" w:rsidRPr="00B53D44" w:rsidRDefault="003D65E5" w:rsidP="00736E2C">
      <w:pPr>
        <w:spacing w:after="120" w:line="240" w:lineRule="auto"/>
        <w:jc w:val="both"/>
        <w:rPr>
          <w:rFonts w:asciiTheme="minorHAnsi" w:hAnsiTheme="minorHAnsi" w:cstheme="minorBidi"/>
          <w:sz w:val="22"/>
          <w:szCs w:val="22"/>
        </w:rPr>
      </w:pPr>
      <w:r w:rsidRPr="00B53D44">
        <w:rPr>
          <w:rFonts w:asciiTheme="minorHAnsi" w:hAnsiTheme="minorHAnsi" w:cstheme="minorBidi"/>
          <w:sz w:val="22"/>
          <w:szCs w:val="22"/>
        </w:rPr>
        <w:t xml:space="preserve">A list of participating VET </w:t>
      </w:r>
      <w:r w:rsidR="00B10E3B" w:rsidRPr="00B53D44">
        <w:rPr>
          <w:rFonts w:asciiTheme="minorHAnsi" w:hAnsiTheme="minorHAnsi" w:cstheme="minorBidi"/>
          <w:sz w:val="22"/>
          <w:szCs w:val="22"/>
        </w:rPr>
        <w:t xml:space="preserve">providers </w:t>
      </w:r>
      <w:r w:rsidRPr="00B53D44">
        <w:rPr>
          <w:rFonts w:asciiTheme="minorHAnsi" w:hAnsiTheme="minorHAnsi" w:cstheme="minorBidi"/>
          <w:sz w:val="22"/>
          <w:szCs w:val="22"/>
        </w:rPr>
        <w:t xml:space="preserve">in each state/territory will be published on </w:t>
      </w:r>
      <w:hyperlink r:id="rId17" w:history="1">
        <w:r w:rsidRPr="00B53D44">
          <w:rPr>
            <w:rStyle w:val="Hyperlink"/>
            <w:rFonts w:asciiTheme="minorHAnsi" w:hAnsiTheme="minorHAnsi" w:cstheme="minorBidi"/>
            <w:sz w:val="22"/>
            <w:szCs w:val="22"/>
          </w:rPr>
          <w:t>www.studyassist.gov.au</w:t>
        </w:r>
      </w:hyperlink>
      <w:r w:rsidRPr="00B53D44">
        <w:rPr>
          <w:rFonts w:asciiTheme="minorHAnsi" w:hAnsiTheme="minorHAnsi" w:cstheme="minorBidi"/>
          <w:sz w:val="22"/>
          <w:szCs w:val="22"/>
        </w:rPr>
        <w:t xml:space="preserve">.   </w:t>
      </w:r>
    </w:p>
    <w:p w:rsidR="00B56527" w:rsidRPr="00CF50C0" w:rsidRDefault="00B56527" w:rsidP="00736E2C">
      <w:pPr>
        <w:spacing w:after="120"/>
        <w:jc w:val="both"/>
        <w:rPr>
          <w:b/>
          <w:bCs/>
          <w:sz w:val="28"/>
          <w:szCs w:val="28"/>
        </w:rPr>
      </w:pPr>
      <w:r w:rsidRPr="00CF50C0">
        <w:rPr>
          <w:b/>
          <w:bCs/>
          <w:sz w:val="28"/>
          <w:szCs w:val="28"/>
        </w:rPr>
        <w:t xml:space="preserve">Administration of </w:t>
      </w:r>
      <w:r w:rsidR="00A96EBB">
        <w:rPr>
          <w:b/>
          <w:bCs/>
          <w:sz w:val="28"/>
          <w:szCs w:val="28"/>
        </w:rPr>
        <w:t xml:space="preserve">VET FEE-HELP </w:t>
      </w:r>
    </w:p>
    <w:p w:rsidR="0058539F" w:rsidRPr="00B53D44" w:rsidRDefault="00B56527" w:rsidP="00736E2C">
      <w:pPr>
        <w:spacing w:after="60" w:line="240" w:lineRule="auto"/>
        <w:jc w:val="both"/>
        <w:rPr>
          <w:sz w:val="22"/>
          <w:szCs w:val="22"/>
        </w:rPr>
      </w:pPr>
      <w:r w:rsidRPr="00B53D44">
        <w:rPr>
          <w:sz w:val="22"/>
          <w:szCs w:val="22"/>
        </w:rPr>
        <w:t>Administrati</w:t>
      </w:r>
      <w:r w:rsidR="002105C3" w:rsidRPr="00B53D44">
        <w:rPr>
          <w:sz w:val="22"/>
          <w:szCs w:val="22"/>
        </w:rPr>
        <w:t xml:space="preserve">ve arrangements for making VET FEE-HELP assistance available for the specified Certificate IV qualifications will be </w:t>
      </w:r>
      <w:r w:rsidRPr="00B53D44">
        <w:rPr>
          <w:sz w:val="22"/>
          <w:szCs w:val="22"/>
        </w:rPr>
        <w:t>as for any other</w:t>
      </w:r>
      <w:r w:rsidR="00D55586" w:rsidRPr="00B53D44">
        <w:rPr>
          <w:sz w:val="22"/>
          <w:szCs w:val="22"/>
        </w:rPr>
        <w:t xml:space="preserve"> VET FEE-HELP </w:t>
      </w:r>
      <w:r w:rsidR="0058539F" w:rsidRPr="00B53D44">
        <w:rPr>
          <w:sz w:val="22"/>
          <w:szCs w:val="22"/>
        </w:rPr>
        <w:t>courses</w:t>
      </w:r>
      <w:r w:rsidR="00D55586" w:rsidRPr="00B53D44">
        <w:rPr>
          <w:sz w:val="22"/>
          <w:szCs w:val="22"/>
        </w:rPr>
        <w:t xml:space="preserve">.  </w:t>
      </w:r>
    </w:p>
    <w:p w:rsidR="000504B2" w:rsidRPr="00736E2C" w:rsidRDefault="0058539F" w:rsidP="00736E2C">
      <w:pPr>
        <w:spacing w:after="120" w:line="240" w:lineRule="auto"/>
        <w:jc w:val="both"/>
        <w:rPr>
          <w:sz w:val="22"/>
          <w:szCs w:val="22"/>
        </w:rPr>
      </w:pPr>
      <w:r w:rsidRPr="00B53D44">
        <w:rPr>
          <w:sz w:val="22"/>
          <w:szCs w:val="22"/>
        </w:rPr>
        <w:t>S</w:t>
      </w:r>
      <w:r w:rsidR="00547CCE" w:rsidRPr="00B53D44">
        <w:rPr>
          <w:sz w:val="22"/>
          <w:szCs w:val="22"/>
        </w:rPr>
        <w:t>tudent protections</w:t>
      </w:r>
      <w:r w:rsidR="00B56527" w:rsidRPr="00B53D44">
        <w:rPr>
          <w:sz w:val="22"/>
          <w:szCs w:val="22"/>
        </w:rPr>
        <w:t xml:space="preserve"> </w:t>
      </w:r>
      <w:r w:rsidR="00547CCE" w:rsidRPr="00B53D44">
        <w:rPr>
          <w:sz w:val="22"/>
          <w:szCs w:val="22"/>
        </w:rPr>
        <w:t xml:space="preserve">and administrative requirements </w:t>
      </w:r>
      <w:r w:rsidR="00E2062A" w:rsidRPr="00B53D44">
        <w:rPr>
          <w:sz w:val="22"/>
          <w:szCs w:val="22"/>
        </w:rPr>
        <w:t>for nominated Certificate </w:t>
      </w:r>
      <w:r w:rsidR="00B56527" w:rsidRPr="00B53D44">
        <w:rPr>
          <w:sz w:val="22"/>
          <w:szCs w:val="22"/>
        </w:rPr>
        <w:t xml:space="preserve">IV qualifications are the </w:t>
      </w:r>
      <w:r w:rsidR="00D55586" w:rsidRPr="00B53D44">
        <w:rPr>
          <w:sz w:val="22"/>
          <w:szCs w:val="22"/>
        </w:rPr>
        <w:t>same as for other VET</w:t>
      </w:r>
      <w:r w:rsidR="00AA43F9" w:rsidRPr="00B53D44">
        <w:rPr>
          <w:sz w:val="22"/>
          <w:szCs w:val="22"/>
        </w:rPr>
        <w:t xml:space="preserve"> FEE</w:t>
      </w:r>
      <w:r w:rsidR="002105C3" w:rsidRPr="00B53D44">
        <w:rPr>
          <w:sz w:val="22"/>
          <w:szCs w:val="22"/>
        </w:rPr>
        <w:t>-</w:t>
      </w:r>
      <w:r w:rsidR="00AA43F9" w:rsidRPr="00B53D44">
        <w:rPr>
          <w:sz w:val="22"/>
          <w:szCs w:val="22"/>
        </w:rPr>
        <w:t xml:space="preserve">HELP </w:t>
      </w:r>
      <w:r w:rsidRPr="00B53D44">
        <w:rPr>
          <w:sz w:val="22"/>
          <w:szCs w:val="22"/>
        </w:rPr>
        <w:t xml:space="preserve">courses and </w:t>
      </w:r>
      <w:r w:rsidR="00B56527" w:rsidRPr="00B53D44">
        <w:rPr>
          <w:sz w:val="22"/>
          <w:szCs w:val="22"/>
        </w:rPr>
        <w:t>students</w:t>
      </w:r>
      <w:r w:rsidRPr="00B53D44">
        <w:rPr>
          <w:sz w:val="22"/>
          <w:szCs w:val="22"/>
        </w:rPr>
        <w:t>.</w:t>
      </w:r>
      <w:r w:rsidR="000F0203" w:rsidRPr="00B53D44">
        <w:rPr>
          <w:sz w:val="22"/>
          <w:szCs w:val="22"/>
        </w:rPr>
        <w:t xml:space="preserve"> </w:t>
      </w:r>
    </w:p>
    <w:p w:rsidR="008569B1" w:rsidRDefault="008569B1" w:rsidP="00736E2C">
      <w:pPr>
        <w:spacing w:after="120" w:line="240" w:lineRule="auto"/>
        <w:jc w:val="both"/>
        <w:rPr>
          <w:b/>
          <w:bCs/>
          <w:sz w:val="28"/>
          <w:szCs w:val="28"/>
        </w:rPr>
      </w:pPr>
      <w:r>
        <w:rPr>
          <w:b/>
          <w:bCs/>
          <w:sz w:val="28"/>
          <w:szCs w:val="28"/>
        </w:rPr>
        <w:t>Provision of Information Material</w:t>
      </w:r>
    </w:p>
    <w:p w:rsidR="008569B1" w:rsidRPr="00B53D44" w:rsidRDefault="008569B1" w:rsidP="00C44BA6">
      <w:pPr>
        <w:spacing w:after="0" w:line="240" w:lineRule="auto"/>
        <w:jc w:val="both"/>
        <w:rPr>
          <w:sz w:val="22"/>
          <w:szCs w:val="22"/>
        </w:rPr>
      </w:pPr>
      <w:r w:rsidRPr="00B53D44">
        <w:rPr>
          <w:sz w:val="22"/>
          <w:szCs w:val="22"/>
        </w:rPr>
        <w:t xml:space="preserve">Participating VET providers will be provided with a </w:t>
      </w:r>
      <w:r w:rsidR="00E926FF" w:rsidRPr="00B53D44">
        <w:rPr>
          <w:sz w:val="22"/>
          <w:szCs w:val="22"/>
        </w:rPr>
        <w:t xml:space="preserve">link to the </w:t>
      </w:r>
      <w:r w:rsidRPr="00B53D44">
        <w:rPr>
          <w:sz w:val="22"/>
          <w:szCs w:val="22"/>
        </w:rPr>
        <w:t>Departmental website where a fact sheet for printing and distribution to eligib</w:t>
      </w:r>
      <w:r w:rsidR="00E83352" w:rsidRPr="00B53D44">
        <w:rPr>
          <w:sz w:val="22"/>
          <w:szCs w:val="22"/>
        </w:rPr>
        <w:t xml:space="preserve">le students will be available. </w:t>
      </w:r>
    </w:p>
    <w:p w:rsidR="00040C5B" w:rsidRDefault="00040C5B" w:rsidP="00C44BA6">
      <w:pPr>
        <w:spacing w:after="0" w:line="240" w:lineRule="auto"/>
        <w:jc w:val="both"/>
        <w:rPr>
          <w:b/>
          <w:bCs/>
          <w:sz w:val="28"/>
          <w:szCs w:val="28"/>
        </w:rPr>
      </w:pPr>
    </w:p>
    <w:p w:rsidR="002105C3" w:rsidRPr="00CF50C0" w:rsidRDefault="002105C3" w:rsidP="00C44BA6">
      <w:pPr>
        <w:spacing w:after="0" w:line="240" w:lineRule="auto"/>
        <w:jc w:val="both"/>
        <w:rPr>
          <w:b/>
          <w:bCs/>
          <w:sz w:val="28"/>
          <w:szCs w:val="28"/>
        </w:rPr>
      </w:pPr>
      <w:r w:rsidRPr="00CF50C0">
        <w:rPr>
          <w:b/>
          <w:bCs/>
          <w:sz w:val="28"/>
          <w:szCs w:val="28"/>
        </w:rPr>
        <w:lastRenderedPageBreak/>
        <w:t>Eligible Students</w:t>
      </w:r>
    </w:p>
    <w:p w:rsidR="00B56527" w:rsidRPr="00B53D44" w:rsidRDefault="00B56527" w:rsidP="00736E2C">
      <w:pPr>
        <w:spacing w:after="60" w:line="240" w:lineRule="auto"/>
        <w:jc w:val="both"/>
        <w:rPr>
          <w:sz w:val="22"/>
          <w:szCs w:val="22"/>
        </w:rPr>
      </w:pPr>
      <w:r w:rsidRPr="00B53D44">
        <w:rPr>
          <w:sz w:val="22"/>
          <w:szCs w:val="22"/>
        </w:rPr>
        <w:t xml:space="preserve">Students </w:t>
      </w:r>
      <w:r w:rsidR="005C045D" w:rsidRPr="00B53D44">
        <w:rPr>
          <w:sz w:val="22"/>
          <w:szCs w:val="22"/>
        </w:rPr>
        <w:t xml:space="preserve">in </w:t>
      </w:r>
      <w:r w:rsidR="00011325" w:rsidRPr="00B53D44">
        <w:rPr>
          <w:sz w:val="22"/>
          <w:szCs w:val="22"/>
        </w:rPr>
        <w:t>s</w:t>
      </w:r>
      <w:r w:rsidRPr="00B53D44">
        <w:rPr>
          <w:sz w:val="22"/>
          <w:szCs w:val="22"/>
        </w:rPr>
        <w:t xml:space="preserve">tate or </w:t>
      </w:r>
      <w:r w:rsidR="00011325" w:rsidRPr="00B53D44">
        <w:rPr>
          <w:sz w:val="22"/>
          <w:szCs w:val="22"/>
        </w:rPr>
        <w:t>t</w:t>
      </w:r>
      <w:r w:rsidRPr="00B53D44">
        <w:rPr>
          <w:sz w:val="22"/>
          <w:szCs w:val="22"/>
        </w:rPr>
        <w:t xml:space="preserve">erritory </w:t>
      </w:r>
      <w:r w:rsidR="005C045D" w:rsidRPr="00B53D44">
        <w:rPr>
          <w:sz w:val="22"/>
          <w:szCs w:val="22"/>
        </w:rPr>
        <w:t xml:space="preserve">subsidised places </w:t>
      </w:r>
      <w:r w:rsidR="008903F0" w:rsidRPr="00B53D44">
        <w:rPr>
          <w:sz w:val="22"/>
          <w:szCs w:val="22"/>
        </w:rPr>
        <w:t xml:space="preserve">in the specified Certificate IV qualifications </w:t>
      </w:r>
      <w:r w:rsidRPr="00B53D44">
        <w:rPr>
          <w:b/>
          <w:sz w:val="22"/>
          <w:szCs w:val="22"/>
          <w:u w:val="single"/>
        </w:rPr>
        <w:t>and</w:t>
      </w:r>
      <w:r w:rsidRPr="00B53D44">
        <w:rPr>
          <w:sz w:val="22"/>
          <w:szCs w:val="22"/>
        </w:rPr>
        <w:t xml:space="preserve"> meet</w:t>
      </w:r>
      <w:r w:rsidR="005C045D" w:rsidRPr="00B53D44">
        <w:rPr>
          <w:sz w:val="22"/>
          <w:szCs w:val="22"/>
        </w:rPr>
        <w:t>ing</w:t>
      </w:r>
      <w:r w:rsidRPr="00B53D44">
        <w:rPr>
          <w:sz w:val="22"/>
          <w:szCs w:val="22"/>
        </w:rPr>
        <w:t xml:space="preserve"> the entitlement requirements of HESA are </w:t>
      </w:r>
      <w:r w:rsidR="005C045D" w:rsidRPr="00B53D44">
        <w:rPr>
          <w:sz w:val="22"/>
          <w:szCs w:val="22"/>
        </w:rPr>
        <w:t xml:space="preserve">able to </w:t>
      </w:r>
      <w:r w:rsidRPr="00B53D44">
        <w:rPr>
          <w:sz w:val="22"/>
          <w:szCs w:val="22"/>
        </w:rPr>
        <w:t>participate in the Trial</w:t>
      </w:r>
      <w:r w:rsidR="005C045D" w:rsidRPr="00B53D44">
        <w:rPr>
          <w:sz w:val="22"/>
          <w:szCs w:val="22"/>
        </w:rPr>
        <w:t xml:space="preserve"> and access VET FEE-HELP</w:t>
      </w:r>
      <w:r w:rsidRPr="00B53D44">
        <w:rPr>
          <w:sz w:val="22"/>
          <w:szCs w:val="22"/>
        </w:rPr>
        <w:t>.</w:t>
      </w:r>
    </w:p>
    <w:p w:rsidR="00855E85" w:rsidRPr="00B53D44" w:rsidRDefault="005C045D" w:rsidP="00736E2C">
      <w:pPr>
        <w:spacing w:after="120" w:line="240" w:lineRule="auto"/>
        <w:jc w:val="both"/>
        <w:rPr>
          <w:sz w:val="22"/>
          <w:szCs w:val="22"/>
        </w:rPr>
      </w:pPr>
      <w:r w:rsidRPr="00B53D44">
        <w:rPr>
          <w:b/>
          <w:sz w:val="22"/>
          <w:szCs w:val="22"/>
        </w:rPr>
        <w:t>Note</w:t>
      </w:r>
      <w:r w:rsidR="008903F0" w:rsidRPr="00B53D44">
        <w:rPr>
          <w:b/>
          <w:sz w:val="22"/>
          <w:szCs w:val="22"/>
        </w:rPr>
        <w:t>:</w:t>
      </w:r>
      <w:r w:rsidR="00EB6A55" w:rsidRPr="00B53D44">
        <w:rPr>
          <w:b/>
          <w:sz w:val="22"/>
          <w:szCs w:val="22"/>
        </w:rPr>
        <w:t xml:space="preserve"> </w:t>
      </w:r>
      <w:r w:rsidR="008903F0" w:rsidRPr="00B53D44">
        <w:rPr>
          <w:sz w:val="22"/>
          <w:szCs w:val="22"/>
        </w:rPr>
        <w:t>VET FEE-HELP is not available for full fee for service Certificate I</w:t>
      </w:r>
      <w:r w:rsidR="00EB6A55" w:rsidRPr="00B53D44">
        <w:rPr>
          <w:sz w:val="22"/>
          <w:szCs w:val="22"/>
        </w:rPr>
        <w:t>V</w:t>
      </w:r>
      <w:r w:rsidR="008903F0" w:rsidRPr="00B53D44">
        <w:rPr>
          <w:sz w:val="22"/>
          <w:szCs w:val="22"/>
        </w:rPr>
        <w:t xml:space="preserve"> qualifications.</w:t>
      </w:r>
    </w:p>
    <w:p w:rsidR="00895AEC" w:rsidRDefault="00895AEC" w:rsidP="00736E2C">
      <w:pPr>
        <w:spacing w:after="120" w:line="240" w:lineRule="auto"/>
        <w:jc w:val="both"/>
        <w:rPr>
          <w:b/>
          <w:bCs/>
          <w:sz w:val="28"/>
          <w:szCs w:val="28"/>
        </w:rPr>
      </w:pPr>
      <w:r>
        <w:rPr>
          <w:b/>
          <w:bCs/>
          <w:sz w:val="28"/>
          <w:szCs w:val="28"/>
        </w:rPr>
        <w:t>Eligible VET Units of Study</w:t>
      </w:r>
    </w:p>
    <w:p w:rsidR="00895AEC" w:rsidRPr="00B53D44" w:rsidRDefault="00895AEC" w:rsidP="00736E2C">
      <w:pPr>
        <w:spacing w:after="60" w:line="240" w:lineRule="auto"/>
        <w:jc w:val="both"/>
        <w:rPr>
          <w:sz w:val="22"/>
          <w:szCs w:val="22"/>
        </w:rPr>
      </w:pPr>
      <w:r w:rsidRPr="00B53D44">
        <w:rPr>
          <w:sz w:val="22"/>
          <w:szCs w:val="22"/>
        </w:rPr>
        <w:t>VET units of study, that form part of a Certificate IV course of study, must include one or more units of competency (or parts thereof) that are listed as part of the Certificate IV qualification in the relevant training package.</w:t>
      </w:r>
    </w:p>
    <w:p w:rsidR="00895AEC" w:rsidRPr="00B53D44" w:rsidRDefault="00895AEC" w:rsidP="00736E2C">
      <w:pPr>
        <w:spacing w:after="120" w:line="240" w:lineRule="auto"/>
        <w:jc w:val="both"/>
        <w:rPr>
          <w:sz w:val="22"/>
          <w:szCs w:val="22"/>
        </w:rPr>
      </w:pPr>
      <w:r w:rsidRPr="00B53D44">
        <w:rPr>
          <w:sz w:val="22"/>
          <w:szCs w:val="22"/>
        </w:rPr>
        <w:t xml:space="preserve">Units of competency that are not identified in the relevant training package as being part </w:t>
      </w:r>
      <w:r w:rsidR="00015CAB" w:rsidRPr="00B53D44">
        <w:rPr>
          <w:sz w:val="22"/>
          <w:szCs w:val="22"/>
        </w:rPr>
        <w:t xml:space="preserve">of </w:t>
      </w:r>
      <w:r w:rsidR="00D01E2B" w:rsidRPr="00B53D44">
        <w:rPr>
          <w:sz w:val="22"/>
          <w:szCs w:val="22"/>
        </w:rPr>
        <w:t>the</w:t>
      </w:r>
      <w:r w:rsidRPr="00B53D44">
        <w:rPr>
          <w:sz w:val="22"/>
          <w:szCs w:val="22"/>
        </w:rPr>
        <w:t xml:space="preserve"> </w:t>
      </w:r>
      <w:r w:rsidR="00D01E2B" w:rsidRPr="00B53D44">
        <w:rPr>
          <w:sz w:val="22"/>
          <w:szCs w:val="22"/>
        </w:rPr>
        <w:t>Certificate IV</w:t>
      </w:r>
      <w:r w:rsidRPr="00B53D44">
        <w:rPr>
          <w:sz w:val="22"/>
          <w:szCs w:val="22"/>
        </w:rPr>
        <w:t xml:space="preserve"> qualification (for example units of competency that are pre-requisites or entry requirements or that contribute to a qualification that is a pre-requisite or entry requirement) are not able to be included in a VET unit of study and are not eligible for VET FEE-HELP.</w:t>
      </w:r>
    </w:p>
    <w:p w:rsidR="00604BB5" w:rsidRPr="00604BB5" w:rsidRDefault="00604BB5" w:rsidP="00604BB5">
      <w:pPr>
        <w:spacing w:after="120"/>
        <w:jc w:val="both"/>
        <w:rPr>
          <w:b/>
          <w:bCs/>
          <w:sz w:val="28"/>
          <w:szCs w:val="28"/>
        </w:rPr>
      </w:pPr>
      <w:r w:rsidRPr="00604BB5">
        <w:rPr>
          <w:b/>
          <w:bCs/>
          <w:sz w:val="28"/>
          <w:szCs w:val="28"/>
        </w:rPr>
        <w:t>When does the Trial commence and conclude?</w:t>
      </w:r>
    </w:p>
    <w:p w:rsidR="00604BB5" w:rsidRPr="00604BB5" w:rsidRDefault="00604BB5" w:rsidP="00604BB5">
      <w:pPr>
        <w:spacing w:after="120"/>
        <w:jc w:val="both"/>
        <w:rPr>
          <w:sz w:val="22"/>
          <w:szCs w:val="22"/>
        </w:rPr>
      </w:pPr>
      <w:r w:rsidRPr="00604BB5">
        <w:rPr>
          <w:sz w:val="22"/>
          <w:szCs w:val="22"/>
        </w:rPr>
        <w:t xml:space="preserve">Trial commencement dates vary for each state and territory. Only those VET units of study that are commenced, and will end before 31 December 2016 (as determined by the VET provider at time of enrolment) </w:t>
      </w:r>
      <w:r>
        <w:rPr>
          <w:sz w:val="22"/>
          <w:szCs w:val="22"/>
        </w:rPr>
        <w:t>are</w:t>
      </w:r>
      <w:r w:rsidRPr="00604BB5">
        <w:rPr>
          <w:sz w:val="22"/>
          <w:szCs w:val="22"/>
        </w:rPr>
        <w:t xml:space="preserve"> eligible to be included in the Trial.</w:t>
      </w:r>
    </w:p>
    <w:p w:rsidR="00604BB5" w:rsidRPr="00604BB5" w:rsidRDefault="00604BB5" w:rsidP="00604BB5">
      <w:pPr>
        <w:spacing w:after="120"/>
        <w:jc w:val="both"/>
        <w:rPr>
          <w:sz w:val="22"/>
          <w:szCs w:val="22"/>
        </w:rPr>
      </w:pPr>
      <w:r w:rsidRPr="00604BB5">
        <w:rPr>
          <w:sz w:val="22"/>
          <w:szCs w:val="22"/>
        </w:rPr>
        <w:t xml:space="preserve">The Trial </w:t>
      </w:r>
      <w:r w:rsidR="006B1AA3">
        <w:rPr>
          <w:sz w:val="22"/>
          <w:szCs w:val="22"/>
        </w:rPr>
        <w:t>will</w:t>
      </w:r>
      <w:r w:rsidRPr="00604BB5">
        <w:rPr>
          <w:sz w:val="22"/>
          <w:szCs w:val="22"/>
        </w:rPr>
        <w:t xml:space="preserve"> conclude on 31 December 2016. </w:t>
      </w:r>
    </w:p>
    <w:p w:rsidR="00B56527" w:rsidRPr="00CF50C0" w:rsidRDefault="00B56527" w:rsidP="00736E2C">
      <w:pPr>
        <w:spacing w:after="120"/>
        <w:jc w:val="both"/>
        <w:rPr>
          <w:sz w:val="28"/>
          <w:szCs w:val="28"/>
        </w:rPr>
      </w:pPr>
      <w:r w:rsidRPr="00CF50C0">
        <w:rPr>
          <w:b/>
          <w:bCs/>
          <w:sz w:val="28"/>
          <w:szCs w:val="28"/>
        </w:rPr>
        <w:t>Student enrolment</w:t>
      </w:r>
    </w:p>
    <w:p w:rsidR="00D01E2B" w:rsidRPr="00B53D44" w:rsidRDefault="00B56527" w:rsidP="00736E2C">
      <w:pPr>
        <w:spacing w:after="60" w:line="240" w:lineRule="auto"/>
        <w:jc w:val="both"/>
        <w:rPr>
          <w:sz w:val="22"/>
          <w:szCs w:val="22"/>
        </w:rPr>
      </w:pPr>
      <w:r w:rsidRPr="00B53D44">
        <w:rPr>
          <w:sz w:val="22"/>
          <w:szCs w:val="22"/>
        </w:rPr>
        <w:t xml:space="preserve">Students undertaking a </w:t>
      </w:r>
      <w:r w:rsidR="00D01E2B" w:rsidRPr="00B53D44">
        <w:rPr>
          <w:sz w:val="22"/>
          <w:szCs w:val="22"/>
        </w:rPr>
        <w:t xml:space="preserve">VET </w:t>
      </w:r>
      <w:r w:rsidR="00AA43F9" w:rsidRPr="00B53D44">
        <w:rPr>
          <w:sz w:val="22"/>
          <w:szCs w:val="22"/>
        </w:rPr>
        <w:t xml:space="preserve">unit of study that contributes to a </w:t>
      </w:r>
      <w:r w:rsidRPr="00B53D44">
        <w:rPr>
          <w:sz w:val="22"/>
          <w:szCs w:val="22"/>
        </w:rPr>
        <w:t xml:space="preserve">Certificate IV </w:t>
      </w:r>
      <w:r w:rsidR="00AA43F9" w:rsidRPr="00B53D44">
        <w:rPr>
          <w:sz w:val="22"/>
          <w:szCs w:val="22"/>
        </w:rPr>
        <w:t xml:space="preserve">qualification that </w:t>
      </w:r>
      <w:r w:rsidRPr="00B53D44">
        <w:rPr>
          <w:sz w:val="22"/>
          <w:szCs w:val="22"/>
        </w:rPr>
        <w:t>is part of the Trial</w:t>
      </w:r>
      <w:r w:rsidR="00AA43F9" w:rsidRPr="00B53D44">
        <w:rPr>
          <w:sz w:val="22"/>
          <w:szCs w:val="22"/>
        </w:rPr>
        <w:t xml:space="preserve"> </w:t>
      </w:r>
      <w:r w:rsidR="00E926FF" w:rsidRPr="00B53D44">
        <w:rPr>
          <w:sz w:val="22"/>
          <w:szCs w:val="22"/>
        </w:rPr>
        <w:t>must</w:t>
      </w:r>
      <w:r w:rsidR="00015CAB" w:rsidRPr="00B53D44">
        <w:rPr>
          <w:sz w:val="22"/>
          <w:szCs w:val="22"/>
        </w:rPr>
        <w:t>,</w:t>
      </w:r>
      <w:r w:rsidR="00D01E2B" w:rsidRPr="00B53D44">
        <w:rPr>
          <w:sz w:val="22"/>
          <w:szCs w:val="22"/>
        </w:rPr>
        <w:t xml:space="preserve"> as </w:t>
      </w:r>
      <w:r w:rsidR="00015CAB" w:rsidRPr="00B53D44">
        <w:rPr>
          <w:sz w:val="22"/>
          <w:szCs w:val="22"/>
        </w:rPr>
        <w:t xml:space="preserve">with </w:t>
      </w:r>
      <w:r w:rsidR="00D01E2B" w:rsidRPr="00B53D44">
        <w:rPr>
          <w:sz w:val="22"/>
          <w:szCs w:val="22"/>
        </w:rPr>
        <w:t>any other VET FEE-HELP eligible student</w:t>
      </w:r>
      <w:r w:rsidRPr="00B53D44">
        <w:rPr>
          <w:sz w:val="22"/>
          <w:szCs w:val="22"/>
        </w:rPr>
        <w:t>:</w:t>
      </w:r>
    </w:p>
    <w:p w:rsidR="00D01E2B" w:rsidRPr="00B53D44" w:rsidRDefault="00AA43F9" w:rsidP="00736E2C">
      <w:pPr>
        <w:pStyle w:val="ListParagraph"/>
        <w:numPr>
          <w:ilvl w:val="0"/>
          <w:numId w:val="3"/>
        </w:numPr>
        <w:spacing w:after="60"/>
        <w:ind w:left="284" w:hanging="284"/>
        <w:jc w:val="both"/>
      </w:pPr>
      <w:r w:rsidRPr="00B53D44">
        <w:t>r</w:t>
      </w:r>
      <w:r w:rsidR="001B3788" w:rsidRPr="00B53D44">
        <w:t>e</w:t>
      </w:r>
      <w:r w:rsidR="006B1AA3">
        <w:t xml:space="preserve">ad </w:t>
      </w:r>
      <w:r w:rsidR="001B3788" w:rsidRPr="00B53D44">
        <w:t>the VET FEE</w:t>
      </w:r>
      <w:r w:rsidR="001B3788" w:rsidRPr="00B53D44">
        <w:noBreakHyphen/>
        <w:t>HELP booklet;</w:t>
      </w:r>
      <w:r w:rsidR="00D01E2B" w:rsidRPr="00B53D44">
        <w:t xml:space="preserve"> and</w:t>
      </w:r>
    </w:p>
    <w:p w:rsidR="00D01E2B" w:rsidRPr="00B53D44" w:rsidRDefault="00D01E2B" w:rsidP="00736E2C">
      <w:pPr>
        <w:pStyle w:val="ListParagraph"/>
        <w:numPr>
          <w:ilvl w:val="0"/>
          <w:numId w:val="3"/>
        </w:numPr>
        <w:spacing w:after="60"/>
        <w:ind w:left="284" w:hanging="284"/>
        <w:jc w:val="both"/>
      </w:pPr>
      <w:r w:rsidRPr="00B53D44">
        <w:t>meet all entitlement requirements including submitting</w:t>
      </w:r>
      <w:r w:rsidR="00B56527" w:rsidRPr="00B53D44">
        <w:t xml:space="preserve"> </w:t>
      </w:r>
      <w:r w:rsidR="00AA43F9" w:rsidRPr="00B53D44">
        <w:t xml:space="preserve">a </w:t>
      </w:r>
      <w:r w:rsidR="00AA43F9" w:rsidRPr="00B53D44">
        <w:rPr>
          <w:i/>
        </w:rPr>
        <w:t>Request for VET FEE</w:t>
      </w:r>
      <w:r w:rsidR="00AA43F9" w:rsidRPr="00B53D44">
        <w:rPr>
          <w:i/>
        </w:rPr>
        <w:noBreakHyphen/>
        <w:t>HELP</w:t>
      </w:r>
      <w:r w:rsidR="00AA43F9" w:rsidRPr="00B53D44">
        <w:t xml:space="preserve"> </w:t>
      </w:r>
      <w:r w:rsidR="00B56527" w:rsidRPr="00B53D44">
        <w:t>form</w:t>
      </w:r>
      <w:r w:rsidRPr="00B53D44">
        <w:t xml:space="preserve"> to </w:t>
      </w:r>
      <w:r w:rsidR="00D1215D" w:rsidRPr="00B53D44">
        <w:t>be entitled to VET FEE-HELP.</w:t>
      </w:r>
    </w:p>
    <w:p w:rsidR="00B56527" w:rsidRPr="00B53D44" w:rsidRDefault="00D01E2B" w:rsidP="00736E2C">
      <w:pPr>
        <w:spacing w:after="60" w:line="240" w:lineRule="auto"/>
        <w:jc w:val="both"/>
        <w:rPr>
          <w:rFonts w:eastAsiaTheme="minorHAnsi"/>
          <w:bCs/>
          <w:sz w:val="22"/>
          <w:szCs w:val="22"/>
          <w:lang w:eastAsia="en-US"/>
        </w:rPr>
      </w:pPr>
      <w:r w:rsidRPr="00B53D44">
        <w:rPr>
          <w:rFonts w:eastAsiaTheme="minorHAnsi"/>
          <w:bCs/>
          <w:sz w:val="22"/>
          <w:szCs w:val="22"/>
          <w:lang w:eastAsia="en-US"/>
        </w:rPr>
        <w:lastRenderedPageBreak/>
        <w:t xml:space="preserve">Any </w:t>
      </w:r>
      <w:r w:rsidR="005C045D" w:rsidRPr="00B53D44">
        <w:rPr>
          <w:rFonts w:eastAsiaTheme="minorHAnsi"/>
          <w:bCs/>
          <w:sz w:val="22"/>
          <w:szCs w:val="22"/>
          <w:lang w:eastAsia="en-US"/>
        </w:rPr>
        <w:t xml:space="preserve">eligible </w:t>
      </w:r>
      <w:r w:rsidR="0058539F" w:rsidRPr="00B53D44">
        <w:rPr>
          <w:rFonts w:eastAsiaTheme="minorHAnsi"/>
          <w:bCs/>
          <w:sz w:val="22"/>
          <w:szCs w:val="22"/>
          <w:lang w:eastAsia="en-US"/>
        </w:rPr>
        <w:t xml:space="preserve">Certificate IV </w:t>
      </w:r>
      <w:r w:rsidRPr="00B53D44">
        <w:rPr>
          <w:rFonts w:eastAsiaTheme="minorHAnsi"/>
          <w:bCs/>
          <w:sz w:val="22"/>
          <w:szCs w:val="22"/>
          <w:lang w:eastAsia="en-US"/>
        </w:rPr>
        <w:t xml:space="preserve">students not </w:t>
      </w:r>
      <w:r w:rsidR="005C045D" w:rsidRPr="00B53D44">
        <w:rPr>
          <w:rFonts w:eastAsiaTheme="minorHAnsi"/>
          <w:bCs/>
          <w:sz w:val="22"/>
          <w:szCs w:val="22"/>
          <w:lang w:eastAsia="en-US"/>
        </w:rPr>
        <w:t>accessing VET FEE</w:t>
      </w:r>
      <w:r w:rsidR="005C045D" w:rsidRPr="00B53D44">
        <w:rPr>
          <w:rFonts w:eastAsiaTheme="minorHAnsi"/>
          <w:bCs/>
          <w:sz w:val="22"/>
          <w:szCs w:val="22"/>
          <w:lang w:eastAsia="en-US"/>
        </w:rPr>
        <w:noBreakHyphen/>
        <w:t>HELP m</w:t>
      </w:r>
      <w:r w:rsidRPr="00B53D44">
        <w:rPr>
          <w:rFonts w:eastAsiaTheme="minorHAnsi"/>
          <w:bCs/>
          <w:sz w:val="22"/>
          <w:szCs w:val="22"/>
          <w:lang w:eastAsia="en-US"/>
        </w:rPr>
        <w:t>ust</w:t>
      </w:r>
      <w:r w:rsidR="00AA43F9" w:rsidRPr="00B53D44">
        <w:rPr>
          <w:rFonts w:eastAsiaTheme="minorHAnsi"/>
          <w:bCs/>
          <w:sz w:val="22"/>
          <w:szCs w:val="22"/>
          <w:lang w:eastAsia="en-US"/>
        </w:rPr>
        <w:t xml:space="preserve"> be</w:t>
      </w:r>
      <w:r w:rsidR="00B56527" w:rsidRPr="00B53D44">
        <w:rPr>
          <w:rFonts w:eastAsiaTheme="minorHAnsi"/>
          <w:bCs/>
          <w:sz w:val="22"/>
          <w:szCs w:val="22"/>
          <w:lang w:eastAsia="en-US"/>
        </w:rPr>
        <w:t xml:space="preserve"> included in your </w:t>
      </w:r>
      <w:r w:rsidRPr="00B53D44">
        <w:rPr>
          <w:rFonts w:eastAsiaTheme="minorHAnsi"/>
          <w:bCs/>
          <w:sz w:val="22"/>
          <w:szCs w:val="22"/>
          <w:lang w:eastAsia="en-US"/>
        </w:rPr>
        <w:t>reported data</w:t>
      </w:r>
      <w:r w:rsidR="0058539F" w:rsidRPr="00B53D44">
        <w:rPr>
          <w:rFonts w:eastAsiaTheme="minorHAnsi"/>
          <w:bCs/>
          <w:sz w:val="22"/>
          <w:szCs w:val="22"/>
          <w:lang w:eastAsia="en-US"/>
        </w:rPr>
        <w:t xml:space="preserve"> </w:t>
      </w:r>
      <w:r w:rsidR="005C045D" w:rsidRPr="00B53D44">
        <w:rPr>
          <w:rFonts w:eastAsiaTheme="minorHAnsi"/>
          <w:bCs/>
          <w:sz w:val="22"/>
          <w:szCs w:val="22"/>
          <w:lang w:eastAsia="en-US"/>
        </w:rPr>
        <w:t xml:space="preserve">the same as </w:t>
      </w:r>
      <w:r w:rsidR="0058539F" w:rsidRPr="00B53D44">
        <w:rPr>
          <w:rFonts w:eastAsiaTheme="minorHAnsi"/>
          <w:bCs/>
          <w:sz w:val="22"/>
          <w:szCs w:val="22"/>
          <w:lang w:eastAsia="en-US"/>
        </w:rPr>
        <w:t>Diploma and above level students.</w:t>
      </w:r>
    </w:p>
    <w:p w:rsidR="00B56527" w:rsidRPr="004F1B60" w:rsidRDefault="00B56527" w:rsidP="00736E2C">
      <w:pPr>
        <w:pStyle w:val="ListParagraph"/>
        <w:spacing w:after="60"/>
        <w:ind w:left="360"/>
        <w:jc w:val="both"/>
        <w:rPr>
          <w:sz w:val="16"/>
          <w:szCs w:val="16"/>
        </w:rPr>
      </w:pPr>
    </w:p>
    <w:p w:rsidR="00D01E2B" w:rsidRPr="006B1AA3" w:rsidRDefault="00B56527" w:rsidP="00736E2C">
      <w:pPr>
        <w:pStyle w:val="PlainText"/>
        <w:spacing w:after="60"/>
        <w:jc w:val="both"/>
        <w:rPr>
          <w:bCs/>
          <w:szCs w:val="20"/>
        </w:rPr>
      </w:pPr>
      <w:r w:rsidRPr="006B1AA3">
        <w:rPr>
          <w:b/>
          <w:bCs/>
          <w:szCs w:val="20"/>
        </w:rPr>
        <w:t>Note:</w:t>
      </w:r>
      <w:r w:rsidRPr="006B1AA3">
        <w:rPr>
          <w:bCs/>
          <w:szCs w:val="20"/>
        </w:rPr>
        <w:t xml:space="preserve"> </w:t>
      </w:r>
      <w:r w:rsidR="00E22041" w:rsidRPr="006B1AA3">
        <w:rPr>
          <w:bCs/>
          <w:szCs w:val="20"/>
        </w:rPr>
        <w:t>There is no barrier to students</w:t>
      </w:r>
      <w:r w:rsidR="005B3758" w:rsidRPr="006B1AA3">
        <w:rPr>
          <w:bCs/>
          <w:szCs w:val="20"/>
        </w:rPr>
        <w:t xml:space="preserve"> accessing</w:t>
      </w:r>
      <w:r w:rsidR="00612C55" w:rsidRPr="006B1AA3">
        <w:rPr>
          <w:bCs/>
          <w:szCs w:val="20"/>
        </w:rPr>
        <w:t xml:space="preserve"> </w:t>
      </w:r>
      <w:r w:rsidR="005B3758" w:rsidRPr="006B1AA3">
        <w:rPr>
          <w:bCs/>
          <w:szCs w:val="20"/>
        </w:rPr>
        <w:t>VET FEE-</w:t>
      </w:r>
      <w:r w:rsidR="00E22041" w:rsidRPr="006B1AA3">
        <w:rPr>
          <w:bCs/>
          <w:szCs w:val="20"/>
        </w:rPr>
        <w:t xml:space="preserve">HELP for </w:t>
      </w:r>
      <w:r w:rsidR="00D01E2B" w:rsidRPr="006B1AA3">
        <w:rPr>
          <w:bCs/>
          <w:szCs w:val="20"/>
        </w:rPr>
        <w:t xml:space="preserve">both a </w:t>
      </w:r>
      <w:r w:rsidR="00E22041" w:rsidRPr="006B1AA3">
        <w:rPr>
          <w:bCs/>
          <w:szCs w:val="20"/>
        </w:rPr>
        <w:t xml:space="preserve">Certificate IV and Diploma </w:t>
      </w:r>
      <w:r w:rsidR="00A643B3" w:rsidRPr="006B1AA3">
        <w:rPr>
          <w:bCs/>
          <w:szCs w:val="20"/>
        </w:rPr>
        <w:t xml:space="preserve">level qualifications </w:t>
      </w:r>
      <w:r w:rsidR="00E22041" w:rsidRPr="006B1AA3">
        <w:rPr>
          <w:bCs/>
          <w:szCs w:val="20"/>
        </w:rPr>
        <w:t xml:space="preserve">as long as </w:t>
      </w:r>
      <w:r w:rsidR="000F0FD8" w:rsidRPr="006B1AA3">
        <w:rPr>
          <w:bCs/>
          <w:szCs w:val="20"/>
        </w:rPr>
        <w:t xml:space="preserve">they </w:t>
      </w:r>
      <w:r w:rsidR="00E22041" w:rsidRPr="006B1AA3">
        <w:rPr>
          <w:bCs/>
          <w:szCs w:val="20"/>
        </w:rPr>
        <w:t>do</w:t>
      </w:r>
      <w:r w:rsidR="00F80474" w:rsidRPr="006B1AA3">
        <w:rPr>
          <w:bCs/>
          <w:szCs w:val="20"/>
        </w:rPr>
        <w:t xml:space="preserve"> not</w:t>
      </w:r>
      <w:r w:rsidR="00E22041" w:rsidRPr="006B1AA3">
        <w:rPr>
          <w:bCs/>
          <w:szCs w:val="20"/>
        </w:rPr>
        <w:t xml:space="preserve"> exceed </w:t>
      </w:r>
      <w:r w:rsidR="000155F6" w:rsidRPr="006B1AA3">
        <w:rPr>
          <w:bCs/>
          <w:szCs w:val="20"/>
        </w:rPr>
        <w:t xml:space="preserve">their </w:t>
      </w:r>
      <w:r w:rsidR="006B1AA3">
        <w:rPr>
          <w:bCs/>
          <w:szCs w:val="20"/>
        </w:rPr>
        <w:t>FEE</w:t>
      </w:r>
      <w:r w:rsidR="006B1AA3">
        <w:rPr>
          <w:bCs/>
          <w:szCs w:val="20"/>
        </w:rPr>
        <w:noBreakHyphen/>
      </w:r>
      <w:r w:rsidR="00B53D44" w:rsidRPr="006B1AA3">
        <w:rPr>
          <w:bCs/>
          <w:szCs w:val="20"/>
        </w:rPr>
        <w:t>HELP limit.</w:t>
      </w:r>
    </w:p>
    <w:p w:rsidR="00A93C60" w:rsidRDefault="00A93C60" w:rsidP="00C44BA6">
      <w:pPr>
        <w:pStyle w:val="PlainText"/>
        <w:jc w:val="both"/>
        <w:rPr>
          <w:bCs/>
          <w:sz w:val="20"/>
          <w:szCs w:val="20"/>
        </w:rPr>
      </w:pPr>
    </w:p>
    <w:p w:rsidR="00546016" w:rsidRDefault="00546016" w:rsidP="00C44BA6">
      <w:pPr>
        <w:spacing w:after="0"/>
        <w:jc w:val="both"/>
        <w:rPr>
          <w:b/>
          <w:bCs/>
          <w:sz w:val="28"/>
          <w:szCs w:val="28"/>
        </w:rPr>
      </w:pPr>
      <w:r>
        <w:rPr>
          <w:b/>
          <w:bCs/>
          <w:sz w:val="28"/>
          <w:szCs w:val="28"/>
        </w:rPr>
        <w:t>What do participating providers have to do?</w:t>
      </w:r>
    </w:p>
    <w:p w:rsidR="003251FD" w:rsidRDefault="003251FD" w:rsidP="003251FD">
      <w:pPr>
        <w:spacing w:after="0" w:line="240" w:lineRule="auto"/>
        <w:jc w:val="both"/>
        <w:rPr>
          <w:bCs/>
          <w:sz w:val="16"/>
          <w:szCs w:val="16"/>
        </w:rPr>
      </w:pPr>
    </w:p>
    <w:p w:rsidR="00B56527" w:rsidRPr="00546016" w:rsidRDefault="005C045D" w:rsidP="00C44BA6">
      <w:pPr>
        <w:spacing w:after="0"/>
        <w:jc w:val="both"/>
        <w:rPr>
          <w:b/>
          <w:bCs/>
        </w:rPr>
      </w:pPr>
      <w:r>
        <w:rPr>
          <w:b/>
          <w:bCs/>
        </w:rPr>
        <w:t>Information i</w:t>
      </w:r>
      <w:r w:rsidR="008903F0" w:rsidRPr="00546016">
        <w:rPr>
          <w:b/>
          <w:bCs/>
        </w:rPr>
        <w:t xml:space="preserve">nput </w:t>
      </w:r>
      <w:r w:rsidR="00B56527" w:rsidRPr="00546016">
        <w:rPr>
          <w:b/>
          <w:bCs/>
        </w:rPr>
        <w:t>in the HELP IT System (HITS)</w:t>
      </w:r>
    </w:p>
    <w:p w:rsidR="005C045D" w:rsidRPr="00B53D44" w:rsidRDefault="007F5423" w:rsidP="00C44BA6">
      <w:pPr>
        <w:spacing w:after="0" w:line="240" w:lineRule="auto"/>
        <w:jc w:val="both"/>
        <w:rPr>
          <w:bCs/>
          <w:sz w:val="22"/>
          <w:szCs w:val="22"/>
        </w:rPr>
      </w:pPr>
      <w:r w:rsidRPr="00B53D44">
        <w:rPr>
          <w:bCs/>
          <w:sz w:val="22"/>
          <w:szCs w:val="22"/>
        </w:rPr>
        <w:t>T</w:t>
      </w:r>
      <w:r w:rsidR="00B56527" w:rsidRPr="00B53D44">
        <w:rPr>
          <w:bCs/>
          <w:sz w:val="22"/>
          <w:szCs w:val="22"/>
        </w:rPr>
        <w:t>he Department</w:t>
      </w:r>
      <w:r w:rsidR="0096588D" w:rsidRPr="00B53D44">
        <w:rPr>
          <w:bCs/>
          <w:sz w:val="22"/>
          <w:szCs w:val="22"/>
        </w:rPr>
        <w:t xml:space="preserve"> </w:t>
      </w:r>
      <w:r w:rsidRPr="00B53D44">
        <w:rPr>
          <w:bCs/>
          <w:sz w:val="22"/>
          <w:szCs w:val="22"/>
        </w:rPr>
        <w:t>will</w:t>
      </w:r>
      <w:r w:rsidR="0096588D" w:rsidRPr="00B53D44">
        <w:rPr>
          <w:bCs/>
          <w:sz w:val="22"/>
          <w:szCs w:val="22"/>
        </w:rPr>
        <w:t xml:space="preserve"> manually add the relevant</w:t>
      </w:r>
      <w:r w:rsidR="00A643B3" w:rsidRPr="00B53D44">
        <w:rPr>
          <w:bCs/>
          <w:sz w:val="22"/>
          <w:szCs w:val="22"/>
        </w:rPr>
        <w:t xml:space="preserve"> Certificate IV</w:t>
      </w:r>
      <w:r w:rsidR="0096588D" w:rsidRPr="00B53D44">
        <w:rPr>
          <w:bCs/>
          <w:sz w:val="22"/>
          <w:szCs w:val="22"/>
        </w:rPr>
        <w:t xml:space="preserve"> </w:t>
      </w:r>
      <w:r w:rsidR="007F6277" w:rsidRPr="00B53D44">
        <w:rPr>
          <w:bCs/>
          <w:sz w:val="22"/>
          <w:szCs w:val="22"/>
        </w:rPr>
        <w:t xml:space="preserve">qualifications </w:t>
      </w:r>
      <w:r w:rsidR="0096588D" w:rsidRPr="00B53D44">
        <w:rPr>
          <w:bCs/>
          <w:sz w:val="22"/>
          <w:szCs w:val="22"/>
        </w:rPr>
        <w:t>to HITS.</w:t>
      </w:r>
      <w:r w:rsidR="00B56527" w:rsidRPr="00B53D44">
        <w:rPr>
          <w:bCs/>
          <w:sz w:val="22"/>
          <w:szCs w:val="22"/>
        </w:rPr>
        <w:t xml:space="preserve"> </w:t>
      </w:r>
    </w:p>
    <w:p w:rsidR="005C045D" w:rsidRPr="00B53D44" w:rsidRDefault="005C045D" w:rsidP="00C44BA6">
      <w:pPr>
        <w:spacing w:after="0" w:line="240" w:lineRule="auto"/>
        <w:jc w:val="both"/>
        <w:rPr>
          <w:bCs/>
          <w:sz w:val="22"/>
          <w:szCs w:val="22"/>
        </w:rPr>
      </w:pPr>
    </w:p>
    <w:p w:rsidR="00B56527" w:rsidRPr="00B53D44" w:rsidRDefault="007F5423" w:rsidP="00C44BA6">
      <w:pPr>
        <w:spacing w:after="0" w:line="240" w:lineRule="auto"/>
        <w:jc w:val="both"/>
        <w:rPr>
          <w:bCs/>
          <w:sz w:val="22"/>
          <w:szCs w:val="22"/>
        </w:rPr>
      </w:pPr>
      <w:r w:rsidRPr="00B53D44">
        <w:rPr>
          <w:bCs/>
          <w:sz w:val="22"/>
          <w:szCs w:val="22"/>
        </w:rPr>
        <w:t xml:space="preserve">Eligible </w:t>
      </w:r>
      <w:r w:rsidR="00B56527" w:rsidRPr="00B53D44">
        <w:rPr>
          <w:bCs/>
          <w:sz w:val="22"/>
          <w:szCs w:val="22"/>
        </w:rPr>
        <w:t>VET providers</w:t>
      </w:r>
      <w:r w:rsidR="005C045D" w:rsidRPr="00B53D44">
        <w:rPr>
          <w:bCs/>
          <w:sz w:val="22"/>
          <w:szCs w:val="22"/>
        </w:rPr>
        <w:t xml:space="preserve"> must,</w:t>
      </w:r>
      <w:r w:rsidR="002105C3" w:rsidRPr="00B53D44">
        <w:rPr>
          <w:bCs/>
          <w:sz w:val="22"/>
          <w:szCs w:val="22"/>
        </w:rPr>
        <w:t xml:space="preserve"> </w:t>
      </w:r>
      <w:r w:rsidR="005C045D" w:rsidRPr="00B53D44">
        <w:rPr>
          <w:bCs/>
          <w:sz w:val="22"/>
          <w:szCs w:val="22"/>
        </w:rPr>
        <w:t xml:space="preserve">as for other VET FEE-HELP courses, </w:t>
      </w:r>
      <w:r w:rsidR="00B56527" w:rsidRPr="00B53D44">
        <w:rPr>
          <w:bCs/>
          <w:sz w:val="22"/>
          <w:szCs w:val="22"/>
        </w:rPr>
        <w:t>log into HI</w:t>
      </w:r>
      <w:r w:rsidR="005C045D" w:rsidRPr="00B53D44">
        <w:rPr>
          <w:bCs/>
          <w:sz w:val="22"/>
          <w:szCs w:val="22"/>
        </w:rPr>
        <w:t xml:space="preserve">TS, set the course status to </w:t>
      </w:r>
      <w:r w:rsidR="00B56527" w:rsidRPr="00B53D44">
        <w:rPr>
          <w:bCs/>
          <w:sz w:val="22"/>
          <w:szCs w:val="22"/>
        </w:rPr>
        <w:t>‘</w:t>
      </w:r>
      <w:r w:rsidR="005C045D" w:rsidRPr="00B53D44">
        <w:rPr>
          <w:bCs/>
          <w:sz w:val="22"/>
          <w:szCs w:val="22"/>
        </w:rPr>
        <w:t>Active</w:t>
      </w:r>
      <w:r w:rsidR="00B56527" w:rsidRPr="00B53D44">
        <w:rPr>
          <w:bCs/>
          <w:sz w:val="22"/>
          <w:szCs w:val="22"/>
        </w:rPr>
        <w:t xml:space="preserve">’ and </w:t>
      </w:r>
      <w:r w:rsidR="005C045D" w:rsidRPr="00B53D44">
        <w:rPr>
          <w:bCs/>
          <w:sz w:val="22"/>
          <w:szCs w:val="22"/>
        </w:rPr>
        <w:t>upload</w:t>
      </w:r>
      <w:r w:rsidR="00B56527" w:rsidRPr="00B53D44">
        <w:rPr>
          <w:bCs/>
          <w:sz w:val="22"/>
          <w:szCs w:val="22"/>
        </w:rPr>
        <w:t xml:space="preserve"> the relevant Tuition Assurance</w:t>
      </w:r>
      <w:r w:rsidR="002105C3" w:rsidRPr="00B53D44">
        <w:rPr>
          <w:bCs/>
          <w:sz w:val="22"/>
          <w:szCs w:val="22"/>
        </w:rPr>
        <w:t xml:space="preserve"> </w:t>
      </w:r>
      <w:r w:rsidR="0096588D" w:rsidRPr="00B53D44">
        <w:rPr>
          <w:bCs/>
          <w:sz w:val="22"/>
          <w:szCs w:val="22"/>
        </w:rPr>
        <w:t>documentation</w:t>
      </w:r>
      <w:r w:rsidR="005C045D" w:rsidRPr="00B53D44">
        <w:rPr>
          <w:bCs/>
          <w:sz w:val="22"/>
          <w:szCs w:val="22"/>
        </w:rPr>
        <w:t>.</w:t>
      </w:r>
    </w:p>
    <w:p w:rsidR="000324AB" w:rsidRPr="00B53D44" w:rsidRDefault="000324AB" w:rsidP="00C44BA6">
      <w:pPr>
        <w:spacing w:after="0" w:line="240" w:lineRule="auto"/>
        <w:jc w:val="both"/>
        <w:rPr>
          <w:bCs/>
          <w:sz w:val="22"/>
          <w:szCs w:val="22"/>
        </w:rPr>
      </w:pPr>
    </w:p>
    <w:p w:rsidR="00B56527" w:rsidRPr="00546016" w:rsidRDefault="00B56527" w:rsidP="00C44BA6">
      <w:pPr>
        <w:spacing w:after="0"/>
        <w:jc w:val="both"/>
        <w:rPr>
          <w:b/>
          <w:bCs/>
        </w:rPr>
      </w:pPr>
      <w:r w:rsidRPr="00546016">
        <w:rPr>
          <w:b/>
          <w:bCs/>
        </w:rPr>
        <w:t>Schedules of tuition fees</w:t>
      </w:r>
    </w:p>
    <w:p w:rsidR="00B56527" w:rsidRPr="00B53D44" w:rsidRDefault="00B56527" w:rsidP="00C44BA6">
      <w:pPr>
        <w:spacing w:after="0" w:line="240" w:lineRule="auto"/>
        <w:jc w:val="both"/>
        <w:rPr>
          <w:sz w:val="22"/>
          <w:szCs w:val="22"/>
        </w:rPr>
      </w:pPr>
      <w:r w:rsidRPr="00B53D44">
        <w:rPr>
          <w:bCs/>
          <w:sz w:val="22"/>
          <w:szCs w:val="22"/>
        </w:rPr>
        <w:t xml:space="preserve">VET providers </w:t>
      </w:r>
      <w:r w:rsidR="005C045D" w:rsidRPr="00B53D44">
        <w:rPr>
          <w:bCs/>
          <w:sz w:val="22"/>
          <w:szCs w:val="22"/>
        </w:rPr>
        <w:t>must</w:t>
      </w:r>
      <w:r w:rsidR="00942F9D" w:rsidRPr="00B53D44">
        <w:rPr>
          <w:bCs/>
          <w:sz w:val="22"/>
          <w:szCs w:val="22"/>
        </w:rPr>
        <w:t xml:space="preserve"> </w:t>
      </w:r>
      <w:r w:rsidR="00D01E2B" w:rsidRPr="00B53D44">
        <w:rPr>
          <w:bCs/>
          <w:sz w:val="22"/>
          <w:szCs w:val="22"/>
        </w:rPr>
        <w:t>develop</w:t>
      </w:r>
      <w:r w:rsidR="00D01E2B" w:rsidRPr="00B53D44">
        <w:rPr>
          <w:sz w:val="22"/>
          <w:szCs w:val="22"/>
        </w:rPr>
        <w:t xml:space="preserve"> VET </w:t>
      </w:r>
      <w:r w:rsidRPr="00B53D44">
        <w:rPr>
          <w:sz w:val="22"/>
          <w:szCs w:val="22"/>
        </w:rPr>
        <w:t xml:space="preserve">units of study </w:t>
      </w:r>
      <w:r w:rsidR="0096588D" w:rsidRPr="00B53D44">
        <w:rPr>
          <w:sz w:val="22"/>
          <w:szCs w:val="22"/>
        </w:rPr>
        <w:t xml:space="preserve">relating to the Certificate IV qualifications </w:t>
      </w:r>
      <w:r w:rsidRPr="00B53D44">
        <w:rPr>
          <w:sz w:val="22"/>
          <w:szCs w:val="22"/>
        </w:rPr>
        <w:t>and publish</w:t>
      </w:r>
      <w:r w:rsidR="00467D88" w:rsidRPr="00B53D44">
        <w:rPr>
          <w:sz w:val="22"/>
          <w:szCs w:val="22"/>
        </w:rPr>
        <w:t xml:space="preserve"> them</w:t>
      </w:r>
      <w:r w:rsidRPr="00B53D44">
        <w:rPr>
          <w:sz w:val="22"/>
          <w:szCs w:val="22"/>
        </w:rPr>
        <w:t xml:space="preserve"> on </w:t>
      </w:r>
      <w:r w:rsidR="00107359" w:rsidRPr="00B53D44">
        <w:rPr>
          <w:sz w:val="22"/>
          <w:szCs w:val="22"/>
        </w:rPr>
        <w:t>their</w:t>
      </w:r>
      <w:r w:rsidRPr="00B53D44">
        <w:rPr>
          <w:sz w:val="22"/>
          <w:szCs w:val="22"/>
        </w:rPr>
        <w:t xml:space="preserve"> website</w:t>
      </w:r>
      <w:r w:rsidR="0096588D" w:rsidRPr="00B53D44">
        <w:rPr>
          <w:sz w:val="22"/>
          <w:szCs w:val="22"/>
        </w:rPr>
        <w:t xml:space="preserve"> in line with the </w:t>
      </w:r>
      <w:r w:rsidR="00D03AAC" w:rsidRPr="00B53D44">
        <w:rPr>
          <w:sz w:val="22"/>
          <w:szCs w:val="22"/>
        </w:rPr>
        <w:t xml:space="preserve">HESA </w:t>
      </w:r>
      <w:r w:rsidR="0058539F" w:rsidRPr="00B53D44">
        <w:rPr>
          <w:sz w:val="22"/>
          <w:szCs w:val="22"/>
        </w:rPr>
        <w:t xml:space="preserve">tuition schedule </w:t>
      </w:r>
      <w:r w:rsidR="0096588D" w:rsidRPr="00B53D44">
        <w:rPr>
          <w:sz w:val="22"/>
          <w:szCs w:val="22"/>
        </w:rPr>
        <w:t>publishing requir</w:t>
      </w:r>
      <w:r w:rsidR="002105C3" w:rsidRPr="00B53D44">
        <w:rPr>
          <w:sz w:val="22"/>
          <w:szCs w:val="22"/>
        </w:rPr>
        <w:t>e</w:t>
      </w:r>
      <w:r w:rsidR="0096588D" w:rsidRPr="00B53D44">
        <w:rPr>
          <w:sz w:val="22"/>
          <w:szCs w:val="22"/>
        </w:rPr>
        <w:t>ments</w:t>
      </w:r>
      <w:r w:rsidRPr="00B53D44">
        <w:rPr>
          <w:sz w:val="22"/>
          <w:szCs w:val="22"/>
        </w:rPr>
        <w:t>.</w:t>
      </w:r>
    </w:p>
    <w:p w:rsidR="00895AEC" w:rsidRPr="00E703CF" w:rsidRDefault="00895AEC" w:rsidP="00C44BA6">
      <w:pPr>
        <w:spacing w:after="0" w:line="240" w:lineRule="auto"/>
        <w:jc w:val="both"/>
        <w:rPr>
          <w:sz w:val="20"/>
          <w:szCs w:val="20"/>
        </w:rPr>
      </w:pPr>
    </w:p>
    <w:p w:rsidR="00B56527" w:rsidRPr="00546016" w:rsidRDefault="00B56527" w:rsidP="00C44BA6">
      <w:pPr>
        <w:spacing w:after="0"/>
        <w:jc w:val="both"/>
        <w:rPr>
          <w:b/>
          <w:bCs/>
        </w:rPr>
      </w:pPr>
      <w:r w:rsidRPr="00546016">
        <w:rPr>
          <w:b/>
          <w:bCs/>
        </w:rPr>
        <w:t>Payments</w:t>
      </w:r>
    </w:p>
    <w:p w:rsidR="005C045D" w:rsidRPr="00B53D44" w:rsidRDefault="00107359" w:rsidP="00975FFD">
      <w:pPr>
        <w:spacing w:after="0" w:line="240" w:lineRule="auto"/>
        <w:jc w:val="both"/>
        <w:rPr>
          <w:sz w:val="22"/>
          <w:szCs w:val="22"/>
        </w:rPr>
      </w:pPr>
      <w:r w:rsidRPr="00B53D44">
        <w:rPr>
          <w:bCs/>
          <w:sz w:val="22"/>
          <w:szCs w:val="22"/>
        </w:rPr>
        <w:t xml:space="preserve">VET providers </w:t>
      </w:r>
      <w:r w:rsidR="0058539F" w:rsidRPr="00B53D44">
        <w:rPr>
          <w:bCs/>
          <w:sz w:val="22"/>
          <w:szCs w:val="22"/>
        </w:rPr>
        <w:t>may consider submitting</w:t>
      </w:r>
      <w:r w:rsidR="00B56527" w:rsidRPr="00B53D44">
        <w:rPr>
          <w:sz w:val="22"/>
          <w:szCs w:val="22"/>
        </w:rPr>
        <w:t xml:space="preserve"> a variation to </w:t>
      </w:r>
      <w:r w:rsidRPr="00B53D44">
        <w:rPr>
          <w:sz w:val="22"/>
          <w:szCs w:val="22"/>
        </w:rPr>
        <w:t xml:space="preserve">their </w:t>
      </w:r>
      <w:r w:rsidR="00B56527" w:rsidRPr="00B53D44">
        <w:rPr>
          <w:sz w:val="22"/>
          <w:szCs w:val="22"/>
        </w:rPr>
        <w:t xml:space="preserve">existing </w:t>
      </w:r>
      <w:r w:rsidR="0096588D" w:rsidRPr="00B53D44">
        <w:rPr>
          <w:sz w:val="22"/>
          <w:szCs w:val="22"/>
        </w:rPr>
        <w:t>estimates for advance</w:t>
      </w:r>
      <w:r w:rsidR="002105C3" w:rsidRPr="00B53D44">
        <w:rPr>
          <w:sz w:val="22"/>
          <w:szCs w:val="22"/>
        </w:rPr>
        <w:t xml:space="preserve"> payments</w:t>
      </w:r>
      <w:r w:rsidR="0096588D" w:rsidRPr="00B53D44">
        <w:rPr>
          <w:sz w:val="22"/>
          <w:szCs w:val="22"/>
        </w:rPr>
        <w:t xml:space="preserve"> for the current year </w:t>
      </w:r>
      <w:r w:rsidR="00B56527" w:rsidRPr="00B53D44">
        <w:rPr>
          <w:sz w:val="22"/>
          <w:szCs w:val="22"/>
        </w:rPr>
        <w:t xml:space="preserve">through HITS. </w:t>
      </w:r>
    </w:p>
    <w:p w:rsidR="005C045D" w:rsidRPr="00B53D44" w:rsidRDefault="005C045D" w:rsidP="00975FFD">
      <w:pPr>
        <w:spacing w:after="0" w:line="240" w:lineRule="auto"/>
        <w:jc w:val="both"/>
        <w:rPr>
          <w:sz w:val="22"/>
          <w:szCs w:val="22"/>
        </w:rPr>
      </w:pPr>
    </w:p>
    <w:p w:rsidR="00975FFD" w:rsidRPr="00B53D44" w:rsidRDefault="005C045D" w:rsidP="00975FFD">
      <w:pPr>
        <w:spacing w:after="0" w:line="240" w:lineRule="auto"/>
        <w:jc w:val="both"/>
        <w:rPr>
          <w:sz w:val="22"/>
          <w:szCs w:val="22"/>
        </w:rPr>
      </w:pPr>
      <w:r w:rsidRPr="00B53D44">
        <w:rPr>
          <w:sz w:val="22"/>
          <w:szCs w:val="22"/>
        </w:rPr>
        <w:t>VET providers</w:t>
      </w:r>
      <w:r w:rsidR="00B56527" w:rsidRPr="00B53D44">
        <w:rPr>
          <w:sz w:val="22"/>
          <w:szCs w:val="22"/>
        </w:rPr>
        <w:t xml:space="preserve"> </w:t>
      </w:r>
      <w:r w:rsidR="0058539F" w:rsidRPr="00B53D44">
        <w:rPr>
          <w:sz w:val="22"/>
          <w:szCs w:val="22"/>
        </w:rPr>
        <w:t>must</w:t>
      </w:r>
      <w:r w:rsidR="00B56527" w:rsidRPr="00B53D44">
        <w:rPr>
          <w:sz w:val="22"/>
          <w:szCs w:val="22"/>
        </w:rPr>
        <w:t xml:space="preserve"> </w:t>
      </w:r>
      <w:r w:rsidR="0058539F" w:rsidRPr="00B53D44">
        <w:rPr>
          <w:sz w:val="22"/>
          <w:szCs w:val="22"/>
        </w:rPr>
        <w:t xml:space="preserve">clearly identify the variation for the </w:t>
      </w:r>
      <w:r w:rsidR="00B56527" w:rsidRPr="00B53D44">
        <w:rPr>
          <w:sz w:val="22"/>
          <w:szCs w:val="22"/>
        </w:rPr>
        <w:t>eligible Certificate IV qualifications.</w:t>
      </w:r>
      <w:r w:rsidR="00E37FD2" w:rsidRPr="00B53D44">
        <w:rPr>
          <w:sz w:val="22"/>
          <w:szCs w:val="22"/>
        </w:rPr>
        <w:t xml:space="preserve"> </w:t>
      </w:r>
      <w:r w:rsidR="0096588D" w:rsidRPr="00B53D44">
        <w:rPr>
          <w:sz w:val="22"/>
          <w:szCs w:val="22"/>
        </w:rPr>
        <w:t>Please r</w:t>
      </w:r>
      <w:r w:rsidR="00E37FD2" w:rsidRPr="00B53D44">
        <w:rPr>
          <w:sz w:val="22"/>
          <w:szCs w:val="22"/>
        </w:rPr>
        <w:t xml:space="preserve">efer to </w:t>
      </w:r>
      <w:r w:rsidR="00DE286A" w:rsidRPr="00B53D44">
        <w:rPr>
          <w:sz w:val="22"/>
          <w:szCs w:val="22"/>
        </w:rPr>
        <w:t xml:space="preserve">the </w:t>
      </w:r>
      <w:r w:rsidR="00E37FD2" w:rsidRPr="00B53D44">
        <w:rPr>
          <w:sz w:val="22"/>
          <w:szCs w:val="22"/>
        </w:rPr>
        <w:t xml:space="preserve">HITS </w:t>
      </w:r>
      <w:r w:rsidR="00A3386C" w:rsidRPr="00B53D44">
        <w:rPr>
          <w:sz w:val="22"/>
          <w:szCs w:val="22"/>
        </w:rPr>
        <w:t>U</w:t>
      </w:r>
      <w:r w:rsidR="00E37FD2" w:rsidRPr="00B53D44">
        <w:rPr>
          <w:sz w:val="22"/>
          <w:szCs w:val="22"/>
        </w:rPr>
        <w:t>ser</w:t>
      </w:r>
      <w:r w:rsidR="00D03AAC" w:rsidRPr="00B53D44">
        <w:rPr>
          <w:sz w:val="22"/>
          <w:szCs w:val="22"/>
        </w:rPr>
        <w:t xml:space="preserve"> G</w:t>
      </w:r>
      <w:r w:rsidR="00892344" w:rsidRPr="00B53D44">
        <w:rPr>
          <w:sz w:val="22"/>
          <w:szCs w:val="22"/>
        </w:rPr>
        <w:t>uide at:</w:t>
      </w:r>
      <w:r w:rsidR="00BB31EC" w:rsidRPr="00B53D44">
        <w:rPr>
          <w:sz w:val="22"/>
          <w:szCs w:val="22"/>
        </w:rPr>
        <w:t xml:space="preserve"> </w:t>
      </w:r>
      <w:hyperlink r:id="rId18" w:history="1">
        <w:r w:rsidR="00BB31EC" w:rsidRPr="00B53D44">
          <w:rPr>
            <w:rStyle w:val="Hyperlink"/>
            <w:sz w:val="22"/>
            <w:szCs w:val="22"/>
          </w:rPr>
          <w:t>http://education.gov.au/help-it-system-hits-user-guide</w:t>
        </w:r>
      </w:hyperlink>
      <w:r w:rsidR="00BB31EC" w:rsidRPr="00B53D44">
        <w:rPr>
          <w:sz w:val="22"/>
          <w:szCs w:val="22"/>
        </w:rPr>
        <w:t xml:space="preserve"> </w:t>
      </w:r>
    </w:p>
    <w:p w:rsidR="00B56527" w:rsidRPr="004F1B60" w:rsidRDefault="00B56527" w:rsidP="00C44BA6">
      <w:pPr>
        <w:spacing w:after="0" w:line="240" w:lineRule="auto"/>
        <w:jc w:val="both"/>
        <w:rPr>
          <w:sz w:val="16"/>
          <w:szCs w:val="16"/>
        </w:rPr>
      </w:pPr>
    </w:p>
    <w:p w:rsidR="00B56527" w:rsidRPr="00992486" w:rsidRDefault="00211CFD" w:rsidP="00C44BA6">
      <w:pPr>
        <w:spacing w:after="0"/>
        <w:jc w:val="both"/>
        <w:rPr>
          <w:b/>
          <w:bCs/>
        </w:rPr>
      </w:pPr>
      <w:r w:rsidRPr="00992486">
        <w:rPr>
          <w:b/>
          <w:bCs/>
        </w:rPr>
        <w:t xml:space="preserve">HEIMS </w:t>
      </w:r>
      <w:r w:rsidR="00B56527" w:rsidRPr="00992486">
        <w:rPr>
          <w:b/>
          <w:bCs/>
        </w:rPr>
        <w:t>Data</w:t>
      </w:r>
      <w:r w:rsidRPr="00992486">
        <w:rPr>
          <w:b/>
          <w:bCs/>
        </w:rPr>
        <w:t xml:space="preserve"> Reporting</w:t>
      </w:r>
    </w:p>
    <w:p w:rsidR="00892344" w:rsidRPr="00B53D44" w:rsidRDefault="00892344" w:rsidP="00892344">
      <w:pPr>
        <w:spacing w:after="0" w:line="240" w:lineRule="auto"/>
        <w:jc w:val="both"/>
        <w:rPr>
          <w:sz w:val="22"/>
          <w:szCs w:val="22"/>
        </w:rPr>
      </w:pPr>
      <w:r w:rsidRPr="00B53D44">
        <w:rPr>
          <w:sz w:val="22"/>
          <w:szCs w:val="22"/>
        </w:rPr>
        <w:t xml:space="preserve">VET providers will be required to </w:t>
      </w:r>
      <w:r w:rsidR="0058539F" w:rsidRPr="00B53D44">
        <w:rPr>
          <w:sz w:val="22"/>
          <w:szCs w:val="22"/>
        </w:rPr>
        <w:t xml:space="preserve">report Certificate IV </w:t>
      </w:r>
      <w:r w:rsidR="005C045D" w:rsidRPr="00B53D44">
        <w:rPr>
          <w:sz w:val="22"/>
          <w:szCs w:val="22"/>
        </w:rPr>
        <w:t>data</w:t>
      </w:r>
      <w:r w:rsidRPr="00B53D44">
        <w:rPr>
          <w:sz w:val="22"/>
          <w:szCs w:val="22"/>
        </w:rPr>
        <w:t xml:space="preserve"> as for </w:t>
      </w:r>
      <w:r w:rsidR="0058539F" w:rsidRPr="00B53D44">
        <w:rPr>
          <w:sz w:val="22"/>
          <w:szCs w:val="22"/>
        </w:rPr>
        <w:t xml:space="preserve">other </w:t>
      </w:r>
      <w:r w:rsidRPr="00B53D44">
        <w:rPr>
          <w:sz w:val="22"/>
          <w:szCs w:val="22"/>
        </w:rPr>
        <w:t>VET FEE-HELP courses (refer ‘HEIMS Data Reporting’ below).</w:t>
      </w:r>
    </w:p>
    <w:p w:rsidR="00892344" w:rsidRPr="00B53D44" w:rsidRDefault="00892344" w:rsidP="00892344">
      <w:pPr>
        <w:spacing w:after="0" w:line="240" w:lineRule="auto"/>
        <w:jc w:val="both"/>
        <w:rPr>
          <w:bCs/>
          <w:sz w:val="22"/>
          <w:szCs w:val="22"/>
        </w:rPr>
      </w:pPr>
    </w:p>
    <w:p w:rsidR="005C045D" w:rsidRPr="00B53D44" w:rsidRDefault="0096588D" w:rsidP="00892344">
      <w:pPr>
        <w:spacing w:after="0" w:line="240" w:lineRule="auto"/>
        <w:jc w:val="both"/>
        <w:rPr>
          <w:sz w:val="22"/>
          <w:szCs w:val="22"/>
        </w:rPr>
      </w:pPr>
      <w:r w:rsidRPr="00B53D44">
        <w:rPr>
          <w:bCs/>
          <w:sz w:val="22"/>
          <w:szCs w:val="22"/>
        </w:rPr>
        <w:t xml:space="preserve">In order to submit student data on the Certificate IV qualifications, </w:t>
      </w:r>
      <w:r w:rsidR="00467D88" w:rsidRPr="00B53D44">
        <w:rPr>
          <w:bCs/>
          <w:sz w:val="22"/>
          <w:szCs w:val="22"/>
        </w:rPr>
        <w:t xml:space="preserve">HEIMS </w:t>
      </w:r>
      <w:r w:rsidRPr="00B53D44">
        <w:rPr>
          <w:bCs/>
          <w:sz w:val="22"/>
          <w:szCs w:val="22"/>
        </w:rPr>
        <w:t>d</w:t>
      </w:r>
      <w:r w:rsidR="00B56527" w:rsidRPr="00B53D44">
        <w:rPr>
          <w:bCs/>
          <w:sz w:val="22"/>
          <w:szCs w:val="22"/>
        </w:rPr>
        <w:t>ata element</w:t>
      </w:r>
      <w:r w:rsidR="00B56527" w:rsidRPr="00B53D44">
        <w:rPr>
          <w:sz w:val="22"/>
          <w:szCs w:val="22"/>
        </w:rPr>
        <w:t xml:space="preserve"> E310 (Course of study type code) </w:t>
      </w:r>
      <w:r w:rsidR="0061061B" w:rsidRPr="00B53D44">
        <w:rPr>
          <w:sz w:val="22"/>
          <w:szCs w:val="22"/>
        </w:rPr>
        <w:t>will be</w:t>
      </w:r>
      <w:r w:rsidR="00B56527" w:rsidRPr="00B53D44">
        <w:rPr>
          <w:sz w:val="22"/>
          <w:szCs w:val="22"/>
        </w:rPr>
        <w:t xml:space="preserve"> updated to include the code </w:t>
      </w:r>
      <w:r w:rsidR="00942F9D" w:rsidRPr="00B53D44">
        <w:rPr>
          <w:sz w:val="22"/>
          <w:szCs w:val="22"/>
        </w:rPr>
        <w:t>‘</w:t>
      </w:r>
      <w:r w:rsidR="00C26541" w:rsidRPr="00B53D44">
        <w:rPr>
          <w:sz w:val="22"/>
          <w:szCs w:val="22"/>
        </w:rPr>
        <w:t>82</w:t>
      </w:r>
      <w:r w:rsidR="00B56527" w:rsidRPr="00B53D44">
        <w:rPr>
          <w:sz w:val="22"/>
          <w:szCs w:val="22"/>
        </w:rPr>
        <w:t xml:space="preserve"> – Certificate IV</w:t>
      </w:r>
      <w:r w:rsidR="00942F9D" w:rsidRPr="00B53D44">
        <w:rPr>
          <w:sz w:val="22"/>
          <w:szCs w:val="22"/>
        </w:rPr>
        <w:t>’</w:t>
      </w:r>
      <w:r w:rsidR="00B56527" w:rsidRPr="00B53D44">
        <w:rPr>
          <w:sz w:val="22"/>
          <w:szCs w:val="22"/>
        </w:rPr>
        <w:t xml:space="preserve">.  </w:t>
      </w:r>
      <w:r w:rsidR="00E926FF" w:rsidRPr="00B53D44">
        <w:rPr>
          <w:sz w:val="22"/>
          <w:szCs w:val="22"/>
        </w:rPr>
        <w:t xml:space="preserve">This is only applicable to state subsidised students with selected providers.  </w:t>
      </w:r>
    </w:p>
    <w:p w:rsidR="005C045D" w:rsidRPr="00B53D44" w:rsidRDefault="005C045D" w:rsidP="00892344">
      <w:pPr>
        <w:spacing w:after="0" w:line="240" w:lineRule="auto"/>
        <w:jc w:val="both"/>
        <w:rPr>
          <w:sz w:val="22"/>
          <w:szCs w:val="22"/>
        </w:rPr>
      </w:pPr>
    </w:p>
    <w:p w:rsidR="005C045D" w:rsidRPr="00B53D44" w:rsidRDefault="00E926FF" w:rsidP="00892344">
      <w:pPr>
        <w:spacing w:after="0" w:line="240" w:lineRule="auto"/>
        <w:jc w:val="both"/>
        <w:rPr>
          <w:sz w:val="22"/>
          <w:szCs w:val="22"/>
        </w:rPr>
      </w:pPr>
      <w:r w:rsidRPr="00B53D44">
        <w:rPr>
          <w:sz w:val="22"/>
          <w:szCs w:val="22"/>
        </w:rPr>
        <w:t>Element</w:t>
      </w:r>
      <w:r w:rsidR="00233AC6" w:rsidRPr="00B53D44">
        <w:rPr>
          <w:sz w:val="22"/>
          <w:szCs w:val="22"/>
        </w:rPr>
        <w:t> </w:t>
      </w:r>
      <w:r w:rsidRPr="00B53D44">
        <w:rPr>
          <w:sz w:val="22"/>
          <w:szCs w:val="22"/>
        </w:rPr>
        <w:t xml:space="preserve">490 (student status code) has been updated to include the subsidised student codes for those states participating in the Trial. </w:t>
      </w:r>
    </w:p>
    <w:p w:rsidR="005C045D" w:rsidRPr="00B53D44" w:rsidRDefault="005C045D" w:rsidP="00892344">
      <w:pPr>
        <w:spacing w:after="0" w:line="240" w:lineRule="auto"/>
        <w:jc w:val="both"/>
        <w:rPr>
          <w:sz w:val="22"/>
          <w:szCs w:val="22"/>
        </w:rPr>
      </w:pPr>
    </w:p>
    <w:p w:rsidR="00183C60" w:rsidRPr="00B53D44" w:rsidRDefault="00E926FF" w:rsidP="00892344">
      <w:pPr>
        <w:spacing w:after="0" w:line="240" w:lineRule="auto"/>
        <w:jc w:val="both"/>
        <w:rPr>
          <w:sz w:val="22"/>
          <w:szCs w:val="22"/>
        </w:rPr>
      </w:pPr>
      <w:r w:rsidRPr="00B53D44">
        <w:rPr>
          <w:sz w:val="22"/>
          <w:szCs w:val="22"/>
        </w:rPr>
        <w:t xml:space="preserve">Details of codes will be updated as states/territories commence participation in the Trial. </w:t>
      </w:r>
      <w:r w:rsidR="00107359" w:rsidRPr="00B53D44">
        <w:rPr>
          <w:sz w:val="22"/>
          <w:szCs w:val="22"/>
        </w:rPr>
        <w:t xml:space="preserve"> These details can be found on the H</w:t>
      </w:r>
      <w:r w:rsidR="00584B08" w:rsidRPr="00B53D44">
        <w:rPr>
          <w:sz w:val="22"/>
          <w:szCs w:val="22"/>
        </w:rPr>
        <w:t xml:space="preserve">EIMSHELP </w:t>
      </w:r>
      <w:r w:rsidR="00107359" w:rsidRPr="00B53D44">
        <w:rPr>
          <w:sz w:val="22"/>
          <w:szCs w:val="22"/>
        </w:rPr>
        <w:t>website at</w:t>
      </w:r>
    </w:p>
    <w:p w:rsidR="00892344" w:rsidRPr="00B53D44" w:rsidRDefault="0065035D" w:rsidP="00183C60">
      <w:pPr>
        <w:spacing w:after="0" w:line="240" w:lineRule="auto"/>
        <w:jc w:val="both"/>
        <w:rPr>
          <w:sz w:val="22"/>
          <w:szCs w:val="22"/>
        </w:rPr>
      </w:pPr>
      <w:hyperlink r:id="rId19" w:history="1">
        <w:r w:rsidR="00B53D44" w:rsidRPr="00B53D44">
          <w:rPr>
            <w:rStyle w:val="Hyperlink"/>
            <w:sz w:val="22"/>
            <w:szCs w:val="22"/>
          </w:rPr>
          <w:t>http://heimshelp.education.gov.au/sites/heimshelp/</w:t>
        </w:r>
      </w:hyperlink>
      <w:r w:rsidR="00B53D44" w:rsidRPr="00B53D44">
        <w:rPr>
          <w:sz w:val="22"/>
          <w:szCs w:val="22"/>
        </w:rPr>
        <w:t xml:space="preserve"> </w:t>
      </w:r>
    </w:p>
    <w:p w:rsidR="005C045D" w:rsidRPr="00604BB5" w:rsidRDefault="00892344" w:rsidP="00892344">
      <w:pPr>
        <w:pStyle w:val="ListParagraph"/>
        <w:ind w:left="0"/>
        <w:jc w:val="both"/>
        <w:rPr>
          <w:bCs/>
        </w:rPr>
      </w:pPr>
      <w:r w:rsidRPr="00604BB5">
        <w:rPr>
          <w:bCs/>
        </w:rPr>
        <w:t xml:space="preserve">Additionally, participating VET providers </w:t>
      </w:r>
      <w:r w:rsidR="00F46A1B" w:rsidRPr="00604BB5">
        <w:rPr>
          <w:bCs/>
        </w:rPr>
        <w:t>may</w:t>
      </w:r>
      <w:r w:rsidRPr="00604BB5">
        <w:rPr>
          <w:bCs/>
        </w:rPr>
        <w:t xml:space="preserve"> be required to provide additional information to assist in evaluation of the Trial. </w:t>
      </w:r>
    </w:p>
    <w:p w:rsidR="005C045D" w:rsidRPr="00B53D44" w:rsidRDefault="005C045D" w:rsidP="00892344">
      <w:pPr>
        <w:pStyle w:val="ListParagraph"/>
        <w:ind w:left="0"/>
        <w:jc w:val="both"/>
      </w:pPr>
    </w:p>
    <w:p w:rsidR="005C045D" w:rsidRPr="00B53D44" w:rsidRDefault="00892344" w:rsidP="00892344">
      <w:pPr>
        <w:pStyle w:val="ListParagraph"/>
        <w:ind w:left="0"/>
        <w:jc w:val="both"/>
      </w:pPr>
      <w:r w:rsidRPr="00B53D44">
        <w:t xml:space="preserve">Consideration is being given to the data required </w:t>
      </w:r>
      <w:r w:rsidR="005C045D" w:rsidRPr="00B53D44">
        <w:t>and</w:t>
      </w:r>
      <w:r w:rsidRPr="00B53D44">
        <w:t xml:space="preserve"> it is likely to include previous totals for enrolments and course completions in the relevant qualifications, where that data has not previously been reported.  </w:t>
      </w:r>
    </w:p>
    <w:p w:rsidR="005C045D" w:rsidRPr="00B53D44" w:rsidRDefault="005C045D" w:rsidP="00892344">
      <w:pPr>
        <w:pStyle w:val="ListParagraph"/>
        <w:ind w:left="0"/>
        <w:jc w:val="both"/>
      </w:pPr>
    </w:p>
    <w:p w:rsidR="005C045D" w:rsidRPr="00B53D44" w:rsidRDefault="00892344" w:rsidP="00892344">
      <w:pPr>
        <w:pStyle w:val="ListParagraph"/>
        <w:ind w:left="0"/>
        <w:jc w:val="both"/>
      </w:pPr>
      <w:r w:rsidRPr="00B53D44">
        <w:t xml:space="preserve">Providers will also be required to provide student contact details to enable distribution of a student survey relating to evaluation of the Trial. </w:t>
      </w:r>
    </w:p>
    <w:p w:rsidR="005C045D" w:rsidRPr="00B53D44" w:rsidRDefault="005C045D" w:rsidP="00892344">
      <w:pPr>
        <w:pStyle w:val="ListParagraph"/>
        <w:ind w:left="0"/>
        <w:jc w:val="both"/>
      </w:pPr>
    </w:p>
    <w:p w:rsidR="00892344" w:rsidRPr="00B53D44" w:rsidRDefault="00892344" w:rsidP="00892344">
      <w:pPr>
        <w:pStyle w:val="ListParagraph"/>
        <w:ind w:left="0"/>
        <w:jc w:val="both"/>
      </w:pPr>
      <w:r w:rsidRPr="00B53D44">
        <w:t>Further information on these requirements will be provided by the Department in due course.</w:t>
      </w:r>
    </w:p>
    <w:p w:rsidR="00B56527" w:rsidRDefault="00B56527" w:rsidP="00C44BA6">
      <w:pPr>
        <w:spacing w:after="0" w:line="240" w:lineRule="auto"/>
        <w:jc w:val="both"/>
        <w:rPr>
          <w:sz w:val="16"/>
          <w:szCs w:val="16"/>
        </w:rPr>
      </w:pPr>
    </w:p>
    <w:p w:rsidR="008569B1" w:rsidRPr="00546016" w:rsidRDefault="008569B1" w:rsidP="00C44BA6">
      <w:pPr>
        <w:spacing w:after="0"/>
        <w:jc w:val="both"/>
        <w:rPr>
          <w:b/>
          <w:bCs/>
        </w:rPr>
      </w:pPr>
      <w:r w:rsidRPr="00546016">
        <w:rPr>
          <w:b/>
          <w:bCs/>
        </w:rPr>
        <w:t>Updating of VET provider profile in Study</w:t>
      </w:r>
      <w:r w:rsidR="00233AC6" w:rsidRPr="00546016">
        <w:rPr>
          <w:b/>
          <w:bCs/>
        </w:rPr>
        <w:t> </w:t>
      </w:r>
      <w:r w:rsidRPr="00546016">
        <w:rPr>
          <w:b/>
          <w:bCs/>
        </w:rPr>
        <w:t>Assist</w:t>
      </w:r>
    </w:p>
    <w:p w:rsidR="00F03EA2" w:rsidRDefault="00467D88" w:rsidP="00F03EA2">
      <w:pPr>
        <w:spacing w:after="0" w:line="240" w:lineRule="auto"/>
        <w:jc w:val="both"/>
        <w:rPr>
          <w:b/>
          <w:bCs/>
          <w:sz w:val="28"/>
          <w:szCs w:val="28"/>
        </w:rPr>
      </w:pPr>
      <w:r w:rsidRPr="00B53D44">
        <w:rPr>
          <w:sz w:val="22"/>
          <w:szCs w:val="22"/>
        </w:rPr>
        <w:t xml:space="preserve">Participating </w:t>
      </w:r>
      <w:r w:rsidR="00107359" w:rsidRPr="00B53D44">
        <w:rPr>
          <w:sz w:val="22"/>
          <w:szCs w:val="22"/>
        </w:rPr>
        <w:t xml:space="preserve">VET providers </w:t>
      </w:r>
      <w:r w:rsidR="008569B1" w:rsidRPr="00B53D44">
        <w:rPr>
          <w:sz w:val="22"/>
          <w:szCs w:val="22"/>
        </w:rPr>
        <w:t xml:space="preserve">should update </w:t>
      </w:r>
      <w:r w:rsidR="00107359" w:rsidRPr="00B53D44">
        <w:rPr>
          <w:sz w:val="22"/>
          <w:szCs w:val="22"/>
        </w:rPr>
        <w:t xml:space="preserve">their </w:t>
      </w:r>
      <w:r w:rsidR="008569B1" w:rsidRPr="00B53D44">
        <w:rPr>
          <w:sz w:val="22"/>
          <w:szCs w:val="22"/>
        </w:rPr>
        <w:t>profile on Study Assist to indicate the Cert</w:t>
      </w:r>
      <w:r w:rsidR="00107359" w:rsidRPr="00B53D44">
        <w:rPr>
          <w:sz w:val="22"/>
          <w:szCs w:val="22"/>
        </w:rPr>
        <w:t>ificate IV</w:t>
      </w:r>
      <w:r w:rsidR="008569B1" w:rsidRPr="00B53D44">
        <w:rPr>
          <w:sz w:val="22"/>
          <w:szCs w:val="22"/>
        </w:rPr>
        <w:t xml:space="preserve"> qua</w:t>
      </w:r>
      <w:r w:rsidR="00107359" w:rsidRPr="00B53D44">
        <w:rPr>
          <w:sz w:val="22"/>
          <w:szCs w:val="22"/>
        </w:rPr>
        <w:t>lifications they</w:t>
      </w:r>
      <w:r w:rsidR="008569B1" w:rsidRPr="00B53D44">
        <w:rPr>
          <w:sz w:val="22"/>
          <w:szCs w:val="22"/>
        </w:rPr>
        <w:t xml:space="preserve"> are offering during the Trial.</w:t>
      </w:r>
      <w:r w:rsidR="00C01816" w:rsidRPr="00B53D44">
        <w:rPr>
          <w:sz w:val="22"/>
          <w:szCs w:val="22"/>
        </w:rPr>
        <w:t xml:space="preserve"> Email updated text to </w:t>
      </w:r>
      <w:hyperlink r:id="rId20" w:history="1">
        <w:r w:rsidR="00B53D44" w:rsidRPr="00B53D44">
          <w:rPr>
            <w:rStyle w:val="Hyperlink"/>
            <w:sz w:val="22"/>
            <w:szCs w:val="22"/>
          </w:rPr>
          <w:t>TSEnquiries@education.gov.au</w:t>
        </w:r>
      </w:hyperlink>
      <w:r w:rsidR="006B1AA3" w:rsidRPr="006B1AA3">
        <w:rPr>
          <w:sz w:val="22"/>
          <w:szCs w:val="22"/>
        </w:rPr>
        <w:t>.</w:t>
      </w:r>
    </w:p>
    <w:p w:rsidR="006B1AA3" w:rsidRPr="006B1AA3" w:rsidRDefault="006B1AA3" w:rsidP="00F03EA2">
      <w:pPr>
        <w:spacing w:after="0" w:line="240" w:lineRule="auto"/>
        <w:jc w:val="both"/>
        <w:rPr>
          <w:sz w:val="22"/>
          <w:szCs w:val="22"/>
        </w:rPr>
      </w:pPr>
    </w:p>
    <w:p w:rsidR="008569B1" w:rsidRDefault="008569B1" w:rsidP="00C44BA6">
      <w:pPr>
        <w:spacing w:after="0"/>
        <w:jc w:val="both"/>
        <w:rPr>
          <w:b/>
          <w:bCs/>
          <w:sz w:val="28"/>
          <w:szCs w:val="28"/>
        </w:rPr>
      </w:pPr>
      <w:r w:rsidRPr="00201992">
        <w:rPr>
          <w:b/>
          <w:bCs/>
          <w:sz w:val="28"/>
          <w:szCs w:val="28"/>
        </w:rPr>
        <w:t>Publication of Information</w:t>
      </w:r>
    </w:p>
    <w:p w:rsidR="005C045D" w:rsidRPr="00B53D44" w:rsidRDefault="006B1AA3" w:rsidP="00612C55">
      <w:pPr>
        <w:spacing w:after="0" w:line="240" w:lineRule="auto"/>
        <w:jc w:val="both"/>
        <w:rPr>
          <w:bCs/>
          <w:sz w:val="22"/>
          <w:szCs w:val="22"/>
        </w:rPr>
      </w:pPr>
      <w:r>
        <w:rPr>
          <w:bCs/>
          <w:sz w:val="22"/>
          <w:szCs w:val="22"/>
        </w:rPr>
        <w:t xml:space="preserve">The Department will host information about </w:t>
      </w:r>
      <w:r w:rsidR="008569B1" w:rsidRPr="00B53D44">
        <w:rPr>
          <w:bCs/>
          <w:sz w:val="22"/>
          <w:szCs w:val="22"/>
        </w:rPr>
        <w:t>the Trial on its websit</w:t>
      </w:r>
      <w:r w:rsidR="00107359" w:rsidRPr="00B53D44">
        <w:rPr>
          <w:bCs/>
          <w:sz w:val="22"/>
          <w:szCs w:val="22"/>
        </w:rPr>
        <w:t>e</w:t>
      </w:r>
      <w:r w:rsidR="008569B1" w:rsidRPr="00B53D44">
        <w:rPr>
          <w:bCs/>
          <w:sz w:val="22"/>
          <w:szCs w:val="22"/>
        </w:rPr>
        <w:t xml:space="preserve"> a</w:t>
      </w:r>
      <w:r w:rsidR="00467D88" w:rsidRPr="00B53D44">
        <w:rPr>
          <w:bCs/>
          <w:sz w:val="22"/>
          <w:szCs w:val="22"/>
        </w:rPr>
        <w:t xml:space="preserve">s well as </w:t>
      </w:r>
      <w:r w:rsidR="008569B1" w:rsidRPr="00B53D44">
        <w:rPr>
          <w:bCs/>
          <w:sz w:val="22"/>
          <w:szCs w:val="22"/>
        </w:rPr>
        <w:t xml:space="preserve">on the Study Assist website.  </w:t>
      </w:r>
    </w:p>
    <w:p w:rsidR="005C045D" w:rsidRPr="00B53D44" w:rsidRDefault="005C045D" w:rsidP="00612C55">
      <w:pPr>
        <w:spacing w:after="0" w:line="240" w:lineRule="auto"/>
        <w:jc w:val="both"/>
        <w:rPr>
          <w:bCs/>
          <w:sz w:val="22"/>
          <w:szCs w:val="22"/>
        </w:rPr>
      </w:pPr>
    </w:p>
    <w:p w:rsidR="008569B1" w:rsidRPr="00B53D44" w:rsidRDefault="008569B1" w:rsidP="00612C55">
      <w:pPr>
        <w:spacing w:after="0" w:line="240" w:lineRule="auto"/>
        <w:jc w:val="both"/>
        <w:rPr>
          <w:bCs/>
          <w:sz w:val="22"/>
          <w:szCs w:val="22"/>
        </w:rPr>
      </w:pPr>
      <w:r w:rsidRPr="00B53D44">
        <w:rPr>
          <w:bCs/>
          <w:sz w:val="22"/>
          <w:szCs w:val="22"/>
        </w:rPr>
        <w:t xml:space="preserve">Information relating to the Trial </w:t>
      </w:r>
      <w:r w:rsidR="006B1AA3">
        <w:rPr>
          <w:bCs/>
          <w:sz w:val="22"/>
          <w:szCs w:val="22"/>
        </w:rPr>
        <w:t xml:space="preserve">and the next steps in regards to the evaluation of the Trial </w:t>
      </w:r>
      <w:r w:rsidRPr="00B53D44">
        <w:rPr>
          <w:bCs/>
          <w:sz w:val="22"/>
          <w:szCs w:val="22"/>
        </w:rPr>
        <w:t xml:space="preserve">will be </w:t>
      </w:r>
      <w:r w:rsidR="00107359" w:rsidRPr="00B53D44">
        <w:rPr>
          <w:bCs/>
          <w:sz w:val="22"/>
          <w:szCs w:val="22"/>
        </w:rPr>
        <w:t>updated via the Department</w:t>
      </w:r>
      <w:r w:rsidRPr="00B53D44">
        <w:rPr>
          <w:bCs/>
          <w:sz w:val="22"/>
          <w:szCs w:val="22"/>
        </w:rPr>
        <w:t>’s Newsletter to VET providers.</w:t>
      </w:r>
    </w:p>
    <w:p w:rsidR="001F16A1" w:rsidRDefault="001F16A1" w:rsidP="00C44BA6">
      <w:pPr>
        <w:spacing w:after="0"/>
        <w:jc w:val="both"/>
        <w:rPr>
          <w:b/>
          <w:bCs/>
          <w:sz w:val="28"/>
          <w:szCs w:val="28"/>
        </w:rPr>
      </w:pPr>
    </w:p>
    <w:p w:rsidR="00B56527" w:rsidRPr="00CF50C0" w:rsidRDefault="00B56527" w:rsidP="00C44BA6">
      <w:pPr>
        <w:spacing w:after="0"/>
        <w:jc w:val="both"/>
        <w:rPr>
          <w:b/>
          <w:bCs/>
          <w:sz w:val="28"/>
          <w:szCs w:val="28"/>
        </w:rPr>
      </w:pPr>
      <w:r>
        <w:rPr>
          <w:b/>
          <w:bCs/>
          <w:sz w:val="28"/>
          <w:szCs w:val="28"/>
        </w:rPr>
        <w:t>Need more assistance?</w:t>
      </w:r>
    </w:p>
    <w:p w:rsidR="00B16FA8" w:rsidRPr="00B53D44" w:rsidRDefault="00467D88" w:rsidP="007929E9">
      <w:pPr>
        <w:spacing w:after="0" w:line="240" w:lineRule="auto"/>
        <w:rPr>
          <w:sz w:val="22"/>
          <w:szCs w:val="22"/>
        </w:rPr>
      </w:pPr>
      <w:r w:rsidRPr="00B53D44">
        <w:rPr>
          <w:bCs/>
          <w:sz w:val="22"/>
          <w:szCs w:val="22"/>
        </w:rPr>
        <w:t xml:space="preserve">Participating </w:t>
      </w:r>
      <w:r w:rsidR="00B56527" w:rsidRPr="00B53D44">
        <w:rPr>
          <w:bCs/>
          <w:sz w:val="22"/>
          <w:szCs w:val="22"/>
        </w:rPr>
        <w:t xml:space="preserve">VET providers can email </w:t>
      </w:r>
      <w:hyperlink r:id="rId21" w:history="1">
        <w:r w:rsidR="00B53D44" w:rsidRPr="00B53D44">
          <w:rPr>
            <w:rStyle w:val="Hyperlink"/>
            <w:bCs/>
            <w:sz w:val="22"/>
            <w:szCs w:val="22"/>
          </w:rPr>
          <w:t>TSEnquiries@education.gov.au</w:t>
        </w:r>
      </w:hyperlink>
      <w:r w:rsidR="00E22679" w:rsidRPr="00B53D44">
        <w:rPr>
          <w:bCs/>
          <w:sz w:val="22"/>
          <w:szCs w:val="22"/>
        </w:rPr>
        <w:t>,</w:t>
      </w:r>
      <w:r w:rsidR="0083670C">
        <w:rPr>
          <w:bCs/>
          <w:sz w:val="22"/>
          <w:szCs w:val="22"/>
        </w:rPr>
        <w:t xml:space="preserve"> with a subject line - </w:t>
      </w:r>
      <w:r w:rsidR="00233AC6" w:rsidRPr="0083670C">
        <w:rPr>
          <w:bCs/>
          <w:i/>
          <w:sz w:val="22"/>
          <w:szCs w:val="22"/>
        </w:rPr>
        <w:t>A</w:t>
      </w:r>
      <w:r w:rsidR="00674EB3" w:rsidRPr="0083670C">
        <w:rPr>
          <w:bCs/>
          <w:i/>
          <w:sz w:val="22"/>
          <w:szCs w:val="22"/>
        </w:rPr>
        <w:t xml:space="preserve">ttention </w:t>
      </w:r>
      <w:r w:rsidR="00C44BA6" w:rsidRPr="0083670C">
        <w:rPr>
          <w:bCs/>
          <w:i/>
          <w:sz w:val="22"/>
          <w:szCs w:val="22"/>
        </w:rPr>
        <w:t>Certificate </w:t>
      </w:r>
      <w:r w:rsidR="00233AC6" w:rsidRPr="0083670C">
        <w:rPr>
          <w:bCs/>
          <w:i/>
          <w:sz w:val="22"/>
          <w:szCs w:val="22"/>
        </w:rPr>
        <w:t xml:space="preserve">IV Trial </w:t>
      </w:r>
      <w:r w:rsidR="00B56527" w:rsidRPr="0083670C">
        <w:rPr>
          <w:bCs/>
          <w:i/>
          <w:sz w:val="22"/>
          <w:szCs w:val="22"/>
        </w:rPr>
        <w:t>for more assistance</w:t>
      </w:r>
      <w:r w:rsidR="00B56527" w:rsidRPr="00B53D44">
        <w:rPr>
          <w:bCs/>
          <w:sz w:val="22"/>
          <w:szCs w:val="22"/>
        </w:rPr>
        <w:t>.</w:t>
      </w:r>
    </w:p>
    <w:sectPr w:rsidR="00B16FA8" w:rsidRPr="00B53D44" w:rsidSect="00B53D44">
      <w:type w:val="continuous"/>
      <w:pgSz w:w="11906" w:h="16838" w:code="9"/>
      <w:pgMar w:top="1135" w:right="720" w:bottom="249" w:left="720" w:header="567" w:footer="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B5" w:rsidRDefault="00604BB5">
      <w:pPr>
        <w:spacing w:after="0" w:line="240" w:lineRule="auto"/>
      </w:pPr>
      <w:r>
        <w:separator/>
      </w:r>
    </w:p>
  </w:endnote>
  <w:endnote w:type="continuationSeparator" w:id="0">
    <w:p w:rsidR="00604BB5" w:rsidRDefault="0060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B5" w:rsidRPr="00042E0D" w:rsidRDefault="00604BB5" w:rsidP="00604BB5">
    <w:pPr>
      <w:pBdr>
        <w:top w:val="single" w:sz="4" w:space="1" w:color="333333"/>
      </w:pBdr>
      <w:rPr>
        <w:rFonts w:ascii="Garamond" w:hAnsi="Garamond"/>
        <w:sz w:val="18"/>
        <w:szCs w:val="18"/>
      </w:rPr>
    </w:pPr>
    <w:r w:rsidRPr="000647D2">
      <w:rPr>
        <w:b/>
        <w:color w:val="6B205F"/>
        <w:sz w:val="18"/>
        <w:szCs w:val="18"/>
      </w:rPr>
      <w:fldChar w:fldCharType="begin"/>
    </w:r>
    <w:r w:rsidRPr="000647D2">
      <w:rPr>
        <w:b/>
        <w:color w:val="6B205F"/>
        <w:sz w:val="18"/>
        <w:szCs w:val="18"/>
      </w:rPr>
      <w:instrText xml:space="preserve"> PAGE </w:instrText>
    </w:r>
    <w:r w:rsidRPr="000647D2">
      <w:rPr>
        <w:b/>
        <w:color w:val="6B205F"/>
        <w:sz w:val="18"/>
        <w:szCs w:val="18"/>
      </w:rPr>
      <w:fldChar w:fldCharType="separate"/>
    </w:r>
    <w:r>
      <w:rPr>
        <w:b/>
        <w:noProof/>
        <w:color w:val="6B205F"/>
        <w:sz w:val="18"/>
        <w:szCs w:val="18"/>
      </w:rPr>
      <w:t>2</w:t>
    </w:r>
    <w:r w:rsidRPr="000647D2">
      <w:rPr>
        <w:b/>
        <w:color w:val="6B205F"/>
        <w:sz w:val="18"/>
        <w:szCs w:val="18"/>
      </w:rPr>
      <w:fldChar w:fldCharType="end"/>
    </w:r>
    <w:r w:rsidRPr="00EB1549">
      <w:rPr>
        <w:rFonts w:ascii="Garamond" w:hAnsi="Garamond"/>
        <w:sz w:val="18"/>
        <w:szCs w:val="18"/>
      </w:rPr>
      <w:t xml:space="preserve"> </w:t>
    </w:r>
    <w:r>
      <w:rPr>
        <w:rFonts w:ascii="Garamond" w:hAnsi="Garamond"/>
        <w:sz w:val="18"/>
        <w:szCs w:val="18"/>
      </w:rPr>
      <w:t xml:space="preserve">  </w:t>
    </w:r>
    <w:r w:rsidRPr="000A0C10">
      <w:rPr>
        <w:rFonts w:ascii="Garamond" w:hAnsi="Garamond"/>
        <w:sz w:val="18"/>
        <w:szCs w:val="18"/>
      </w:rPr>
      <w:t xml:space="preserve">  </w:t>
    </w:r>
    <w:r>
      <w:rPr>
        <w:rStyle w:val="VETTablefootnoteChar"/>
        <w:sz w:val="18"/>
        <w:szCs w:val="18"/>
      </w:rPr>
      <w:t xml:space="preserve">Productivity Places Program </w:t>
    </w:r>
  </w:p>
  <w:p w:rsidR="00604BB5" w:rsidRDefault="00604B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B5" w:rsidRPr="00AF3F99" w:rsidRDefault="00604BB5" w:rsidP="00604BB5">
    <w:r>
      <w:rPr>
        <w:noProof/>
      </w:rPr>
      <w:drawing>
        <wp:anchor distT="0" distB="0" distL="114300" distR="114300" simplePos="0" relativeHeight="251660288" behindDoc="1" locked="0" layoutInCell="1" allowOverlap="1" wp14:anchorId="40B480B8" wp14:editId="67BAF513">
          <wp:simplePos x="0" y="0"/>
          <wp:positionH relativeFrom="column">
            <wp:posOffset>-793115</wp:posOffset>
          </wp:positionH>
          <wp:positionV relativeFrom="paragraph">
            <wp:posOffset>788867</wp:posOffset>
          </wp:positionV>
          <wp:extent cx="7858760" cy="349250"/>
          <wp:effectExtent l="0" t="0" r="8890" b="0"/>
          <wp:wrapNone/>
          <wp:docPr id="7" name="Picture 7" descr="B11_0143_SPS VET FEE-HELP A4 templa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11_0143_SPS VET FEE-HELP A4 template-3"/>
                  <pic:cNvPicPr>
                    <a:picLocks noChangeAspect="1" noChangeArrowheads="1"/>
                  </pic:cNvPicPr>
                </pic:nvPicPr>
                <pic:blipFill>
                  <a:blip r:embed="rId1"/>
                  <a:srcRect/>
                  <a:stretch>
                    <a:fillRect/>
                  </a:stretch>
                </pic:blipFill>
                <pic:spPr bwMode="auto">
                  <a:xfrm>
                    <a:off x="0" y="0"/>
                    <a:ext cx="7858760" cy="349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B5" w:rsidRDefault="00604BB5">
      <w:pPr>
        <w:spacing w:after="0" w:line="240" w:lineRule="auto"/>
      </w:pPr>
      <w:r>
        <w:separator/>
      </w:r>
    </w:p>
  </w:footnote>
  <w:footnote w:type="continuationSeparator" w:id="0">
    <w:p w:rsidR="00604BB5" w:rsidRDefault="00604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B5" w:rsidRDefault="00604BB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B5" w:rsidRDefault="00604BB5">
    <w:r>
      <w:rPr>
        <w:noProof/>
      </w:rPr>
      <w:drawing>
        <wp:anchor distT="0" distB="0" distL="114300" distR="114300" simplePos="0" relativeHeight="251663360" behindDoc="1" locked="0" layoutInCell="1" allowOverlap="1" wp14:anchorId="459516CB" wp14:editId="03983308">
          <wp:simplePos x="0" y="0"/>
          <wp:positionH relativeFrom="column">
            <wp:posOffset>-507365</wp:posOffset>
          </wp:positionH>
          <wp:positionV relativeFrom="paragraph">
            <wp:posOffset>-852170</wp:posOffset>
          </wp:positionV>
          <wp:extent cx="7639050" cy="1811020"/>
          <wp:effectExtent l="0" t="0" r="0" b="0"/>
          <wp:wrapNone/>
          <wp:docPr id="6" name="Picture 6" descr="B11_0143_SPS VET FEE-HELP A4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11_0143_SPS VET FEE-HELP A4 template-1"/>
                  <pic:cNvPicPr>
                    <a:picLocks noChangeAspect="1" noChangeArrowheads="1"/>
                  </pic:cNvPicPr>
                </pic:nvPicPr>
                <pic:blipFill>
                  <a:blip r:embed="rId1"/>
                  <a:srcRect/>
                  <a:stretch>
                    <a:fillRect/>
                  </a:stretch>
                </pic:blipFill>
                <pic:spPr bwMode="auto">
                  <a:xfrm>
                    <a:off x="0" y="0"/>
                    <a:ext cx="7639050" cy="181102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14:anchorId="00EA5FC0" wp14:editId="3A67F1D0">
          <wp:simplePos x="0" y="0"/>
          <wp:positionH relativeFrom="column">
            <wp:posOffset>7219315</wp:posOffset>
          </wp:positionH>
          <wp:positionV relativeFrom="paragraph">
            <wp:posOffset>-370840</wp:posOffset>
          </wp:positionV>
          <wp:extent cx="7623810" cy="1541145"/>
          <wp:effectExtent l="0" t="0" r="0" b="1905"/>
          <wp:wrapNone/>
          <wp:docPr id="1" name="Picture 1" descr="B11_0143_SPS VET FEE-HELP A4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11_0143_SPS VET FEE-HELP A4 template-1"/>
                  <pic:cNvPicPr>
                    <a:picLocks noChangeAspect="1" noChangeArrowheads="1"/>
                  </pic:cNvPicPr>
                </pic:nvPicPr>
                <pic:blipFill>
                  <a:blip r:embed="rId1"/>
                  <a:srcRect/>
                  <a:stretch>
                    <a:fillRect/>
                  </a:stretch>
                </pic:blipFill>
                <pic:spPr bwMode="auto">
                  <a:xfrm>
                    <a:off x="0" y="0"/>
                    <a:ext cx="7623810" cy="1541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852"/>
    <w:multiLevelType w:val="hybridMultilevel"/>
    <w:tmpl w:val="82C06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C90E0C"/>
    <w:multiLevelType w:val="hybridMultilevel"/>
    <w:tmpl w:val="404279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44165135"/>
    <w:multiLevelType w:val="hybridMultilevel"/>
    <w:tmpl w:val="FEE67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27"/>
    <w:rsid w:val="00011325"/>
    <w:rsid w:val="000155F6"/>
    <w:rsid w:val="00015CAB"/>
    <w:rsid w:val="000324AB"/>
    <w:rsid w:val="00040C5B"/>
    <w:rsid w:val="000504B2"/>
    <w:rsid w:val="00062F57"/>
    <w:rsid w:val="000F0203"/>
    <w:rsid w:val="000F0FD8"/>
    <w:rsid w:val="000F4BC6"/>
    <w:rsid w:val="00107359"/>
    <w:rsid w:val="0013282E"/>
    <w:rsid w:val="001443FA"/>
    <w:rsid w:val="00183C60"/>
    <w:rsid w:val="001A22C0"/>
    <w:rsid w:val="001B3788"/>
    <w:rsid w:val="001F16A1"/>
    <w:rsid w:val="00201992"/>
    <w:rsid w:val="00203906"/>
    <w:rsid w:val="002105C3"/>
    <w:rsid w:val="00211CFD"/>
    <w:rsid w:val="00233AC6"/>
    <w:rsid w:val="00265101"/>
    <w:rsid w:val="002E155A"/>
    <w:rsid w:val="002F4632"/>
    <w:rsid w:val="002F4BB0"/>
    <w:rsid w:val="00316575"/>
    <w:rsid w:val="003251FD"/>
    <w:rsid w:val="003615EB"/>
    <w:rsid w:val="003858DB"/>
    <w:rsid w:val="00392DC6"/>
    <w:rsid w:val="003D2F09"/>
    <w:rsid w:val="003D65E5"/>
    <w:rsid w:val="003E2E08"/>
    <w:rsid w:val="00452022"/>
    <w:rsid w:val="004552D5"/>
    <w:rsid w:val="00467D88"/>
    <w:rsid w:val="00496CBA"/>
    <w:rsid w:val="004E62BC"/>
    <w:rsid w:val="004E72A9"/>
    <w:rsid w:val="004F1B60"/>
    <w:rsid w:val="005157A0"/>
    <w:rsid w:val="00527B26"/>
    <w:rsid w:val="00546016"/>
    <w:rsid w:val="00547CCE"/>
    <w:rsid w:val="00584B08"/>
    <w:rsid w:val="0058539F"/>
    <w:rsid w:val="005B3758"/>
    <w:rsid w:val="005C045D"/>
    <w:rsid w:val="00604BB5"/>
    <w:rsid w:val="006056D3"/>
    <w:rsid w:val="0061061B"/>
    <w:rsid w:val="00612C55"/>
    <w:rsid w:val="006278E3"/>
    <w:rsid w:val="0065035D"/>
    <w:rsid w:val="00674EB3"/>
    <w:rsid w:val="006B06BD"/>
    <w:rsid w:val="006B1AA3"/>
    <w:rsid w:val="006F7AAF"/>
    <w:rsid w:val="00704558"/>
    <w:rsid w:val="007078AF"/>
    <w:rsid w:val="0071113C"/>
    <w:rsid w:val="00736E2C"/>
    <w:rsid w:val="007929E9"/>
    <w:rsid w:val="007F5423"/>
    <w:rsid w:val="007F6277"/>
    <w:rsid w:val="00824393"/>
    <w:rsid w:val="0083670C"/>
    <w:rsid w:val="00842897"/>
    <w:rsid w:val="00855E85"/>
    <w:rsid w:val="008569B1"/>
    <w:rsid w:val="00870CFF"/>
    <w:rsid w:val="008903F0"/>
    <w:rsid w:val="00892344"/>
    <w:rsid w:val="00895AEC"/>
    <w:rsid w:val="008E6FC7"/>
    <w:rsid w:val="009233FA"/>
    <w:rsid w:val="00942F9D"/>
    <w:rsid w:val="0096588D"/>
    <w:rsid w:val="00975FFD"/>
    <w:rsid w:val="00992486"/>
    <w:rsid w:val="009A6C29"/>
    <w:rsid w:val="009E0BD2"/>
    <w:rsid w:val="009E535E"/>
    <w:rsid w:val="00A3386C"/>
    <w:rsid w:val="00A41D2E"/>
    <w:rsid w:val="00A643B3"/>
    <w:rsid w:val="00A869EB"/>
    <w:rsid w:val="00A93C60"/>
    <w:rsid w:val="00A96EBB"/>
    <w:rsid w:val="00AA43F9"/>
    <w:rsid w:val="00AB426C"/>
    <w:rsid w:val="00B01553"/>
    <w:rsid w:val="00B10E3B"/>
    <w:rsid w:val="00B16FA8"/>
    <w:rsid w:val="00B25735"/>
    <w:rsid w:val="00B53D44"/>
    <w:rsid w:val="00B56527"/>
    <w:rsid w:val="00BA7EAA"/>
    <w:rsid w:val="00BB31EC"/>
    <w:rsid w:val="00BF0EFD"/>
    <w:rsid w:val="00C01816"/>
    <w:rsid w:val="00C26541"/>
    <w:rsid w:val="00C3607A"/>
    <w:rsid w:val="00C44BA6"/>
    <w:rsid w:val="00CB6E6B"/>
    <w:rsid w:val="00D01E2B"/>
    <w:rsid w:val="00D03AAC"/>
    <w:rsid w:val="00D1215D"/>
    <w:rsid w:val="00D26DD1"/>
    <w:rsid w:val="00D50DC6"/>
    <w:rsid w:val="00D55586"/>
    <w:rsid w:val="00D97A0C"/>
    <w:rsid w:val="00DA6D36"/>
    <w:rsid w:val="00DE286A"/>
    <w:rsid w:val="00DE2D59"/>
    <w:rsid w:val="00E02E07"/>
    <w:rsid w:val="00E07633"/>
    <w:rsid w:val="00E2062A"/>
    <w:rsid w:val="00E22041"/>
    <w:rsid w:val="00E2248B"/>
    <w:rsid w:val="00E22679"/>
    <w:rsid w:val="00E37FD2"/>
    <w:rsid w:val="00E42586"/>
    <w:rsid w:val="00E5101B"/>
    <w:rsid w:val="00E57B2E"/>
    <w:rsid w:val="00E703CF"/>
    <w:rsid w:val="00E83352"/>
    <w:rsid w:val="00E926FF"/>
    <w:rsid w:val="00EA162D"/>
    <w:rsid w:val="00EB6A55"/>
    <w:rsid w:val="00F01724"/>
    <w:rsid w:val="00F0372D"/>
    <w:rsid w:val="00F03EA2"/>
    <w:rsid w:val="00F46A1B"/>
    <w:rsid w:val="00F77B5D"/>
    <w:rsid w:val="00F80474"/>
    <w:rsid w:val="00FA2315"/>
    <w:rsid w:val="00FF1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27"/>
    <w:pPr>
      <w:spacing w:after="150" w:line="300" w:lineRule="atLeast"/>
    </w:pPr>
    <w:rPr>
      <w:rFonts w:ascii="Calibri" w:eastAsia="Times New Roman" w:hAnsi="Calibri" w:cs="Times New Roman"/>
      <w:sz w:val="24"/>
      <w:szCs w:val="24"/>
      <w:lang w:eastAsia="en-AU"/>
    </w:rPr>
  </w:style>
  <w:style w:type="paragraph" w:styleId="Heading3">
    <w:name w:val="heading 3"/>
    <w:aliases w:val="Heading 3_VET"/>
    <w:basedOn w:val="Normal"/>
    <w:link w:val="Heading3Char"/>
    <w:qFormat/>
    <w:rsid w:val="00B56527"/>
    <w:pPr>
      <w:suppressAutoHyphens/>
      <w:autoSpaceDE w:val="0"/>
      <w:autoSpaceDN w:val="0"/>
      <w:adjustRightInd w:val="0"/>
      <w:spacing w:before="320" w:after="40" w:line="360" w:lineRule="atLeast"/>
      <w:textAlignment w:val="center"/>
      <w:outlineLvl w:val="2"/>
    </w:pPr>
    <w:rPr>
      <w:rFonts w:cs="Arial Narrow"/>
      <w:b/>
      <w:bCs/>
      <w:i/>
      <w:color w:val="824D7E"/>
      <w:sz w:val="2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_VET Char"/>
    <w:basedOn w:val="DefaultParagraphFont"/>
    <w:link w:val="Heading3"/>
    <w:rsid w:val="00B56527"/>
    <w:rPr>
      <w:rFonts w:ascii="Calibri" w:eastAsia="Times New Roman" w:hAnsi="Calibri" w:cs="Arial Narrow"/>
      <w:b/>
      <w:bCs/>
      <w:i/>
      <w:color w:val="824D7E"/>
      <w:sz w:val="26"/>
      <w:szCs w:val="32"/>
      <w:lang w:val="en-GB" w:eastAsia="en-AU"/>
    </w:rPr>
  </w:style>
  <w:style w:type="paragraph" w:customStyle="1" w:styleId="VETTablefootnote">
    <w:name w:val="VET_Table footnote"/>
    <w:basedOn w:val="Normal"/>
    <w:link w:val="VETTablefootnoteChar"/>
    <w:rsid w:val="00B56527"/>
    <w:pPr>
      <w:suppressAutoHyphens/>
      <w:autoSpaceDE w:val="0"/>
      <w:autoSpaceDN w:val="0"/>
      <w:adjustRightInd w:val="0"/>
      <w:spacing w:after="57" w:line="180" w:lineRule="atLeast"/>
      <w:ind w:left="170" w:hanging="170"/>
      <w:textAlignment w:val="center"/>
    </w:pPr>
    <w:rPr>
      <w:rFonts w:cs="Arial Narrow"/>
      <w:i/>
      <w:iCs/>
      <w:color w:val="000000"/>
      <w:sz w:val="15"/>
      <w:szCs w:val="15"/>
      <w:lang w:val="en-GB"/>
    </w:rPr>
  </w:style>
  <w:style w:type="character" w:customStyle="1" w:styleId="VETTablefootnoteChar">
    <w:name w:val="VET_Table footnote Char"/>
    <w:basedOn w:val="DefaultParagraphFont"/>
    <w:link w:val="VETTablefootnote"/>
    <w:rsid w:val="00B56527"/>
    <w:rPr>
      <w:rFonts w:ascii="Calibri" w:eastAsia="Times New Roman" w:hAnsi="Calibri" w:cs="Arial Narrow"/>
      <w:i/>
      <w:iCs/>
      <w:color w:val="000000"/>
      <w:sz w:val="15"/>
      <w:szCs w:val="15"/>
      <w:lang w:val="en-GB" w:eastAsia="en-AU"/>
    </w:rPr>
  </w:style>
  <w:style w:type="character" w:styleId="Hyperlink">
    <w:name w:val="Hyperlink"/>
    <w:basedOn w:val="DefaultParagraphFont"/>
    <w:rsid w:val="00B56527"/>
    <w:rPr>
      <w:color w:val="0000FF"/>
      <w:u w:val="single"/>
    </w:rPr>
  </w:style>
  <w:style w:type="paragraph" w:styleId="ListParagraph">
    <w:name w:val="List Paragraph"/>
    <w:basedOn w:val="Normal"/>
    <w:uiPriority w:val="34"/>
    <w:qFormat/>
    <w:rsid w:val="00B56527"/>
    <w:pPr>
      <w:spacing w:after="0" w:line="240" w:lineRule="auto"/>
      <w:ind w:left="720"/>
    </w:pPr>
    <w:rPr>
      <w:rFonts w:eastAsiaTheme="minorHAnsi"/>
      <w:sz w:val="22"/>
      <w:szCs w:val="22"/>
      <w:lang w:eastAsia="en-US"/>
    </w:rPr>
  </w:style>
  <w:style w:type="paragraph" w:styleId="PlainText">
    <w:name w:val="Plain Text"/>
    <w:basedOn w:val="Normal"/>
    <w:link w:val="PlainTextChar"/>
    <w:uiPriority w:val="99"/>
    <w:unhideWhenUsed/>
    <w:rsid w:val="00B56527"/>
    <w:pPr>
      <w:spacing w:after="0" w:line="240" w:lineRule="auto"/>
    </w:pPr>
    <w:rPr>
      <w:rFonts w:eastAsiaTheme="minorHAnsi"/>
      <w:sz w:val="22"/>
      <w:szCs w:val="22"/>
      <w:lang w:eastAsia="en-US"/>
    </w:rPr>
  </w:style>
  <w:style w:type="character" w:customStyle="1" w:styleId="PlainTextChar">
    <w:name w:val="Plain Text Char"/>
    <w:basedOn w:val="DefaultParagraphFont"/>
    <w:link w:val="PlainText"/>
    <w:uiPriority w:val="99"/>
    <w:rsid w:val="00B56527"/>
    <w:rPr>
      <w:rFonts w:ascii="Calibri" w:hAnsi="Calibri" w:cs="Times New Roman"/>
    </w:rPr>
  </w:style>
  <w:style w:type="character" w:styleId="CommentReference">
    <w:name w:val="annotation reference"/>
    <w:basedOn w:val="DefaultParagraphFont"/>
    <w:uiPriority w:val="99"/>
    <w:semiHidden/>
    <w:unhideWhenUsed/>
    <w:rsid w:val="00DA6D36"/>
    <w:rPr>
      <w:sz w:val="16"/>
      <w:szCs w:val="16"/>
    </w:rPr>
  </w:style>
  <w:style w:type="paragraph" w:styleId="CommentText">
    <w:name w:val="annotation text"/>
    <w:basedOn w:val="Normal"/>
    <w:link w:val="CommentTextChar"/>
    <w:uiPriority w:val="99"/>
    <w:semiHidden/>
    <w:unhideWhenUsed/>
    <w:rsid w:val="00DA6D36"/>
    <w:pPr>
      <w:spacing w:line="240" w:lineRule="auto"/>
    </w:pPr>
    <w:rPr>
      <w:sz w:val="20"/>
      <w:szCs w:val="20"/>
    </w:rPr>
  </w:style>
  <w:style w:type="character" w:customStyle="1" w:styleId="CommentTextChar">
    <w:name w:val="Comment Text Char"/>
    <w:basedOn w:val="DefaultParagraphFont"/>
    <w:link w:val="CommentText"/>
    <w:uiPriority w:val="99"/>
    <w:semiHidden/>
    <w:rsid w:val="00DA6D36"/>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A6D36"/>
    <w:rPr>
      <w:b/>
      <w:bCs/>
    </w:rPr>
  </w:style>
  <w:style w:type="character" w:customStyle="1" w:styleId="CommentSubjectChar">
    <w:name w:val="Comment Subject Char"/>
    <w:basedOn w:val="CommentTextChar"/>
    <w:link w:val="CommentSubject"/>
    <w:uiPriority w:val="99"/>
    <w:semiHidden/>
    <w:rsid w:val="00DA6D36"/>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DA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D36"/>
    <w:rPr>
      <w:rFonts w:ascii="Tahoma" w:eastAsia="Times New Roman" w:hAnsi="Tahoma" w:cs="Tahoma"/>
      <w:sz w:val="16"/>
      <w:szCs w:val="16"/>
      <w:lang w:eastAsia="en-AU"/>
    </w:rPr>
  </w:style>
  <w:style w:type="paragraph" w:styleId="Header">
    <w:name w:val="header"/>
    <w:basedOn w:val="Normal"/>
    <w:link w:val="HeaderChar"/>
    <w:uiPriority w:val="99"/>
    <w:unhideWhenUsed/>
    <w:rsid w:val="00DE2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86A"/>
    <w:rPr>
      <w:rFonts w:ascii="Calibri" w:eastAsia="Times New Roman" w:hAnsi="Calibri" w:cs="Times New Roman"/>
      <w:sz w:val="24"/>
      <w:szCs w:val="24"/>
      <w:lang w:eastAsia="en-AU"/>
    </w:rPr>
  </w:style>
  <w:style w:type="paragraph" w:styleId="Footer">
    <w:name w:val="footer"/>
    <w:basedOn w:val="Normal"/>
    <w:link w:val="FooterChar"/>
    <w:uiPriority w:val="99"/>
    <w:unhideWhenUsed/>
    <w:rsid w:val="00DE2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86A"/>
    <w:rPr>
      <w:rFonts w:ascii="Calibri" w:eastAsia="Times New Roman" w:hAnsi="Calibri" w:cs="Times New Roman"/>
      <w:sz w:val="24"/>
      <w:szCs w:val="24"/>
      <w:lang w:eastAsia="en-AU"/>
    </w:rPr>
  </w:style>
  <w:style w:type="character" w:styleId="FollowedHyperlink">
    <w:name w:val="FollowedHyperlink"/>
    <w:basedOn w:val="DefaultParagraphFont"/>
    <w:uiPriority w:val="99"/>
    <w:semiHidden/>
    <w:unhideWhenUsed/>
    <w:rsid w:val="008923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27"/>
    <w:pPr>
      <w:spacing w:after="150" w:line="300" w:lineRule="atLeast"/>
    </w:pPr>
    <w:rPr>
      <w:rFonts w:ascii="Calibri" w:eastAsia="Times New Roman" w:hAnsi="Calibri" w:cs="Times New Roman"/>
      <w:sz w:val="24"/>
      <w:szCs w:val="24"/>
      <w:lang w:eastAsia="en-AU"/>
    </w:rPr>
  </w:style>
  <w:style w:type="paragraph" w:styleId="Heading3">
    <w:name w:val="heading 3"/>
    <w:aliases w:val="Heading 3_VET"/>
    <w:basedOn w:val="Normal"/>
    <w:link w:val="Heading3Char"/>
    <w:qFormat/>
    <w:rsid w:val="00B56527"/>
    <w:pPr>
      <w:suppressAutoHyphens/>
      <w:autoSpaceDE w:val="0"/>
      <w:autoSpaceDN w:val="0"/>
      <w:adjustRightInd w:val="0"/>
      <w:spacing w:before="320" w:after="40" w:line="360" w:lineRule="atLeast"/>
      <w:textAlignment w:val="center"/>
      <w:outlineLvl w:val="2"/>
    </w:pPr>
    <w:rPr>
      <w:rFonts w:cs="Arial Narrow"/>
      <w:b/>
      <w:bCs/>
      <w:i/>
      <w:color w:val="824D7E"/>
      <w:sz w:val="2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_VET Char"/>
    <w:basedOn w:val="DefaultParagraphFont"/>
    <w:link w:val="Heading3"/>
    <w:rsid w:val="00B56527"/>
    <w:rPr>
      <w:rFonts w:ascii="Calibri" w:eastAsia="Times New Roman" w:hAnsi="Calibri" w:cs="Arial Narrow"/>
      <w:b/>
      <w:bCs/>
      <w:i/>
      <w:color w:val="824D7E"/>
      <w:sz w:val="26"/>
      <w:szCs w:val="32"/>
      <w:lang w:val="en-GB" w:eastAsia="en-AU"/>
    </w:rPr>
  </w:style>
  <w:style w:type="paragraph" w:customStyle="1" w:styleId="VETTablefootnote">
    <w:name w:val="VET_Table footnote"/>
    <w:basedOn w:val="Normal"/>
    <w:link w:val="VETTablefootnoteChar"/>
    <w:rsid w:val="00B56527"/>
    <w:pPr>
      <w:suppressAutoHyphens/>
      <w:autoSpaceDE w:val="0"/>
      <w:autoSpaceDN w:val="0"/>
      <w:adjustRightInd w:val="0"/>
      <w:spacing w:after="57" w:line="180" w:lineRule="atLeast"/>
      <w:ind w:left="170" w:hanging="170"/>
      <w:textAlignment w:val="center"/>
    </w:pPr>
    <w:rPr>
      <w:rFonts w:cs="Arial Narrow"/>
      <w:i/>
      <w:iCs/>
      <w:color w:val="000000"/>
      <w:sz w:val="15"/>
      <w:szCs w:val="15"/>
      <w:lang w:val="en-GB"/>
    </w:rPr>
  </w:style>
  <w:style w:type="character" w:customStyle="1" w:styleId="VETTablefootnoteChar">
    <w:name w:val="VET_Table footnote Char"/>
    <w:basedOn w:val="DefaultParagraphFont"/>
    <w:link w:val="VETTablefootnote"/>
    <w:rsid w:val="00B56527"/>
    <w:rPr>
      <w:rFonts w:ascii="Calibri" w:eastAsia="Times New Roman" w:hAnsi="Calibri" w:cs="Arial Narrow"/>
      <w:i/>
      <w:iCs/>
      <w:color w:val="000000"/>
      <w:sz w:val="15"/>
      <w:szCs w:val="15"/>
      <w:lang w:val="en-GB" w:eastAsia="en-AU"/>
    </w:rPr>
  </w:style>
  <w:style w:type="character" w:styleId="Hyperlink">
    <w:name w:val="Hyperlink"/>
    <w:basedOn w:val="DefaultParagraphFont"/>
    <w:rsid w:val="00B56527"/>
    <w:rPr>
      <w:color w:val="0000FF"/>
      <w:u w:val="single"/>
    </w:rPr>
  </w:style>
  <w:style w:type="paragraph" w:styleId="ListParagraph">
    <w:name w:val="List Paragraph"/>
    <w:basedOn w:val="Normal"/>
    <w:uiPriority w:val="34"/>
    <w:qFormat/>
    <w:rsid w:val="00B56527"/>
    <w:pPr>
      <w:spacing w:after="0" w:line="240" w:lineRule="auto"/>
      <w:ind w:left="720"/>
    </w:pPr>
    <w:rPr>
      <w:rFonts w:eastAsiaTheme="minorHAnsi"/>
      <w:sz w:val="22"/>
      <w:szCs w:val="22"/>
      <w:lang w:eastAsia="en-US"/>
    </w:rPr>
  </w:style>
  <w:style w:type="paragraph" w:styleId="PlainText">
    <w:name w:val="Plain Text"/>
    <w:basedOn w:val="Normal"/>
    <w:link w:val="PlainTextChar"/>
    <w:uiPriority w:val="99"/>
    <w:unhideWhenUsed/>
    <w:rsid w:val="00B56527"/>
    <w:pPr>
      <w:spacing w:after="0" w:line="240" w:lineRule="auto"/>
    </w:pPr>
    <w:rPr>
      <w:rFonts w:eastAsiaTheme="minorHAnsi"/>
      <w:sz w:val="22"/>
      <w:szCs w:val="22"/>
      <w:lang w:eastAsia="en-US"/>
    </w:rPr>
  </w:style>
  <w:style w:type="character" w:customStyle="1" w:styleId="PlainTextChar">
    <w:name w:val="Plain Text Char"/>
    <w:basedOn w:val="DefaultParagraphFont"/>
    <w:link w:val="PlainText"/>
    <w:uiPriority w:val="99"/>
    <w:rsid w:val="00B56527"/>
    <w:rPr>
      <w:rFonts w:ascii="Calibri" w:hAnsi="Calibri" w:cs="Times New Roman"/>
    </w:rPr>
  </w:style>
  <w:style w:type="character" w:styleId="CommentReference">
    <w:name w:val="annotation reference"/>
    <w:basedOn w:val="DefaultParagraphFont"/>
    <w:uiPriority w:val="99"/>
    <w:semiHidden/>
    <w:unhideWhenUsed/>
    <w:rsid w:val="00DA6D36"/>
    <w:rPr>
      <w:sz w:val="16"/>
      <w:szCs w:val="16"/>
    </w:rPr>
  </w:style>
  <w:style w:type="paragraph" w:styleId="CommentText">
    <w:name w:val="annotation text"/>
    <w:basedOn w:val="Normal"/>
    <w:link w:val="CommentTextChar"/>
    <w:uiPriority w:val="99"/>
    <w:semiHidden/>
    <w:unhideWhenUsed/>
    <w:rsid w:val="00DA6D36"/>
    <w:pPr>
      <w:spacing w:line="240" w:lineRule="auto"/>
    </w:pPr>
    <w:rPr>
      <w:sz w:val="20"/>
      <w:szCs w:val="20"/>
    </w:rPr>
  </w:style>
  <w:style w:type="character" w:customStyle="1" w:styleId="CommentTextChar">
    <w:name w:val="Comment Text Char"/>
    <w:basedOn w:val="DefaultParagraphFont"/>
    <w:link w:val="CommentText"/>
    <w:uiPriority w:val="99"/>
    <w:semiHidden/>
    <w:rsid w:val="00DA6D36"/>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A6D36"/>
    <w:rPr>
      <w:b/>
      <w:bCs/>
    </w:rPr>
  </w:style>
  <w:style w:type="character" w:customStyle="1" w:styleId="CommentSubjectChar">
    <w:name w:val="Comment Subject Char"/>
    <w:basedOn w:val="CommentTextChar"/>
    <w:link w:val="CommentSubject"/>
    <w:uiPriority w:val="99"/>
    <w:semiHidden/>
    <w:rsid w:val="00DA6D36"/>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DA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D36"/>
    <w:rPr>
      <w:rFonts w:ascii="Tahoma" w:eastAsia="Times New Roman" w:hAnsi="Tahoma" w:cs="Tahoma"/>
      <w:sz w:val="16"/>
      <w:szCs w:val="16"/>
      <w:lang w:eastAsia="en-AU"/>
    </w:rPr>
  </w:style>
  <w:style w:type="paragraph" w:styleId="Header">
    <w:name w:val="header"/>
    <w:basedOn w:val="Normal"/>
    <w:link w:val="HeaderChar"/>
    <w:uiPriority w:val="99"/>
    <w:unhideWhenUsed/>
    <w:rsid w:val="00DE2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86A"/>
    <w:rPr>
      <w:rFonts w:ascii="Calibri" w:eastAsia="Times New Roman" w:hAnsi="Calibri" w:cs="Times New Roman"/>
      <w:sz w:val="24"/>
      <w:szCs w:val="24"/>
      <w:lang w:eastAsia="en-AU"/>
    </w:rPr>
  </w:style>
  <w:style w:type="paragraph" w:styleId="Footer">
    <w:name w:val="footer"/>
    <w:basedOn w:val="Normal"/>
    <w:link w:val="FooterChar"/>
    <w:uiPriority w:val="99"/>
    <w:unhideWhenUsed/>
    <w:rsid w:val="00DE2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86A"/>
    <w:rPr>
      <w:rFonts w:ascii="Calibri" w:eastAsia="Times New Roman" w:hAnsi="Calibri" w:cs="Times New Roman"/>
      <w:sz w:val="24"/>
      <w:szCs w:val="24"/>
      <w:lang w:eastAsia="en-AU"/>
    </w:rPr>
  </w:style>
  <w:style w:type="character" w:styleId="FollowedHyperlink">
    <w:name w:val="FollowedHyperlink"/>
    <w:basedOn w:val="DefaultParagraphFont"/>
    <w:uiPriority w:val="99"/>
    <w:semiHidden/>
    <w:unhideWhenUsed/>
    <w:rsid w:val="00892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education.gov.au/help-it-system-hits-user-guide" TargetMode="External"/><Relationship Id="rId3" Type="http://schemas.openxmlformats.org/officeDocument/2006/relationships/customXml" Target="../customXml/item3.xml"/><Relationship Id="rId21" Type="http://schemas.openxmlformats.org/officeDocument/2006/relationships/hyperlink" Target="mailto:TSEnquiries@education.gov.au"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studyassist.gov.au" TargetMode="External"/><Relationship Id="rId2" Type="http://schemas.openxmlformats.org/officeDocument/2006/relationships/customXml" Target="../customXml/item2.xml"/><Relationship Id="rId16" Type="http://schemas.openxmlformats.org/officeDocument/2006/relationships/hyperlink" Target="http://www.studyassist.gov.au" TargetMode="External"/><Relationship Id="rId20" Type="http://schemas.openxmlformats.org/officeDocument/2006/relationships/hyperlink" Target="mailto:TSEnquiries@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heimshelp.education.gov.au/sites/heimshel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0CEB-8DBE-40DE-A919-308C855C0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0F712E-AEB4-439C-BEF5-6A862D18F018}">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F86E1AF-12C8-4B4E-98F6-ABB416991DF7}">
  <ds:schemaRefs>
    <ds:schemaRef ds:uri="http://schemas.microsoft.com/sharepoint/v3/contenttype/forms"/>
  </ds:schemaRefs>
</ds:datastoreItem>
</file>

<file path=customXml/itemProps4.xml><?xml version="1.0" encoding="utf-8"?>
<ds:datastoreItem xmlns:ds="http://schemas.openxmlformats.org/officeDocument/2006/customXml" ds:itemID="{0A95190C-1BC0-45D0-A2B2-E73D937C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30F08710.dotm</Template>
  <TotalTime>0</TotalTime>
  <Pages>2</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Bradshaw,Anna</dc:creator>
  <cp:lastModifiedBy>Ryan Mannie</cp:lastModifiedBy>
  <cp:revision>2</cp:revision>
  <cp:lastPrinted>2013-12-19T05:50:00Z</cp:lastPrinted>
  <dcterms:created xsi:type="dcterms:W3CDTF">2016-08-03T21:27:00Z</dcterms:created>
  <dcterms:modified xsi:type="dcterms:W3CDTF">2016-08-03T21:27:00Z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