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11BD" w14:textId="77777777" w:rsidR="00A75541" w:rsidRDefault="00BB2338" w:rsidP="00A75541">
      <w:pPr>
        <w:spacing w:before="360"/>
        <w:jc w:val="center"/>
      </w:pPr>
      <w:r>
        <w:rPr>
          <w:caps/>
          <w:noProof/>
          <w:lang w:eastAsia="en-AU"/>
        </w:rPr>
        <w:drawing>
          <wp:inline distT="0" distB="0" distL="0" distR="0" wp14:anchorId="531E6038" wp14:editId="4F5E34CF">
            <wp:extent cx="2465705" cy="1371600"/>
            <wp:effectExtent l="0" t="0" r="0" b="0"/>
            <wp:docPr id="5" name="Picture 2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749F5" w14:textId="6D7C5250" w:rsidR="00BB2338" w:rsidRPr="00BB2338" w:rsidRDefault="00BB2338" w:rsidP="00BB2338">
      <w:pPr>
        <w:spacing w:before="360"/>
        <w:jc w:val="center"/>
        <w:rPr>
          <w:rFonts w:asciiTheme="minorHAnsi" w:hAnsiTheme="minorHAnsi" w:cstheme="minorHAnsi"/>
          <w:sz w:val="36"/>
          <w:szCs w:val="36"/>
        </w:rPr>
      </w:pPr>
      <w:r w:rsidRPr="00594A0A">
        <w:rPr>
          <w:rFonts w:asciiTheme="minorHAnsi" w:hAnsiTheme="minorHAnsi" w:cstheme="minorHAnsi"/>
          <w:sz w:val="36"/>
          <w:szCs w:val="36"/>
        </w:rPr>
        <w:br/>
      </w:r>
      <w:r w:rsidRPr="00BB2338">
        <w:rPr>
          <w:rFonts w:asciiTheme="minorHAnsi" w:hAnsiTheme="minorHAnsi" w:cstheme="minorHAnsi"/>
          <w:sz w:val="36"/>
          <w:szCs w:val="36"/>
        </w:rPr>
        <w:t xml:space="preserve">Australian Government response to the </w:t>
      </w:r>
      <w:r w:rsidRPr="00BB2338">
        <w:rPr>
          <w:rFonts w:asciiTheme="minorHAnsi" w:hAnsiTheme="minorHAnsi" w:cstheme="minorHAnsi"/>
          <w:sz w:val="36"/>
          <w:szCs w:val="36"/>
        </w:rPr>
        <w:br/>
        <w:t>Senate Standing Committee on Legal and Constitutional Affairs report:</w:t>
      </w:r>
    </w:p>
    <w:p w14:paraId="016CF09C" w14:textId="77777777" w:rsidR="00BB2338" w:rsidRPr="00BB2338" w:rsidRDefault="00BB2338" w:rsidP="00BB2338">
      <w:pPr>
        <w:spacing w:before="240"/>
        <w:jc w:val="center"/>
        <w:rPr>
          <w:rFonts w:asciiTheme="minorHAnsi" w:hAnsiTheme="minorHAnsi" w:cstheme="minorHAnsi"/>
          <w:sz w:val="36"/>
          <w:szCs w:val="36"/>
        </w:rPr>
      </w:pPr>
      <w:r w:rsidRPr="00BB2338">
        <w:rPr>
          <w:rFonts w:asciiTheme="minorHAnsi" w:hAnsiTheme="minorHAnsi" w:cstheme="minorHAnsi"/>
          <w:sz w:val="36"/>
          <w:szCs w:val="36"/>
        </w:rPr>
        <w:t>Nationhood, national identity and democracy</w:t>
      </w:r>
    </w:p>
    <w:p w14:paraId="11B7614B" w14:textId="77777777" w:rsidR="00BB2338" w:rsidRDefault="00BB2338" w:rsidP="00BB2338">
      <w:pPr>
        <w:spacing w:before="360"/>
        <w:jc w:val="center"/>
        <w:rPr>
          <w:rFonts w:asciiTheme="minorHAnsi" w:hAnsiTheme="minorHAnsi" w:cstheme="minorHAnsi"/>
          <w:caps/>
          <w:color w:val="FF0000"/>
          <w:sz w:val="28"/>
          <w:szCs w:val="28"/>
        </w:rPr>
      </w:pPr>
    </w:p>
    <w:p w14:paraId="2A46CD10" w14:textId="77777777" w:rsidR="00BB2338" w:rsidRDefault="00BB2338" w:rsidP="00BB2338">
      <w:pPr>
        <w:spacing w:before="360"/>
        <w:jc w:val="center"/>
        <w:rPr>
          <w:rFonts w:asciiTheme="minorHAnsi" w:hAnsiTheme="minorHAnsi" w:cstheme="minorHAnsi"/>
          <w:caps/>
          <w:color w:val="FF0000"/>
          <w:sz w:val="28"/>
          <w:szCs w:val="28"/>
        </w:rPr>
      </w:pPr>
    </w:p>
    <w:p w14:paraId="1AC369D2" w14:textId="77777777" w:rsidR="00BB2338" w:rsidRDefault="00BB2338" w:rsidP="00BB2338">
      <w:pPr>
        <w:spacing w:before="360"/>
        <w:jc w:val="center"/>
        <w:rPr>
          <w:rFonts w:asciiTheme="minorHAnsi" w:hAnsiTheme="minorHAnsi" w:cstheme="minorHAnsi"/>
          <w:caps/>
          <w:color w:val="FF0000"/>
          <w:sz w:val="28"/>
          <w:szCs w:val="28"/>
        </w:rPr>
      </w:pPr>
    </w:p>
    <w:p w14:paraId="286A76CA" w14:textId="77777777" w:rsidR="00BB2338" w:rsidRDefault="00BB2338" w:rsidP="00BB2338">
      <w:pPr>
        <w:spacing w:before="360"/>
        <w:jc w:val="center"/>
        <w:rPr>
          <w:rFonts w:asciiTheme="minorHAnsi" w:hAnsiTheme="minorHAnsi" w:cstheme="minorHAnsi"/>
          <w:caps/>
          <w:color w:val="FF0000"/>
          <w:sz w:val="28"/>
          <w:szCs w:val="28"/>
        </w:rPr>
      </w:pPr>
    </w:p>
    <w:p w14:paraId="3CCF5F3F" w14:textId="77777777" w:rsidR="00BB2338" w:rsidRDefault="00BB2338" w:rsidP="00BB2338">
      <w:pPr>
        <w:spacing w:before="360"/>
        <w:jc w:val="center"/>
        <w:rPr>
          <w:rFonts w:asciiTheme="minorHAnsi" w:hAnsiTheme="minorHAnsi" w:cstheme="minorHAnsi"/>
          <w:caps/>
          <w:color w:val="FF0000"/>
          <w:sz w:val="28"/>
          <w:szCs w:val="28"/>
        </w:rPr>
      </w:pPr>
    </w:p>
    <w:p w14:paraId="772A0D28" w14:textId="77777777" w:rsidR="00BB2338" w:rsidRDefault="00BB2338" w:rsidP="00BB2338">
      <w:pPr>
        <w:spacing w:before="360"/>
        <w:jc w:val="center"/>
        <w:rPr>
          <w:rFonts w:asciiTheme="minorHAnsi" w:hAnsiTheme="minorHAnsi" w:cstheme="minorHAnsi"/>
          <w:caps/>
          <w:color w:val="FF0000"/>
          <w:sz w:val="28"/>
          <w:szCs w:val="28"/>
        </w:rPr>
      </w:pPr>
    </w:p>
    <w:p w14:paraId="1154F990" w14:textId="77777777" w:rsidR="00BB2338" w:rsidRDefault="00BB2338" w:rsidP="00BB2338">
      <w:pPr>
        <w:spacing w:before="360"/>
        <w:jc w:val="center"/>
        <w:rPr>
          <w:rFonts w:asciiTheme="minorHAnsi" w:hAnsiTheme="minorHAnsi" w:cstheme="minorHAnsi"/>
          <w:caps/>
          <w:color w:val="FF0000"/>
          <w:sz w:val="28"/>
          <w:szCs w:val="28"/>
        </w:rPr>
      </w:pPr>
    </w:p>
    <w:p w14:paraId="2F27DB5A" w14:textId="77777777" w:rsidR="00BB2338" w:rsidRDefault="00BB2338" w:rsidP="00BB2338">
      <w:pPr>
        <w:spacing w:before="360"/>
        <w:jc w:val="center"/>
        <w:rPr>
          <w:rFonts w:asciiTheme="minorHAnsi" w:hAnsiTheme="minorHAnsi" w:cstheme="minorHAnsi"/>
          <w:caps/>
          <w:color w:val="FF0000"/>
          <w:sz w:val="28"/>
          <w:szCs w:val="28"/>
        </w:rPr>
      </w:pPr>
    </w:p>
    <w:p w14:paraId="1D22C2F9" w14:textId="77777777" w:rsidR="002F4920" w:rsidRDefault="002F4920" w:rsidP="002F4920">
      <w:pPr>
        <w:spacing w:before="360"/>
        <w:jc w:val="right"/>
        <w:rPr>
          <w:rFonts w:asciiTheme="minorHAnsi" w:hAnsiTheme="minorHAnsi" w:cstheme="minorHAnsi"/>
          <w:caps/>
          <w:color w:val="FF0000"/>
          <w:sz w:val="28"/>
          <w:szCs w:val="28"/>
        </w:rPr>
      </w:pPr>
    </w:p>
    <w:p w14:paraId="31717E91" w14:textId="77777777" w:rsidR="002F4920" w:rsidRDefault="002F4920" w:rsidP="002F4920">
      <w:pPr>
        <w:spacing w:before="360"/>
        <w:jc w:val="right"/>
        <w:rPr>
          <w:rFonts w:asciiTheme="minorHAnsi" w:hAnsiTheme="minorHAnsi" w:cstheme="minorHAnsi"/>
          <w:caps/>
          <w:color w:val="FF0000"/>
          <w:sz w:val="28"/>
          <w:szCs w:val="28"/>
        </w:rPr>
      </w:pPr>
    </w:p>
    <w:p w14:paraId="20BED019" w14:textId="72330232" w:rsidR="00A75541" w:rsidRPr="00594A0A" w:rsidRDefault="00BB2338" w:rsidP="002F4920">
      <w:pPr>
        <w:spacing w:before="360"/>
        <w:jc w:val="right"/>
        <w:rPr>
          <w:rFonts w:asciiTheme="minorHAnsi" w:hAnsiTheme="minorHAnsi" w:cstheme="minorHAnsi"/>
          <w:caps/>
          <w:sz w:val="28"/>
          <w:szCs w:val="28"/>
        </w:rPr>
      </w:pPr>
      <w:r w:rsidRPr="00594A0A">
        <w:rPr>
          <w:rFonts w:asciiTheme="minorHAnsi" w:hAnsiTheme="minorHAnsi" w:cstheme="minorHAnsi"/>
          <w:caps/>
          <w:sz w:val="28"/>
          <w:szCs w:val="28"/>
        </w:rPr>
        <w:br/>
      </w:r>
      <w:r w:rsidR="002139C1">
        <w:rPr>
          <w:rFonts w:asciiTheme="minorHAnsi" w:hAnsiTheme="minorHAnsi" w:cstheme="minorHAnsi"/>
          <w:caps/>
          <w:sz w:val="28"/>
          <w:szCs w:val="28"/>
        </w:rPr>
        <w:t>MAY</w:t>
      </w:r>
      <w:r w:rsidR="002F4920">
        <w:rPr>
          <w:rFonts w:asciiTheme="minorHAnsi" w:hAnsiTheme="minorHAnsi" w:cstheme="minorHAnsi"/>
          <w:caps/>
          <w:sz w:val="28"/>
          <w:szCs w:val="28"/>
        </w:rPr>
        <w:t xml:space="preserve"> 2024</w:t>
      </w:r>
    </w:p>
    <w:p w14:paraId="53420FD2" w14:textId="77777777" w:rsidR="00A75541" w:rsidRDefault="00BB2338">
      <w:pPr>
        <w:spacing w:after="200" w:line="276" w:lineRule="auto"/>
      </w:pPr>
      <w:r>
        <w:br w:type="page"/>
      </w:r>
    </w:p>
    <w:p w14:paraId="28D771A3" w14:textId="75CEAB4A" w:rsidR="00262BEA" w:rsidRPr="00262BEA" w:rsidRDefault="00262BEA" w:rsidP="00886EF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</w:rPr>
      </w:pPr>
      <w:r w:rsidRPr="00262BEA">
        <w:rPr>
          <w:rFonts w:asciiTheme="minorHAnsi" w:hAnsiTheme="minorHAnsi" w:cstheme="minorHAnsi"/>
          <w:b/>
          <w:bCs/>
        </w:rPr>
        <w:lastRenderedPageBreak/>
        <w:t xml:space="preserve">Overview </w:t>
      </w:r>
    </w:p>
    <w:p w14:paraId="3178EDE7" w14:textId="68E9EC41" w:rsidR="00262BEA" w:rsidRDefault="00BB2338" w:rsidP="00886EF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BB2338">
        <w:rPr>
          <w:rFonts w:asciiTheme="minorHAnsi" w:hAnsiTheme="minorHAnsi" w:cstheme="minorHAnsi"/>
        </w:rPr>
        <w:t xml:space="preserve">On 29 July 2019 the Senate referred an inquiry into nationhood, national </w:t>
      </w:r>
      <w:proofErr w:type="gramStart"/>
      <w:r w:rsidRPr="00BB2338">
        <w:rPr>
          <w:rFonts w:asciiTheme="minorHAnsi" w:hAnsiTheme="minorHAnsi" w:cstheme="minorHAnsi"/>
        </w:rPr>
        <w:t>identity</w:t>
      </w:r>
      <w:proofErr w:type="gramEnd"/>
      <w:r w:rsidRPr="00BB2338">
        <w:rPr>
          <w:rFonts w:asciiTheme="minorHAnsi" w:hAnsiTheme="minorHAnsi" w:cstheme="minorHAnsi"/>
        </w:rPr>
        <w:t xml:space="preserve"> and democracy to the Legal and Constitutional Affairs References Committee</w:t>
      </w:r>
      <w:r w:rsidR="00165688">
        <w:rPr>
          <w:rFonts w:asciiTheme="minorHAnsi" w:hAnsiTheme="minorHAnsi" w:cstheme="minorHAnsi"/>
        </w:rPr>
        <w:t>.</w:t>
      </w:r>
      <w:r>
        <w:rPr>
          <w:rFonts w:ascii="Open Sans" w:hAnsi="Open Sans" w:cs="Open Sans"/>
          <w:color w:val="222222"/>
          <w:sz w:val="23"/>
          <w:szCs w:val="23"/>
          <w:shd w:val="clear" w:color="auto" w:fill="FFFFFF"/>
        </w:rPr>
        <w:t> </w:t>
      </w:r>
      <w:r w:rsidRPr="002A4A2F">
        <w:rPr>
          <w:rFonts w:asciiTheme="minorHAnsi" w:hAnsiTheme="minorHAnsi" w:cstheme="minorHAnsi"/>
        </w:rPr>
        <w:t>The report was tabled on 16 February 2021.</w:t>
      </w:r>
    </w:p>
    <w:p w14:paraId="45F6F7BD" w14:textId="77777777" w:rsidR="002F4920" w:rsidRPr="00262BEA" w:rsidRDefault="002F4920" w:rsidP="00886EF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</w:p>
    <w:p w14:paraId="22BF89F8" w14:textId="3D68D846" w:rsidR="007A6CE3" w:rsidRDefault="00262BEA" w:rsidP="00892CF4">
      <w:pPr>
        <w:pStyle w:val="Default"/>
        <w:spacing w:before="120" w:after="120"/>
        <w:rPr>
          <w:rFonts w:asciiTheme="minorHAnsi" w:hAnsiTheme="minorHAnsi" w:cstheme="minorHAnsi"/>
          <w:b/>
          <w:bCs/>
        </w:rPr>
      </w:pPr>
      <w:r w:rsidRPr="00262BEA">
        <w:rPr>
          <w:rFonts w:asciiTheme="minorHAnsi" w:hAnsiTheme="minorHAnsi" w:cstheme="minorHAnsi"/>
          <w:b/>
          <w:bCs/>
        </w:rPr>
        <w:t xml:space="preserve">Government Response </w:t>
      </w:r>
    </w:p>
    <w:p w14:paraId="00EAFD51" w14:textId="2C0E9207" w:rsidR="00262BEA" w:rsidRPr="00262BEA" w:rsidRDefault="002F4920" w:rsidP="00E14863">
      <w:pPr>
        <w:pStyle w:val="Default"/>
        <w:spacing w:before="120" w:after="120"/>
        <w:rPr>
          <w:rFonts w:asciiTheme="minorHAnsi" w:hAnsiTheme="minorHAnsi" w:cstheme="minorHAnsi"/>
        </w:rPr>
      </w:pPr>
      <w:r w:rsidRPr="002F4920">
        <w:rPr>
          <w:rFonts w:ascii="Calibri" w:eastAsia="Times New Roman" w:hAnsi="Calibri" w:cs="Times New Roman"/>
          <w:color w:val="auto"/>
        </w:rPr>
        <w:t xml:space="preserve">The Government notes </w:t>
      </w:r>
      <w:r w:rsidRPr="002F4920">
        <w:rPr>
          <w:rFonts w:ascii="Calibri" w:eastAsia="Times New Roman" w:hAnsi="Calibri" w:cs="Times New Roman"/>
          <w:b/>
          <w:bCs/>
          <w:color w:val="auto"/>
        </w:rPr>
        <w:t>all</w:t>
      </w:r>
      <w:r w:rsidRPr="002F4920">
        <w:rPr>
          <w:rFonts w:ascii="Calibri" w:eastAsia="Times New Roman" w:hAnsi="Calibri" w:cs="Times New Roman"/>
          <w:color w:val="auto"/>
        </w:rPr>
        <w:t xml:space="preserve"> recommendations. However, given the passage of time since this report was tabled, a substantive Government response is no longer appropriate.</w:t>
      </w:r>
    </w:p>
    <w:sectPr w:rsidR="00262BEA" w:rsidRPr="00262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7090" w14:textId="77777777" w:rsidR="00BB2338" w:rsidRDefault="00BB2338" w:rsidP="00BB2338">
      <w:r>
        <w:separator/>
      </w:r>
    </w:p>
  </w:endnote>
  <w:endnote w:type="continuationSeparator" w:id="0">
    <w:p w14:paraId="4C5E2781" w14:textId="77777777" w:rsidR="00BB2338" w:rsidRDefault="00BB2338" w:rsidP="00BB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51A5" w14:textId="77777777" w:rsidR="00BB2338" w:rsidRDefault="00BB2338" w:rsidP="00BB2338">
      <w:r>
        <w:separator/>
      </w:r>
    </w:p>
  </w:footnote>
  <w:footnote w:type="continuationSeparator" w:id="0">
    <w:p w14:paraId="29BFE002" w14:textId="77777777" w:rsidR="00BB2338" w:rsidRDefault="00BB2338" w:rsidP="00BB2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0FA8"/>
    <w:multiLevelType w:val="hybridMultilevel"/>
    <w:tmpl w:val="8078E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1829"/>
    <w:multiLevelType w:val="hybridMultilevel"/>
    <w:tmpl w:val="13C01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5522C"/>
    <w:multiLevelType w:val="hybridMultilevel"/>
    <w:tmpl w:val="45B6B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60E30"/>
    <w:multiLevelType w:val="hybridMultilevel"/>
    <w:tmpl w:val="1908A2AA"/>
    <w:lvl w:ilvl="0" w:tplc="F330FE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4EE0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A293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BE45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086C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06F5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6C68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FC11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3873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7B4E05"/>
    <w:multiLevelType w:val="hybridMultilevel"/>
    <w:tmpl w:val="CC068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34A2"/>
    <w:multiLevelType w:val="hybridMultilevel"/>
    <w:tmpl w:val="F5D0DC0C"/>
    <w:lvl w:ilvl="0" w:tplc="A1060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0F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B27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23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8E6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541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8A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CC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CE75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666C3"/>
    <w:multiLevelType w:val="hybridMultilevel"/>
    <w:tmpl w:val="89D084A8"/>
    <w:lvl w:ilvl="0" w:tplc="A3940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2017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422C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A1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40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8AE3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224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4DB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4CCB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82857"/>
    <w:multiLevelType w:val="hybridMultilevel"/>
    <w:tmpl w:val="7B9EF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14D9E"/>
    <w:multiLevelType w:val="hybridMultilevel"/>
    <w:tmpl w:val="C13CC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610561">
    <w:abstractNumId w:val="5"/>
  </w:num>
  <w:num w:numId="2" w16cid:durableId="2111464384">
    <w:abstractNumId w:val="6"/>
  </w:num>
  <w:num w:numId="3" w16cid:durableId="144010150">
    <w:abstractNumId w:val="6"/>
  </w:num>
  <w:num w:numId="4" w16cid:durableId="212039897">
    <w:abstractNumId w:val="3"/>
  </w:num>
  <w:num w:numId="5" w16cid:durableId="445151840">
    <w:abstractNumId w:val="2"/>
  </w:num>
  <w:num w:numId="6" w16cid:durableId="1116870740">
    <w:abstractNumId w:val="4"/>
  </w:num>
  <w:num w:numId="7" w16cid:durableId="345179823">
    <w:abstractNumId w:val="8"/>
  </w:num>
  <w:num w:numId="8" w16cid:durableId="1392190400">
    <w:abstractNumId w:val="0"/>
  </w:num>
  <w:num w:numId="9" w16cid:durableId="470487253">
    <w:abstractNumId w:val="1"/>
  </w:num>
  <w:num w:numId="10" w16cid:durableId="11542515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41"/>
    <w:rsid w:val="000E3A14"/>
    <w:rsid w:val="00165688"/>
    <w:rsid w:val="001C3888"/>
    <w:rsid w:val="001D072C"/>
    <w:rsid w:val="002139C1"/>
    <w:rsid w:val="002172ED"/>
    <w:rsid w:val="00262BEA"/>
    <w:rsid w:val="002F4920"/>
    <w:rsid w:val="003441D9"/>
    <w:rsid w:val="003E4A83"/>
    <w:rsid w:val="00420396"/>
    <w:rsid w:val="004907DD"/>
    <w:rsid w:val="00520BDB"/>
    <w:rsid w:val="00537F89"/>
    <w:rsid w:val="00594A0A"/>
    <w:rsid w:val="006C794F"/>
    <w:rsid w:val="007A6CE3"/>
    <w:rsid w:val="00886EF1"/>
    <w:rsid w:val="00892CF4"/>
    <w:rsid w:val="00A55FD3"/>
    <w:rsid w:val="00A75541"/>
    <w:rsid w:val="00B24E3C"/>
    <w:rsid w:val="00BB2338"/>
    <w:rsid w:val="00CE3ED0"/>
    <w:rsid w:val="00DF0446"/>
    <w:rsid w:val="00E14863"/>
    <w:rsid w:val="00E30C0C"/>
    <w:rsid w:val="00E73DA3"/>
    <w:rsid w:val="00E811C8"/>
    <w:rsid w:val="00EB31EE"/>
    <w:rsid w:val="00FB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428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07DD"/>
    <w:pPr>
      <w:spacing w:before="200" w:line="276" w:lineRule="auto"/>
      <w:outlineLvl w:val="5"/>
    </w:pPr>
    <w:rPr>
      <w:rFonts w:ascii="Calibri" w:eastAsiaTheme="majorEastAsia" w:hAnsi="Calibri" w:cstheme="majorBidi"/>
      <w:b/>
      <w:bCs/>
      <w:i/>
      <w:iCs/>
      <w:color w:val="75757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GBBodyText">
    <w:name w:val="IGB_Body Text"/>
    <w:basedOn w:val="Normal"/>
    <w:rsid w:val="00A75541"/>
    <w:pPr>
      <w:suppressAutoHyphens/>
      <w:autoSpaceDE w:val="0"/>
      <w:autoSpaceDN w:val="0"/>
      <w:adjustRightInd w:val="0"/>
      <w:spacing w:after="120" w:line="240" w:lineRule="atLeast"/>
      <w:textAlignment w:val="center"/>
    </w:pPr>
    <w:rPr>
      <w:rFonts w:ascii="Calibri" w:hAnsi="Calibri" w:cs="Garamond"/>
      <w:color w:val="000000"/>
      <w:sz w:val="21"/>
      <w:szCs w:val="22"/>
      <w:lang w:val="en-GB" w:eastAsia="en-AU"/>
    </w:rPr>
  </w:style>
  <w:style w:type="paragraph" w:customStyle="1" w:styleId="Default">
    <w:name w:val="Default"/>
    <w:rsid w:val="007A6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907DD"/>
    <w:rPr>
      <w:rFonts w:ascii="Calibri" w:eastAsiaTheme="majorEastAsia" w:hAnsi="Calibri" w:cstheme="majorBidi"/>
      <w:b/>
      <w:bCs/>
      <w:i/>
      <w:iCs/>
      <w:color w:val="757575"/>
    </w:rPr>
  </w:style>
  <w:style w:type="paragraph" w:styleId="ListParagraph">
    <w:name w:val="List Paragraph"/>
    <w:aliases w:val="Recommendation,List Paragraph1,List Paragraph11,L,CV text,Table text,F5 List Paragraph,Dot pt,Medium Grid 1 - Accent 21,Numbered Paragraph,List Paragraph111,List Paragraph2,Bulleted Para,NFP GP Bulleted List,FooterText,numbered,列出段落,列出段,列"/>
    <w:basedOn w:val="Normal"/>
    <w:link w:val="ListParagraphChar"/>
    <w:uiPriority w:val="34"/>
    <w:qFormat/>
    <w:rsid w:val="00DF0446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Medium Grid 1 - Accent 21 Char,Numbered Paragraph Char,List Paragraph111 Char,List Paragraph2 Char"/>
    <w:basedOn w:val="DefaultParagraphFont"/>
    <w:link w:val="ListParagraph"/>
    <w:uiPriority w:val="34"/>
    <w:qFormat/>
    <w:locked/>
    <w:rsid w:val="003E4A8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6E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E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3057-22B1-4417-83E9-7CD0337E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 - Nationhood, national identity and democracy</dc:title>
  <dc:subject/>
  <dc:creator/>
  <cp:lastModifiedBy/>
  <cp:revision>1</cp:revision>
  <dcterms:created xsi:type="dcterms:W3CDTF">2024-05-08T23:17:00Z</dcterms:created>
  <dcterms:modified xsi:type="dcterms:W3CDTF">2024-05-08T23:17:00Z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2024-05-08T23:17:17Z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38db4299-818b-4244-a586-84ca53667db7</vt:lpwstr>
  </property>
  <property fmtid="{D5CDD505-2E9C-101B-9397-08002B2CF9AE}" pid="8" name="MSIP_Label_79d889eb-932f-4752-8739-64d25806ef64_ContentBits">
    <vt:lpwstr>0</vt:lpwstr>
  </property>
</Properties>
</file>