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46CF4" w14:textId="0043B687" w:rsidR="001D17F8" w:rsidRDefault="00165039">
      <w:r>
        <w:rPr>
          <w:noProof/>
        </w:rPr>
        <w:drawing>
          <wp:inline distT="0" distB="0" distL="0" distR="0" wp14:anchorId="1E26850F" wp14:editId="5B040E95">
            <wp:extent cx="2274570" cy="579120"/>
            <wp:effectExtent l="0" t="0" r="0" b="0"/>
            <wp:docPr id="3" name="Picture 3" descr="Australian Government&#10;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Government&#10;Department of Education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457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4815">
        <w:rPr>
          <w:b/>
          <w:bCs/>
          <w:noProof/>
        </w:rPr>
        <w:drawing>
          <wp:anchor distT="0" distB="0" distL="114300" distR="114300" simplePos="0" relativeHeight="251659264" behindDoc="1" locked="1" layoutInCell="1" allowOverlap="1" wp14:anchorId="223D2AC1" wp14:editId="109DE554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675" cy="1835785"/>
            <wp:effectExtent l="0" t="0" r="3175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83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C05150" w14:textId="07A5B4B4" w:rsidR="001D17F8" w:rsidRDefault="001D17F8"/>
    <w:p w14:paraId="6EE2A6BB" w14:textId="77777777" w:rsidR="00165039" w:rsidRDefault="00165039" w:rsidP="001D17F8">
      <w:pPr>
        <w:rPr>
          <w:b/>
          <w:bCs/>
          <w:color w:val="002060"/>
          <w:sz w:val="60"/>
          <w:szCs w:val="60"/>
        </w:rPr>
      </w:pPr>
    </w:p>
    <w:p w14:paraId="296F3387" w14:textId="3F81BAA8" w:rsidR="001D17F8" w:rsidRPr="001D17F8" w:rsidRDefault="001D17F8" w:rsidP="001D17F8">
      <w:pPr>
        <w:rPr>
          <w:b/>
          <w:bCs/>
          <w:color w:val="002060"/>
          <w:sz w:val="60"/>
          <w:szCs w:val="60"/>
        </w:rPr>
      </w:pPr>
      <w:r w:rsidRPr="001D17F8">
        <w:rPr>
          <w:b/>
          <w:bCs/>
          <w:color w:val="002060"/>
          <w:sz w:val="60"/>
          <w:szCs w:val="60"/>
        </w:rPr>
        <w:t>National Respectful Relationships Education Expert Working Group</w:t>
      </w:r>
    </w:p>
    <w:p w14:paraId="2AD932EC" w14:textId="5D214FC5" w:rsidR="00A80020" w:rsidRPr="004C3104" w:rsidRDefault="00A80020" w:rsidP="00A80020">
      <w:pPr>
        <w:numPr>
          <w:ilvl w:val="1"/>
          <w:numId w:val="0"/>
        </w:numPr>
        <w:spacing w:after="400" w:line="276" w:lineRule="auto"/>
        <w:rPr>
          <w:rFonts w:ascii="Calibri" w:eastAsia="Times New Roman" w:hAnsi="Calibri" w:cs="Arial"/>
          <w:color w:val="002D3F"/>
          <w:spacing w:val="15"/>
          <w:sz w:val="40"/>
        </w:rPr>
      </w:pPr>
      <w:bookmarkStart w:id="0" w:name="_Toc126923147"/>
      <w:bookmarkStart w:id="1" w:name="_Toc126923158"/>
      <w:bookmarkStart w:id="2" w:name="_Toc126923317"/>
      <w:r w:rsidRPr="004C3104">
        <w:rPr>
          <w:rFonts w:ascii="Calibri" w:eastAsia="Times New Roman" w:hAnsi="Calibri" w:cs="Arial"/>
          <w:color w:val="002D3F"/>
          <w:spacing w:val="15"/>
          <w:sz w:val="40"/>
        </w:rPr>
        <w:t xml:space="preserve">Communique: Meeting </w:t>
      </w:r>
      <w:r w:rsidR="00A32254">
        <w:rPr>
          <w:rFonts w:ascii="Calibri" w:eastAsia="Times New Roman" w:hAnsi="Calibri" w:cs="Arial"/>
          <w:color w:val="002D3F"/>
          <w:spacing w:val="15"/>
          <w:sz w:val="40"/>
        </w:rPr>
        <w:t>7</w:t>
      </w:r>
      <w:r w:rsidRPr="004C3104">
        <w:rPr>
          <w:rFonts w:ascii="Calibri" w:eastAsia="Times New Roman" w:hAnsi="Calibri" w:cs="Arial"/>
          <w:color w:val="002D3F"/>
          <w:spacing w:val="15"/>
          <w:sz w:val="40"/>
        </w:rPr>
        <w:t xml:space="preserve">, </w:t>
      </w:r>
      <w:r w:rsidR="00A32254">
        <w:rPr>
          <w:rFonts w:ascii="Calibri" w:eastAsia="Times New Roman" w:hAnsi="Calibri" w:cs="Arial"/>
          <w:color w:val="002D3F"/>
          <w:spacing w:val="15"/>
          <w:sz w:val="40"/>
        </w:rPr>
        <w:t>23 February 2024</w:t>
      </w:r>
    </w:p>
    <w:bookmarkEnd w:id="0"/>
    <w:bookmarkEnd w:id="1"/>
    <w:bookmarkEnd w:id="2"/>
    <w:p w14:paraId="71CE22EE" w14:textId="361D0630" w:rsidR="00414923" w:rsidRDefault="00414923" w:rsidP="00414923">
      <w:pPr>
        <w:spacing w:after="0" w:line="240" w:lineRule="auto"/>
      </w:pPr>
      <w:r w:rsidRPr="002420D7">
        <w:t xml:space="preserve">The National Respectful Relationships Education Expert Working Group met for the </w:t>
      </w:r>
      <w:r>
        <w:t>s</w:t>
      </w:r>
      <w:r w:rsidR="00A32254">
        <w:t>eventh</w:t>
      </w:r>
      <w:r w:rsidRPr="002420D7">
        <w:t xml:space="preserve"> time on </w:t>
      </w:r>
      <w:r w:rsidR="00A32254">
        <w:t>Fri</w:t>
      </w:r>
      <w:r>
        <w:t>day</w:t>
      </w:r>
      <w:r w:rsidRPr="002420D7">
        <w:t xml:space="preserve">, </w:t>
      </w:r>
      <w:r w:rsidR="00A32254">
        <w:t>23 February 2024</w:t>
      </w:r>
      <w:r w:rsidRPr="002420D7">
        <w:t>. The</w:t>
      </w:r>
      <w:r>
        <w:t xml:space="preserve"> meeting was chaired by </w:t>
      </w:r>
      <w:r w:rsidR="00A32254">
        <w:t xml:space="preserve">Rachel O’Connor, Assistant Secretary, Australian Government Department of Education </w:t>
      </w:r>
      <w:r>
        <w:t>with attendance from expert members and representatives from the Australian and state and territory governments, the National Catholic Education Commission, and Independent Schools Australia.</w:t>
      </w:r>
    </w:p>
    <w:p w14:paraId="0C1EEAF7" w14:textId="77777777" w:rsidR="00414923" w:rsidRPr="002420D7" w:rsidRDefault="00414923" w:rsidP="00414923">
      <w:pPr>
        <w:spacing w:after="0" w:line="240" w:lineRule="auto"/>
      </w:pPr>
    </w:p>
    <w:p w14:paraId="1928CBCB" w14:textId="4B3138E4" w:rsidR="00414923" w:rsidRDefault="00414923" w:rsidP="00414923">
      <w:pPr>
        <w:spacing w:after="0" w:line="240" w:lineRule="auto"/>
      </w:pPr>
      <w:r>
        <w:rPr>
          <w:rFonts w:ascii="Calibri" w:hAnsi="Calibri" w:cs="Calibri"/>
        </w:rPr>
        <w:t>The s</w:t>
      </w:r>
      <w:r w:rsidR="00A32254">
        <w:rPr>
          <w:rFonts w:ascii="Calibri" w:hAnsi="Calibri" w:cs="Calibri"/>
        </w:rPr>
        <w:t>eventh</w:t>
      </w:r>
      <w:r>
        <w:rPr>
          <w:rFonts w:ascii="Calibri" w:hAnsi="Calibri" w:cs="Calibri"/>
        </w:rPr>
        <w:t xml:space="preserve"> meeting provided members with the opportunity to </w:t>
      </w:r>
      <w:r w:rsidR="00A32254">
        <w:rPr>
          <w:rFonts w:ascii="Calibri" w:hAnsi="Calibri" w:cs="Calibri"/>
        </w:rPr>
        <w:t>review the</w:t>
      </w:r>
      <w:r w:rsidR="003B0E59">
        <w:rPr>
          <w:rFonts w:ascii="Calibri" w:hAnsi="Calibri" w:cs="Calibri"/>
        </w:rPr>
        <w:t xml:space="preserve"> updated</w:t>
      </w:r>
      <w:r w:rsidR="00A32254">
        <w:rPr>
          <w:rFonts w:ascii="Calibri" w:hAnsi="Calibri" w:cs="Calibri"/>
        </w:rPr>
        <w:t xml:space="preserve"> draft Respectful Relationships Education </w:t>
      </w:r>
      <w:r w:rsidR="003B0E59">
        <w:rPr>
          <w:rFonts w:ascii="Calibri" w:hAnsi="Calibri" w:cs="Calibri"/>
        </w:rPr>
        <w:t>F</w:t>
      </w:r>
      <w:r w:rsidR="00A32254">
        <w:rPr>
          <w:rFonts w:ascii="Calibri" w:hAnsi="Calibri" w:cs="Calibri"/>
        </w:rPr>
        <w:t>ramework which had been prepared by</w:t>
      </w:r>
      <w:r>
        <w:rPr>
          <w:rFonts w:ascii="Calibri" w:hAnsi="Calibri" w:cs="Calibri"/>
        </w:rPr>
        <w:t xml:space="preserve"> </w:t>
      </w:r>
      <w:r w:rsidRPr="00B337B8">
        <w:t>Monash University</w:t>
      </w:r>
      <w:r>
        <w:t>’s Gender and Family Violence Prevention Centre</w:t>
      </w:r>
      <w:r w:rsidR="00A32254">
        <w:t>.</w:t>
      </w:r>
      <w:r>
        <w:t xml:space="preserve"> </w:t>
      </w:r>
      <w:r w:rsidR="00A32254">
        <w:t>Members</w:t>
      </w:r>
      <w:r>
        <w:t xml:space="preserve"> provid</w:t>
      </w:r>
      <w:r w:rsidR="00A32254">
        <w:t>ed</w:t>
      </w:r>
      <w:r>
        <w:t xml:space="preserve"> feedback on the</w:t>
      </w:r>
      <w:r w:rsidR="003B0E59">
        <w:t xml:space="preserve"> updated</w:t>
      </w:r>
      <w:r>
        <w:t xml:space="preserve"> </w:t>
      </w:r>
      <w:r w:rsidR="00A32254">
        <w:t>f</w:t>
      </w:r>
      <w:r>
        <w:t xml:space="preserve">ramework </w:t>
      </w:r>
      <w:r w:rsidR="000C5B34">
        <w:t>which</w:t>
      </w:r>
      <w:r w:rsidR="003B0E59">
        <w:t>, when finalised,</w:t>
      </w:r>
      <w:r w:rsidR="000C5B34">
        <w:t xml:space="preserve"> will inform</w:t>
      </w:r>
      <w:r>
        <w:t xml:space="preserve"> the ongoing delivery of </w:t>
      </w:r>
      <w:r w:rsidR="00E91E8E">
        <w:t xml:space="preserve">consent and </w:t>
      </w:r>
      <w:r>
        <w:t xml:space="preserve">respectful relationships education in schools </w:t>
      </w:r>
      <w:r w:rsidR="000C5B34">
        <w:t xml:space="preserve">from </w:t>
      </w:r>
      <w:r>
        <w:t>2024.</w:t>
      </w:r>
    </w:p>
    <w:p w14:paraId="0A2927F2" w14:textId="77777777" w:rsidR="00414923" w:rsidRDefault="00414923" w:rsidP="00414923">
      <w:pPr>
        <w:spacing w:after="0" w:line="240" w:lineRule="auto"/>
      </w:pPr>
    </w:p>
    <w:p w14:paraId="67EE3498" w14:textId="6412F60A" w:rsidR="00414923" w:rsidRPr="000135AD" w:rsidRDefault="00414923" w:rsidP="00414923">
      <w:pPr>
        <w:spacing w:after="0" w:line="240" w:lineRule="auto"/>
      </w:pPr>
      <w:r>
        <w:rPr>
          <w:rFonts w:ascii="Calibri" w:hAnsi="Calibri" w:cs="Calibri"/>
        </w:rPr>
        <w:t xml:space="preserve">The next meeting of the working group is scheduled for </w:t>
      </w:r>
      <w:r w:rsidR="0041022B">
        <w:rPr>
          <w:rFonts w:ascii="Calibri" w:hAnsi="Calibri" w:cs="Calibri"/>
        </w:rPr>
        <w:t>Fri</w:t>
      </w:r>
      <w:r>
        <w:rPr>
          <w:rFonts w:ascii="Calibri" w:hAnsi="Calibri" w:cs="Calibri"/>
        </w:rPr>
        <w:t xml:space="preserve">day, </w:t>
      </w:r>
      <w:r w:rsidR="00A32254">
        <w:rPr>
          <w:rFonts w:ascii="Calibri" w:hAnsi="Calibri" w:cs="Calibri"/>
        </w:rPr>
        <w:t>24 May</w:t>
      </w:r>
      <w:r>
        <w:rPr>
          <w:rFonts w:ascii="Calibri" w:hAnsi="Calibri" w:cs="Calibri"/>
        </w:rPr>
        <w:t xml:space="preserve"> 202</w:t>
      </w:r>
      <w:r w:rsidR="0041022B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. </w:t>
      </w:r>
    </w:p>
    <w:p w14:paraId="44D67187" w14:textId="77777777" w:rsidR="00414923" w:rsidRPr="00414923" w:rsidRDefault="00414923" w:rsidP="00414923"/>
    <w:sectPr w:rsidR="00414923" w:rsidRPr="00414923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CBE7A" w14:textId="77777777" w:rsidR="009E6B01" w:rsidRDefault="009E6B01" w:rsidP="009E6B01">
      <w:pPr>
        <w:spacing w:after="0" w:line="240" w:lineRule="auto"/>
      </w:pPr>
      <w:r>
        <w:separator/>
      </w:r>
    </w:p>
  </w:endnote>
  <w:endnote w:type="continuationSeparator" w:id="0">
    <w:p w14:paraId="09EE560C" w14:textId="77777777" w:rsidR="009E6B01" w:rsidRDefault="009E6B01" w:rsidP="009E6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FF183" w14:textId="08007D36" w:rsidR="009E6B01" w:rsidRDefault="009E6B01" w:rsidP="00A80020">
    <w:pPr>
      <w:pStyle w:val="Footer"/>
    </w:pPr>
  </w:p>
  <w:p w14:paraId="3642C1C2" w14:textId="77777777" w:rsidR="009E6B01" w:rsidRDefault="009E6B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7377A" w14:textId="77777777" w:rsidR="009E6B01" w:rsidRDefault="009E6B01" w:rsidP="009E6B01">
      <w:pPr>
        <w:spacing w:after="0" w:line="240" w:lineRule="auto"/>
      </w:pPr>
      <w:r>
        <w:separator/>
      </w:r>
    </w:p>
  </w:footnote>
  <w:footnote w:type="continuationSeparator" w:id="0">
    <w:p w14:paraId="6B82E041" w14:textId="77777777" w:rsidR="009E6B01" w:rsidRDefault="009E6B01" w:rsidP="009E6B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C1A95"/>
    <w:multiLevelType w:val="hybridMultilevel"/>
    <w:tmpl w:val="027A7E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D6C42"/>
    <w:multiLevelType w:val="hybridMultilevel"/>
    <w:tmpl w:val="B9C2C8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56099"/>
    <w:multiLevelType w:val="hybridMultilevel"/>
    <w:tmpl w:val="1BE4605A"/>
    <w:lvl w:ilvl="0" w:tplc="0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33245"/>
    <w:multiLevelType w:val="hybridMultilevel"/>
    <w:tmpl w:val="DA3CC9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000DD"/>
    <w:multiLevelType w:val="hybridMultilevel"/>
    <w:tmpl w:val="569288F8"/>
    <w:lvl w:ilvl="0" w:tplc="0C0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E45AFA28">
      <w:start w:val="1"/>
      <w:numFmt w:val="bullet"/>
      <w:lvlText w:val=""/>
      <w:lvlJc w:val="left"/>
      <w:pPr>
        <w:ind w:left="2697" w:hanging="360"/>
      </w:pPr>
      <w:rPr>
        <w:rFonts w:ascii="Wingdings" w:hAnsi="Wingdings" w:hint="default"/>
        <w:color w:val="auto"/>
      </w:r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5E192831"/>
    <w:multiLevelType w:val="hybridMultilevel"/>
    <w:tmpl w:val="51301F2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758496">
    <w:abstractNumId w:val="4"/>
  </w:num>
  <w:num w:numId="2" w16cid:durableId="1472747890">
    <w:abstractNumId w:val="0"/>
  </w:num>
  <w:num w:numId="3" w16cid:durableId="924460965">
    <w:abstractNumId w:val="3"/>
  </w:num>
  <w:num w:numId="4" w16cid:durableId="1636638432">
    <w:abstractNumId w:val="1"/>
  </w:num>
  <w:num w:numId="5" w16cid:durableId="1221940145">
    <w:abstractNumId w:val="5"/>
  </w:num>
  <w:num w:numId="6" w16cid:durableId="1674408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7F8"/>
    <w:rsid w:val="000C5B34"/>
    <w:rsid w:val="000F2EDE"/>
    <w:rsid w:val="001121AC"/>
    <w:rsid w:val="00113E59"/>
    <w:rsid w:val="001158D2"/>
    <w:rsid w:val="00132C70"/>
    <w:rsid w:val="00141287"/>
    <w:rsid w:val="00165039"/>
    <w:rsid w:val="001C771B"/>
    <w:rsid w:val="001D17F8"/>
    <w:rsid w:val="00244F48"/>
    <w:rsid w:val="002D3888"/>
    <w:rsid w:val="003307E9"/>
    <w:rsid w:val="003321C2"/>
    <w:rsid w:val="003B0E59"/>
    <w:rsid w:val="0041022B"/>
    <w:rsid w:val="00414923"/>
    <w:rsid w:val="00561C93"/>
    <w:rsid w:val="005F22DC"/>
    <w:rsid w:val="005F44F2"/>
    <w:rsid w:val="00744E97"/>
    <w:rsid w:val="008408FC"/>
    <w:rsid w:val="009E6B01"/>
    <w:rsid w:val="00A32254"/>
    <w:rsid w:val="00A63A87"/>
    <w:rsid w:val="00A80020"/>
    <w:rsid w:val="00AB1CBB"/>
    <w:rsid w:val="00B01928"/>
    <w:rsid w:val="00B23C0D"/>
    <w:rsid w:val="00C05833"/>
    <w:rsid w:val="00CB2C21"/>
    <w:rsid w:val="00E91E8E"/>
    <w:rsid w:val="00F9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836C5"/>
  <w15:chartTrackingRefBased/>
  <w15:docId w15:val="{2E1555B3-FC6A-4EFE-BEC3-478F21790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07E9"/>
    <w:pPr>
      <w:keepNext/>
      <w:keepLines/>
      <w:spacing w:before="240" w:after="0" w:line="276" w:lineRule="auto"/>
      <w:outlineLvl w:val="0"/>
    </w:pPr>
    <w:rPr>
      <w:rFonts w:ascii="Calibri" w:eastAsiaTheme="majorEastAsia" w:hAnsi="Calibri" w:cstheme="majorBidi"/>
      <w:b/>
      <w:color w:val="002D3F"/>
      <w:kern w:val="0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17F8"/>
    <w:rPr>
      <w:color w:val="808080"/>
    </w:rPr>
  </w:style>
  <w:style w:type="table" w:customStyle="1" w:styleId="EDU-Basic">
    <w:name w:val="EDU - Basic"/>
    <w:basedOn w:val="TableNormal"/>
    <w:uiPriority w:val="99"/>
    <w:rsid w:val="001D17F8"/>
    <w:pPr>
      <w:spacing w:before="100" w:beforeAutospacing="1" w:after="100" w:afterAutospacing="1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254A"/>
      </w:tcPr>
    </w:tblStylePr>
    <w:tblStylePr w:type="firstCol">
      <w:rPr>
        <w:b w:val="0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D17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17F8"/>
    <w:pPr>
      <w:spacing w:after="240"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17F8"/>
    <w:rPr>
      <w:kern w:val="0"/>
      <w:sz w:val="20"/>
      <w:szCs w:val="20"/>
      <w14:ligatures w14:val="none"/>
    </w:rPr>
  </w:style>
  <w:style w:type="paragraph" w:styleId="ListParagraph">
    <w:name w:val="List Paragraph"/>
    <w:aliases w:val="Bullet point,List Paragraph1,List Paragraph11,Recommendation,List Bullet 1,L,Bulletr List Paragraph,Content descriptions,FooterText,List Paragraph2,List Paragraph21,Listeafsnit1,NFP GP Bulleted List,Paragraphe de liste1,numbered,列出段落,列,Ma"/>
    <w:basedOn w:val="Normal"/>
    <w:link w:val="ListParagraphChar"/>
    <w:uiPriority w:val="34"/>
    <w:qFormat/>
    <w:rsid w:val="001D17F8"/>
    <w:pPr>
      <w:spacing w:after="240"/>
      <w:ind w:left="720"/>
      <w:contextualSpacing/>
    </w:pPr>
    <w:rPr>
      <w:kern w:val="0"/>
      <w14:ligatures w14:val="none"/>
    </w:rPr>
  </w:style>
  <w:style w:type="character" w:customStyle="1" w:styleId="ListParagraphChar">
    <w:name w:val="List Paragraph Char"/>
    <w:aliases w:val="Bullet point Char,List Paragraph1 Char,List Paragraph11 Char,Recommendation Char,List Bullet 1 Char,L Char,Bulletr List Paragraph Char,Content descriptions Char,FooterText Char,List Paragraph2 Char,List Paragraph21 Char,numbered Char"/>
    <w:basedOn w:val="DefaultParagraphFont"/>
    <w:link w:val="ListParagraph"/>
    <w:uiPriority w:val="34"/>
    <w:qFormat/>
    <w:rsid w:val="001D17F8"/>
    <w:rPr>
      <w:kern w:val="0"/>
      <w14:ligatures w14:val="none"/>
    </w:rPr>
  </w:style>
  <w:style w:type="table" w:customStyle="1" w:styleId="EDU-Basic1">
    <w:name w:val="EDU - Basic1"/>
    <w:basedOn w:val="TableNormal"/>
    <w:uiPriority w:val="99"/>
    <w:rsid w:val="001D17F8"/>
    <w:pPr>
      <w:spacing w:before="100" w:beforeAutospacing="1" w:after="100" w:afterAutospacing="1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254A"/>
      </w:tcPr>
    </w:tblStylePr>
    <w:tblStylePr w:type="firstCol">
      <w:rPr>
        <w:b w:val="0"/>
      </w:rPr>
    </w:tblStylePr>
  </w:style>
  <w:style w:type="paragraph" w:styleId="Revision">
    <w:name w:val="Revision"/>
    <w:hidden/>
    <w:uiPriority w:val="99"/>
    <w:semiHidden/>
    <w:rsid w:val="00561C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E6B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B01"/>
  </w:style>
  <w:style w:type="paragraph" w:styleId="Footer">
    <w:name w:val="footer"/>
    <w:basedOn w:val="Normal"/>
    <w:link w:val="FooterChar"/>
    <w:uiPriority w:val="99"/>
    <w:unhideWhenUsed/>
    <w:rsid w:val="009E6B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B01"/>
  </w:style>
  <w:style w:type="character" w:customStyle="1" w:styleId="Heading1Char">
    <w:name w:val="Heading 1 Char"/>
    <w:basedOn w:val="DefaultParagraphFont"/>
    <w:link w:val="Heading1"/>
    <w:uiPriority w:val="9"/>
    <w:rsid w:val="003307E9"/>
    <w:rPr>
      <w:rFonts w:ascii="Calibri" w:eastAsiaTheme="majorEastAsia" w:hAnsi="Calibri" w:cstheme="majorBidi"/>
      <w:b/>
      <w:color w:val="002D3F"/>
      <w:kern w:val="0"/>
      <w:sz w:val="32"/>
      <w:szCs w:val="32"/>
      <w14:ligatures w14:val="none"/>
    </w:rPr>
  </w:style>
  <w:style w:type="paragraph" w:styleId="Subtitle">
    <w:name w:val="Subtitle"/>
    <w:basedOn w:val="Normal"/>
    <w:next w:val="Normal"/>
    <w:link w:val="SubtitleChar"/>
    <w:uiPriority w:val="8"/>
    <w:qFormat/>
    <w:rsid w:val="003307E9"/>
    <w:pPr>
      <w:numPr>
        <w:ilvl w:val="1"/>
      </w:numPr>
      <w:spacing w:after="400" w:line="276" w:lineRule="auto"/>
    </w:pPr>
    <w:rPr>
      <w:rFonts w:ascii="Calibri" w:eastAsiaTheme="minorEastAsia" w:hAnsi="Calibri"/>
      <w:color w:val="002D3F"/>
      <w:spacing w:val="15"/>
      <w:kern w:val="0"/>
      <w:sz w:val="40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8"/>
    <w:rsid w:val="003307E9"/>
    <w:rPr>
      <w:rFonts w:ascii="Calibri" w:eastAsiaTheme="minorEastAsia" w:hAnsi="Calibri"/>
      <w:color w:val="002D3F"/>
      <w:spacing w:val="15"/>
      <w:kern w:val="0"/>
      <w:sz w:val="40"/>
      <w14:ligatures w14:val="none"/>
    </w:rPr>
  </w:style>
  <w:style w:type="table" w:styleId="TableGrid">
    <w:name w:val="Table Grid"/>
    <w:basedOn w:val="TableNormal"/>
    <w:uiPriority w:val="39"/>
    <w:rsid w:val="003307E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3307E9"/>
    <w:rPr>
      <w:color w:val="002D3F"/>
      <w:u w:val="single"/>
    </w:rPr>
  </w:style>
  <w:style w:type="character" w:styleId="Strong">
    <w:name w:val="Strong"/>
    <w:basedOn w:val="DefaultParagraphFont"/>
    <w:uiPriority w:val="11"/>
    <w:qFormat/>
    <w:rsid w:val="003307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45F39D-7688-4DE6-87B7-F50FE3AE9278}"/>
</file>

<file path=customXml/itemProps2.xml><?xml version="1.0" encoding="utf-8"?>
<ds:datastoreItem xmlns:ds="http://schemas.openxmlformats.org/officeDocument/2006/customXml" ds:itemID="{E7D5DD0C-EB52-4F85-BAB4-05E4747805CE}"/>
</file>

<file path=customXml/itemProps3.xml><?xml version="1.0" encoding="utf-8"?>
<ds:datastoreItem xmlns:ds="http://schemas.openxmlformats.org/officeDocument/2006/customXml" ds:itemID="{6FF4DD45-D39E-4789-8E39-4DAB80E520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COWLING,Bridget</dc:creator>
  <cp:keywords/>
  <dc:description/>
  <cp:lastModifiedBy>BROAD,Jo</cp:lastModifiedBy>
  <cp:revision>6</cp:revision>
  <dcterms:created xsi:type="dcterms:W3CDTF">2024-02-13T01:33:00Z</dcterms:created>
  <dcterms:modified xsi:type="dcterms:W3CDTF">2024-03-19T23:13:00Z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2023-09-13T08:13:06Z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d61f4019-6b81-4bb1-b288-4da782797d59</vt:lpwstr>
  </property>
  <property fmtid="{D5CDD505-2E9C-101B-9397-08002B2CF9AE}" pid="8" name="MSIP_Label_79d889eb-932f-4752-8739-64d25806ef64_ContentBits">
    <vt:lpwstr>0</vt:lpwstr>
  </property>
</Properties>
</file>