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22A7A7D" w:rsidR="005A7163" w:rsidRPr="003337FC" w:rsidRDefault="00760E67" w:rsidP="00DA01EC">
      <w:pPr>
        <w:spacing w:before="480"/>
        <w:jc w:val="center"/>
        <w:rPr>
          <w:rFonts w:ascii="Calibri" w:hAnsi="Calibri" w:cs="Arial"/>
          <w:b/>
          <w:bCs/>
          <w:iCs/>
          <w:noProof/>
          <w:sz w:val="36"/>
        </w:rPr>
      </w:pPr>
      <w:r w:rsidRPr="009C5194">
        <w:rPr>
          <w:rFonts w:ascii="Calibri" w:hAnsi="Calibri" w:cs="Arial"/>
          <w:b/>
          <w:bCs/>
          <w:iCs/>
          <w:noProof/>
          <w:sz w:val="36"/>
        </w:rPr>
        <w:t>Charles Darwin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0546B480" w:rsidR="009310C3" w:rsidRPr="00472BE8" w:rsidRDefault="00760E67" w:rsidP="009310C3">
      <w:pPr>
        <w:rPr>
          <w:rFonts w:ascii="Calibri" w:hAnsi="Calibri" w:cs="Calibri"/>
          <w:b/>
          <w:bCs/>
          <w:color w:val="000000"/>
          <w:sz w:val="22"/>
          <w:szCs w:val="22"/>
        </w:rPr>
      </w:pPr>
      <w:r w:rsidRPr="009C5194">
        <w:rPr>
          <w:rFonts w:ascii="Calibri" w:hAnsi="Calibri" w:cs="Calibri"/>
          <w:b/>
          <w:bCs/>
          <w:color w:val="000000"/>
          <w:sz w:val="22"/>
          <w:szCs w:val="22"/>
        </w:rPr>
        <w:t>Charles Darwin University</w:t>
      </w:r>
      <w:r w:rsidR="009310C3" w:rsidRPr="009C5194">
        <w:rPr>
          <w:rFonts w:cstheme="minorHAnsi"/>
          <w:sz w:val="22"/>
          <w:szCs w:val="22"/>
        </w:rPr>
        <w:t>,</w:t>
      </w:r>
      <w:r w:rsidR="009310C3" w:rsidRPr="009C5194">
        <w:rPr>
          <w:rFonts w:cstheme="minorHAnsi"/>
          <w:bCs/>
          <w:sz w:val="22"/>
          <w:szCs w:val="22"/>
        </w:rPr>
        <w:t xml:space="preserve"> </w:t>
      </w:r>
      <w:r w:rsidRPr="009C5194">
        <w:rPr>
          <w:rFonts w:cstheme="minorHAnsi"/>
          <w:bCs/>
          <w:sz w:val="22"/>
          <w:szCs w:val="22"/>
        </w:rPr>
        <w:t>Ellengowan Dr c/o Post Office</w:t>
      </w:r>
      <w:r w:rsidR="009310C3" w:rsidRPr="009C5194">
        <w:rPr>
          <w:rFonts w:cstheme="minorHAnsi"/>
          <w:bCs/>
          <w:noProof/>
          <w:sz w:val="22"/>
          <w:szCs w:val="22"/>
        </w:rPr>
        <w:t xml:space="preserve">, </w:t>
      </w:r>
      <w:r w:rsidRPr="009C5194">
        <w:rPr>
          <w:rFonts w:cstheme="minorHAnsi"/>
          <w:bCs/>
          <w:noProof/>
          <w:sz w:val="22"/>
          <w:szCs w:val="22"/>
        </w:rPr>
        <w:t>DARWIN NT 0909</w:t>
      </w:r>
      <w:r w:rsidR="009310C3" w:rsidRPr="00472BE8">
        <w:rPr>
          <w:rFonts w:cstheme="minorHAnsi"/>
          <w:noProof/>
          <w:sz w:val="22"/>
          <w:szCs w:val="22"/>
        </w:rPr>
        <w:t xml:space="preserve"> </w:t>
      </w:r>
      <w:r w:rsidR="009310C3" w:rsidRPr="00472BE8">
        <w:rPr>
          <w:rFonts w:cstheme="minorHAnsi"/>
          <w:sz w:val="22"/>
        </w:rPr>
        <w:t xml:space="preserve">(‘Provider’) </w:t>
      </w:r>
    </w:p>
    <w:p w14:paraId="7AB6E022" w14:textId="4E811E4F" w:rsidR="009310C3" w:rsidRPr="00BA1317" w:rsidRDefault="009310C3" w:rsidP="009310C3">
      <w:pPr>
        <w:spacing w:after="240"/>
        <w:rPr>
          <w:rFonts w:cstheme="minorHAnsi"/>
          <w:sz w:val="22"/>
          <w:szCs w:val="22"/>
        </w:rPr>
      </w:pPr>
      <w:r w:rsidRPr="00472BE8">
        <w:rPr>
          <w:rFonts w:cstheme="minorHAnsi"/>
          <w:sz w:val="22"/>
        </w:rPr>
        <w:t xml:space="preserve">[ABN </w:t>
      </w:r>
      <w:r w:rsidR="00760E67" w:rsidRPr="009C5194">
        <w:rPr>
          <w:rFonts w:cstheme="minorHAnsi"/>
          <w:sz w:val="22"/>
        </w:rPr>
        <w:t>54 093 513 649</w:t>
      </w:r>
      <w:r w:rsidRPr="00472BE8">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5CACDE4"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164A0E">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760E67" w14:paraId="6E9D25A3" w14:textId="77777777" w:rsidTr="00900E9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AAAAD43" w14:textId="77777777" w:rsidR="00760E67" w:rsidRDefault="00760E67">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0C5AE58"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ABE38FC"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760E67" w14:paraId="7D3D9022" w14:textId="77777777" w:rsidTr="00900E9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DB9D56E" w14:textId="77777777" w:rsidR="00760E67" w:rsidRDefault="00760E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760E67" w14:paraId="2CBDC071"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DCF6AE1" w14:textId="77777777" w:rsidR="00760E67" w:rsidRDefault="00760E67">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5943FD66" w14:textId="468D9B04" w:rsidR="00760E67" w:rsidRDefault="00760E67">
            <w:pPr>
              <w:jc w:val="right"/>
              <w:rPr>
                <w:rFonts w:ascii="Calibri" w:hAnsi="Calibri" w:cs="Calibri"/>
                <w:color w:val="000000"/>
                <w:sz w:val="20"/>
                <w:szCs w:val="20"/>
              </w:rPr>
            </w:pPr>
            <w:r>
              <w:rPr>
                <w:rFonts w:ascii="Calibri" w:hAnsi="Calibri" w:cs="Calibri"/>
                <w:color w:val="000000"/>
                <w:sz w:val="20"/>
                <w:szCs w:val="20"/>
              </w:rPr>
              <w:t>$6</w:t>
            </w:r>
            <w:r w:rsidR="00325707">
              <w:rPr>
                <w:rFonts w:ascii="Calibri" w:hAnsi="Calibri" w:cs="Calibri"/>
                <w:color w:val="000000"/>
                <w:sz w:val="20"/>
                <w:szCs w:val="20"/>
              </w:rPr>
              <w:t>9,001,426</w:t>
            </w:r>
          </w:p>
        </w:tc>
        <w:tc>
          <w:tcPr>
            <w:tcW w:w="1077" w:type="pct"/>
            <w:tcBorders>
              <w:top w:val="nil"/>
              <w:left w:val="nil"/>
              <w:bottom w:val="single" w:sz="4" w:space="0" w:color="auto"/>
              <w:right w:val="single" w:sz="4" w:space="0" w:color="auto"/>
            </w:tcBorders>
            <w:shd w:val="clear" w:color="auto" w:fill="auto"/>
            <w:vAlign w:val="center"/>
            <w:hideMark/>
          </w:tcPr>
          <w:p w14:paraId="44CCBFB7" w14:textId="77777777" w:rsidR="00BD2AE4" w:rsidRDefault="00BD2AE4" w:rsidP="00BD2AE4">
            <w:pPr>
              <w:jc w:val="right"/>
              <w:rPr>
                <w:rFonts w:ascii="Calibri" w:hAnsi="Calibri" w:cs="Calibri"/>
                <w:sz w:val="22"/>
                <w:szCs w:val="22"/>
              </w:rPr>
            </w:pPr>
            <w:r>
              <w:rPr>
                <w:rFonts w:ascii="Calibri" w:hAnsi="Calibri" w:cs="Calibri"/>
                <w:sz w:val="22"/>
                <w:szCs w:val="22"/>
              </w:rPr>
              <w:t>$69,983,197</w:t>
            </w:r>
          </w:p>
          <w:p w14:paraId="205D0CB8" w14:textId="6B9E17F0" w:rsidR="00760E67" w:rsidRDefault="00760E67">
            <w:pPr>
              <w:jc w:val="right"/>
              <w:rPr>
                <w:rFonts w:ascii="Calibri" w:hAnsi="Calibri" w:cs="Calibri"/>
                <w:color w:val="000000"/>
                <w:sz w:val="20"/>
                <w:szCs w:val="20"/>
              </w:rPr>
            </w:pPr>
          </w:p>
        </w:tc>
      </w:tr>
      <w:tr w:rsidR="00760E67" w14:paraId="7F4703FA" w14:textId="77777777" w:rsidTr="00900E9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8C817A"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74FD14D" w14:textId="735BD477" w:rsidR="00760E67" w:rsidRDefault="005C009A">
            <w:pPr>
              <w:jc w:val="right"/>
              <w:rPr>
                <w:rFonts w:ascii="Calibri" w:hAnsi="Calibri" w:cs="Calibri"/>
                <w:i/>
                <w:iCs/>
                <w:color w:val="000000"/>
                <w:sz w:val="20"/>
                <w:szCs w:val="20"/>
              </w:rPr>
            </w:pPr>
            <w:r>
              <w:rPr>
                <w:rFonts w:ascii="Calibri" w:hAnsi="Calibri" w:cs="Calibri"/>
                <w:i/>
                <w:iCs/>
                <w:color w:val="000000"/>
                <w:sz w:val="20"/>
                <w:szCs w:val="20"/>
              </w:rPr>
              <w:t>$389,259</w:t>
            </w:r>
            <w:r w:rsidR="00760E67">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2C1D68B7"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TBA</w:t>
            </w:r>
          </w:p>
        </w:tc>
      </w:tr>
      <w:tr w:rsidR="00760E67" w14:paraId="30A5E4B9" w14:textId="77777777" w:rsidTr="00900E9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270834E"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116A4059"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$10,531,457</w:t>
            </w:r>
          </w:p>
        </w:tc>
        <w:tc>
          <w:tcPr>
            <w:tcW w:w="1077" w:type="pct"/>
            <w:tcBorders>
              <w:top w:val="nil"/>
              <w:left w:val="nil"/>
              <w:bottom w:val="single" w:sz="4" w:space="0" w:color="auto"/>
              <w:right w:val="single" w:sz="4" w:space="0" w:color="auto"/>
            </w:tcBorders>
            <w:shd w:val="clear" w:color="auto" w:fill="auto"/>
            <w:vAlign w:val="center"/>
            <w:hideMark/>
          </w:tcPr>
          <w:p w14:paraId="34335739" w14:textId="2B095384" w:rsidR="00760E67" w:rsidRDefault="00BF6338">
            <w:pPr>
              <w:jc w:val="right"/>
              <w:rPr>
                <w:rFonts w:ascii="Calibri" w:hAnsi="Calibri" w:cs="Calibri"/>
                <w:i/>
                <w:iCs/>
                <w:color w:val="000000"/>
                <w:sz w:val="20"/>
                <w:szCs w:val="20"/>
              </w:rPr>
            </w:pPr>
            <w:r>
              <w:rPr>
                <w:rFonts w:ascii="Calibri" w:hAnsi="Calibri" w:cs="Calibri"/>
                <w:i/>
                <w:iCs/>
                <w:color w:val="000000"/>
                <w:sz w:val="20"/>
                <w:szCs w:val="20"/>
              </w:rPr>
              <w:t>$</w:t>
            </w:r>
            <w:r w:rsidRPr="00BF6338">
              <w:rPr>
                <w:rFonts w:ascii="Calibri" w:hAnsi="Calibri" w:cs="Calibri"/>
                <w:i/>
                <w:iCs/>
                <w:color w:val="000000"/>
                <w:sz w:val="20"/>
                <w:szCs w:val="20"/>
              </w:rPr>
              <w:t>7,321,382</w:t>
            </w:r>
          </w:p>
        </w:tc>
      </w:tr>
      <w:tr w:rsidR="00760E67" w14:paraId="343E15E5" w14:textId="77777777" w:rsidTr="00900E9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445DD4"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4D078F0"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CBC70BF" w14:textId="1FD5B636" w:rsidR="00760E67" w:rsidRDefault="00BD2AE4">
            <w:pPr>
              <w:jc w:val="right"/>
              <w:rPr>
                <w:rFonts w:ascii="Calibri" w:hAnsi="Calibri" w:cs="Calibri"/>
                <w:i/>
                <w:iCs/>
                <w:color w:val="000000"/>
                <w:sz w:val="20"/>
                <w:szCs w:val="20"/>
              </w:rPr>
            </w:pPr>
            <w:r>
              <w:rPr>
                <w:rFonts w:ascii="Calibri" w:hAnsi="Calibri" w:cs="Calibri"/>
                <w:i/>
                <w:iCs/>
                <w:color w:val="000000"/>
                <w:sz w:val="20"/>
                <w:szCs w:val="20"/>
              </w:rPr>
              <w:t>$0</w:t>
            </w:r>
          </w:p>
        </w:tc>
      </w:tr>
      <w:tr w:rsidR="00760E67" w14:paraId="4FD13FD9" w14:textId="77777777" w:rsidTr="00900E9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CDAC91C"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06205A0"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$62,929</w:t>
            </w:r>
          </w:p>
        </w:tc>
        <w:tc>
          <w:tcPr>
            <w:tcW w:w="1077" w:type="pct"/>
            <w:tcBorders>
              <w:top w:val="nil"/>
              <w:left w:val="nil"/>
              <w:bottom w:val="single" w:sz="4" w:space="0" w:color="auto"/>
              <w:right w:val="single" w:sz="4" w:space="0" w:color="auto"/>
            </w:tcBorders>
            <w:shd w:val="clear" w:color="auto" w:fill="auto"/>
            <w:vAlign w:val="center"/>
            <w:hideMark/>
          </w:tcPr>
          <w:p w14:paraId="4B7E856B"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N/A</w:t>
            </w:r>
          </w:p>
        </w:tc>
      </w:tr>
      <w:tr w:rsidR="00760E67" w14:paraId="02B230FF" w14:textId="77777777" w:rsidTr="00900E9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98B583A"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1C46E3A"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$91,460</w:t>
            </w:r>
          </w:p>
        </w:tc>
        <w:tc>
          <w:tcPr>
            <w:tcW w:w="1077" w:type="pct"/>
            <w:tcBorders>
              <w:top w:val="nil"/>
              <w:left w:val="nil"/>
              <w:bottom w:val="single" w:sz="4" w:space="0" w:color="auto"/>
              <w:right w:val="single" w:sz="4" w:space="0" w:color="auto"/>
            </w:tcBorders>
            <w:shd w:val="clear" w:color="auto" w:fill="auto"/>
            <w:vAlign w:val="center"/>
            <w:hideMark/>
          </w:tcPr>
          <w:p w14:paraId="47C59A03" w14:textId="64BC057D" w:rsidR="00760E67" w:rsidRDefault="00161EC6">
            <w:pPr>
              <w:jc w:val="right"/>
              <w:rPr>
                <w:rFonts w:ascii="Calibri" w:hAnsi="Calibri" w:cs="Calibri"/>
                <w:i/>
                <w:iCs/>
                <w:color w:val="000000"/>
                <w:sz w:val="20"/>
                <w:szCs w:val="20"/>
              </w:rPr>
            </w:pPr>
            <w:r w:rsidRPr="00161EC6">
              <w:rPr>
                <w:rFonts w:ascii="Calibri" w:hAnsi="Calibri" w:cs="Calibri"/>
                <w:i/>
                <w:iCs/>
                <w:color w:val="000000"/>
                <w:sz w:val="20"/>
                <w:szCs w:val="20"/>
              </w:rPr>
              <w:t>$642,634</w:t>
            </w:r>
          </w:p>
        </w:tc>
      </w:tr>
      <w:tr w:rsidR="00760E67" w14:paraId="628112AE" w14:textId="77777777" w:rsidTr="00900E91">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0E5A31" w14:textId="77777777" w:rsidR="00760E67" w:rsidRDefault="00760E67">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06A6BC15"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58A3787" w14:textId="1C2B7E61" w:rsidR="00760E67" w:rsidRDefault="00BD2AE4">
            <w:pPr>
              <w:jc w:val="right"/>
              <w:rPr>
                <w:rFonts w:ascii="Calibri" w:hAnsi="Calibri" w:cs="Calibri"/>
                <w:color w:val="000000"/>
                <w:sz w:val="20"/>
                <w:szCs w:val="20"/>
              </w:rPr>
            </w:pPr>
            <w:r>
              <w:rPr>
                <w:rFonts w:ascii="Calibri" w:hAnsi="Calibri" w:cs="Calibri"/>
                <w:color w:val="000000"/>
                <w:sz w:val="20"/>
                <w:szCs w:val="20"/>
              </w:rPr>
              <w:t>$0</w:t>
            </w:r>
          </w:p>
        </w:tc>
      </w:tr>
      <w:tr w:rsidR="00760E67" w14:paraId="7E7B2FA5" w14:textId="77777777" w:rsidTr="00900E9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CB691F4" w14:textId="77777777" w:rsidR="00760E67" w:rsidRDefault="00760E67">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309F0F7"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3F6E1DD4"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760E67" w14:paraId="6EAD47A5"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6DFC0C8" w14:textId="77777777" w:rsidR="00760E67" w:rsidRDefault="00760E67">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60F38B9A"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A3F6FB4" w14:textId="5BD842D1" w:rsidR="00760E67" w:rsidRDefault="000276E1">
            <w:pPr>
              <w:jc w:val="right"/>
              <w:rPr>
                <w:rFonts w:ascii="Calibri" w:hAnsi="Calibri" w:cs="Calibri"/>
                <w:color w:val="000000"/>
                <w:sz w:val="20"/>
                <w:szCs w:val="20"/>
              </w:rPr>
            </w:pPr>
            <w:r>
              <w:rPr>
                <w:rFonts w:ascii="Calibri" w:hAnsi="Calibri" w:cs="Calibri"/>
                <w:color w:val="000000"/>
                <w:sz w:val="20"/>
                <w:szCs w:val="20"/>
              </w:rPr>
              <w:t>$0</w:t>
            </w:r>
          </w:p>
        </w:tc>
      </w:tr>
      <w:tr w:rsidR="00760E67" w14:paraId="5CB57B61" w14:textId="77777777" w:rsidTr="00900E9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8A27D81" w14:textId="77777777" w:rsidR="00760E67" w:rsidRDefault="00760E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760E67" w14:paraId="47A0932C"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94B16F3" w14:textId="77777777" w:rsidR="00760E67" w:rsidRDefault="00760E67">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10BC3289" w14:textId="5BF7AE04" w:rsidR="00760E67" w:rsidRDefault="00890960">
            <w:pPr>
              <w:jc w:val="right"/>
              <w:rPr>
                <w:rFonts w:ascii="Calibri" w:hAnsi="Calibri" w:cs="Calibri"/>
                <w:color w:val="000000"/>
                <w:sz w:val="20"/>
                <w:szCs w:val="20"/>
              </w:rPr>
            </w:pPr>
            <w:r>
              <w:rPr>
                <w:rFonts w:ascii="Calibri" w:hAnsi="Calibri" w:cs="Calibri"/>
                <w:color w:val="000000"/>
                <w:sz w:val="20"/>
                <w:szCs w:val="20"/>
              </w:rPr>
              <w:t>$10,170,682</w:t>
            </w:r>
          </w:p>
        </w:tc>
        <w:tc>
          <w:tcPr>
            <w:tcW w:w="1077" w:type="pct"/>
            <w:tcBorders>
              <w:top w:val="nil"/>
              <w:left w:val="nil"/>
              <w:bottom w:val="single" w:sz="4" w:space="0" w:color="auto"/>
              <w:right w:val="single" w:sz="4" w:space="0" w:color="auto"/>
            </w:tcBorders>
            <w:shd w:val="clear" w:color="auto" w:fill="auto"/>
            <w:vAlign w:val="center"/>
            <w:hideMark/>
          </w:tcPr>
          <w:p w14:paraId="1EEB6579"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04AA9CEC"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63ACC02" w14:textId="77777777" w:rsidR="00760E67" w:rsidRDefault="00760E67">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48B15E70" w14:textId="47DBAF70" w:rsidR="00760E67" w:rsidRDefault="00890960">
            <w:pPr>
              <w:jc w:val="right"/>
              <w:rPr>
                <w:rFonts w:ascii="Calibri" w:hAnsi="Calibri" w:cs="Calibri"/>
                <w:color w:val="000000"/>
                <w:sz w:val="20"/>
                <w:szCs w:val="20"/>
              </w:rPr>
            </w:pPr>
            <w:r>
              <w:rPr>
                <w:rFonts w:ascii="Calibri" w:hAnsi="Calibri" w:cs="Calibri"/>
                <w:color w:val="000000"/>
                <w:sz w:val="20"/>
                <w:szCs w:val="20"/>
              </w:rPr>
              <w:t>$12,535,658</w:t>
            </w:r>
          </w:p>
        </w:tc>
        <w:tc>
          <w:tcPr>
            <w:tcW w:w="1077" w:type="pct"/>
            <w:tcBorders>
              <w:top w:val="nil"/>
              <w:left w:val="nil"/>
              <w:bottom w:val="single" w:sz="4" w:space="0" w:color="auto"/>
              <w:right w:val="single" w:sz="4" w:space="0" w:color="auto"/>
            </w:tcBorders>
            <w:shd w:val="clear" w:color="auto" w:fill="auto"/>
            <w:vAlign w:val="center"/>
            <w:hideMark/>
          </w:tcPr>
          <w:p w14:paraId="5780D650"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2279438C" w14:textId="77777777" w:rsidTr="00900E9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052C5C1" w14:textId="77777777" w:rsidR="00760E67" w:rsidRDefault="00760E67">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760E67" w14:paraId="1B269355"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12121CF" w14:textId="77777777" w:rsidR="00760E67" w:rsidRDefault="00760E67">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0F1AD4C6" w14:textId="51E62950" w:rsidR="00760E67" w:rsidRDefault="00760E67">
            <w:pPr>
              <w:jc w:val="right"/>
              <w:rPr>
                <w:rFonts w:ascii="Calibri" w:hAnsi="Calibri" w:cs="Calibri"/>
                <w:color w:val="000000"/>
                <w:sz w:val="20"/>
                <w:szCs w:val="20"/>
              </w:rPr>
            </w:pPr>
            <w:r>
              <w:rPr>
                <w:rFonts w:ascii="Calibri" w:hAnsi="Calibri" w:cs="Calibri"/>
                <w:color w:val="000000"/>
                <w:sz w:val="20"/>
                <w:szCs w:val="20"/>
              </w:rPr>
              <w:t>$</w:t>
            </w:r>
            <w:r w:rsidR="00C219FA">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136169DA"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1E8FD63E" w14:textId="77777777" w:rsidTr="00900E9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1EEF421" w14:textId="77777777" w:rsidR="00760E67" w:rsidRDefault="00760E67">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7185E12" w14:textId="05CBC2CC" w:rsidR="00760E67" w:rsidRDefault="00C219FA">
            <w:pPr>
              <w:jc w:val="right"/>
              <w:rPr>
                <w:rFonts w:ascii="Calibri" w:hAnsi="Calibri" w:cs="Calibri"/>
                <w:color w:val="000000"/>
                <w:sz w:val="20"/>
                <w:szCs w:val="20"/>
              </w:rPr>
            </w:pPr>
            <w:r>
              <w:rPr>
                <w:rFonts w:ascii="Calibri" w:hAnsi="Calibri" w:cs="Calibri"/>
                <w:color w:val="000000"/>
                <w:sz w:val="20"/>
                <w:szCs w:val="20"/>
              </w:rPr>
              <w:t>$3,961,035</w:t>
            </w:r>
          </w:p>
        </w:tc>
        <w:tc>
          <w:tcPr>
            <w:tcW w:w="1077" w:type="pct"/>
            <w:tcBorders>
              <w:top w:val="nil"/>
              <w:left w:val="nil"/>
              <w:bottom w:val="single" w:sz="4" w:space="0" w:color="auto"/>
              <w:right w:val="single" w:sz="4" w:space="0" w:color="auto"/>
            </w:tcBorders>
            <w:shd w:val="clear" w:color="auto" w:fill="auto"/>
            <w:vAlign w:val="center"/>
            <w:hideMark/>
          </w:tcPr>
          <w:p w14:paraId="3CDDA857" w14:textId="038F4A31" w:rsidR="00760E67" w:rsidRDefault="00313369">
            <w:pPr>
              <w:jc w:val="right"/>
              <w:rPr>
                <w:rFonts w:ascii="Calibri" w:hAnsi="Calibri" w:cs="Calibri"/>
                <w:color w:val="000000"/>
                <w:sz w:val="20"/>
                <w:szCs w:val="20"/>
              </w:rPr>
            </w:pPr>
            <w:r w:rsidRPr="00313369">
              <w:rPr>
                <w:rFonts w:ascii="Calibri" w:hAnsi="Calibri" w:cs="Calibri"/>
                <w:color w:val="000000"/>
                <w:sz w:val="20"/>
                <w:szCs w:val="20"/>
              </w:rPr>
              <w:t>$3,601,644</w:t>
            </w:r>
          </w:p>
        </w:tc>
      </w:tr>
      <w:tr w:rsidR="00760E67" w14:paraId="7F004F57"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F1ACAB0" w14:textId="77777777" w:rsidR="00760E67" w:rsidRDefault="00760E67">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11DE8454"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$12,237,450</w:t>
            </w:r>
          </w:p>
        </w:tc>
        <w:tc>
          <w:tcPr>
            <w:tcW w:w="1077" w:type="pct"/>
            <w:tcBorders>
              <w:top w:val="nil"/>
              <w:left w:val="nil"/>
              <w:bottom w:val="single" w:sz="4" w:space="0" w:color="auto"/>
              <w:right w:val="single" w:sz="4" w:space="0" w:color="auto"/>
            </w:tcBorders>
            <w:shd w:val="clear" w:color="auto" w:fill="auto"/>
            <w:vAlign w:val="center"/>
            <w:hideMark/>
          </w:tcPr>
          <w:p w14:paraId="20873B72"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3D6C683A"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F0AF05" w14:textId="77777777" w:rsidR="00760E67" w:rsidRDefault="00760E67">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31773ABE"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$2,191,704</w:t>
            </w:r>
          </w:p>
        </w:tc>
        <w:tc>
          <w:tcPr>
            <w:tcW w:w="1077" w:type="pct"/>
            <w:tcBorders>
              <w:top w:val="nil"/>
              <w:left w:val="nil"/>
              <w:bottom w:val="single" w:sz="4" w:space="0" w:color="auto"/>
              <w:right w:val="single" w:sz="4" w:space="0" w:color="auto"/>
            </w:tcBorders>
            <w:shd w:val="clear" w:color="auto" w:fill="auto"/>
            <w:vAlign w:val="center"/>
            <w:hideMark/>
          </w:tcPr>
          <w:p w14:paraId="46156264"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4B4418C4"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E74101" w14:textId="77777777" w:rsidR="00760E67" w:rsidRDefault="00760E67">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CB58539" w14:textId="77777777" w:rsidR="00760E67" w:rsidRPr="00303445" w:rsidRDefault="00760E67">
            <w:pPr>
              <w:jc w:val="right"/>
              <w:rPr>
                <w:rFonts w:ascii="Calibri" w:hAnsi="Calibri" w:cs="Calibri"/>
                <w:color w:val="000000"/>
                <w:sz w:val="20"/>
                <w:szCs w:val="20"/>
              </w:rPr>
            </w:pPr>
            <w:r w:rsidRPr="00461ACD">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AC4CEF3" w14:textId="4B9C0D47" w:rsidR="00760E67" w:rsidRDefault="0054520E">
            <w:pPr>
              <w:jc w:val="right"/>
              <w:rPr>
                <w:rFonts w:ascii="Calibri" w:hAnsi="Calibri" w:cs="Calibri"/>
                <w:color w:val="000000"/>
                <w:sz w:val="20"/>
                <w:szCs w:val="20"/>
              </w:rPr>
            </w:pPr>
            <w:r>
              <w:rPr>
                <w:rFonts w:ascii="Calibri" w:hAnsi="Calibri" w:cs="Calibri"/>
                <w:color w:val="000000"/>
                <w:sz w:val="20"/>
                <w:szCs w:val="20"/>
              </w:rPr>
              <w:t>$0</w:t>
            </w:r>
          </w:p>
        </w:tc>
      </w:tr>
      <w:tr w:rsidR="00760E67" w14:paraId="24E08E8D" w14:textId="77777777" w:rsidTr="00900E91">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E7704E7" w14:textId="77777777" w:rsidR="00760E67" w:rsidRDefault="00760E67">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0703C266" w14:textId="6B641001" w:rsidR="00760E67" w:rsidRPr="00303445" w:rsidRDefault="00760E67">
            <w:pPr>
              <w:jc w:val="right"/>
              <w:rPr>
                <w:rFonts w:ascii="Calibri" w:hAnsi="Calibri" w:cs="Calibri"/>
                <w:b/>
                <w:bCs/>
                <w:color w:val="000000"/>
                <w:sz w:val="20"/>
                <w:szCs w:val="20"/>
              </w:rPr>
            </w:pPr>
            <w:r w:rsidRPr="00461ACD">
              <w:rPr>
                <w:rFonts w:ascii="Calibri" w:hAnsi="Calibri" w:cs="Calibri"/>
                <w:b/>
                <w:bCs/>
                <w:color w:val="000000"/>
                <w:sz w:val="20"/>
                <w:szCs w:val="20"/>
              </w:rPr>
              <w:t>$</w:t>
            </w:r>
            <w:r w:rsidR="00164A0E" w:rsidRPr="00461ACD">
              <w:rPr>
                <w:rFonts w:ascii="Calibri" w:hAnsi="Calibri" w:cs="Calibri"/>
                <w:b/>
                <w:bCs/>
                <w:color w:val="000000"/>
                <w:sz w:val="20"/>
                <w:szCs w:val="20"/>
              </w:rPr>
              <w:t>113,756,711</w:t>
            </w:r>
          </w:p>
        </w:tc>
        <w:tc>
          <w:tcPr>
            <w:tcW w:w="1077" w:type="pct"/>
            <w:tcBorders>
              <w:top w:val="nil"/>
              <w:left w:val="nil"/>
              <w:bottom w:val="single" w:sz="4" w:space="0" w:color="auto"/>
              <w:right w:val="single" w:sz="4" w:space="0" w:color="auto"/>
            </w:tcBorders>
            <w:shd w:val="clear" w:color="000000" w:fill="F2F2F2"/>
            <w:vAlign w:val="center"/>
            <w:hideMark/>
          </w:tcPr>
          <w:p w14:paraId="36458A8A" w14:textId="77777777" w:rsidR="00760E67" w:rsidRDefault="00760E67">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5A017733"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1E44F160"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760E67" w:rsidRPr="00053EA4">
        <w:rPr>
          <w:rFonts w:ascii="Calibri" w:hAnsi="Calibri" w:cs="Arial"/>
          <w:sz w:val="22"/>
          <w:szCs w:val="22"/>
        </w:rPr>
        <w:t>2</w:t>
      </w:r>
      <w:r w:rsidR="001179E5">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5AA7E2E" w:rsidR="005A7163" w:rsidRDefault="005A7163" w:rsidP="0069202F">
      <w:pPr>
        <w:spacing w:before="120" w:after="120"/>
        <w:rPr>
          <w:rFonts w:cstheme="minorBidi"/>
          <w:b/>
          <w:sz w:val="22"/>
          <w:szCs w:val="22"/>
        </w:rPr>
      </w:pPr>
      <w:r w:rsidRPr="005870A9">
        <w:rPr>
          <w:rFonts w:ascii="Calibri" w:hAnsi="Calibri"/>
          <w:b/>
          <w:sz w:val="22"/>
          <w:szCs w:val="22"/>
        </w:rPr>
        <w:t xml:space="preserve">Table </w:t>
      </w:r>
      <w:r w:rsidR="00760E67" w:rsidRPr="00053EA4">
        <w:rPr>
          <w:rFonts w:ascii="Calibri" w:hAnsi="Calibri"/>
          <w:b/>
          <w:bCs/>
          <w:noProof/>
          <w:sz w:val="22"/>
          <w:szCs w:val="22"/>
        </w:rPr>
        <w:t>2</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760E67" w14:paraId="5B377196" w14:textId="77777777" w:rsidTr="00900E91">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9BB5676" w14:textId="77777777" w:rsidR="00760E67" w:rsidRDefault="00760E67">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2F0CEBA"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Type</w:t>
            </w:r>
          </w:p>
        </w:tc>
      </w:tr>
      <w:tr w:rsidR="00760E67" w14:paraId="05336007" w14:textId="77777777" w:rsidTr="00900E91">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90D7449" w14:textId="77777777" w:rsidR="00760E67" w:rsidRDefault="00760E67">
            <w:pPr>
              <w:rPr>
                <w:rFonts w:ascii="Calibri" w:hAnsi="Calibri" w:cs="Calibri"/>
                <w:color w:val="000000"/>
                <w:sz w:val="22"/>
                <w:szCs w:val="22"/>
              </w:rPr>
            </w:pPr>
            <w:r>
              <w:rPr>
                <w:rFonts w:ascii="Calibri" w:hAnsi="Calibri" w:cs="Calibri"/>
                <w:color w:val="000000"/>
                <w:sz w:val="22"/>
                <w:szCs w:val="22"/>
              </w:rPr>
              <w:t>Alice Springs</w:t>
            </w:r>
          </w:p>
        </w:tc>
        <w:tc>
          <w:tcPr>
            <w:tcW w:w="1030" w:type="pct"/>
            <w:tcBorders>
              <w:top w:val="nil"/>
              <w:left w:val="nil"/>
              <w:bottom w:val="single" w:sz="4" w:space="0" w:color="auto"/>
              <w:right w:val="single" w:sz="4" w:space="0" w:color="auto"/>
            </w:tcBorders>
            <w:shd w:val="clear" w:color="auto" w:fill="auto"/>
            <w:noWrap/>
            <w:vAlign w:val="center"/>
            <w:hideMark/>
          </w:tcPr>
          <w:p w14:paraId="14330AD6"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0F5BEC3B" w14:textId="77777777" w:rsidTr="00900E9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EF7AD6F" w14:textId="77777777" w:rsidR="00760E67" w:rsidRDefault="00760E67">
            <w:pPr>
              <w:rPr>
                <w:rFonts w:ascii="Calibri" w:hAnsi="Calibri" w:cs="Calibri"/>
                <w:color w:val="000000"/>
                <w:sz w:val="22"/>
                <w:szCs w:val="22"/>
              </w:rPr>
            </w:pPr>
            <w:r>
              <w:rPr>
                <w:rFonts w:ascii="Calibri" w:hAnsi="Calibri" w:cs="Calibri"/>
                <w:color w:val="000000"/>
                <w:sz w:val="22"/>
                <w:szCs w:val="22"/>
              </w:rPr>
              <w:t>Darwin/Casuarina</w:t>
            </w:r>
          </w:p>
        </w:tc>
        <w:tc>
          <w:tcPr>
            <w:tcW w:w="1030" w:type="pct"/>
            <w:tcBorders>
              <w:top w:val="nil"/>
              <w:left w:val="nil"/>
              <w:bottom w:val="single" w:sz="4" w:space="0" w:color="auto"/>
              <w:right w:val="single" w:sz="4" w:space="0" w:color="auto"/>
            </w:tcBorders>
            <w:shd w:val="clear" w:color="auto" w:fill="auto"/>
            <w:noWrap/>
            <w:vAlign w:val="center"/>
            <w:hideMark/>
          </w:tcPr>
          <w:p w14:paraId="1EC53A57"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0A058DE4" w14:textId="77777777" w:rsidTr="00900E9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48257FE" w14:textId="77777777" w:rsidR="00760E67" w:rsidRDefault="00760E67">
            <w:pPr>
              <w:rPr>
                <w:rFonts w:ascii="Calibri" w:hAnsi="Calibri" w:cs="Calibri"/>
                <w:color w:val="000000"/>
                <w:sz w:val="22"/>
                <w:szCs w:val="22"/>
              </w:rPr>
            </w:pPr>
            <w:r>
              <w:rPr>
                <w:rFonts w:ascii="Calibri" w:hAnsi="Calibri" w:cs="Calibri"/>
                <w:color w:val="000000"/>
                <w:sz w:val="22"/>
                <w:szCs w:val="22"/>
              </w:rPr>
              <w:t>Melbourne</w:t>
            </w:r>
          </w:p>
        </w:tc>
        <w:tc>
          <w:tcPr>
            <w:tcW w:w="1030" w:type="pct"/>
            <w:tcBorders>
              <w:top w:val="nil"/>
              <w:left w:val="nil"/>
              <w:bottom w:val="single" w:sz="4" w:space="0" w:color="auto"/>
              <w:right w:val="single" w:sz="4" w:space="0" w:color="auto"/>
            </w:tcBorders>
            <w:shd w:val="clear" w:color="auto" w:fill="auto"/>
            <w:noWrap/>
            <w:vAlign w:val="center"/>
            <w:hideMark/>
          </w:tcPr>
          <w:p w14:paraId="27768CD5"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1C7C4D62" w14:textId="77777777" w:rsidTr="00900E9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2211463" w14:textId="77777777" w:rsidR="00760E67" w:rsidRDefault="00760E67">
            <w:pPr>
              <w:rPr>
                <w:rFonts w:ascii="Calibri" w:hAnsi="Calibri" w:cs="Calibri"/>
                <w:color w:val="000000"/>
                <w:sz w:val="22"/>
                <w:szCs w:val="22"/>
              </w:rPr>
            </w:pPr>
            <w:r>
              <w:rPr>
                <w:rFonts w:ascii="Calibri" w:hAnsi="Calibri" w:cs="Calibri"/>
                <w:color w:val="000000"/>
                <w:sz w:val="22"/>
                <w:szCs w:val="22"/>
              </w:rPr>
              <w:t>Sydney</w:t>
            </w:r>
          </w:p>
        </w:tc>
        <w:tc>
          <w:tcPr>
            <w:tcW w:w="1030" w:type="pct"/>
            <w:tcBorders>
              <w:top w:val="nil"/>
              <w:left w:val="nil"/>
              <w:bottom w:val="single" w:sz="4" w:space="0" w:color="auto"/>
              <w:right w:val="single" w:sz="4" w:space="0" w:color="auto"/>
            </w:tcBorders>
            <w:shd w:val="clear" w:color="auto" w:fill="auto"/>
            <w:noWrap/>
            <w:vAlign w:val="center"/>
            <w:hideMark/>
          </w:tcPr>
          <w:p w14:paraId="1A17C20E"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108B9EDE" w14:textId="77777777" w:rsidTr="00900E9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7B16837" w14:textId="77777777" w:rsidR="00760E67" w:rsidRDefault="00760E67">
            <w:pPr>
              <w:rPr>
                <w:rFonts w:ascii="Calibri" w:hAnsi="Calibri" w:cs="Calibri"/>
                <w:color w:val="000000"/>
                <w:sz w:val="22"/>
                <w:szCs w:val="22"/>
              </w:rPr>
            </w:pPr>
            <w:r>
              <w:rPr>
                <w:rFonts w:ascii="Calibri" w:hAnsi="Calibri" w:cs="Calibri"/>
                <w:color w:val="000000"/>
                <w:sz w:val="22"/>
                <w:szCs w:val="22"/>
              </w:rPr>
              <w:t>Batchelor Institute of Indigenous Tertiary Education (BIITTE)</w:t>
            </w:r>
          </w:p>
        </w:tc>
        <w:tc>
          <w:tcPr>
            <w:tcW w:w="1030" w:type="pct"/>
            <w:tcBorders>
              <w:top w:val="nil"/>
              <w:left w:val="nil"/>
              <w:bottom w:val="single" w:sz="4" w:space="0" w:color="auto"/>
              <w:right w:val="single" w:sz="4" w:space="0" w:color="auto"/>
            </w:tcBorders>
            <w:shd w:val="clear" w:color="auto" w:fill="auto"/>
            <w:noWrap/>
            <w:vAlign w:val="center"/>
            <w:hideMark/>
          </w:tcPr>
          <w:p w14:paraId="1BF7E7F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26E115DD" w14:textId="3CB645EB" w:rsidR="00E82A62" w:rsidRDefault="00E82A62"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A94978">
        <w:rPr>
          <w:rFonts w:ascii="Calibri" w:hAnsi="Calibri" w:cs="Arial"/>
          <w:bCs/>
          <w:sz w:val="22"/>
          <w:szCs w:val="22"/>
        </w:rPr>
        <w:t>c</w:t>
      </w:r>
      <w:r>
        <w:rPr>
          <w:rFonts w:ascii="Calibri" w:hAnsi="Calibri" w:cs="Arial"/>
          <w:bCs/>
          <w:sz w:val="22"/>
          <w:szCs w:val="22"/>
        </w:rPr>
        <w:t>lause 33</w:t>
      </w:r>
    </w:p>
    <w:p w14:paraId="60866879" w14:textId="1A681B04"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4E9EDB2C"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in </w:t>
      </w:r>
      <w:bookmarkStart w:id="13" w:name="_Hlk120281310"/>
      <w:r w:rsidR="00604A74" w:rsidRPr="00053EA4">
        <w:rPr>
          <w:rFonts w:ascii="Calibri" w:hAnsi="Calibri" w:cs="Arial"/>
          <w:bCs/>
          <w:sz w:val="22"/>
          <w:szCs w:val="22"/>
          <w:u w:val="single"/>
        </w:rPr>
        <w:t xml:space="preserve">Table </w:t>
      </w:r>
      <w:r w:rsidR="00F27837" w:rsidRPr="00053EA4">
        <w:rPr>
          <w:rFonts w:ascii="Calibri" w:hAnsi="Calibri" w:cs="Arial"/>
          <w:bCs/>
          <w:sz w:val="22"/>
          <w:szCs w:val="22"/>
          <w:u w:val="single"/>
        </w:rPr>
        <w:t>1b</w:t>
      </w:r>
      <w:r w:rsidR="00604A74" w:rsidRPr="00053EA4">
        <w:rPr>
          <w:rFonts w:ascii="Calibri" w:hAnsi="Calibri" w:cs="Arial"/>
          <w:bCs/>
          <w:sz w:val="22"/>
          <w:szCs w:val="22"/>
          <w:u w:val="single"/>
        </w:rPr>
        <w:t>(i)</w:t>
      </w:r>
      <w:r w:rsidR="00F27837" w:rsidRPr="00053EA4">
        <w:rPr>
          <w:rFonts w:ascii="Calibri" w:hAnsi="Calibri" w:cs="Arial"/>
          <w:bCs/>
          <w:sz w:val="22"/>
          <w:szCs w:val="22"/>
        </w:rPr>
        <w:t xml:space="preserve">, </w:t>
      </w:r>
      <w:r w:rsidR="00F27837" w:rsidRPr="00053EA4">
        <w:rPr>
          <w:rFonts w:ascii="Calibri" w:hAnsi="Calibri" w:cs="Arial"/>
          <w:bCs/>
          <w:sz w:val="22"/>
          <w:szCs w:val="22"/>
          <w:u w:val="single"/>
        </w:rPr>
        <w:t>Table 1b(ii)</w:t>
      </w:r>
      <w:r w:rsidR="005B50FA" w:rsidRPr="00053EA4">
        <w:rPr>
          <w:rFonts w:ascii="Calibri" w:hAnsi="Calibri" w:cs="Arial"/>
          <w:bCs/>
          <w:sz w:val="22"/>
          <w:szCs w:val="22"/>
        </w:rPr>
        <w:t xml:space="preserve">, </w:t>
      </w:r>
      <w:r w:rsidR="00604A74" w:rsidRPr="00053EA4">
        <w:rPr>
          <w:rFonts w:ascii="Calibri" w:hAnsi="Calibri" w:cs="Arial"/>
          <w:bCs/>
          <w:sz w:val="22"/>
          <w:szCs w:val="22"/>
          <w:u w:val="single"/>
        </w:rPr>
        <w:t>Table 1</w:t>
      </w:r>
      <w:r w:rsidR="000F69CF" w:rsidRPr="00053EA4">
        <w:rPr>
          <w:rFonts w:ascii="Calibri" w:hAnsi="Calibri" w:cs="Arial"/>
          <w:bCs/>
          <w:sz w:val="22"/>
          <w:szCs w:val="22"/>
          <w:u w:val="single"/>
        </w:rPr>
        <w:t>b</w:t>
      </w:r>
      <w:r w:rsidR="00604A74" w:rsidRPr="00053EA4">
        <w:rPr>
          <w:rFonts w:ascii="Calibri" w:hAnsi="Calibri" w:cs="Arial"/>
          <w:bCs/>
          <w:sz w:val="22"/>
          <w:szCs w:val="22"/>
          <w:u w:val="single"/>
        </w:rPr>
        <w:t>(</w:t>
      </w:r>
      <w:r w:rsidR="00F27837" w:rsidRPr="00053EA4">
        <w:rPr>
          <w:rFonts w:ascii="Calibri" w:hAnsi="Calibri" w:cs="Arial"/>
          <w:bCs/>
          <w:sz w:val="22"/>
          <w:szCs w:val="22"/>
          <w:u w:val="single"/>
        </w:rPr>
        <w:t>i</w:t>
      </w:r>
      <w:r w:rsidR="00604A74" w:rsidRPr="00053EA4">
        <w:rPr>
          <w:rFonts w:ascii="Calibri" w:hAnsi="Calibri" w:cs="Arial"/>
          <w:bCs/>
          <w:sz w:val="22"/>
          <w:szCs w:val="22"/>
          <w:u w:val="single"/>
        </w:rPr>
        <w:t>ii)</w:t>
      </w:r>
      <w:r w:rsidR="005B50FA" w:rsidRPr="005B50FA">
        <w:rPr>
          <w:rFonts w:ascii="Calibri" w:hAnsi="Calibri" w:cs="Arial"/>
          <w:bCs/>
          <w:sz w:val="22"/>
          <w:szCs w:val="22"/>
        </w:rPr>
        <w:t xml:space="preserve">, or </w:t>
      </w:r>
      <w:r w:rsidR="005B50FA" w:rsidRPr="00B04C2D">
        <w:rPr>
          <w:rFonts w:ascii="Calibri" w:hAnsi="Calibri" w:cs="Arial"/>
          <w:bCs/>
          <w:sz w:val="22"/>
          <w:szCs w:val="22"/>
        </w:rPr>
        <w:t>Table 1</w:t>
      </w:r>
      <w:r w:rsidR="00D16363">
        <w:rPr>
          <w:rFonts w:cstheme="minorBidi"/>
          <w:bCs/>
          <w:sz w:val="22"/>
          <w:szCs w:val="22"/>
        </w:rPr>
        <w:t>c</w:t>
      </w:r>
      <w:r w:rsidR="00604A74">
        <w:rPr>
          <w:rFonts w:ascii="Calibri" w:hAnsi="Calibri" w:cs="Arial"/>
          <w:bCs/>
          <w:sz w:val="22"/>
          <w:szCs w:val="22"/>
        </w:rPr>
        <w:t xml:space="preserve"> of Appendix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37A51C24"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303445" w:rsidRPr="00053EA4">
        <w:rPr>
          <w:rFonts w:ascii="Calibri" w:hAnsi="Calibri" w:cs="Arial"/>
          <w:sz w:val="22"/>
          <w:szCs w:val="22"/>
        </w:rPr>
        <w:t>2</w:t>
      </w:r>
      <w:r w:rsidR="00A94978">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lastRenderedPageBreak/>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17040630" w:rsidR="00845BE4" w:rsidRPr="00053EA4" w:rsidRDefault="00760E67" w:rsidP="00845BE4">
      <w:pPr>
        <w:pStyle w:val="sub-paraxChar"/>
        <w:numPr>
          <w:ilvl w:val="0"/>
          <w:numId w:val="0"/>
        </w:numPr>
        <w:ind w:left="1134"/>
        <w:rPr>
          <w:rFonts w:ascii="Calibri" w:hAnsi="Calibri" w:cs="Arial"/>
          <w:noProof/>
          <w:sz w:val="22"/>
          <w:szCs w:val="22"/>
        </w:rPr>
      </w:pPr>
      <w:r w:rsidRPr="00053EA4">
        <w:rPr>
          <w:rFonts w:ascii="Calibri" w:hAnsi="Calibri" w:cs="Arial"/>
          <w:noProof/>
          <w:sz w:val="22"/>
          <w:szCs w:val="22"/>
        </w:rPr>
        <w:t>Ellengowan Dr c/o Post Office</w:t>
      </w:r>
      <w:r w:rsidR="00845BE4" w:rsidRPr="00053EA4">
        <w:rPr>
          <w:rFonts w:ascii="Calibri" w:hAnsi="Calibri" w:cs="Arial"/>
          <w:noProof/>
          <w:sz w:val="22"/>
          <w:szCs w:val="22"/>
        </w:rPr>
        <w:t xml:space="preserve"> </w:t>
      </w:r>
    </w:p>
    <w:p w14:paraId="4FCEA5FA" w14:textId="588933C0" w:rsidR="00845BE4" w:rsidRPr="007C3AED" w:rsidRDefault="00760E67" w:rsidP="00845BE4">
      <w:pPr>
        <w:pStyle w:val="sub-paraxChar"/>
        <w:numPr>
          <w:ilvl w:val="0"/>
          <w:numId w:val="0"/>
        </w:numPr>
        <w:ind w:left="1134"/>
        <w:rPr>
          <w:rFonts w:ascii="Calibri" w:hAnsi="Calibri" w:cs="Arial"/>
          <w:sz w:val="22"/>
          <w:szCs w:val="22"/>
        </w:rPr>
      </w:pPr>
      <w:r w:rsidRPr="00053EA4">
        <w:rPr>
          <w:rFonts w:ascii="Calibri" w:hAnsi="Calibri" w:cs="Arial"/>
          <w:sz w:val="22"/>
          <w:szCs w:val="22"/>
        </w:rPr>
        <w:t>DARWIN NT 0909</w:t>
      </w:r>
    </w:p>
    <w:p w14:paraId="73AEA943" w14:textId="34B51D93"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303445" w:rsidRPr="00053EA4">
        <w:rPr>
          <w:rFonts w:ascii="Calibri" w:hAnsi="Calibri" w:cs="Arial"/>
          <w:bCs/>
          <w:sz w:val="22"/>
          <w:szCs w:val="22"/>
        </w:rPr>
        <w:t>3</w:t>
      </w:r>
      <w:r w:rsidR="00A94978">
        <w:rPr>
          <w:rFonts w:ascii="Calibri" w:hAnsi="Calibri" w:cs="Arial"/>
          <w:bCs/>
          <w:sz w:val="22"/>
          <w:szCs w:val="22"/>
        </w:rPr>
        <w:t>1</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3459FC93" w:rsidR="00C16EAC" w:rsidRPr="00B427F1" w:rsidRDefault="00CD37E1">
            <w:pPr>
              <w:rPr>
                <w:rFonts w:ascii="Calibri" w:hAnsi="Calibri" w:cs="Calibri"/>
                <w:sz w:val="22"/>
                <w:szCs w:val="22"/>
              </w:rPr>
            </w:pPr>
            <w:r>
              <w:rPr>
                <w:rFonts w:ascii="Calibri" w:hAnsi="Calibri" w:cs="Arial"/>
                <w:sz w:val="22"/>
                <w:szCs w:val="22"/>
              </w:rPr>
              <w:t xml:space="preserve">        </w:t>
            </w:r>
            <w:r w:rsidR="00B427F1" w:rsidRPr="00B427F1">
              <w:rPr>
                <w:rFonts w:ascii="Calibri" w:hAnsi="Calibri" w:cs="Calibri"/>
                <w:sz w:val="22"/>
                <w:szCs w:val="22"/>
              </w:rPr>
              <w:t xml:space="preserve">Brett Nordstrom </w:t>
            </w:r>
          </w:p>
          <w:p w14:paraId="2B2C9884" w14:textId="77777777" w:rsidR="00C16EAC" w:rsidRPr="007C3AED" w:rsidRDefault="006F7370">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682215D3" w:rsidR="00C16EAC" w:rsidRPr="00B427F1" w:rsidRDefault="00B427F1">
            <w:pPr>
              <w:rPr>
                <w:rFonts w:ascii="Calibri" w:hAnsi="Calibri" w:cs="Arial"/>
                <w:sz w:val="22"/>
                <w:szCs w:val="22"/>
              </w:rPr>
            </w:pPr>
            <w:r w:rsidRPr="00B427F1">
              <w:rPr>
                <w:rFonts w:ascii="Calibri" w:hAnsi="Calibri" w:cs="Arial"/>
                <w:sz w:val="22"/>
                <w:szCs w:val="22"/>
              </w:rPr>
              <w:t xml:space="preserve">James Braid </w:t>
            </w:r>
          </w:p>
          <w:p w14:paraId="045C80A0" w14:textId="77777777" w:rsidR="00C16EAC" w:rsidRPr="007C3AED" w:rsidRDefault="006F7370">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5D078718" w:rsidR="00C16EAC" w:rsidRPr="007C3AED" w:rsidRDefault="00B427F1">
            <w:pPr>
              <w:rPr>
                <w:rFonts w:ascii="Calibri" w:hAnsi="Calibri" w:cs="Arial"/>
                <w:sz w:val="22"/>
                <w:szCs w:val="22"/>
              </w:rPr>
            </w:pPr>
            <w:r>
              <w:rPr>
                <w:rFonts w:ascii="Calibri" w:hAnsi="Calibri" w:cs="Arial"/>
                <w:sz w:val="22"/>
                <w:szCs w:val="22"/>
              </w:rPr>
              <w:t>Acting First Assistant Secretary, Higher Education</w:t>
            </w:r>
          </w:p>
          <w:p w14:paraId="599190C5" w14:textId="77777777" w:rsidR="00C16EAC" w:rsidRPr="007C3AED" w:rsidRDefault="006F7370">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7F8D2BA5" w:rsidR="00C16EAC" w:rsidRPr="007C3AED" w:rsidRDefault="00B427F1">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6F7370">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6F7370">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6F7370">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031B87A9" w14:textId="77777777" w:rsidR="00B427F1" w:rsidRDefault="00B427F1">
            <w:pPr>
              <w:rPr>
                <w:rFonts w:ascii="Calibri" w:eastAsiaTheme="minorEastAsia" w:hAnsi="Calibri" w:cs="Arial"/>
                <w:sz w:val="22"/>
                <w:szCs w:val="22"/>
                <w:lang w:eastAsia="en-US"/>
              </w:rPr>
            </w:pPr>
          </w:p>
          <w:p w14:paraId="192D498F" w14:textId="79BB2E97" w:rsidR="00B427F1" w:rsidRDefault="00B427F1">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6F7370">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523011F2" w:rsidR="00C16EAC" w:rsidRPr="007C3AED" w:rsidRDefault="006F7370">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3A001F3B" w14:textId="77777777" w:rsidR="00C16EAC" w:rsidRDefault="00C16EAC">
            <w:pPr>
              <w:rPr>
                <w:rFonts w:ascii="Calibri" w:hAnsi="Calibri" w:cs="Arial"/>
                <w:sz w:val="22"/>
                <w:szCs w:val="22"/>
              </w:rPr>
            </w:pPr>
            <w:r w:rsidRPr="007C3AED">
              <w:rPr>
                <w:rFonts w:ascii="Calibri" w:hAnsi="Calibri" w:cs="Arial"/>
                <w:sz w:val="22"/>
                <w:szCs w:val="22"/>
              </w:rPr>
              <w:t>Signature</w:t>
            </w:r>
          </w:p>
          <w:p w14:paraId="22D4BF38" w14:textId="77777777" w:rsidR="00CD37E1" w:rsidRPr="007C3AED" w:rsidRDefault="00CD37E1">
            <w:pPr>
              <w:rPr>
                <w:rFonts w:ascii="Calibri" w:hAnsi="Calibri" w:cs="Arial"/>
                <w:sz w:val="22"/>
                <w:szCs w:val="22"/>
              </w:rPr>
            </w:pPr>
          </w:p>
        </w:tc>
      </w:tr>
      <w:tr w:rsidR="00C16EAC" w:rsidRPr="007C3AED" w14:paraId="53C88AEB" w14:textId="77777777" w:rsidTr="7704FC00">
        <w:trPr>
          <w:trHeight w:val="1042"/>
        </w:trPr>
        <w:tc>
          <w:tcPr>
            <w:tcW w:w="4710" w:type="dxa"/>
          </w:tcPr>
          <w:p w14:paraId="7FB10BEC" w14:textId="4D47FDA4" w:rsidR="00C16EAC" w:rsidRPr="007C3AED" w:rsidRDefault="00C16EAC">
            <w:pPr>
              <w:rPr>
                <w:rFonts w:ascii="Calibri" w:hAnsi="Calibri" w:cs="Arial"/>
                <w:sz w:val="22"/>
                <w:szCs w:val="22"/>
              </w:rPr>
            </w:pPr>
            <w:r w:rsidRPr="007C3AED">
              <w:rPr>
                <w:rFonts w:ascii="Calibri" w:hAnsi="Calibri" w:cs="Arial"/>
                <w:sz w:val="22"/>
                <w:szCs w:val="22"/>
              </w:rPr>
              <w:t>Date</w:t>
            </w:r>
            <w:r w:rsidR="008758A2">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2C16E1DB" w:rsidR="00C16EAC" w:rsidRDefault="00760E67">
            <w:pPr>
              <w:rPr>
                <w:rFonts w:ascii="Calibri" w:hAnsi="Calibri" w:cs="Arial"/>
                <w:noProof/>
              </w:rPr>
            </w:pPr>
            <w:r w:rsidRPr="00053EA4">
              <w:rPr>
                <w:rFonts w:ascii="Calibri" w:hAnsi="Calibri" w:cs="Arial"/>
                <w:noProof/>
              </w:rPr>
              <w:t>Charles Darwin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34C83B80" w:rsidR="00C16EAC" w:rsidRPr="00B427F1" w:rsidRDefault="00B427F1">
            <w:pPr>
              <w:rPr>
                <w:rFonts w:ascii="Calibri" w:hAnsi="Calibri" w:cs="Arial"/>
                <w:sz w:val="22"/>
                <w:szCs w:val="22"/>
              </w:rPr>
            </w:pPr>
            <w:r w:rsidRPr="00B427F1">
              <w:rPr>
                <w:rFonts w:ascii="Calibri" w:hAnsi="Calibri" w:cs="Arial"/>
                <w:sz w:val="22"/>
                <w:szCs w:val="22"/>
              </w:rPr>
              <w:t>Professor Fiona Coulson</w:t>
            </w:r>
          </w:p>
          <w:p w14:paraId="641A6B0F" w14:textId="77777777" w:rsidR="00C16EAC" w:rsidRPr="007C3AED" w:rsidRDefault="006F7370">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77D0BBEE" w:rsidR="00C16EAC" w:rsidRPr="00B427F1" w:rsidRDefault="00B427F1">
            <w:pPr>
              <w:rPr>
                <w:rFonts w:ascii="Calibri" w:hAnsi="Calibri" w:cs="Arial"/>
                <w:sz w:val="22"/>
                <w:szCs w:val="22"/>
              </w:rPr>
            </w:pPr>
            <w:r>
              <w:rPr>
                <w:rFonts w:ascii="Calibri" w:hAnsi="Calibri" w:cs="Arial"/>
                <w:sz w:val="22"/>
                <w:szCs w:val="22"/>
              </w:rPr>
              <w:t>Melanie Paine</w:t>
            </w:r>
          </w:p>
          <w:p w14:paraId="2B877AA0" w14:textId="77777777" w:rsidR="00C16EAC" w:rsidRPr="007C3AED" w:rsidRDefault="006F7370">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29351CEB" w:rsidR="00C16EAC" w:rsidRPr="007C3AED" w:rsidRDefault="00B427F1">
            <w:pPr>
              <w:rPr>
                <w:rFonts w:ascii="Calibri" w:hAnsi="Calibri" w:cs="Arial"/>
                <w:sz w:val="22"/>
                <w:szCs w:val="22"/>
              </w:rPr>
            </w:pPr>
            <w:r>
              <w:rPr>
                <w:rFonts w:ascii="Calibri" w:hAnsi="Calibri" w:cs="Arial"/>
                <w:sz w:val="22"/>
                <w:szCs w:val="22"/>
              </w:rPr>
              <w:t>Acting Vice-Chancellor and President</w:t>
            </w:r>
          </w:p>
          <w:p w14:paraId="401AF776" w14:textId="77777777" w:rsidR="00C16EAC" w:rsidRPr="007C3AED" w:rsidRDefault="006F7370">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406E206F" w:rsidR="00C16EAC" w:rsidRPr="007C3AED" w:rsidRDefault="00B427F1">
            <w:pPr>
              <w:rPr>
                <w:rFonts w:ascii="Calibri" w:hAnsi="Calibri" w:cs="Arial"/>
                <w:sz w:val="22"/>
                <w:szCs w:val="22"/>
              </w:rPr>
            </w:pPr>
            <w:r>
              <w:rPr>
                <w:rFonts w:ascii="Calibri" w:hAnsi="Calibri" w:cs="Arial"/>
                <w:sz w:val="22"/>
                <w:szCs w:val="22"/>
              </w:rPr>
              <w:t>Executive Assistant</w:t>
            </w:r>
          </w:p>
          <w:p w14:paraId="1156A798" w14:textId="77777777" w:rsidR="00C16EAC" w:rsidRPr="007C3AED" w:rsidRDefault="006F7370">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6F7370">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6F7370">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760E67" w14:paraId="4319546F" w14:textId="77777777" w:rsidTr="00900E91">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803AD9" w14:textId="77777777" w:rsidR="00760E67" w:rsidRDefault="00760E67">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445E4F41"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11341D5"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AD184B0"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2DC149A"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00F286A"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108E6DDC"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760E67" w14:paraId="71C5D140" w14:textId="77777777" w:rsidTr="00900E9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3DC8F30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6121138F" w14:textId="7256424F" w:rsidR="00760E67" w:rsidRDefault="00760E67">
            <w:pPr>
              <w:jc w:val="center"/>
              <w:rPr>
                <w:rFonts w:ascii="Calibri" w:hAnsi="Calibri" w:cs="Calibri"/>
                <w:color w:val="000000"/>
                <w:sz w:val="22"/>
                <w:szCs w:val="22"/>
              </w:rPr>
            </w:pPr>
            <w:r>
              <w:rPr>
                <w:rFonts w:ascii="Calibri" w:hAnsi="Calibri" w:cs="Calibri"/>
                <w:color w:val="000000"/>
                <w:sz w:val="22"/>
                <w:szCs w:val="22"/>
              </w:rPr>
              <w:t>$5</w:t>
            </w:r>
            <w:r w:rsidR="007B3736">
              <w:rPr>
                <w:rFonts w:ascii="Calibri" w:hAnsi="Calibri" w:cs="Calibri"/>
                <w:color w:val="000000"/>
                <w:sz w:val="22"/>
                <w:szCs w:val="22"/>
              </w:rPr>
              <w:t>8</w:t>
            </w:r>
            <w:r>
              <w:rPr>
                <w:rFonts w:ascii="Calibri" w:hAnsi="Calibri" w:cs="Calibri"/>
                <w:color w:val="000000"/>
                <w:sz w:val="22"/>
                <w:szCs w:val="22"/>
              </w:rPr>
              <w:t>,</w:t>
            </w:r>
            <w:r w:rsidR="007B3736">
              <w:rPr>
                <w:rFonts w:ascii="Calibri" w:hAnsi="Calibri" w:cs="Calibri"/>
                <w:color w:val="000000"/>
                <w:sz w:val="22"/>
                <w:szCs w:val="22"/>
              </w:rPr>
              <w:t>315</w:t>
            </w:r>
            <w:r>
              <w:rPr>
                <w:rFonts w:ascii="Calibri" w:hAnsi="Calibri" w:cs="Calibri"/>
                <w:color w:val="000000"/>
                <w:sz w:val="22"/>
                <w:szCs w:val="22"/>
              </w:rPr>
              <w:t>,</w:t>
            </w:r>
            <w:r w:rsidR="007B3736">
              <w:rPr>
                <w:rFonts w:ascii="Calibri" w:hAnsi="Calibri" w:cs="Calibri"/>
                <w:color w:val="000000"/>
                <w:sz w:val="22"/>
                <w:szCs w:val="22"/>
              </w:rPr>
              <w:t>580</w:t>
            </w:r>
          </w:p>
        </w:tc>
        <w:tc>
          <w:tcPr>
            <w:tcW w:w="764" w:type="pct"/>
            <w:tcBorders>
              <w:top w:val="nil"/>
              <w:left w:val="nil"/>
              <w:bottom w:val="single" w:sz="4" w:space="0" w:color="auto"/>
              <w:right w:val="single" w:sz="4" w:space="0" w:color="auto"/>
            </w:tcBorders>
            <w:shd w:val="clear" w:color="auto" w:fill="auto"/>
            <w:noWrap/>
            <w:vAlign w:val="center"/>
            <w:hideMark/>
          </w:tcPr>
          <w:p w14:paraId="4CF84CFC"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$10,531,457</w:t>
            </w:r>
          </w:p>
        </w:tc>
        <w:tc>
          <w:tcPr>
            <w:tcW w:w="764" w:type="pct"/>
            <w:tcBorders>
              <w:top w:val="nil"/>
              <w:left w:val="nil"/>
              <w:bottom w:val="single" w:sz="4" w:space="0" w:color="auto"/>
              <w:right w:val="single" w:sz="4" w:space="0" w:color="auto"/>
            </w:tcBorders>
            <w:shd w:val="clear" w:color="auto" w:fill="auto"/>
            <w:noWrap/>
            <w:vAlign w:val="center"/>
            <w:hideMark/>
          </w:tcPr>
          <w:p w14:paraId="6CAE38EF"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$91,460</w:t>
            </w:r>
          </w:p>
        </w:tc>
        <w:tc>
          <w:tcPr>
            <w:tcW w:w="764" w:type="pct"/>
            <w:tcBorders>
              <w:top w:val="nil"/>
              <w:left w:val="nil"/>
              <w:bottom w:val="single" w:sz="4" w:space="0" w:color="auto"/>
              <w:right w:val="single" w:sz="4" w:space="0" w:color="auto"/>
            </w:tcBorders>
            <w:shd w:val="clear" w:color="auto" w:fill="auto"/>
            <w:noWrap/>
            <w:vAlign w:val="center"/>
            <w:hideMark/>
          </w:tcPr>
          <w:p w14:paraId="72CB1D69"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$62,929</w:t>
            </w:r>
          </w:p>
        </w:tc>
        <w:tc>
          <w:tcPr>
            <w:tcW w:w="764" w:type="pct"/>
            <w:tcBorders>
              <w:top w:val="nil"/>
              <w:left w:val="nil"/>
              <w:bottom w:val="single" w:sz="4" w:space="0" w:color="auto"/>
              <w:right w:val="single" w:sz="4" w:space="0" w:color="auto"/>
            </w:tcBorders>
            <w:shd w:val="clear" w:color="auto" w:fill="auto"/>
            <w:noWrap/>
            <w:vAlign w:val="center"/>
            <w:hideMark/>
          </w:tcPr>
          <w:p w14:paraId="75343742"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F38D164" w14:textId="526F955E" w:rsidR="00760E67" w:rsidRDefault="007B3736">
            <w:pPr>
              <w:jc w:val="center"/>
              <w:rPr>
                <w:rFonts w:ascii="Calibri" w:hAnsi="Calibri" w:cs="Calibri"/>
                <w:color w:val="000000"/>
                <w:sz w:val="22"/>
                <w:szCs w:val="22"/>
              </w:rPr>
            </w:pPr>
            <w:r w:rsidRPr="007B3736">
              <w:rPr>
                <w:rFonts w:ascii="Calibri" w:hAnsi="Calibri" w:cs="Calibri"/>
                <w:color w:val="000000"/>
                <w:sz w:val="22"/>
                <w:szCs w:val="22"/>
              </w:rPr>
              <w:t>$69,001,426</w:t>
            </w:r>
          </w:p>
        </w:tc>
      </w:tr>
      <w:tr w:rsidR="00760E67" w14:paraId="1166F98A" w14:textId="77777777" w:rsidTr="00900E9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CF9820E"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572D3A35" w14:textId="77777777" w:rsidR="00B02F92" w:rsidRDefault="00B02F92" w:rsidP="00B02F92">
            <w:pPr>
              <w:jc w:val="center"/>
              <w:rPr>
                <w:rFonts w:ascii="Calibri" w:hAnsi="Calibri" w:cs="Calibri"/>
                <w:sz w:val="22"/>
                <w:szCs w:val="22"/>
              </w:rPr>
            </w:pPr>
            <w:r>
              <w:rPr>
                <w:rFonts w:ascii="Calibri" w:hAnsi="Calibri" w:cs="Calibri"/>
                <w:sz w:val="22"/>
                <w:szCs w:val="22"/>
              </w:rPr>
              <w:t>$62,019,181</w:t>
            </w:r>
          </w:p>
          <w:p w14:paraId="1AFF2C07" w14:textId="6114EF10" w:rsidR="00760E67" w:rsidRDefault="00760E67">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4A48D352" w14:textId="7B2422C2" w:rsidR="00760E67" w:rsidRDefault="00161EC6">
            <w:pPr>
              <w:jc w:val="center"/>
              <w:rPr>
                <w:rFonts w:ascii="Calibri" w:hAnsi="Calibri" w:cs="Calibri"/>
                <w:color w:val="000000"/>
                <w:sz w:val="22"/>
                <w:szCs w:val="22"/>
              </w:rPr>
            </w:pPr>
            <w:r w:rsidRPr="00161EC6">
              <w:rPr>
                <w:rFonts w:ascii="Calibri" w:hAnsi="Calibri" w:cs="Calibri"/>
                <w:color w:val="000000"/>
                <w:sz w:val="22"/>
                <w:szCs w:val="22"/>
              </w:rPr>
              <w:t>$7,321,382</w:t>
            </w:r>
          </w:p>
        </w:tc>
        <w:tc>
          <w:tcPr>
            <w:tcW w:w="764" w:type="pct"/>
            <w:tcBorders>
              <w:top w:val="nil"/>
              <w:left w:val="nil"/>
              <w:bottom w:val="single" w:sz="4" w:space="0" w:color="auto"/>
              <w:right w:val="single" w:sz="4" w:space="0" w:color="auto"/>
            </w:tcBorders>
            <w:shd w:val="clear" w:color="auto" w:fill="auto"/>
            <w:noWrap/>
            <w:vAlign w:val="center"/>
            <w:hideMark/>
          </w:tcPr>
          <w:p w14:paraId="66DFD544" w14:textId="34566689" w:rsidR="00760E67" w:rsidRDefault="00161EC6">
            <w:pPr>
              <w:jc w:val="center"/>
              <w:rPr>
                <w:rFonts w:ascii="Calibri" w:hAnsi="Calibri" w:cs="Calibri"/>
                <w:color w:val="000000"/>
                <w:sz w:val="22"/>
                <w:szCs w:val="22"/>
              </w:rPr>
            </w:pPr>
            <w:r w:rsidRPr="00161EC6">
              <w:rPr>
                <w:rFonts w:ascii="Calibri" w:hAnsi="Calibri" w:cs="Calibri"/>
                <w:color w:val="000000"/>
                <w:sz w:val="22"/>
                <w:szCs w:val="22"/>
              </w:rPr>
              <w:t>$642,634</w:t>
            </w:r>
          </w:p>
        </w:tc>
        <w:tc>
          <w:tcPr>
            <w:tcW w:w="764" w:type="pct"/>
            <w:tcBorders>
              <w:top w:val="nil"/>
              <w:left w:val="nil"/>
              <w:bottom w:val="single" w:sz="4" w:space="0" w:color="auto"/>
              <w:right w:val="single" w:sz="4" w:space="0" w:color="auto"/>
            </w:tcBorders>
            <w:shd w:val="clear" w:color="auto" w:fill="auto"/>
            <w:noWrap/>
            <w:vAlign w:val="center"/>
            <w:hideMark/>
          </w:tcPr>
          <w:p w14:paraId="340581CC" w14:textId="71A86B8F" w:rsidR="00760E67" w:rsidRDefault="00020576">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52513EC2" w14:textId="65334C53" w:rsidR="00760E67" w:rsidRDefault="00B02F92">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DBE7606" w14:textId="77777777" w:rsidR="00B02F92" w:rsidRDefault="00B02F92" w:rsidP="00B02F92">
            <w:pPr>
              <w:jc w:val="center"/>
              <w:rPr>
                <w:rFonts w:ascii="Calibri" w:hAnsi="Calibri" w:cs="Calibri"/>
                <w:sz w:val="22"/>
                <w:szCs w:val="22"/>
              </w:rPr>
            </w:pPr>
            <w:r>
              <w:rPr>
                <w:rFonts w:ascii="Calibri" w:hAnsi="Calibri" w:cs="Calibri"/>
                <w:sz w:val="22"/>
                <w:szCs w:val="22"/>
              </w:rPr>
              <w:t>$69,983,197</w:t>
            </w:r>
          </w:p>
          <w:p w14:paraId="11E1758A" w14:textId="7C040442" w:rsidR="00760E67" w:rsidRDefault="00760E67">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760E67" w14:paraId="11BC907D" w14:textId="77777777" w:rsidTr="00900E91">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0CDC17" w14:textId="77777777" w:rsidR="00760E67" w:rsidRDefault="00760E67">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17645438"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EFFB777"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332E493E"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020576" w14:paraId="2AFC472A" w14:textId="77777777" w:rsidTr="00900E9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9FFD166" w14:textId="77777777" w:rsidR="00020576" w:rsidRDefault="00020576" w:rsidP="00020576">
            <w:pPr>
              <w:rPr>
                <w:rFonts w:ascii="Calibri" w:hAnsi="Calibri" w:cs="Calibri"/>
                <w:color w:val="000000"/>
                <w:sz w:val="22"/>
                <w:szCs w:val="22"/>
              </w:rPr>
            </w:pPr>
            <w:r>
              <w:rPr>
                <w:rFonts w:ascii="Calibri" w:hAnsi="Calibri" w:cs="Calibri"/>
                <w:color w:val="000000"/>
                <w:sz w:val="22"/>
                <w:szCs w:val="22"/>
              </w:rPr>
              <w:t>Batchelor</w:t>
            </w:r>
          </w:p>
        </w:tc>
        <w:tc>
          <w:tcPr>
            <w:tcW w:w="781" w:type="pct"/>
            <w:tcBorders>
              <w:top w:val="nil"/>
              <w:left w:val="nil"/>
              <w:bottom w:val="single" w:sz="4" w:space="0" w:color="auto"/>
              <w:right w:val="single" w:sz="4" w:space="0" w:color="auto"/>
            </w:tcBorders>
            <w:shd w:val="clear" w:color="auto" w:fill="auto"/>
            <w:vAlign w:val="center"/>
            <w:hideMark/>
          </w:tcPr>
          <w:p w14:paraId="3610DC32" w14:textId="77777777"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FDC2F19" w14:textId="77777777" w:rsidR="00020576" w:rsidRDefault="00020576" w:rsidP="00020576">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7D07B01D" w14:textId="41245EB3"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3.50%</w:t>
            </w:r>
          </w:p>
        </w:tc>
      </w:tr>
      <w:tr w:rsidR="00020576" w14:paraId="78AA49AD" w14:textId="77777777" w:rsidTr="00900E9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B42EF33" w14:textId="77777777" w:rsidR="00020576" w:rsidRDefault="00020576" w:rsidP="00020576">
            <w:pPr>
              <w:rPr>
                <w:rFonts w:ascii="Calibri" w:hAnsi="Calibri" w:cs="Calibri"/>
                <w:color w:val="000000"/>
                <w:sz w:val="22"/>
                <w:szCs w:val="22"/>
              </w:rPr>
            </w:pPr>
            <w:r>
              <w:rPr>
                <w:rFonts w:ascii="Calibri" w:hAnsi="Calibri" w:cs="Calibri"/>
                <w:color w:val="000000"/>
                <w:sz w:val="22"/>
                <w:szCs w:val="22"/>
              </w:rPr>
              <w:t>Alice Springs</w:t>
            </w:r>
          </w:p>
        </w:tc>
        <w:tc>
          <w:tcPr>
            <w:tcW w:w="781" w:type="pct"/>
            <w:tcBorders>
              <w:top w:val="nil"/>
              <w:left w:val="nil"/>
              <w:bottom w:val="single" w:sz="4" w:space="0" w:color="auto"/>
              <w:right w:val="single" w:sz="4" w:space="0" w:color="auto"/>
            </w:tcBorders>
            <w:shd w:val="clear" w:color="auto" w:fill="auto"/>
            <w:vAlign w:val="center"/>
            <w:hideMark/>
          </w:tcPr>
          <w:p w14:paraId="41DF424E" w14:textId="77777777"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2CFF8ED1" w14:textId="77777777" w:rsidR="00020576" w:rsidRDefault="00020576" w:rsidP="00020576">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6316B1A7" w14:textId="2B51C348"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3.50%</w:t>
            </w:r>
          </w:p>
        </w:tc>
      </w:tr>
      <w:tr w:rsidR="00020576" w14:paraId="597A7395" w14:textId="77777777" w:rsidTr="00900E9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7D97546" w14:textId="77777777" w:rsidR="00020576" w:rsidRDefault="00020576" w:rsidP="00020576">
            <w:pPr>
              <w:rPr>
                <w:rFonts w:ascii="Calibri" w:hAnsi="Calibri" w:cs="Calibri"/>
                <w:color w:val="000000"/>
                <w:sz w:val="22"/>
                <w:szCs w:val="22"/>
              </w:rPr>
            </w:pPr>
            <w:r>
              <w:rPr>
                <w:rFonts w:ascii="Calibri" w:hAnsi="Calibri" w:cs="Calibri"/>
                <w:color w:val="000000"/>
                <w:sz w:val="22"/>
                <w:szCs w:val="22"/>
              </w:rPr>
              <w:t>Darwin</w:t>
            </w:r>
          </w:p>
        </w:tc>
        <w:tc>
          <w:tcPr>
            <w:tcW w:w="781" w:type="pct"/>
            <w:tcBorders>
              <w:top w:val="nil"/>
              <w:left w:val="nil"/>
              <w:bottom w:val="single" w:sz="4" w:space="0" w:color="auto"/>
              <w:right w:val="single" w:sz="4" w:space="0" w:color="auto"/>
            </w:tcBorders>
            <w:shd w:val="clear" w:color="auto" w:fill="auto"/>
            <w:vAlign w:val="center"/>
            <w:hideMark/>
          </w:tcPr>
          <w:p w14:paraId="2C74C8FC" w14:textId="77777777"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74F3B20" w14:textId="77777777" w:rsidR="00020576" w:rsidRDefault="00020576" w:rsidP="00020576">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59BEA5A" w14:textId="7ABD7B38"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3.50%</w:t>
            </w:r>
          </w:p>
        </w:tc>
      </w:tr>
      <w:tr w:rsidR="00020576" w14:paraId="1AF6E110" w14:textId="77777777" w:rsidTr="00900E9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9B102C1" w14:textId="77777777" w:rsidR="00020576" w:rsidRDefault="00020576" w:rsidP="00020576">
            <w:pPr>
              <w:rPr>
                <w:rFonts w:ascii="Calibri" w:hAnsi="Calibri" w:cs="Calibri"/>
                <w:color w:val="000000"/>
                <w:sz w:val="22"/>
                <w:szCs w:val="22"/>
              </w:rPr>
            </w:pPr>
            <w:r>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26C387F9" w14:textId="77777777"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644177A" w14:textId="77777777" w:rsidR="00020576" w:rsidRDefault="00020576" w:rsidP="0002057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D4569C0" w14:textId="522CF9EB"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70FFC4E9" w:rsidR="00604A74" w:rsidRPr="00053EA4"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760E67" w:rsidRPr="00053EA4">
        <w:rPr>
          <w:rFonts w:cstheme="minorHAnsi"/>
          <w:sz w:val="22"/>
          <w:szCs w:val="22"/>
        </w:rPr>
        <w:t>10,</w:t>
      </w:r>
      <w:r w:rsidR="00D16363" w:rsidRPr="00053EA4">
        <w:rPr>
          <w:rFonts w:cstheme="minorHAnsi"/>
          <w:sz w:val="22"/>
          <w:szCs w:val="22"/>
        </w:rPr>
        <w:t>410,638</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161EC6">
        <w:rPr>
          <w:rFonts w:cstheme="minorBidi"/>
          <w:sz w:val="22"/>
          <w:szCs w:val="22"/>
        </w:rPr>
        <w:t xml:space="preserve">and </w:t>
      </w:r>
      <w:r w:rsidR="00161EC6" w:rsidRPr="00161EC6">
        <w:rPr>
          <w:rFonts w:cstheme="minorBidi"/>
          <w:sz w:val="22"/>
          <w:szCs w:val="22"/>
        </w:rPr>
        <w:t>$7,234,336</w:t>
      </w:r>
      <w:r w:rsidR="00161EC6">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(i)</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 xml:space="preserve">the indicative funding amounts approved </w:t>
      </w:r>
      <w:r w:rsidRPr="00053EA4">
        <w:rPr>
          <w:rFonts w:cstheme="minorBidi"/>
          <w:sz w:val="22"/>
          <w:szCs w:val="22"/>
        </w:rPr>
        <w:t>by the Minister for Education.</w:t>
      </w:r>
    </w:p>
    <w:p w14:paraId="03616755" w14:textId="227C9FD6" w:rsidR="00604A74" w:rsidRPr="00053EA4"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053EA4">
        <w:rPr>
          <w:rFonts w:cstheme="minorBidi"/>
          <w:sz w:val="22"/>
          <w:szCs w:val="22"/>
        </w:rPr>
        <w:t xml:space="preserve">The Provider may use up to </w:t>
      </w:r>
      <w:r w:rsidR="004A35E5" w:rsidRPr="00053EA4">
        <w:rPr>
          <w:rFonts w:cstheme="minorHAnsi"/>
          <w:sz w:val="22"/>
          <w:szCs w:val="22"/>
        </w:rPr>
        <w:t>$</w:t>
      </w:r>
      <w:r w:rsidR="00760E67" w:rsidRPr="00053EA4">
        <w:rPr>
          <w:rFonts w:cstheme="minorHAnsi"/>
          <w:sz w:val="22"/>
          <w:szCs w:val="22"/>
        </w:rPr>
        <w:t>120,</w:t>
      </w:r>
      <w:r w:rsidR="00D16363" w:rsidRPr="00053EA4">
        <w:rPr>
          <w:rFonts w:cstheme="minorHAnsi"/>
          <w:sz w:val="22"/>
          <w:szCs w:val="22"/>
        </w:rPr>
        <w:t>819</w:t>
      </w:r>
      <w:r w:rsidR="004A35E5" w:rsidRPr="00053EA4">
        <w:rPr>
          <w:rFonts w:cstheme="minorHAnsi"/>
          <w:sz w:val="22"/>
          <w:szCs w:val="22"/>
        </w:rPr>
        <w:t xml:space="preserve"> </w:t>
      </w:r>
      <w:r w:rsidRPr="00053EA4">
        <w:rPr>
          <w:rFonts w:cstheme="minorBidi"/>
          <w:sz w:val="22"/>
          <w:szCs w:val="22"/>
        </w:rPr>
        <w:t xml:space="preserve">of the funding </w:t>
      </w:r>
      <w:r w:rsidR="00582EC9" w:rsidRPr="00053EA4">
        <w:rPr>
          <w:rFonts w:cstheme="minorBidi"/>
          <w:sz w:val="22"/>
          <w:szCs w:val="22"/>
        </w:rPr>
        <w:t>allocat</w:t>
      </w:r>
      <w:r w:rsidR="00582EC9">
        <w:rPr>
          <w:rFonts w:cstheme="minorBidi"/>
          <w:sz w:val="22"/>
          <w:szCs w:val="22"/>
        </w:rPr>
        <w:t>ed</w:t>
      </w:r>
      <w:r w:rsidR="00582EC9" w:rsidRPr="00053EA4">
        <w:rPr>
          <w:rFonts w:cstheme="minorBidi"/>
          <w:sz w:val="22"/>
          <w:szCs w:val="22"/>
        </w:rPr>
        <w:t xml:space="preserve"> </w:t>
      </w:r>
      <w:r w:rsidRPr="00053EA4">
        <w:rPr>
          <w:rFonts w:cstheme="minorBidi"/>
          <w:sz w:val="22"/>
          <w:szCs w:val="22"/>
        </w:rPr>
        <w:t xml:space="preserve">for Equity Places </w:t>
      </w:r>
      <w:r w:rsidR="00B93B76" w:rsidRPr="00053EA4">
        <w:rPr>
          <w:rFonts w:cstheme="minorBidi"/>
          <w:sz w:val="22"/>
          <w:szCs w:val="22"/>
        </w:rPr>
        <w:t xml:space="preserve">in 2024 </w:t>
      </w:r>
      <w:r w:rsidR="00161EC6">
        <w:rPr>
          <w:rFonts w:cstheme="minorBidi"/>
          <w:sz w:val="22"/>
          <w:szCs w:val="22"/>
        </w:rPr>
        <w:t>and $87,046 of the funding allocat</w:t>
      </w:r>
      <w:r w:rsidR="00582EC9">
        <w:rPr>
          <w:rFonts w:cstheme="minorBidi"/>
          <w:sz w:val="22"/>
          <w:szCs w:val="22"/>
        </w:rPr>
        <w:t>ed</w:t>
      </w:r>
      <w:r w:rsidR="00161EC6">
        <w:rPr>
          <w:rFonts w:cstheme="minorBidi"/>
          <w:sz w:val="22"/>
          <w:szCs w:val="22"/>
        </w:rPr>
        <w:t xml:space="preserve"> for Equity Places in 2025 </w:t>
      </w:r>
      <w:r w:rsidRPr="00053EA4">
        <w:rPr>
          <w:rFonts w:cstheme="minorBidi"/>
          <w:sz w:val="22"/>
          <w:szCs w:val="22"/>
        </w:rPr>
        <w:t xml:space="preserve">as specified in Table 1a to deliver </w:t>
      </w:r>
      <w:r w:rsidR="00760E67" w:rsidRPr="00053EA4">
        <w:rPr>
          <w:rFonts w:cstheme="minorHAnsi"/>
          <w:sz w:val="22"/>
          <w:szCs w:val="22"/>
        </w:rPr>
        <w:t>10</w:t>
      </w:r>
      <w:r w:rsidR="273C020A" w:rsidRPr="00053EA4">
        <w:rPr>
          <w:rFonts w:cstheme="minorBidi"/>
          <w:sz w:val="22"/>
          <w:szCs w:val="22"/>
        </w:rPr>
        <w:t xml:space="preserve"> </w:t>
      </w:r>
      <w:r w:rsidR="00760E67" w:rsidRPr="00053EA4">
        <w:rPr>
          <w:rFonts w:cstheme="minorBidi"/>
          <w:sz w:val="22"/>
          <w:szCs w:val="22"/>
        </w:rPr>
        <w:t>sub-bachelor and bachelor</w:t>
      </w:r>
      <w:r w:rsidR="00681D70" w:rsidRPr="00053EA4">
        <w:rPr>
          <w:rFonts w:cstheme="minorBidi"/>
          <w:sz w:val="22"/>
          <w:szCs w:val="22"/>
        </w:rPr>
        <w:t xml:space="preserve"> </w:t>
      </w:r>
      <w:r w:rsidR="00760E67" w:rsidRPr="00053EA4">
        <w:rPr>
          <w:rFonts w:cstheme="minorBidi"/>
          <w:sz w:val="22"/>
          <w:szCs w:val="22"/>
        </w:rPr>
        <w:t>courses</w:t>
      </w:r>
      <w:r w:rsidRPr="00053EA4">
        <w:rPr>
          <w:rFonts w:cstheme="minorBidi"/>
          <w:sz w:val="22"/>
          <w:szCs w:val="22"/>
        </w:rPr>
        <w:t xml:space="preserve"> in funding cluster 1 (item 1 in the table in section 30</w:t>
      </w:r>
      <w:r w:rsidR="0017453C" w:rsidRPr="00053EA4">
        <w:rPr>
          <w:rFonts w:cstheme="minorBidi"/>
          <w:sz w:val="22"/>
          <w:szCs w:val="22"/>
        </w:rPr>
        <w:t>-</w:t>
      </w:r>
      <w:r w:rsidRPr="00053EA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E9D52FB"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377D39">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582EC9">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760E67" w14:paraId="60A18789" w14:textId="77777777" w:rsidTr="00900E91">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BA05CD" w14:textId="77777777" w:rsidR="00760E67" w:rsidRDefault="00760E67">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87D7107"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F65CE12"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F9F48AE"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CB40145"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Funding</w:t>
            </w:r>
          </w:p>
        </w:tc>
      </w:tr>
      <w:tr w:rsidR="00161EC6" w14:paraId="1A8A96C7"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FD979F2"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45281753"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41</w:t>
            </w:r>
          </w:p>
        </w:tc>
        <w:tc>
          <w:tcPr>
            <w:tcW w:w="1012" w:type="pct"/>
            <w:tcBorders>
              <w:top w:val="nil"/>
              <w:left w:val="nil"/>
              <w:bottom w:val="single" w:sz="4" w:space="0" w:color="auto"/>
              <w:right w:val="single" w:sz="4" w:space="0" w:color="auto"/>
            </w:tcBorders>
            <w:shd w:val="clear" w:color="auto" w:fill="auto"/>
            <w:vAlign w:val="center"/>
            <w:hideMark/>
          </w:tcPr>
          <w:p w14:paraId="2E139FE6"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157</w:t>
            </w:r>
          </w:p>
        </w:tc>
        <w:tc>
          <w:tcPr>
            <w:tcW w:w="1012" w:type="pct"/>
            <w:tcBorders>
              <w:top w:val="nil"/>
              <w:left w:val="nil"/>
              <w:bottom w:val="single" w:sz="4" w:space="0" w:color="auto"/>
              <w:right w:val="single" w:sz="4" w:space="0" w:color="auto"/>
            </w:tcBorders>
            <w:shd w:val="clear" w:color="auto" w:fill="auto"/>
            <w:vAlign w:val="center"/>
            <w:hideMark/>
          </w:tcPr>
          <w:p w14:paraId="41E9FEBD" w14:textId="26702082"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$3,426,432</w:t>
            </w:r>
          </w:p>
        </w:tc>
        <w:tc>
          <w:tcPr>
            <w:tcW w:w="1012" w:type="pct"/>
            <w:tcBorders>
              <w:top w:val="nil"/>
              <w:left w:val="nil"/>
              <w:bottom w:val="single" w:sz="4" w:space="0" w:color="auto"/>
              <w:right w:val="single" w:sz="4" w:space="0" w:color="auto"/>
            </w:tcBorders>
            <w:shd w:val="clear" w:color="auto" w:fill="auto"/>
            <w:vAlign w:val="center"/>
            <w:hideMark/>
          </w:tcPr>
          <w:p w14:paraId="48DE7DBD" w14:textId="64853EFF"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$2,675,050</w:t>
            </w:r>
          </w:p>
        </w:tc>
      </w:tr>
      <w:tr w:rsidR="00161EC6" w14:paraId="34B46473"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1C6FEF9"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5A307684"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23</w:t>
            </w:r>
          </w:p>
        </w:tc>
        <w:tc>
          <w:tcPr>
            <w:tcW w:w="1012" w:type="pct"/>
            <w:tcBorders>
              <w:top w:val="nil"/>
              <w:left w:val="nil"/>
              <w:bottom w:val="single" w:sz="4" w:space="0" w:color="auto"/>
              <w:right w:val="single" w:sz="4" w:space="0" w:color="auto"/>
            </w:tcBorders>
            <w:shd w:val="clear" w:color="auto" w:fill="auto"/>
            <w:vAlign w:val="center"/>
            <w:hideMark/>
          </w:tcPr>
          <w:p w14:paraId="103F7A8D"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29</w:t>
            </w:r>
          </w:p>
        </w:tc>
        <w:tc>
          <w:tcPr>
            <w:tcW w:w="1012" w:type="pct"/>
            <w:tcBorders>
              <w:top w:val="nil"/>
              <w:left w:val="nil"/>
              <w:bottom w:val="single" w:sz="4" w:space="0" w:color="auto"/>
              <w:right w:val="single" w:sz="4" w:space="0" w:color="auto"/>
            </w:tcBorders>
            <w:shd w:val="clear" w:color="auto" w:fill="auto"/>
            <w:vAlign w:val="center"/>
            <w:hideMark/>
          </w:tcPr>
          <w:p w14:paraId="6E4D2978" w14:textId="369BE063"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$849,709</w:t>
            </w:r>
          </w:p>
        </w:tc>
        <w:tc>
          <w:tcPr>
            <w:tcW w:w="1012" w:type="pct"/>
            <w:tcBorders>
              <w:top w:val="nil"/>
              <w:left w:val="nil"/>
              <w:bottom w:val="single" w:sz="4" w:space="0" w:color="auto"/>
              <w:right w:val="single" w:sz="4" w:space="0" w:color="auto"/>
            </w:tcBorders>
            <w:shd w:val="clear" w:color="auto" w:fill="auto"/>
            <w:vAlign w:val="center"/>
            <w:hideMark/>
          </w:tcPr>
          <w:p w14:paraId="213CCDEB" w14:textId="66CEB857"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$502,718</w:t>
            </w:r>
          </w:p>
        </w:tc>
      </w:tr>
      <w:tr w:rsidR="00161EC6" w14:paraId="06F419AD"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77E4C79"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3487662"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5DF23876"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306CDCD0" w14:textId="14FC028B"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$224,077</w:t>
            </w:r>
          </w:p>
        </w:tc>
        <w:tc>
          <w:tcPr>
            <w:tcW w:w="1012" w:type="pct"/>
            <w:tcBorders>
              <w:top w:val="nil"/>
              <w:left w:val="nil"/>
              <w:bottom w:val="single" w:sz="4" w:space="0" w:color="auto"/>
              <w:right w:val="single" w:sz="4" w:space="0" w:color="auto"/>
            </w:tcBorders>
            <w:shd w:val="clear" w:color="auto" w:fill="auto"/>
            <w:vAlign w:val="center"/>
            <w:hideMark/>
          </w:tcPr>
          <w:p w14:paraId="5B5FD826" w14:textId="2382DD8A"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$132,097</w:t>
            </w:r>
          </w:p>
        </w:tc>
      </w:tr>
      <w:tr w:rsidR="00161EC6" w14:paraId="572B20C5"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D89BC97" w14:textId="77777777" w:rsidR="00161EC6" w:rsidRDefault="00161EC6" w:rsidP="00161EC6">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0814D649" w14:textId="77777777"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71</w:t>
            </w:r>
          </w:p>
        </w:tc>
        <w:tc>
          <w:tcPr>
            <w:tcW w:w="1012" w:type="pct"/>
            <w:tcBorders>
              <w:top w:val="nil"/>
              <w:left w:val="nil"/>
              <w:bottom w:val="single" w:sz="4" w:space="0" w:color="auto"/>
              <w:right w:val="single" w:sz="4" w:space="0" w:color="auto"/>
            </w:tcBorders>
            <w:shd w:val="clear" w:color="auto" w:fill="auto"/>
            <w:vAlign w:val="center"/>
            <w:hideMark/>
          </w:tcPr>
          <w:p w14:paraId="226D5170" w14:textId="77777777"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193</w:t>
            </w:r>
          </w:p>
        </w:tc>
        <w:tc>
          <w:tcPr>
            <w:tcW w:w="1012" w:type="pct"/>
            <w:tcBorders>
              <w:top w:val="nil"/>
              <w:left w:val="nil"/>
              <w:bottom w:val="single" w:sz="4" w:space="0" w:color="auto"/>
              <w:right w:val="single" w:sz="4" w:space="0" w:color="auto"/>
            </w:tcBorders>
            <w:shd w:val="clear" w:color="auto" w:fill="auto"/>
            <w:vAlign w:val="center"/>
            <w:hideMark/>
          </w:tcPr>
          <w:p w14:paraId="56DA01E3" w14:textId="22FA5A67"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$4,500,218</w:t>
            </w:r>
          </w:p>
        </w:tc>
        <w:tc>
          <w:tcPr>
            <w:tcW w:w="1012" w:type="pct"/>
            <w:tcBorders>
              <w:top w:val="nil"/>
              <w:left w:val="nil"/>
              <w:bottom w:val="single" w:sz="4" w:space="0" w:color="auto"/>
              <w:right w:val="single" w:sz="4" w:space="0" w:color="auto"/>
            </w:tcBorders>
            <w:shd w:val="clear" w:color="auto" w:fill="auto"/>
            <w:vAlign w:val="center"/>
            <w:hideMark/>
          </w:tcPr>
          <w:p w14:paraId="04875742" w14:textId="6E79BB3D" w:rsidR="00161EC6" w:rsidRDefault="00161EC6" w:rsidP="00900E91">
            <w:pPr>
              <w:jc w:val="right"/>
              <w:rPr>
                <w:rFonts w:ascii="Calibri" w:hAnsi="Calibri" w:cs="Calibri"/>
                <w:b/>
                <w:bCs/>
                <w:color w:val="000000"/>
                <w:sz w:val="22"/>
                <w:szCs w:val="22"/>
              </w:rPr>
            </w:pPr>
            <w:r>
              <w:rPr>
                <w:rFonts w:ascii="Calibri" w:hAnsi="Calibri" w:cs="Calibri"/>
                <w:b/>
                <w:bCs/>
                <w:color w:val="000000"/>
                <w:sz w:val="22"/>
                <w:szCs w:val="22"/>
              </w:rPr>
              <w:t>$3,309,865</w:t>
            </w:r>
          </w:p>
        </w:tc>
      </w:tr>
      <w:tr w:rsidR="00760E67" w14:paraId="44B1E803" w14:textId="77777777" w:rsidTr="00900E91">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C94FC56" w14:textId="77777777" w:rsidR="00760E67" w:rsidRDefault="00760E67">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6AA12FC1"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772C1145" w14:textId="77777777" w:rsidTr="00900E91">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81EA051"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9F92C7A"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Midwifery</w:t>
            </w:r>
          </w:p>
        </w:tc>
      </w:tr>
      <w:tr w:rsidR="00760E67" w14:paraId="3224B758"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09F72CF"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0045B06"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Medical Laboratory Science</w:t>
            </w:r>
          </w:p>
        </w:tc>
      </w:tr>
      <w:tr w:rsidR="00760E67" w14:paraId="5D8D2E9F"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59A6D5B"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0621359"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Clinical Sciences</w:t>
            </w:r>
          </w:p>
        </w:tc>
      </w:tr>
      <w:tr w:rsidR="00760E67" w14:paraId="159B1EEE"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C427C2E"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DA2B232"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Environmental Science</w:t>
            </w:r>
          </w:p>
        </w:tc>
      </w:tr>
      <w:tr w:rsidR="00760E67" w14:paraId="75EF65C6"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AFE4030"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6F16654"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Science</w:t>
            </w:r>
          </w:p>
        </w:tc>
      </w:tr>
      <w:tr w:rsidR="00760E67" w14:paraId="6DD1C8AF"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206525"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1D54557"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Science (Honours)</w:t>
            </w:r>
          </w:p>
        </w:tc>
      </w:tr>
      <w:tr w:rsidR="00760E67" w14:paraId="51947394"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40CD69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B922B51"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of Biomedical Science</w:t>
            </w:r>
          </w:p>
        </w:tc>
      </w:tr>
      <w:tr w:rsidR="00760E67" w14:paraId="05574AD4"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722D499"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E42D7A3"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Science</w:t>
            </w:r>
          </w:p>
        </w:tc>
      </w:tr>
      <w:tr w:rsidR="00760E67" w14:paraId="309DF705"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0DE6CDA"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002A5C2"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of Environmental Science</w:t>
            </w:r>
          </w:p>
        </w:tc>
      </w:tr>
      <w:tr w:rsidR="00760E67" w14:paraId="1587FEE5" w14:textId="77777777" w:rsidTr="00900E91">
        <w:trPr>
          <w:trHeight w:val="30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71A3D47"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4ADAB0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Nursing</w:t>
            </w:r>
          </w:p>
        </w:tc>
      </w:tr>
      <w:tr w:rsidR="00760E67" w14:paraId="2C7629BA"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D4A639F"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9DC88BA"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Computer Science</w:t>
            </w:r>
          </w:p>
        </w:tc>
      </w:tr>
      <w:tr w:rsidR="00760E67" w14:paraId="6237B128"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2B9C76"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01E372E"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Engineering (Honours)</w:t>
            </w:r>
          </w:p>
        </w:tc>
      </w:tr>
      <w:tr w:rsidR="00760E67" w14:paraId="640DECA4"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D943662"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9F701D5"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Software Engineering (Honours)</w:t>
            </w:r>
          </w:p>
        </w:tc>
      </w:tr>
      <w:tr w:rsidR="00760E67" w14:paraId="7333A5B7"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53C4C7D"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54F0304"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 of Information and Communication Technology</w:t>
            </w:r>
          </w:p>
        </w:tc>
      </w:tr>
      <w:tr w:rsidR="00760E67" w14:paraId="7F6E7B09"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F6941A9"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08C4B1"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Network Engineering</w:t>
            </w:r>
          </w:p>
        </w:tc>
      </w:tr>
      <w:tr w:rsidR="00760E67" w14:paraId="2FE42C40"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730613"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3BCDFD7"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Foundations of Cybersecurity</w:t>
            </w:r>
          </w:p>
        </w:tc>
      </w:tr>
      <w:tr w:rsidR="00760E67" w14:paraId="6FB6F72A"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F825184"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57E0C9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Biomedical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760E67" w14:paraId="6D2711BD" w14:textId="77777777" w:rsidTr="00900E91">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BE3763" w14:textId="77777777" w:rsidR="00760E67" w:rsidRDefault="00760E67">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A5F96CC"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028F50B"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E4D4DCF"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6AEDB7D"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Funding</w:t>
            </w:r>
          </w:p>
        </w:tc>
      </w:tr>
      <w:tr w:rsidR="00161EC6" w14:paraId="3CF503B7"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EE07CDE"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5231834"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100</w:t>
            </w:r>
          </w:p>
        </w:tc>
        <w:tc>
          <w:tcPr>
            <w:tcW w:w="1012" w:type="pct"/>
            <w:tcBorders>
              <w:top w:val="nil"/>
              <w:left w:val="nil"/>
              <w:bottom w:val="single" w:sz="4" w:space="0" w:color="auto"/>
              <w:right w:val="single" w:sz="4" w:space="0" w:color="auto"/>
            </w:tcBorders>
            <w:shd w:val="clear" w:color="auto" w:fill="auto"/>
            <w:vAlign w:val="center"/>
            <w:hideMark/>
          </w:tcPr>
          <w:p w14:paraId="3E646EA3"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95</w:t>
            </w:r>
          </w:p>
        </w:tc>
        <w:tc>
          <w:tcPr>
            <w:tcW w:w="1012" w:type="pct"/>
            <w:tcBorders>
              <w:top w:val="nil"/>
              <w:left w:val="nil"/>
              <w:bottom w:val="single" w:sz="4" w:space="0" w:color="auto"/>
              <w:right w:val="single" w:sz="4" w:space="0" w:color="auto"/>
            </w:tcBorders>
            <w:shd w:val="clear" w:color="auto" w:fill="auto"/>
            <w:vAlign w:val="center"/>
            <w:hideMark/>
          </w:tcPr>
          <w:p w14:paraId="2DF544B3" w14:textId="796AD4F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$2,535,550</w:t>
            </w:r>
          </w:p>
        </w:tc>
        <w:tc>
          <w:tcPr>
            <w:tcW w:w="1012" w:type="pct"/>
            <w:tcBorders>
              <w:top w:val="nil"/>
              <w:left w:val="nil"/>
              <w:bottom w:val="single" w:sz="4" w:space="0" w:color="auto"/>
              <w:right w:val="single" w:sz="4" w:space="0" w:color="auto"/>
            </w:tcBorders>
            <w:shd w:val="clear" w:color="auto" w:fill="auto"/>
            <w:vAlign w:val="center"/>
            <w:hideMark/>
          </w:tcPr>
          <w:p w14:paraId="35594691" w14:textId="4F1117A2"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$1,717,564</w:t>
            </w:r>
          </w:p>
        </w:tc>
      </w:tr>
      <w:tr w:rsidR="00161EC6" w14:paraId="61AB899B" w14:textId="77777777" w:rsidTr="00900E91">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E9C518F"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6DF198C3"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687E6B6C"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54EBEE5E" w14:textId="127906BD"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$138,548</w:t>
            </w:r>
          </w:p>
        </w:tc>
        <w:tc>
          <w:tcPr>
            <w:tcW w:w="1012" w:type="pct"/>
            <w:tcBorders>
              <w:top w:val="nil"/>
              <w:left w:val="nil"/>
              <w:bottom w:val="single" w:sz="4" w:space="0" w:color="auto"/>
              <w:right w:val="single" w:sz="4" w:space="0" w:color="auto"/>
            </w:tcBorders>
            <w:shd w:val="clear" w:color="auto" w:fill="auto"/>
            <w:vAlign w:val="center"/>
            <w:hideMark/>
          </w:tcPr>
          <w:p w14:paraId="7A2467B5" w14:textId="5DC48115"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$81,967</w:t>
            </w:r>
          </w:p>
        </w:tc>
      </w:tr>
      <w:tr w:rsidR="00161EC6" w14:paraId="24BA2A0A"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CCAED15"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5FF5F613"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103</w:t>
            </w:r>
          </w:p>
        </w:tc>
        <w:tc>
          <w:tcPr>
            <w:tcW w:w="1012" w:type="pct"/>
            <w:tcBorders>
              <w:top w:val="nil"/>
              <w:left w:val="nil"/>
              <w:bottom w:val="single" w:sz="4" w:space="0" w:color="auto"/>
              <w:right w:val="single" w:sz="4" w:space="0" w:color="auto"/>
            </w:tcBorders>
            <w:shd w:val="clear" w:color="auto" w:fill="auto"/>
            <w:vAlign w:val="center"/>
            <w:hideMark/>
          </w:tcPr>
          <w:p w14:paraId="79EE209F"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78</w:t>
            </w:r>
          </w:p>
        </w:tc>
        <w:tc>
          <w:tcPr>
            <w:tcW w:w="1012" w:type="pct"/>
            <w:tcBorders>
              <w:top w:val="nil"/>
              <w:left w:val="nil"/>
              <w:bottom w:val="single" w:sz="4" w:space="0" w:color="auto"/>
              <w:right w:val="single" w:sz="4" w:space="0" w:color="auto"/>
            </w:tcBorders>
            <w:shd w:val="clear" w:color="auto" w:fill="auto"/>
            <w:vAlign w:val="center"/>
            <w:hideMark/>
          </w:tcPr>
          <w:p w14:paraId="3F667F47" w14:textId="48042FA4"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$2,315,321</w:t>
            </w:r>
          </w:p>
        </w:tc>
        <w:tc>
          <w:tcPr>
            <w:tcW w:w="1012" w:type="pct"/>
            <w:tcBorders>
              <w:top w:val="nil"/>
              <w:left w:val="nil"/>
              <w:bottom w:val="single" w:sz="4" w:space="0" w:color="auto"/>
              <w:right w:val="single" w:sz="4" w:space="0" w:color="auto"/>
            </w:tcBorders>
            <w:shd w:val="clear" w:color="auto" w:fill="auto"/>
            <w:vAlign w:val="center"/>
            <w:hideMark/>
          </w:tcPr>
          <w:p w14:paraId="5A2DA906" w14:textId="5698FDA9"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$1,563,093</w:t>
            </w:r>
          </w:p>
        </w:tc>
      </w:tr>
      <w:tr w:rsidR="00161EC6" w14:paraId="6E1C0014"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4EB99D4"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D79057A"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29</w:t>
            </w:r>
          </w:p>
        </w:tc>
        <w:tc>
          <w:tcPr>
            <w:tcW w:w="1012" w:type="pct"/>
            <w:tcBorders>
              <w:top w:val="nil"/>
              <w:left w:val="nil"/>
              <w:bottom w:val="single" w:sz="4" w:space="0" w:color="auto"/>
              <w:right w:val="single" w:sz="4" w:space="0" w:color="auto"/>
            </w:tcBorders>
            <w:shd w:val="clear" w:color="auto" w:fill="auto"/>
            <w:vAlign w:val="center"/>
            <w:hideMark/>
          </w:tcPr>
          <w:p w14:paraId="16D3DA49"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40</w:t>
            </w:r>
          </w:p>
        </w:tc>
        <w:tc>
          <w:tcPr>
            <w:tcW w:w="1012" w:type="pct"/>
            <w:tcBorders>
              <w:top w:val="nil"/>
              <w:left w:val="nil"/>
              <w:bottom w:val="single" w:sz="4" w:space="0" w:color="auto"/>
              <w:right w:val="single" w:sz="4" w:space="0" w:color="auto"/>
            </w:tcBorders>
            <w:shd w:val="clear" w:color="auto" w:fill="auto"/>
            <w:vAlign w:val="center"/>
            <w:hideMark/>
          </w:tcPr>
          <w:p w14:paraId="5869E880" w14:textId="63A47C25"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$921,0012</w:t>
            </w:r>
          </w:p>
        </w:tc>
        <w:tc>
          <w:tcPr>
            <w:tcW w:w="1012" w:type="pct"/>
            <w:tcBorders>
              <w:top w:val="nil"/>
              <w:left w:val="nil"/>
              <w:bottom w:val="single" w:sz="4" w:space="0" w:color="auto"/>
              <w:right w:val="single" w:sz="4" w:space="0" w:color="auto"/>
            </w:tcBorders>
            <w:shd w:val="clear" w:color="auto" w:fill="auto"/>
            <w:vAlign w:val="center"/>
            <w:hideMark/>
          </w:tcPr>
          <w:p w14:paraId="7209695D" w14:textId="46481FF9"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$561,847</w:t>
            </w:r>
          </w:p>
        </w:tc>
      </w:tr>
      <w:tr w:rsidR="00161EC6" w14:paraId="00A2C4E2"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33C03AA" w14:textId="77777777" w:rsidR="00161EC6" w:rsidRDefault="00161EC6" w:rsidP="00161EC6">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0656918" w14:textId="77777777"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240</w:t>
            </w:r>
          </w:p>
        </w:tc>
        <w:tc>
          <w:tcPr>
            <w:tcW w:w="1012" w:type="pct"/>
            <w:tcBorders>
              <w:top w:val="nil"/>
              <w:left w:val="nil"/>
              <w:bottom w:val="single" w:sz="4" w:space="0" w:color="auto"/>
              <w:right w:val="single" w:sz="4" w:space="0" w:color="auto"/>
            </w:tcBorders>
            <w:shd w:val="clear" w:color="auto" w:fill="auto"/>
            <w:vAlign w:val="center"/>
            <w:hideMark/>
          </w:tcPr>
          <w:p w14:paraId="7D7DC3D6" w14:textId="77777777"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216</w:t>
            </w:r>
          </w:p>
        </w:tc>
        <w:tc>
          <w:tcPr>
            <w:tcW w:w="1012" w:type="pct"/>
            <w:tcBorders>
              <w:top w:val="nil"/>
              <w:left w:val="nil"/>
              <w:bottom w:val="single" w:sz="4" w:space="0" w:color="auto"/>
              <w:right w:val="single" w:sz="4" w:space="0" w:color="auto"/>
            </w:tcBorders>
            <w:shd w:val="clear" w:color="auto" w:fill="auto"/>
            <w:vAlign w:val="center"/>
            <w:hideMark/>
          </w:tcPr>
          <w:p w14:paraId="5CCEEE57" w14:textId="383B81EA"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$5,910,420</w:t>
            </w:r>
          </w:p>
        </w:tc>
        <w:tc>
          <w:tcPr>
            <w:tcW w:w="1012" w:type="pct"/>
            <w:tcBorders>
              <w:top w:val="nil"/>
              <w:left w:val="nil"/>
              <w:bottom w:val="single" w:sz="4" w:space="0" w:color="auto"/>
              <w:right w:val="single" w:sz="4" w:space="0" w:color="auto"/>
            </w:tcBorders>
            <w:shd w:val="clear" w:color="auto" w:fill="auto"/>
            <w:vAlign w:val="center"/>
            <w:hideMark/>
          </w:tcPr>
          <w:p w14:paraId="099A545A" w14:textId="57FF7CA8" w:rsidR="00161EC6" w:rsidRDefault="00161EC6" w:rsidP="00900E91">
            <w:pPr>
              <w:jc w:val="right"/>
              <w:rPr>
                <w:rFonts w:ascii="Calibri" w:hAnsi="Calibri" w:cs="Calibri"/>
                <w:b/>
                <w:bCs/>
                <w:color w:val="000000"/>
                <w:sz w:val="22"/>
                <w:szCs w:val="22"/>
              </w:rPr>
            </w:pPr>
            <w:r>
              <w:rPr>
                <w:rFonts w:ascii="Calibri" w:hAnsi="Calibri" w:cs="Calibri"/>
                <w:b/>
                <w:bCs/>
                <w:color w:val="000000"/>
                <w:sz w:val="22"/>
                <w:szCs w:val="22"/>
              </w:rPr>
              <w:t>$3,924,471</w:t>
            </w:r>
          </w:p>
        </w:tc>
      </w:tr>
      <w:tr w:rsidR="00760E67" w14:paraId="65DB0937" w14:textId="77777777" w:rsidTr="00900E91">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F67D0D0"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4CC2BD0A"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4BF20236"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EFD61FE"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9A50D09"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Education Early Childhood Teaching</w:t>
            </w:r>
          </w:p>
        </w:tc>
      </w:tr>
      <w:tr w:rsidR="00760E67" w14:paraId="66EDF7BE"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E4BB9D8"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A256058"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Psychological Science (Honours)</w:t>
            </w:r>
          </w:p>
        </w:tc>
      </w:tr>
      <w:tr w:rsidR="00760E67" w14:paraId="068BCA5D"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4623D1"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7D8E310"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Education Secondary</w:t>
            </w:r>
          </w:p>
        </w:tc>
      </w:tr>
      <w:tr w:rsidR="00760E67" w14:paraId="60A5AA30"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BDEF454"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3500A3D"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Information Technology</w:t>
            </w:r>
          </w:p>
        </w:tc>
      </w:tr>
      <w:tr w:rsidR="00760E67" w14:paraId="2D3A6112"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E7EE028"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46A4DDF"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Educational Studies</w:t>
            </w:r>
          </w:p>
        </w:tc>
      </w:tr>
      <w:tr w:rsidR="00760E67" w14:paraId="67B26A0C"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3AAA929"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285785"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Remote Educators</w:t>
            </w:r>
          </w:p>
        </w:tc>
      </w:tr>
      <w:tr w:rsidR="00760E67" w14:paraId="03853E0A"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29B3B4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83EFD38"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Teacher Education</w:t>
            </w:r>
          </w:p>
        </w:tc>
      </w:tr>
      <w:tr w:rsidR="00760E67" w14:paraId="5C0C455C"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9A9C04E" w14:textId="77777777" w:rsidR="00760E67" w:rsidRDefault="00760E67">
            <w:pPr>
              <w:rPr>
                <w:rFonts w:ascii="Calibri" w:hAnsi="Calibri" w:cs="Calibri"/>
                <w:color w:val="000000"/>
                <w:sz w:val="22"/>
                <w:szCs w:val="22"/>
              </w:rPr>
            </w:pPr>
            <w:r>
              <w:rPr>
                <w:rFonts w:ascii="Calibri" w:hAnsi="Calibri" w:cs="Calibri"/>
                <w:color w:val="000000"/>
                <w:sz w:val="22"/>
                <w:szCs w:val="22"/>
              </w:rPr>
              <w:lastRenderedPageBreak/>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0432C6D"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Engineering Science</w:t>
            </w:r>
          </w:p>
        </w:tc>
      </w:tr>
      <w:tr w:rsidR="00760E67" w14:paraId="151464D7"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DCDCCB0"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B3255DA"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 Engineering</w:t>
            </w:r>
          </w:p>
        </w:tc>
      </w:tr>
      <w:tr w:rsidR="00760E67" w14:paraId="7FF03E87"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A6D3B03"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B7DB0B0"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Engineering</w:t>
            </w:r>
          </w:p>
        </w:tc>
      </w:tr>
      <w:tr w:rsidR="00760E67" w14:paraId="4B1C2C86"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9BC524"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8E6D8E8"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Information Technology (Co-op)</w:t>
            </w:r>
          </w:p>
        </w:tc>
      </w:tr>
      <w:tr w:rsidR="00760E67" w14:paraId="253D629E"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2E4EE6B"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39B3B43"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Health Science</w:t>
            </w:r>
          </w:p>
        </w:tc>
      </w:tr>
      <w:tr w:rsidR="00760E67" w14:paraId="45F4BF29"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FD02D1"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B61E758"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 of Network Engineering</w:t>
            </w:r>
          </w:p>
        </w:tc>
      </w:tr>
      <w:tr w:rsidR="00760E67" w14:paraId="54646A76"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9565778"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0666CA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Health Services Management</w:t>
            </w:r>
          </w:p>
        </w:tc>
      </w:tr>
      <w:tr w:rsidR="00760E67" w14:paraId="6D28B1DE"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55187F"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A997BA0"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Midwifery (Honours)</w:t>
            </w:r>
          </w:p>
        </w:tc>
      </w:tr>
      <w:tr w:rsidR="00760E67" w14:paraId="22C32B1F"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D3C7E85"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CE8B4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Nursing (Honours)</w:t>
            </w:r>
          </w:p>
        </w:tc>
      </w:tr>
      <w:tr w:rsidR="00760E67" w14:paraId="65487D55"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459FA70"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AE95AAC"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Public Health</w:t>
            </w:r>
          </w:p>
        </w:tc>
      </w:tr>
      <w:tr w:rsidR="00760E67" w14:paraId="62B2ED7F"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FD01AB"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D35C428"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Health Science</w:t>
            </w:r>
          </w:p>
        </w:tc>
      </w:tr>
      <w:tr w:rsidR="00760E67" w14:paraId="7CD29DEA"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54E1F78"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119FB83"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of Health Industries</w:t>
            </w:r>
          </w:p>
        </w:tc>
      </w:tr>
      <w:tr w:rsidR="00760E67" w14:paraId="55550DC2"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701053B"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D327F93"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Education Primary</w:t>
            </w:r>
          </w:p>
        </w:tc>
      </w:tr>
      <w:tr w:rsidR="00760E67" w14:paraId="761C8A8F"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AFD9FC6"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EE72FAB"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Paramedicine</w:t>
            </w:r>
          </w:p>
        </w:tc>
      </w:tr>
      <w:tr w:rsidR="00760E67" w14:paraId="4019E5A8"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FFC8F2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70D9BAB"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Introduction To Mathematics and Physics</w:t>
            </w:r>
          </w:p>
        </w:tc>
      </w:tr>
      <w:tr w:rsidR="00760E67" w14:paraId="559C5610"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8C4582"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C536025"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Social Work</w:t>
            </w:r>
          </w:p>
        </w:tc>
      </w:tr>
      <w:tr w:rsidR="00760E67" w14:paraId="63BF6D51"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99E8FEF"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304A1CA"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Psychological Science</w:t>
            </w:r>
          </w:p>
        </w:tc>
      </w:tr>
      <w:tr w:rsidR="00760E67" w14:paraId="5CC92A14"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1D19957"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0F47214"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Psychological Science (Graduate Entry)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760E67" w14:paraId="0DA3C5D4" w14:textId="77777777" w:rsidTr="00900E91">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C834B18" w14:textId="77777777" w:rsidR="00760E67" w:rsidRDefault="00760E67">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53E4DA9E"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367323DB"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EE9151B"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EDB8467"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Accounting</w:t>
            </w:r>
          </w:p>
        </w:tc>
      </w:tr>
      <w:tr w:rsidR="00760E67" w14:paraId="25A0C94E"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A336A7D"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8926C3" w14:textId="77777777" w:rsidR="00760E67" w:rsidRDefault="00760E67">
            <w:pPr>
              <w:rPr>
                <w:rFonts w:ascii="Calibri" w:hAnsi="Calibri" w:cs="Calibri"/>
                <w:color w:val="000000"/>
                <w:sz w:val="22"/>
                <w:szCs w:val="22"/>
              </w:rPr>
            </w:pPr>
            <w:r>
              <w:rPr>
                <w:rFonts w:ascii="Calibri" w:hAnsi="Calibri" w:cs="Calibri"/>
                <w:color w:val="000000"/>
                <w:sz w:val="22"/>
                <w:szCs w:val="22"/>
              </w:rPr>
              <w:t>Bachelor Digital Enterprise</w:t>
            </w:r>
          </w:p>
        </w:tc>
      </w:tr>
      <w:tr w:rsidR="00760E67" w14:paraId="1441CFBD"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4576D3C"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49065D9B" w14:textId="77777777" w:rsidR="00760E67" w:rsidRDefault="00760E67">
            <w:pPr>
              <w:rPr>
                <w:rFonts w:ascii="Calibri" w:hAnsi="Calibri" w:cs="Calibri"/>
                <w:color w:val="000000"/>
                <w:sz w:val="22"/>
                <w:szCs w:val="22"/>
              </w:rPr>
            </w:pPr>
            <w:r>
              <w:rPr>
                <w:rFonts w:ascii="Calibri" w:hAnsi="Calibri" w:cs="Calibri"/>
                <w:color w:val="000000"/>
                <w:sz w:val="22"/>
                <w:szCs w:val="22"/>
              </w:rPr>
              <w:t>Diploma Psychology</w:t>
            </w:r>
          </w:p>
        </w:tc>
      </w:tr>
      <w:tr w:rsidR="00760E67" w14:paraId="7032290B"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BCB43A0"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7FEE3347" w14:textId="77777777" w:rsidR="00760E67" w:rsidRDefault="00760E67">
            <w:pPr>
              <w:rPr>
                <w:rFonts w:ascii="Calibri" w:hAnsi="Calibri" w:cs="Calibri"/>
                <w:color w:val="000000"/>
                <w:sz w:val="22"/>
                <w:szCs w:val="22"/>
              </w:rPr>
            </w:pPr>
            <w:r>
              <w:rPr>
                <w:rFonts w:ascii="Calibri" w:hAnsi="Calibri" w:cs="Calibri"/>
                <w:color w:val="000000"/>
                <w:sz w:val="22"/>
                <w:szCs w:val="22"/>
              </w:rPr>
              <w:t>Diploma Counselling</w:t>
            </w:r>
          </w:p>
        </w:tc>
      </w:tr>
      <w:tr w:rsidR="00760E67" w14:paraId="35756F12"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F5D8DBF"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313B0E0"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Accounting (Honours)</w:t>
            </w:r>
          </w:p>
        </w:tc>
      </w:tr>
      <w:tr w:rsidR="00760E67" w14:paraId="3D0F018F"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532DC61"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B3D6315"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Accounting/Diploma Laws</w:t>
            </w:r>
          </w:p>
        </w:tc>
      </w:tr>
      <w:tr w:rsidR="00760E67" w14:paraId="650C29F4"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3BB9821"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4EC7E0E9" w14:textId="77777777" w:rsidR="00760E67" w:rsidRDefault="00760E67">
            <w:pPr>
              <w:rPr>
                <w:rFonts w:ascii="Calibri" w:hAnsi="Calibri" w:cs="Calibri"/>
                <w:color w:val="000000"/>
                <w:sz w:val="22"/>
                <w:szCs w:val="22"/>
              </w:rPr>
            </w:pPr>
            <w:r>
              <w:rPr>
                <w:rFonts w:ascii="Calibri" w:hAnsi="Calibri" w:cs="Calibri"/>
                <w:color w:val="000000"/>
                <w:sz w:val="22"/>
                <w:szCs w:val="22"/>
              </w:rPr>
              <w:t>Diploma Social Care</w:t>
            </w:r>
          </w:p>
        </w:tc>
      </w:tr>
      <w:tr w:rsidR="00760E67" w14:paraId="1EE1B0D4"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EB25148"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39E4F041" w14:textId="77777777" w:rsidR="00760E67" w:rsidRDefault="00760E67">
            <w:pPr>
              <w:rPr>
                <w:rFonts w:ascii="Calibri" w:hAnsi="Calibri" w:cs="Calibri"/>
                <w:color w:val="000000"/>
                <w:sz w:val="22"/>
                <w:szCs w:val="22"/>
              </w:rPr>
            </w:pPr>
            <w:r>
              <w:rPr>
                <w:rFonts w:ascii="Calibri" w:hAnsi="Calibri" w:cs="Calibri"/>
                <w:color w:val="000000"/>
                <w:sz w:val="22"/>
                <w:szCs w:val="22"/>
              </w:rPr>
              <w:t>Diploma Alcohol and Other Drugs</w:t>
            </w:r>
          </w:p>
        </w:tc>
      </w:tr>
      <w:tr w:rsidR="00760E67" w14:paraId="44FE23A1"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34965D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41D5DFF9"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Social and Mental Health Care</w:t>
            </w:r>
          </w:p>
        </w:tc>
      </w:tr>
      <w:tr w:rsidR="00760E67" w14:paraId="7EB713ED"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4A9BEF6"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5F0FDDA6" w14:textId="77777777" w:rsidR="00760E67" w:rsidRDefault="00760E67">
            <w:pPr>
              <w:rPr>
                <w:rFonts w:ascii="Calibri" w:hAnsi="Calibri" w:cs="Calibri"/>
                <w:color w:val="000000"/>
                <w:sz w:val="22"/>
                <w:szCs w:val="22"/>
              </w:rPr>
            </w:pPr>
            <w:r>
              <w:rPr>
                <w:rFonts w:ascii="Calibri" w:hAnsi="Calibri" w:cs="Calibri"/>
                <w:color w:val="000000"/>
                <w:sz w:val="22"/>
                <w:szCs w:val="22"/>
              </w:rPr>
              <w:t>Diploma Digital Enterprise</w:t>
            </w:r>
          </w:p>
        </w:tc>
      </w:tr>
    </w:tbl>
    <w:p w14:paraId="46B28F61" w14:textId="77777777" w:rsidR="00923D21" w:rsidRDefault="00923D21" w:rsidP="00411A15">
      <w:pPr>
        <w:widowControl w:val="0"/>
        <w:spacing w:before="120" w:after="120"/>
        <w:rPr>
          <w:rFonts w:ascii="Calibri" w:hAnsi="Calibri"/>
          <w:i/>
          <w:iCs/>
          <w:sz w:val="22"/>
        </w:rPr>
      </w:pPr>
    </w:p>
    <w:p w14:paraId="3C64E367" w14:textId="04D6FCF2" w:rsidR="00923D21" w:rsidRPr="00923D21" w:rsidRDefault="00923D21" w:rsidP="00411A15">
      <w:pPr>
        <w:widowControl w:val="0"/>
        <w:spacing w:before="120" w:after="120"/>
        <w:rPr>
          <w:rFonts w:ascii="Calibri" w:hAnsi="Calibri"/>
          <w:i/>
          <w:iCs/>
          <w:sz w:val="22"/>
        </w:rPr>
      </w:pPr>
      <w:r w:rsidRPr="00923D21">
        <w:rPr>
          <w:rFonts w:ascii="Calibri" w:hAnsi="Calibri"/>
          <w:i/>
          <w:iCs/>
          <w:sz w:val="22"/>
        </w:rPr>
        <w:t>Regional University Study Hubs</w:t>
      </w:r>
    </w:p>
    <w:p w14:paraId="584D4625" w14:textId="1027D193"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The MBGA for higher education courses includes funding for bachelor places, allocated as a result of the Provider’s partnership with the Regional University Study Hub/s in Table 1</w:t>
      </w:r>
      <w:r w:rsidR="000D54F8">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6E5F185B" w:rsidR="005A7163" w:rsidRPr="008C331A" w:rsidRDefault="005A7163" w:rsidP="008C331A">
      <w:pPr>
        <w:widowControl w:val="0"/>
        <w:tabs>
          <w:tab w:val="left" w:pos="567"/>
          <w:tab w:val="left" w:pos="8222"/>
        </w:tabs>
        <w:spacing w:before="120" w:after="120"/>
        <w:rPr>
          <w:rFonts w:cstheme="minorBidi"/>
          <w:b/>
          <w:sz w:val="22"/>
          <w:szCs w:val="22"/>
        </w:rPr>
      </w:pPr>
      <w:r w:rsidRPr="00E75165">
        <w:rPr>
          <w:rFonts w:cstheme="minorBidi"/>
          <w:b/>
          <w:sz w:val="22"/>
          <w:szCs w:val="22"/>
        </w:rPr>
        <w:t xml:space="preserve">Table </w:t>
      </w:r>
      <w:r w:rsidRPr="00053EA4">
        <w:rPr>
          <w:rFonts w:cstheme="minorBidi"/>
          <w:b/>
          <w:bCs/>
          <w:sz w:val="22"/>
          <w:szCs w:val="22"/>
        </w:rPr>
        <w:t>1</w:t>
      </w:r>
      <w:r w:rsidR="00760E67" w:rsidRPr="00053EA4">
        <w:rPr>
          <w:rFonts w:cstheme="minorBidi"/>
          <w:b/>
          <w:bCs/>
          <w:sz w:val="22"/>
          <w:szCs w:val="22"/>
        </w:rPr>
        <w:t>c</w:t>
      </w:r>
      <w:r w:rsidRPr="00053EA4">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760E67" w14:paraId="0587046F" w14:textId="77777777" w:rsidTr="00900E91">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5587B4" w14:textId="77777777" w:rsidR="00760E67" w:rsidRDefault="00760E67">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3843D9F6"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1E0D767B"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760E67" w14:paraId="600BE334" w14:textId="77777777" w:rsidTr="00900E91">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27C1CF32" w14:textId="77777777" w:rsidR="00760E67" w:rsidRDefault="00760E67">
            <w:pPr>
              <w:rPr>
                <w:rFonts w:ascii="Calibri" w:hAnsi="Calibri" w:cs="Calibri"/>
                <w:color w:val="000000"/>
                <w:sz w:val="22"/>
                <w:szCs w:val="22"/>
              </w:rPr>
            </w:pPr>
            <w:r>
              <w:rPr>
                <w:rFonts w:ascii="Calibri" w:hAnsi="Calibri" w:cs="Calibri"/>
                <w:color w:val="000000"/>
                <w:sz w:val="22"/>
                <w:szCs w:val="22"/>
              </w:rPr>
              <w:t>Arnhem Land Progress Aboriginal Corporation</w:t>
            </w:r>
          </w:p>
        </w:tc>
        <w:tc>
          <w:tcPr>
            <w:tcW w:w="1248" w:type="pct"/>
            <w:tcBorders>
              <w:top w:val="nil"/>
              <w:left w:val="nil"/>
              <w:bottom w:val="single" w:sz="4" w:space="0" w:color="auto"/>
              <w:right w:val="single" w:sz="4" w:space="0" w:color="auto"/>
            </w:tcBorders>
            <w:shd w:val="clear" w:color="auto" w:fill="auto"/>
            <w:noWrap/>
            <w:vAlign w:val="center"/>
            <w:hideMark/>
          </w:tcPr>
          <w:p w14:paraId="513685D5"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31.6</w:t>
            </w:r>
          </w:p>
        </w:tc>
        <w:tc>
          <w:tcPr>
            <w:tcW w:w="1248" w:type="pct"/>
            <w:tcBorders>
              <w:top w:val="nil"/>
              <w:left w:val="nil"/>
              <w:bottom w:val="single" w:sz="4" w:space="0" w:color="auto"/>
              <w:right w:val="single" w:sz="4" w:space="0" w:color="auto"/>
            </w:tcBorders>
            <w:shd w:val="clear" w:color="auto" w:fill="auto"/>
            <w:noWrap/>
            <w:vAlign w:val="center"/>
            <w:hideMark/>
          </w:tcPr>
          <w:p w14:paraId="33B91FF6"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TBA</w:t>
            </w:r>
          </w:p>
        </w:tc>
      </w:tr>
      <w:tr w:rsidR="00760E67" w14:paraId="4204A0B0" w14:textId="77777777" w:rsidTr="00900E91">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3181CA1" w14:textId="77777777" w:rsidR="00760E67" w:rsidRDefault="00760E67">
            <w:pPr>
              <w:rPr>
                <w:rFonts w:ascii="Calibri" w:hAnsi="Calibri" w:cs="Calibri"/>
                <w:color w:val="000000"/>
                <w:sz w:val="22"/>
                <w:szCs w:val="22"/>
              </w:rPr>
            </w:pPr>
            <w:r>
              <w:rPr>
                <w:rFonts w:ascii="Calibri" w:hAnsi="Calibri" w:cs="Calibri"/>
                <w:color w:val="000000"/>
                <w:sz w:val="22"/>
                <w:szCs w:val="22"/>
              </w:rPr>
              <w:t>Pilbara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0F0F250F"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4.9</w:t>
            </w:r>
          </w:p>
        </w:tc>
        <w:tc>
          <w:tcPr>
            <w:tcW w:w="1248" w:type="pct"/>
            <w:tcBorders>
              <w:top w:val="nil"/>
              <w:left w:val="nil"/>
              <w:bottom w:val="single" w:sz="4" w:space="0" w:color="auto"/>
              <w:right w:val="single" w:sz="4" w:space="0" w:color="auto"/>
            </w:tcBorders>
            <w:shd w:val="clear" w:color="auto" w:fill="auto"/>
            <w:noWrap/>
            <w:vAlign w:val="center"/>
            <w:hideMark/>
          </w:tcPr>
          <w:p w14:paraId="530D5863"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p w14:paraId="0A9CB8E6" w14:textId="77777777" w:rsidR="00923D21" w:rsidRDefault="00923D21"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1" w:name="nps"/>
      <w:bookmarkEnd w:id="29"/>
      <w:r w:rsidRPr="00204078">
        <w:rPr>
          <w:rFonts w:ascii="Calibri" w:eastAsia="Calibri" w:hAnsi="Calibri" w:cs="Calibri"/>
          <w:i/>
          <w:iCs/>
          <w:sz w:val="22"/>
          <w:szCs w:val="22"/>
        </w:rPr>
        <w:lastRenderedPageBreak/>
        <w:t>Nuclear-Powered Submarine (NPS) places</w:t>
      </w:r>
    </w:p>
    <w:p w14:paraId="06B4AFA5" w14:textId="73EE3483" w:rsidR="103148D9" w:rsidRPr="00E75165"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053EA4">
        <w:rPr>
          <w:rFonts w:cstheme="minorBidi"/>
          <w:sz w:val="22"/>
          <w:szCs w:val="22"/>
        </w:rPr>
        <w:t>1</w:t>
      </w:r>
      <w:r w:rsidR="00760E67" w:rsidRPr="00053EA4">
        <w:rPr>
          <w:rFonts w:cstheme="minorBidi"/>
          <w:sz w:val="22"/>
          <w:szCs w:val="22"/>
        </w:rPr>
        <w:t>d</w:t>
      </w:r>
      <w:r w:rsidR="4B25CD43" w:rsidRPr="00053EA4">
        <w:rPr>
          <w:rFonts w:cstheme="minorBidi"/>
          <w:sz w:val="22"/>
          <w:szCs w:val="22"/>
        </w:rPr>
        <w:t>.</w:t>
      </w:r>
      <w:r w:rsidR="4B25CD43" w:rsidRPr="00E75165">
        <w:rPr>
          <w:rFonts w:cstheme="minorBidi"/>
          <w:sz w:val="22"/>
          <w:szCs w:val="22"/>
        </w:rPr>
        <w:t xml:space="preserve"> This funding allocation </w:t>
      </w:r>
      <w:r w:rsidR="00990553" w:rsidRPr="00E75165">
        <w:rPr>
          <w:rFonts w:cstheme="minorBidi"/>
          <w:sz w:val="22"/>
          <w:szCs w:val="22"/>
        </w:rPr>
        <w:t xml:space="preserve">reflects </w:t>
      </w:r>
      <w:r w:rsidR="4B25CD43" w:rsidRPr="00E75165">
        <w:rPr>
          <w:rFonts w:cstheme="minorBidi"/>
          <w:sz w:val="22"/>
          <w:szCs w:val="22"/>
        </w:rPr>
        <w:t>the indicative funding amounts approved by the Minister for Education.</w:t>
      </w:r>
    </w:p>
    <w:p w14:paraId="5B1A68E1" w14:textId="38C6926B"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The provider must comply with all reporting requir</w:t>
      </w:r>
      <w:r w:rsidR="2A176923" w:rsidRPr="00E75165">
        <w:rPr>
          <w:rFonts w:cstheme="minorBidi"/>
          <w:sz w:val="22"/>
          <w:szCs w:val="22"/>
        </w:rPr>
        <w:t>e</w:t>
      </w:r>
      <w:r w:rsidRPr="00E75165">
        <w:rPr>
          <w:rFonts w:cstheme="minorBidi"/>
          <w:sz w:val="22"/>
          <w:szCs w:val="22"/>
        </w:rPr>
        <w:t xml:space="preserve">ments for NPS places as communicated by the </w:t>
      </w:r>
      <w:r w:rsidR="00DC0800" w:rsidRPr="00E75165">
        <w:rPr>
          <w:rFonts w:cstheme="minorBidi"/>
          <w:sz w:val="22"/>
          <w:szCs w:val="22"/>
        </w:rPr>
        <w:t>D</w:t>
      </w:r>
      <w:r w:rsidRPr="00E75165">
        <w:rPr>
          <w:rFonts w:cstheme="minorBidi"/>
          <w:sz w:val="22"/>
          <w:szCs w:val="22"/>
        </w:rPr>
        <w:t>epartment.</w:t>
      </w:r>
    </w:p>
    <w:p w14:paraId="7FCABB15" w14:textId="7920737A" w:rsidR="7704FC00" w:rsidRPr="00E75165" w:rsidRDefault="4B25CD43" w:rsidP="7704FC00">
      <w:pPr>
        <w:spacing w:before="120" w:after="120" w:line="259" w:lineRule="auto"/>
        <w:rPr>
          <w:rFonts w:cstheme="minorBidi"/>
          <w:sz w:val="22"/>
          <w:szCs w:val="22"/>
        </w:rPr>
      </w:pPr>
      <w:r w:rsidRPr="00E75165">
        <w:rPr>
          <w:rFonts w:cstheme="minorBidi"/>
          <w:sz w:val="22"/>
          <w:szCs w:val="22"/>
        </w:rPr>
        <w:t xml:space="preserve">Note: Allocated funding figures shown in Table </w:t>
      </w:r>
      <w:r w:rsidRPr="00053EA4">
        <w:rPr>
          <w:rFonts w:cstheme="minorBidi"/>
          <w:sz w:val="22"/>
          <w:szCs w:val="22"/>
        </w:rPr>
        <w:t>1</w:t>
      </w:r>
      <w:r w:rsidR="00760E67" w:rsidRPr="00053EA4">
        <w:rPr>
          <w:rFonts w:cstheme="minorBidi"/>
          <w:sz w:val="22"/>
          <w:szCs w:val="22"/>
        </w:rPr>
        <w:t>d</w:t>
      </w:r>
      <w:r w:rsidRPr="00053EA4">
        <w:rPr>
          <w:rFonts w:cstheme="minorBidi"/>
          <w:sz w:val="22"/>
          <w:szCs w:val="22"/>
        </w:rPr>
        <w:t xml:space="preserve"> f</w:t>
      </w:r>
      <w:r w:rsidRPr="00E75165">
        <w:rPr>
          <w:rFonts w:cstheme="minorBidi"/>
          <w:sz w:val="22"/>
          <w:szCs w:val="22"/>
        </w:rPr>
        <w:t>or 2025 also include pipeline funding for places that commenced in 2024. Quoted places are indicative only of commencing EFTSL implied by the allocated funding amounts.</w:t>
      </w:r>
    </w:p>
    <w:p w14:paraId="44ADFABF" w14:textId="75F14076" w:rsidR="4B34065D" w:rsidRPr="00B87FC4" w:rsidRDefault="4B34065D" w:rsidP="5FFDBAB4">
      <w:pPr>
        <w:spacing w:before="120" w:after="120" w:line="259" w:lineRule="auto"/>
        <w:rPr>
          <w:rFonts w:cstheme="minorBidi"/>
          <w:b/>
          <w:sz w:val="22"/>
          <w:szCs w:val="22"/>
        </w:rPr>
      </w:pPr>
      <w:r w:rsidRPr="00E75165">
        <w:rPr>
          <w:rFonts w:cstheme="minorBidi"/>
          <w:b/>
          <w:sz w:val="22"/>
          <w:szCs w:val="22"/>
        </w:rPr>
        <w:t xml:space="preserve">Table </w:t>
      </w:r>
      <w:r w:rsidRPr="00053EA4">
        <w:rPr>
          <w:rFonts w:cstheme="minorBidi"/>
          <w:b/>
          <w:sz w:val="22"/>
          <w:szCs w:val="22"/>
        </w:rPr>
        <w:t>1</w:t>
      </w:r>
      <w:r w:rsidR="00760E67" w:rsidRPr="00053EA4">
        <w:rPr>
          <w:rFonts w:cstheme="minorBidi"/>
          <w:b/>
          <w:sz w:val="22"/>
          <w:szCs w:val="22"/>
        </w:rPr>
        <w:t>d</w:t>
      </w:r>
      <w:r w:rsidRPr="00E75165">
        <w:rPr>
          <w:rFonts w:cstheme="minorBidi"/>
          <w:b/>
          <w:sz w:val="22"/>
          <w:szCs w:val="22"/>
        </w:rPr>
        <w:t>. Places and</w:t>
      </w:r>
      <w:r w:rsidRPr="000DF18F">
        <w:rPr>
          <w:rFonts w:cstheme="minorBidi"/>
          <w:b/>
          <w:sz w:val="22"/>
          <w:szCs w:val="22"/>
        </w:rPr>
        <w:t xml:space="preserve"> Approved Courses</w:t>
      </w:r>
    </w:p>
    <w:tbl>
      <w:tblPr>
        <w:tblW w:w="5000" w:type="pct"/>
        <w:tblLook w:val="04A0" w:firstRow="1" w:lastRow="0" w:firstColumn="1" w:lastColumn="0" w:noHBand="0" w:noVBand="1"/>
      </w:tblPr>
      <w:tblGrid>
        <w:gridCol w:w="2308"/>
        <w:gridCol w:w="1829"/>
        <w:gridCol w:w="1829"/>
        <w:gridCol w:w="1829"/>
        <w:gridCol w:w="1833"/>
      </w:tblGrid>
      <w:tr w:rsidR="00760E67" w14:paraId="1E8B39DB" w14:textId="77777777" w:rsidTr="00900E91">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D557ADE" w14:textId="77777777" w:rsidR="00760E67" w:rsidRDefault="00760E67">
            <w:pPr>
              <w:rPr>
                <w:rFonts w:ascii="Calibri" w:hAnsi="Calibri" w:cs="Calibri"/>
                <w:b/>
                <w:bCs/>
                <w:color w:val="000000"/>
                <w:sz w:val="22"/>
                <w:szCs w:val="22"/>
              </w:rPr>
            </w:pPr>
            <w:bookmarkStart w:id="32" w:name="NPSTable"/>
            <w:bookmarkEnd w:id="32"/>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3574B9F"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6FCFCB5"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277A5F6"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326B219"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Funding</w:t>
            </w:r>
          </w:p>
        </w:tc>
      </w:tr>
      <w:tr w:rsidR="00B67121" w14:paraId="75997E9A" w14:textId="77777777" w:rsidTr="00900E91">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E37590E" w14:textId="77777777" w:rsidR="00B67121" w:rsidRDefault="00B67121" w:rsidP="00B67121">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0C604767" w14:textId="77777777" w:rsidR="00B67121" w:rsidRDefault="00B67121" w:rsidP="00B67121">
            <w:pPr>
              <w:jc w:val="right"/>
              <w:rPr>
                <w:rFonts w:ascii="Calibri" w:hAnsi="Calibri" w:cs="Calibri"/>
                <w:color w:val="000000"/>
                <w:sz w:val="22"/>
                <w:szCs w:val="22"/>
              </w:rPr>
            </w:pPr>
            <w:r>
              <w:rPr>
                <w:rFonts w:ascii="Calibri" w:hAnsi="Calibri" w:cs="Calibri"/>
                <w:color w:val="000000"/>
                <w:sz w:val="22"/>
                <w:szCs w:val="22"/>
              </w:rPr>
              <w:t>5</w:t>
            </w:r>
          </w:p>
        </w:tc>
        <w:tc>
          <w:tcPr>
            <w:tcW w:w="950" w:type="pct"/>
            <w:tcBorders>
              <w:top w:val="nil"/>
              <w:left w:val="nil"/>
              <w:bottom w:val="single" w:sz="4" w:space="0" w:color="auto"/>
              <w:right w:val="single" w:sz="4" w:space="0" w:color="auto"/>
            </w:tcBorders>
            <w:shd w:val="clear" w:color="auto" w:fill="auto"/>
            <w:vAlign w:val="center"/>
            <w:hideMark/>
          </w:tcPr>
          <w:p w14:paraId="64A001AC" w14:textId="7F5E13C4" w:rsidR="00B67121" w:rsidRDefault="00B67121" w:rsidP="00900E91">
            <w:pPr>
              <w:jc w:val="right"/>
              <w:rPr>
                <w:rFonts w:ascii="Calibri" w:hAnsi="Calibri" w:cs="Calibri"/>
                <w:color w:val="000000"/>
                <w:sz w:val="22"/>
                <w:szCs w:val="22"/>
              </w:rPr>
            </w:pPr>
            <w:r>
              <w:rPr>
                <w:rFonts w:ascii="Calibri" w:hAnsi="Calibri" w:cs="Calibri"/>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696D19B8" w14:textId="77777777" w:rsidR="00B67121" w:rsidRDefault="00B67121" w:rsidP="00B67121">
            <w:pPr>
              <w:jc w:val="right"/>
              <w:rPr>
                <w:rFonts w:ascii="Calibri" w:hAnsi="Calibri" w:cs="Calibri"/>
                <w:color w:val="000000"/>
                <w:sz w:val="22"/>
                <w:szCs w:val="22"/>
              </w:rPr>
            </w:pPr>
            <w:r>
              <w:rPr>
                <w:rFonts w:ascii="Calibri" w:hAnsi="Calibri" w:cs="Calibri"/>
                <w:color w:val="000000"/>
                <w:sz w:val="22"/>
                <w:szCs w:val="22"/>
              </w:rPr>
              <w:t>$91,460</w:t>
            </w:r>
          </w:p>
        </w:tc>
        <w:tc>
          <w:tcPr>
            <w:tcW w:w="950" w:type="pct"/>
            <w:tcBorders>
              <w:top w:val="nil"/>
              <w:left w:val="nil"/>
              <w:bottom w:val="single" w:sz="4" w:space="0" w:color="auto"/>
              <w:right w:val="single" w:sz="4" w:space="0" w:color="auto"/>
            </w:tcBorders>
            <w:shd w:val="clear" w:color="auto" w:fill="auto"/>
            <w:vAlign w:val="center"/>
            <w:hideMark/>
          </w:tcPr>
          <w:p w14:paraId="198099D0" w14:textId="57294521" w:rsidR="00B67121" w:rsidRDefault="00B67121" w:rsidP="00900E91">
            <w:pPr>
              <w:jc w:val="right"/>
              <w:rPr>
                <w:rFonts w:ascii="Calibri" w:hAnsi="Calibri" w:cs="Calibri"/>
                <w:color w:val="000000"/>
                <w:sz w:val="22"/>
                <w:szCs w:val="22"/>
              </w:rPr>
            </w:pPr>
            <w:r w:rsidRPr="00B67121">
              <w:rPr>
                <w:rFonts w:ascii="Calibri" w:hAnsi="Calibri" w:cs="Calibri"/>
                <w:color w:val="000000"/>
                <w:sz w:val="22"/>
                <w:szCs w:val="22"/>
              </w:rPr>
              <w:t>$642,634</w:t>
            </w:r>
          </w:p>
        </w:tc>
      </w:tr>
      <w:tr w:rsidR="00B67121" w14:paraId="44E7DE19" w14:textId="77777777" w:rsidTr="00900E91">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C9AC312" w14:textId="77777777" w:rsidR="00B67121" w:rsidRDefault="00B67121" w:rsidP="00B67121">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783A5D61" w14:textId="77777777" w:rsidR="00B67121" w:rsidRDefault="00B67121" w:rsidP="00B67121">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21D5C41" w14:textId="654DF7CD" w:rsidR="00B67121" w:rsidRDefault="00B67121" w:rsidP="00900E91">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6B6919EE" w14:textId="77777777" w:rsidR="00B67121" w:rsidRDefault="00B67121" w:rsidP="00B67121">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3A14A417" w14:textId="7B285420" w:rsidR="00B67121" w:rsidRDefault="00B67121" w:rsidP="00900E91">
            <w:pPr>
              <w:jc w:val="right"/>
              <w:rPr>
                <w:rFonts w:ascii="Calibri" w:hAnsi="Calibri" w:cs="Calibri"/>
                <w:color w:val="000000"/>
                <w:sz w:val="22"/>
                <w:szCs w:val="22"/>
              </w:rPr>
            </w:pPr>
            <w:r>
              <w:rPr>
                <w:rFonts w:ascii="Calibri" w:hAnsi="Calibri" w:cs="Calibri"/>
                <w:color w:val="000000"/>
                <w:sz w:val="22"/>
                <w:szCs w:val="22"/>
              </w:rPr>
              <w:t>$0</w:t>
            </w:r>
          </w:p>
        </w:tc>
      </w:tr>
      <w:tr w:rsidR="00B67121" w14:paraId="285588CE" w14:textId="77777777" w:rsidTr="00900E91">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0E403376" w14:textId="77777777" w:rsidR="00B67121" w:rsidRDefault="00B67121" w:rsidP="00B67121">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5002E931" w14:textId="77777777" w:rsidR="00B67121" w:rsidRDefault="00B67121" w:rsidP="00B67121">
            <w:pPr>
              <w:jc w:val="right"/>
              <w:rPr>
                <w:rFonts w:ascii="Calibri" w:hAnsi="Calibri" w:cs="Calibri"/>
                <w:b/>
                <w:bCs/>
                <w:color w:val="000000"/>
                <w:sz w:val="22"/>
                <w:szCs w:val="22"/>
              </w:rPr>
            </w:pPr>
            <w:r>
              <w:rPr>
                <w:rFonts w:ascii="Calibri" w:hAnsi="Calibri" w:cs="Calibri"/>
                <w:b/>
                <w:bCs/>
                <w:color w:val="000000"/>
                <w:sz w:val="22"/>
                <w:szCs w:val="22"/>
              </w:rPr>
              <w:t>5</w:t>
            </w:r>
          </w:p>
        </w:tc>
        <w:tc>
          <w:tcPr>
            <w:tcW w:w="950" w:type="pct"/>
            <w:tcBorders>
              <w:top w:val="nil"/>
              <w:left w:val="nil"/>
              <w:bottom w:val="single" w:sz="4" w:space="0" w:color="auto"/>
              <w:right w:val="single" w:sz="4" w:space="0" w:color="auto"/>
            </w:tcBorders>
            <w:shd w:val="clear" w:color="auto" w:fill="auto"/>
            <w:vAlign w:val="center"/>
            <w:hideMark/>
          </w:tcPr>
          <w:p w14:paraId="1AB8E6E7" w14:textId="55305BF7" w:rsidR="00B67121" w:rsidRDefault="00B67121" w:rsidP="00900E91">
            <w:pPr>
              <w:jc w:val="right"/>
              <w:rPr>
                <w:rFonts w:ascii="Calibri" w:hAnsi="Calibri" w:cs="Calibri"/>
                <w:b/>
                <w:bCs/>
                <w:color w:val="000000"/>
                <w:sz w:val="22"/>
                <w:szCs w:val="22"/>
              </w:rPr>
            </w:pPr>
            <w:r>
              <w:rPr>
                <w:rFonts w:ascii="Calibri" w:hAnsi="Calibri" w:cs="Calibri"/>
                <w:b/>
                <w:bCs/>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427EE730" w14:textId="77777777" w:rsidR="00B67121" w:rsidRDefault="00B67121" w:rsidP="00B67121">
            <w:pPr>
              <w:jc w:val="right"/>
              <w:rPr>
                <w:rFonts w:ascii="Calibri" w:hAnsi="Calibri" w:cs="Calibri"/>
                <w:b/>
                <w:bCs/>
                <w:color w:val="000000"/>
                <w:sz w:val="22"/>
                <w:szCs w:val="22"/>
              </w:rPr>
            </w:pPr>
            <w:r>
              <w:rPr>
                <w:rFonts w:ascii="Calibri" w:hAnsi="Calibri" w:cs="Calibri"/>
                <w:b/>
                <w:bCs/>
                <w:color w:val="000000"/>
                <w:sz w:val="22"/>
                <w:szCs w:val="22"/>
              </w:rPr>
              <w:t>$91,460</w:t>
            </w:r>
          </w:p>
        </w:tc>
        <w:tc>
          <w:tcPr>
            <w:tcW w:w="950" w:type="pct"/>
            <w:tcBorders>
              <w:top w:val="nil"/>
              <w:left w:val="nil"/>
              <w:bottom w:val="single" w:sz="4" w:space="0" w:color="auto"/>
              <w:right w:val="single" w:sz="4" w:space="0" w:color="auto"/>
            </w:tcBorders>
            <w:shd w:val="clear" w:color="auto" w:fill="auto"/>
            <w:vAlign w:val="center"/>
            <w:hideMark/>
          </w:tcPr>
          <w:p w14:paraId="1977E9EB" w14:textId="3B44F4D0" w:rsidR="00B67121" w:rsidRDefault="00B67121" w:rsidP="00900E91">
            <w:pPr>
              <w:jc w:val="right"/>
              <w:rPr>
                <w:rFonts w:ascii="Calibri" w:hAnsi="Calibri" w:cs="Calibri"/>
                <w:b/>
                <w:bCs/>
                <w:color w:val="000000"/>
                <w:sz w:val="22"/>
                <w:szCs w:val="22"/>
              </w:rPr>
            </w:pPr>
            <w:r w:rsidRPr="00B67121">
              <w:rPr>
                <w:rFonts w:ascii="Calibri" w:hAnsi="Calibri" w:cs="Calibri"/>
                <w:b/>
                <w:bCs/>
                <w:color w:val="000000"/>
                <w:sz w:val="22"/>
                <w:szCs w:val="22"/>
              </w:rPr>
              <w:t>$642,634</w:t>
            </w:r>
          </w:p>
        </w:tc>
      </w:tr>
      <w:tr w:rsidR="00760E67" w14:paraId="7E101FDA" w14:textId="77777777" w:rsidTr="00900E91">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746E15A8"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3E41D188"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1A7EE5DD" w14:textId="77777777" w:rsidTr="00900E91">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BA2D90B"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416D55BC"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Engineering Honours</w:t>
            </w:r>
          </w:p>
        </w:tc>
      </w:tr>
    </w:tbl>
    <w:bookmarkEnd w:id="31"/>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233879B6" w:rsidR="00686799" w:rsidRPr="001A6067" w:rsidRDefault="006A0E96" w:rsidP="00686799">
      <w:pPr>
        <w:widowControl w:val="0"/>
        <w:numPr>
          <w:ilvl w:val="0"/>
          <w:numId w:val="7"/>
        </w:numPr>
        <w:tabs>
          <w:tab w:val="left" w:pos="567"/>
          <w:tab w:val="left" w:pos="8222"/>
        </w:tabs>
        <w:spacing w:before="120" w:after="120"/>
        <w:rPr>
          <w:rFonts w:cstheme="minorBidi"/>
          <w:sz w:val="22"/>
          <w:szCs w:val="22"/>
        </w:rPr>
      </w:pPr>
      <w:r>
        <w:rPr>
          <w:rFonts w:cstheme="minorBidi"/>
          <w:sz w:val="22"/>
          <w:szCs w:val="22"/>
        </w:rPr>
        <w:t xml:space="preserve">Providers will be required to have an Equity Plan to be eligible for future grants under the ‘Higher Education Continuity Guarantee – Equity’ program.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314D410" w:rsidR="00686799" w:rsidRPr="001A6067" w:rsidRDefault="00686799" w:rsidP="009B7180">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9C5194">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0B9A1AE7" w14:textId="04D10A1B" w:rsidR="00033D05" w:rsidRPr="003337FC" w:rsidRDefault="00686799" w:rsidP="00F74E0A">
      <w:pPr>
        <w:widowControl w:val="0"/>
        <w:numPr>
          <w:ilvl w:val="1"/>
          <w:numId w:val="7"/>
        </w:numPr>
        <w:tabs>
          <w:tab w:val="left" w:pos="567"/>
          <w:tab w:val="left" w:pos="8222"/>
        </w:tabs>
        <w:spacing w:before="120" w:after="200" w:line="276" w:lineRule="auto"/>
      </w:pPr>
      <w:r w:rsidRPr="00923D21">
        <w:rPr>
          <w:rFonts w:cstheme="minorBidi"/>
          <w:sz w:val="22"/>
          <w:szCs w:val="22"/>
        </w:rPr>
        <w:t>data which may provide an indication of the impact of the proposed spending, particularly in relation to outcomes for disadvantaged or under-represented students</w:t>
      </w:r>
      <w:r w:rsidR="00033D05" w:rsidRPr="00923D21">
        <w:rPr>
          <w:rFonts w:cstheme="minorBidi"/>
          <w:sz w:val="22"/>
          <w:szCs w:val="22"/>
        </w:rPr>
        <w:t>.</w:t>
      </w: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760E67" w14:paraId="385082FA" w14:textId="77777777" w:rsidTr="00900E9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4E3A416" w14:textId="77777777" w:rsidR="00760E67" w:rsidRDefault="00760E67">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C1AA60D"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5611431"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760E67" w14:paraId="7BAF1544"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BD8F3C" w14:textId="77777777" w:rsidR="00760E67" w:rsidRDefault="00760E67">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A2C9F2E" w14:textId="00C631D8" w:rsidR="00760E67" w:rsidRDefault="00C219FA">
            <w:pPr>
              <w:jc w:val="center"/>
              <w:rPr>
                <w:rFonts w:ascii="Calibri" w:hAnsi="Calibri" w:cs="Calibri"/>
                <w:color w:val="000000"/>
                <w:sz w:val="22"/>
                <w:szCs w:val="22"/>
              </w:rPr>
            </w:pPr>
            <w:r>
              <w:rPr>
                <w:rFonts w:ascii="Calibri" w:hAnsi="Calibri" w:cs="Calibri"/>
                <w:color w:val="000000"/>
                <w:sz w:val="22"/>
                <w:szCs w:val="22"/>
              </w:rPr>
              <w:t>$3,961,035</w:t>
            </w:r>
          </w:p>
        </w:tc>
        <w:tc>
          <w:tcPr>
            <w:tcW w:w="1077" w:type="pct"/>
            <w:tcBorders>
              <w:top w:val="nil"/>
              <w:left w:val="nil"/>
              <w:bottom w:val="single" w:sz="4" w:space="0" w:color="auto"/>
              <w:right w:val="single" w:sz="4" w:space="0" w:color="auto"/>
            </w:tcBorders>
            <w:shd w:val="clear" w:color="auto" w:fill="auto"/>
            <w:vAlign w:val="center"/>
            <w:hideMark/>
          </w:tcPr>
          <w:p w14:paraId="3CE36BE5" w14:textId="15D08CE6" w:rsidR="00760E67" w:rsidRDefault="00AD7DDC" w:rsidP="00AD7DDC">
            <w:pPr>
              <w:jc w:val="center"/>
              <w:rPr>
                <w:rFonts w:ascii="Calibri" w:hAnsi="Calibri" w:cs="Calibri"/>
                <w:color w:val="000000"/>
                <w:sz w:val="22"/>
                <w:szCs w:val="22"/>
              </w:rPr>
            </w:pPr>
            <w:r>
              <w:rPr>
                <w:rFonts w:ascii="Calibri" w:hAnsi="Calibri" w:cs="Calibri"/>
                <w:color w:val="000000"/>
                <w:sz w:val="22"/>
                <w:szCs w:val="22"/>
              </w:rPr>
              <w:t>$3,601,644</w:t>
            </w:r>
          </w:p>
        </w:tc>
      </w:tr>
      <w:tr w:rsidR="00760E67" w14:paraId="6E82E8BA"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CFD32F" w14:textId="77777777" w:rsidR="00760E67" w:rsidRDefault="00760E67">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DE560C1"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$12,237,450</w:t>
            </w:r>
          </w:p>
        </w:tc>
        <w:tc>
          <w:tcPr>
            <w:tcW w:w="1077" w:type="pct"/>
            <w:tcBorders>
              <w:top w:val="nil"/>
              <w:left w:val="nil"/>
              <w:bottom w:val="single" w:sz="4" w:space="0" w:color="auto"/>
              <w:right w:val="single" w:sz="4" w:space="0" w:color="auto"/>
            </w:tcBorders>
            <w:shd w:val="clear" w:color="auto" w:fill="auto"/>
            <w:vAlign w:val="center"/>
            <w:hideMark/>
          </w:tcPr>
          <w:p w14:paraId="13BDAC2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0C9BFBA7"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27121F" w14:textId="77777777" w:rsidR="00760E67" w:rsidRDefault="00760E67">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8EEEE21"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$2,191,704</w:t>
            </w:r>
          </w:p>
        </w:tc>
        <w:tc>
          <w:tcPr>
            <w:tcW w:w="1077" w:type="pct"/>
            <w:tcBorders>
              <w:top w:val="nil"/>
              <w:left w:val="nil"/>
              <w:bottom w:val="single" w:sz="4" w:space="0" w:color="auto"/>
              <w:right w:val="single" w:sz="4" w:space="0" w:color="auto"/>
            </w:tcBorders>
            <w:shd w:val="clear" w:color="auto" w:fill="auto"/>
            <w:vAlign w:val="center"/>
            <w:hideMark/>
          </w:tcPr>
          <w:p w14:paraId="51322AAC"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7E54AECA" w:rsidR="0010294C" w:rsidRDefault="30F70AC9" w:rsidP="009B7180">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053EA4">
        <w:rPr>
          <w:rFonts w:ascii="Calibri" w:hAnsi="Calibri"/>
          <w:sz w:val="22"/>
          <w:szCs w:val="22"/>
        </w:rPr>
        <w:t xml:space="preserve">is </w:t>
      </w:r>
      <w:r w:rsidR="00760E67" w:rsidRPr="00053EA4">
        <w:rPr>
          <w:rFonts w:ascii="Calibri" w:hAnsi="Calibri"/>
          <w:sz w:val="22"/>
        </w:rPr>
        <w:t>564</w:t>
      </w:r>
      <w:r w:rsidR="004A35E5" w:rsidRPr="37458ABB">
        <w:rPr>
          <w:rFonts w:ascii="Calibri" w:hAnsi="Calibri"/>
          <w:sz w:val="22"/>
          <w:szCs w:val="22"/>
        </w:rPr>
        <w:t xml:space="preserve"> </w:t>
      </w:r>
      <w:r w:rsidR="00686799" w:rsidRPr="001A6067">
        <w:rPr>
          <w:rFonts w:ascii="Calibri" w:hAnsi="Calibri"/>
          <w:sz w:val="22"/>
          <w:szCs w:val="22"/>
        </w:rPr>
        <w:t xml:space="preserve">for each year in </w:t>
      </w:r>
      <w:r w:rsidR="00686799">
        <w:rPr>
          <w:rFonts w:ascii="Calibri" w:hAnsi="Calibri"/>
          <w:sz w:val="22"/>
          <w:szCs w:val="22"/>
        </w:rPr>
        <w:t>2024 and 2025</w:t>
      </w:r>
      <w:r w:rsidR="00686799" w:rsidRPr="001A6067">
        <w:rPr>
          <w:rFonts w:ascii="Calibri" w:hAnsi="Calibri"/>
          <w:sz w:val="22"/>
          <w:szCs w:val="22"/>
        </w:rPr>
        <w:t xml:space="preserve">. The provider may continue to enrol </w:t>
      </w:r>
      <w:r w:rsidR="00686799" w:rsidRPr="009B7180">
        <w:rPr>
          <w:rFonts w:ascii="Calibri" w:hAnsi="Calibri" w:cs="Calibri"/>
          <w:sz w:val="22"/>
          <w:szCs w:val="22"/>
        </w:rPr>
        <w:t>students in an enabling course of study above this allocation using their MBGA for higher education courses</w:t>
      </w:r>
      <w:r w:rsidRPr="009B7180">
        <w:rPr>
          <w:rFonts w:ascii="Calibri" w:hAnsi="Calibri" w:cs="Calibri"/>
          <w:sz w:val="22"/>
          <w:szCs w:val="22"/>
        </w:rPr>
        <w:t>.</w:t>
      </w:r>
    </w:p>
    <w:p w14:paraId="4A7C6CF9" w14:textId="09A02B36" w:rsidR="000C57A7" w:rsidRPr="00144440" w:rsidRDefault="30F70AC9" w:rsidP="009B7180">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6"/>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318AF9E" w:rsidR="00923D21"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44258862" w14:textId="4FCEDECC" w:rsidR="00CB7A1E" w:rsidRPr="00923D21" w:rsidRDefault="00923D21" w:rsidP="00923D21">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654104D2" w:rsidR="009A6FDC" w:rsidRPr="006B29B6"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6B29B6">
              <w:rPr>
                <w:rFonts w:ascii="Calibri" w:hAnsi="Calibri" w:cs="Arial"/>
                <w:bCs/>
                <w:sz w:val="22"/>
                <w:szCs w:val="22"/>
              </w:rPr>
              <w:t xml:space="preserve">Is the course listed in </w:t>
            </w:r>
            <w:r w:rsidRPr="00053EA4">
              <w:rPr>
                <w:rFonts w:ascii="Calibri" w:hAnsi="Calibri" w:cs="Arial"/>
                <w:bCs/>
                <w:sz w:val="22"/>
                <w:szCs w:val="22"/>
                <w:u w:val="single"/>
              </w:rPr>
              <w:t>Table 1b(i)</w:t>
            </w:r>
            <w:r w:rsidRPr="00053EA4">
              <w:rPr>
                <w:rFonts w:ascii="Calibri" w:hAnsi="Calibri" w:cs="Arial"/>
                <w:bCs/>
                <w:sz w:val="22"/>
                <w:szCs w:val="22"/>
              </w:rPr>
              <w:t xml:space="preserve">, </w:t>
            </w:r>
            <w:r w:rsidRPr="00053EA4">
              <w:rPr>
                <w:rFonts w:ascii="Calibri" w:hAnsi="Calibri" w:cs="Arial"/>
                <w:bCs/>
                <w:sz w:val="22"/>
                <w:szCs w:val="22"/>
                <w:u w:val="single"/>
              </w:rPr>
              <w:t>Table 1b(ii</w:t>
            </w:r>
            <w:r w:rsidRPr="00053EA4">
              <w:rPr>
                <w:rFonts w:ascii="Calibri" w:hAnsi="Calibri" w:cs="Arial"/>
                <w:bCs/>
                <w:sz w:val="22"/>
                <w:szCs w:val="22"/>
              </w:rPr>
              <w:t>)</w:t>
            </w:r>
            <w:r w:rsidR="005B50FA" w:rsidRPr="00053EA4">
              <w:rPr>
                <w:rFonts w:ascii="Calibri" w:hAnsi="Calibri" w:cs="Arial"/>
                <w:bCs/>
                <w:sz w:val="22"/>
                <w:szCs w:val="22"/>
              </w:rPr>
              <w:t>,</w:t>
            </w:r>
            <w:r w:rsidRPr="00053EA4">
              <w:rPr>
                <w:rFonts w:ascii="Calibri" w:hAnsi="Calibri" w:cs="Arial"/>
                <w:bCs/>
                <w:sz w:val="22"/>
                <w:szCs w:val="22"/>
              </w:rPr>
              <w:t xml:space="preserve"> Table 1b(iii)</w:t>
            </w:r>
            <w:r w:rsidR="005B50FA" w:rsidRPr="00053EA4">
              <w:rPr>
                <w:rFonts w:ascii="Calibri" w:hAnsi="Calibri" w:cs="Arial"/>
                <w:bCs/>
                <w:sz w:val="22"/>
                <w:szCs w:val="22"/>
              </w:rPr>
              <w:t>,</w:t>
            </w:r>
            <w:r w:rsidR="005B50FA" w:rsidRPr="00C25790">
              <w:rPr>
                <w:rFonts w:ascii="Calibri" w:hAnsi="Calibri" w:cs="Arial"/>
                <w:bCs/>
                <w:sz w:val="22"/>
                <w:szCs w:val="22"/>
              </w:rPr>
              <w:t>Table 1</w:t>
            </w:r>
            <w:r w:rsidR="006A0E96">
              <w:rPr>
                <w:rFonts w:ascii="Calibri" w:hAnsi="Calibri" w:cs="Arial"/>
                <w:bCs/>
                <w:sz w:val="22"/>
                <w:szCs w:val="22"/>
              </w:rPr>
              <w:t>c</w:t>
            </w:r>
            <w:r w:rsidR="00053EA4">
              <w:rPr>
                <w:rFonts w:ascii="Calibri" w:hAnsi="Calibri" w:cs="Arial"/>
                <w:bCs/>
                <w:sz w:val="22"/>
                <w:szCs w:val="22"/>
              </w:rPr>
              <w:t xml:space="preserve"> or Table 1d</w:t>
            </w:r>
            <w:r w:rsidRPr="00C25790">
              <w:rPr>
                <w:rFonts w:ascii="Calibri" w:hAnsi="Calibri" w:cs="Arial"/>
                <w:bCs/>
                <w:sz w:val="22"/>
                <w:szCs w:val="22"/>
              </w:rPr>
              <w:t xml:space="preserve"> of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08C6B88A" w:rsidR="00AF4A16" w:rsidRPr="0088616E" w:rsidRDefault="0056202C"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Charles Darwin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4BB4E31B" w:rsidR="00AF4A16" w:rsidRPr="0088616E" w:rsidRDefault="0056202C" w:rsidP="00AF4A16">
    <w:pPr>
      <w:pStyle w:val="Header"/>
      <w:pBdr>
        <w:bottom w:val="single" w:sz="4" w:space="0" w:color="auto"/>
      </w:pBdr>
      <w:rPr>
        <w:rFonts w:ascii="Calibri" w:hAnsi="Calibri" w:cs="Arial"/>
        <w:sz w:val="16"/>
        <w:szCs w:val="16"/>
      </w:rPr>
    </w:pPr>
    <w:r>
      <w:rPr>
        <w:rFonts w:ascii="Calibri" w:hAnsi="Calibri" w:cs="Arial"/>
        <w:noProof/>
        <w:sz w:val="16"/>
        <w:szCs w:val="16"/>
      </w:rPr>
      <w:t>Charles Darwin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58C9E918" w:rsidR="00AF4A16" w:rsidRPr="0088616E" w:rsidRDefault="0056202C"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Charles Darwin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464C"/>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576"/>
    <w:rsid w:val="00020D53"/>
    <w:rsid w:val="0002402C"/>
    <w:rsid w:val="00024EA7"/>
    <w:rsid w:val="000265E8"/>
    <w:rsid w:val="0002718E"/>
    <w:rsid w:val="0002730D"/>
    <w:rsid w:val="0002758A"/>
    <w:rsid w:val="000276E1"/>
    <w:rsid w:val="00030C21"/>
    <w:rsid w:val="00032811"/>
    <w:rsid w:val="00032CF5"/>
    <w:rsid w:val="0003335C"/>
    <w:rsid w:val="00033632"/>
    <w:rsid w:val="00033D05"/>
    <w:rsid w:val="00034A01"/>
    <w:rsid w:val="00035D45"/>
    <w:rsid w:val="00036CA7"/>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3EA4"/>
    <w:rsid w:val="00056255"/>
    <w:rsid w:val="0005667D"/>
    <w:rsid w:val="00057255"/>
    <w:rsid w:val="0006062B"/>
    <w:rsid w:val="000608B6"/>
    <w:rsid w:val="00061544"/>
    <w:rsid w:val="00061660"/>
    <w:rsid w:val="00062418"/>
    <w:rsid w:val="00062A0D"/>
    <w:rsid w:val="0006312F"/>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003"/>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4F8"/>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446"/>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EC6"/>
    <w:rsid w:val="00161F1D"/>
    <w:rsid w:val="00161F7D"/>
    <w:rsid w:val="00162A2A"/>
    <w:rsid w:val="00162FC0"/>
    <w:rsid w:val="00163BEA"/>
    <w:rsid w:val="00163C14"/>
    <w:rsid w:val="00163E59"/>
    <w:rsid w:val="00164A0E"/>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92E"/>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3445"/>
    <w:rsid w:val="00304C3E"/>
    <w:rsid w:val="00306F0E"/>
    <w:rsid w:val="0030790D"/>
    <w:rsid w:val="00311DF3"/>
    <w:rsid w:val="003129CD"/>
    <w:rsid w:val="00312C09"/>
    <w:rsid w:val="00313369"/>
    <w:rsid w:val="00313E4C"/>
    <w:rsid w:val="00314FC6"/>
    <w:rsid w:val="00315F5D"/>
    <w:rsid w:val="003171DE"/>
    <w:rsid w:val="0032068E"/>
    <w:rsid w:val="003213EA"/>
    <w:rsid w:val="00322202"/>
    <w:rsid w:val="00324B85"/>
    <w:rsid w:val="00325707"/>
    <w:rsid w:val="003260AD"/>
    <w:rsid w:val="003260C2"/>
    <w:rsid w:val="0032687E"/>
    <w:rsid w:val="00326D7D"/>
    <w:rsid w:val="00326E9A"/>
    <w:rsid w:val="003278D7"/>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078"/>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77D39"/>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5B3"/>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1ACD"/>
    <w:rsid w:val="004625FA"/>
    <w:rsid w:val="004626DD"/>
    <w:rsid w:val="004632C4"/>
    <w:rsid w:val="00465A1B"/>
    <w:rsid w:val="00466047"/>
    <w:rsid w:val="00467A53"/>
    <w:rsid w:val="00467DF9"/>
    <w:rsid w:val="0047027B"/>
    <w:rsid w:val="0047075F"/>
    <w:rsid w:val="00472206"/>
    <w:rsid w:val="00472BE8"/>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B5"/>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20E"/>
    <w:rsid w:val="0054562B"/>
    <w:rsid w:val="005457E3"/>
    <w:rsid w:val="00545BE6"/>
    <w:rsid w:val="005503CC"/>
    <w:rsid w:val="00550B9C"/>
    <w:rsid w:val="005528EA"/>
    <w:rsid w:val="00552FBF"/>
    <w:rsid w:val="005533FF"/>
    <w:rsid w:val="00554739"/>
    <w:rsid w:val="005548CD"/>
    <w:rsid w:val="00555B3C"/>
    <w:rsid w:val="00556AE1"/>
    <w:rsid w:val="00557D5F"/>
    <w:rsid w:val="0056202C"/>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2EC9"/>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55D5"/>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09A"/>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9A0"/>
    <w:rsid w:val="005F7B20"/>
    <w:rsid w:val="005F7FF7"/>
    <w:rsid w:val="00600242"/>
    <w:rsid w:val="0060042C"/>
    <w:rsid w:val="00600488"/>
    <w:rsid w:val="0060148C"/>
    <w:rsid w:val="00602208"/>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0E96"/>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4CE7"/>
    <w:rsid w:val="006B5714"/>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370"/>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0E67"/>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3736"/>
    <w:rsid w:val="007B4CA2"/>
    <w:rsid w:val="007B4E0E"/>
    <w:rsid w:val="007B4E22"/>
    <w:rsid w:val="007B5AF5"/>
    <w:rsid w:val="007B67CE"/>
    <w:rsid w:val="007B7B5D"/>
    <w:rsid w:val="007B7DE6"/>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58A2"/>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096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0E91"/>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D21"/>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180"/>
    <w:rsid w:val="009B79F9"/>
    <w:rsid w:val="009B7F1B"/>
    <w:rsid w:val="009C0ED7"/>
    <w:rsid w:val="009C1891"/>
    <w:rsid w:val="009C1A46"/>
    <w:rsid w:val="009C5194"/>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175"/>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BDF"/>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053"/>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7A4"/>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4978"/>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27F"/>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D7DDC"/>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2F92"/>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7F1"/>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67121"/>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69B2"/>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2AE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38"/>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05DF"/>
    <w:rsid w:val="00C219FA"/>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2769"/>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37E1"/>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363"/>
    <w:rsid w:val="00D165DB"/>
    <w:rsid w:val="00D17965"/>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687"/>
    <w:rsid w:val="00D95E6F"/>
    <w:rsid w:val="00D96884"/>
    <w:rsid w:val="00D96CE3"/>
    <w:rsid w:val="00DA01EC"/>
    <w:rsid w:val="00DA02E2"/>
    <w:rsid w:val="00DA0D6E"/>
    <w:rsid w:val="00DA1588"/>
    <w:rsid w:val="00DA15C5"/>
    <w:rsid w:val="00DA18CA"/>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2D1E"/>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2A62"/>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2AC"/>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76E49"/>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5C8"/>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833617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2740606">
      <w:bodyDiv w:val="1"/>
      <w:marLeft w:val="0"/>
      <w:marRight w:val="0"/>
      <w:marTop w:val="0"/>
      <w:marBottom w:val="0"/>
      <w:divBdr>
        <w:top w:val="none" w:sz="0" w:space="0" w:color="auto"/>
        <w:left w:val="none" w:sz="0" w:space="0" w:color="auto"/>
        <w:bottom w:val="none" w:sz="0" w:space="0" w:color="auto"/>
        <w:right w:val="none" w:sz="0" w:space="0" w:color="auto"/>
      </w:divBdr>
    </w:div>
    <w:div w:id="189537042">
      <w:bodyDiv w:val="1"/>
      <w:marLeft w:val="0"/>
      <w:marRight w:val="0"/>
      <w:marTop w:val="0"/>
      <w:marBottom w:val="0"/>
      <w:divBdr>
        <w:top w:val="none" w:sz="0" w:space="0" w:color="auto"/>
        <w:left w:val="none" w:sz="0" w:space="0" w:color="auto"/>
        <w:bottom w:val="none" w:sz="0" w:space="0" w:color="auto"/>
        <w:right w:val="none" w:sz="0" w:space="0" w:color="auto"/>
      </w:divBdr>
    </w:div>
    <w:div w:id="19215596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5475963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72933427">
      <w:bodyDiv w:val="1"/>
      <w:marLeft w:val="0"/>
      <w:marRight w:val="0"/>
      <w:marTop w:val="0"/>
      <w:marBottom w:val="0"/>
      <w:divBdr>
        <w:top w:val="none" w:sz="0" w:space="0" w:color="auto"/>
        <w:left w:val="none" w:sz="0" w:space="0" w:color="auto"/>
        <w:bottom w:val="none" w:sz="0" w:space="0" w:color="auto"/>
        <w:right w:val="none" w:sz="0" w:space="0" w:color="auto"/>
      </w:divBdr>
    </w:div>
    <w:div w:id="59286274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05202310">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8129287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2958073">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76866978">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96276328">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0342609">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1763421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5878</Words>
  <Characters>33510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22</cp:revision>
  <cp:lastPrinted>2024-12-17T23:05:00Z</cp:lastPrinted>
  <dcterms:created xsi:type="dcterms:W3CDTF">2024-05-07T05:21:00Z</dcterms:created>
  <dcterms:modified xsi:type="dcterms:W3CDTF">2025-01-03T02:08:00Z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