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B38D30" w:rsidR="005A7163" w:rsidRPr="003337FC" w:rsidRDefault="0057507A" w:rsidP="00DA01EC">
      <w:pPr>
        <w:spacing w:before="480"/>
        <w:jc w:val="center"/>
        <w:rPr>
          <w:rFonts w:ascii="Calibri" w:hAnsi="Calibri" w:cs="Arial"/>
          <w:b/>
          <w:bCs/>
          <w:iCs/>
          <w:noProof/>
          <w:sz w:val="36"/>
        </w:rPr>
      </w:pPr>
      <w:r w:rsidRPr="00E63584">
        <w:rPr>
          <w:rFonts w:ascii="Calibri" w:hAnsi="Calibri" w:cs="Arial"/>
          <w:b/>
          <w:bCs/>
          <w:iCs/>
          <w:noProof/>
          <w:sz w:val="36"/>
        </w:rPr>
        <w:t>Griffith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 xml:space="preserve">This page has been intentionally left </w:t>
      </w:r>
      <w:proofErr w:type="gramStart"/>
      <w:r w:rsidRPr="003337FC">
        <w:rPr>
          <w:rFonts w:ascii="Calibri" w:hAnsi="Calibri" w:cs="Arial"/>
          <w:sz w:val="20"/>
        </w:rPr>
        <w:t>blank</w:t>
      </w:r>
      <w:proofErr w:type="gramEnd"/>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E63584"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w:t>
      </w:r>
      <w:r w:rsidRPr="00E63584">
        <w:rPr>
          <w:rFonts w:cstheme="minorHAnsi"/>
          <w:sz w:val="22"/>
          <w:szCs w:val="22"/>
        </w:rPr>
        <w:t>ABN</w:t>
      </w:r>
      <w:r w:rsidRPr="00E63584">
        <w:rPr>
          <w:rFonts w:cstheme="minorHAnsi"/>
          <w:kern w:val="16"/>
          <w:sz w:val="22"/>
          <w:szCs w:val="22"/>
        </w:rPr>
        <w:t xml:space="preserve"> 12 862 898 150</w:t>
      </w:r>
      <w:r w:rsidRPr="00E63584">
        <w:rPr>
          <w:rFonts w:cstheme="minorHAnsi"/>
          <w:sz w:val="22"/>
          <w:szCs w:val="22"/>
        </w:rPr>
        <w:t>]</w:t>
      </w:r>
    </w:p>
    <w:p w14:paraId="6DA5E33F" w14:textId="77777777" w:rsidR="005A7163" w:rsidRPr="00E63584" w:rsidRDefault="005A7163" w:rsidP="00A64F37">
      <w:pPr>
        <w:pStyle w:val="NoSpacing"/>
        <w:rPr>
          <w:rFonts w:cstheme="minorHAnsi"/>
        </w:rPr>
      </w:pPr>
      <w:r w:rsidRPr="00E63584">
        <w:rPr>
          <w:rFonts w:cstheme="minorHAnsi"/>
        </w:rPr>
        <w:t>AND</w:t>
      </w:r>
    </w:p>
    <w:p w14:paraId="5BFC5788" w14:textId="1361AD3D" w:rsidR="009310C3" w:rsidRPr="00E63584" w:rsidRDefault="0057507A" w:rsidP="009310C3">
      <w:pPr>
        <w:rPr>
          <w:rFonts w:ascii="Calibri" w:hAnsi="Calibri" w:cs="Calibri"/>
          <w:b/>
          <w:bCs/>
          <w:color w:val="000000"/>
          <w:sz w:val="22"/>
          <w:szCs w:val="22"/>
        </w:rPr>
      </w:pPr>
      <w:r w:rsidRPr="00E63584">
        <w:rPr>
          <w:rFonts w:ascii="Calibri" w:hAnsi="Calibri" w:cs="Calibri"/>
          <w:b/>
          <w:bCs/>
          <w:color w:val="000000"/>
          <w:sz w:val="22"/>
          <w:szCs w:val="22"/>
        </w:rPr>
        <w:t>Griffith University</w:t>
      </w:r>
      <w:r w:rsidR="009310C3" w:rsidRPr="00E63584">
        <w:rPr>
          <w:rFonts w:cstheme="minorHAnsi"/>
          <w:sz w:val="22"/>
          <w:szCs w:val="22"/>
        </w:rPr>
        <w:t>,</w:t>
      </w:r>
      <w:r w:rsidR="009310C3" w:rsidRPr="00E63584">
        <w:rPr>
          <w:rFonts w:cstheme="minorHAnsi"/>
          <w:bCs/>
          <w:sz w:val="22"/>
          <w:szCs w:val="22"/>
        </w:rPr>
        <w:t xml:space="preserve"> </w:t>
      </w:r>
      <w:r w:rsidRPr="00E63584">
        <w:rPr>
          <w:rFonts w:cstheme="minorHAnsi"/>
          <w:bCs/>
          <w:sz w:val="22"/>
          <w:szCs w:val="22"/>
        </w:rPr>
        <w:t>Gold Coast Campus</w:t>
      </w:r>
      <w:r w:rsidR="009310C3" w:rsidRPr="00E63584">
        <w:rPr>
          <w:rFonts w:cstheme="minorHAnsi"/>
          <w:bCs/>
          <w:noProof/>
          <w:sz w:val="22"/>
          <w:szCs w:val="22"/>
        </w:rPr>
        <w:t xml:space="preserve">, </w:t>
      </w:r>
      <w:r w:rsidRPr="00E63584">
        <w:rPr>
          <w:rFonts w:cstheme="minorHAnsi"/>
          <w:bCs/>
          <w:noProof/>
          <w:sz w:val="22"/>
          <w:szCs w:val="22"/>
        </w:rPr>
        <w:t>SOUTHPORT QLD 4222</w:t>
      </w:r>
      <w:r w:rsidR="009310C3" w:rsidRPr="00E63584">
        <w:rPr>
          <w:rFonts w:cstheme="minorHAnsi"/>
          <w:noProof/>
          <w:sz w:val="22"/>
          <w:szCs w:val="22"/>
        </w:rPr>
        <w:t xml:space="preserve"> </w:t>
      </w:r>
      <w:r w:rsidR="009310C3" w:rsidRPr="00E63584">
        <w:rPr>
          <w:rFonts w:cstheme="minorHAnsi"/>
          <w:sz w:val="22"/>
        </w:rPr>
        <w:t xml:space="preserve">(‘Provider’) </w:t>
      </w:r>
    </w:p>
    <w:p w14:paraId="7AB6E022" w14:textId="4B904E75" w:rsidR="009310C3" w:rsidRPr="00BA1317" w:rsidRDefault="009310C3" w:rsidP="009310C3">
      <w:pPr>
        <w:spacing w:after="240"/>
        <w:rPr>
          <w:rFonts w:cstheme="minorHAnsi"/>
          <w:sz w:val="22"/>
          <w:szCs w:val="22"/>
        </w:rPr>
      </w:pPr>
      <w:r w:rsidRPr="00E63584">
        <w:rPr>
          <w:rFonts w:cstheme="minorHAnsi"/>
          <w:sz w:val="22"/>
        </w:rPr>
        <w:t xml:space="preserve">[ABN </w:t>
      </w:r>
      <w:r w:rsidR="0057507A" w:rsidRPr="00E63584">
        <w:rPr>
          <w:rFonts w:cstheme="minorHAnsi"/>
          <w:sz w:val="22"/>
        </w:rPr>
        <w:t>78 106 094 461</w:t>
      </w:r>
      <w:r w:rsidRPr="00E63584">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63730B18"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3D3D9F">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w:t>
      </w:r>
      <w:proofErr w:type="gramStart"/>
      <w:r w:rsidRPr="003337FC">
        <w:rPr>
          <w:rFonts w:ascii="Calibri" w:hAnsi="Calibri" w:cs="Arial"/>
          <w:i/>
          <w:sz w:val="22"/>
          <w:szCs w:val="22"/>
        </w:rPr>
        <w:t>grants</w:t>
      </w:r>
      <w:proofErr w:type="gramEnd"/>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w:t>
      </w:r>
      <w:proofErr w:type="gramStart"/>
      <w:r w:rsidRPr="063118E7">
        <w:rPr>
          <w:rFonts w:asciiTheme="minorHAnsi" w:hAnsiTheme="minorHAnsi" w:cstheme="minorBidi"/>
          <w:sz w:val="22"/>
          <w:szCs w:val="22"/>
        </w:rPr>
        <w:t>practicums</w:t>
      </w:r>
      <w:proofErr w:type="gramEnd"/>
      <w:r w:rsidRPr="063118E7">
        <w:rPr>
          <w:rFonts w:asciiTheme="minorHAnsi" w:hAnsiTheme="minorHAnsi" w:cstheme="minorBidi"/>
          <w:sz w:val="22"/>
          <w:szCs w:val="22"/>
        </w:rPr>
        <w:t xml:space="preserve">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w:t>
      </w:r>
      <w:proofErr w:type="gramStart"/>
      <w:r w:rsidRPr="063118E7">
        <w:rPr>
          <w:rFonts w:asciiTheme="minorHAnsi" w:hAnsiTheme="minorHAnsi" w:cstheme="minorBidi"/>
          <w:sz w:val="22"/>
          <w:szCs w:val="22"/>
        </w:rPr>
        <w:t>outcomes</w:t>
      </w:r>
      <w:proofErr w:type="gramEnd"/>
      <w:r w:rsidRPr="063118E7">
        <w:rPr>
          <w:rFonts w:asciiTheme="minorHAnsi" w:hAnsiTheme="minorHAnsi" w:cstheme="minorBidi"/>
          <w:sz w:val="22"/>
          <w:szCs w:val="22"/>
        </w:rPr>
        <w:t xml:space="preserve">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E63584">
        <w:rPr>
          <w:rFonts w:ascii="Calibri" w:hAnsi="Calibri" w:cs="Arial"/>
          <w:b/>
          <w:sz w:val="22"/>
          <w:szCs w:val="22"/>
        </w:rPr>
        <w:lastRenderedPageBreak/>
        <w:t xml:space="preserve">Table </w:t>
      </w:r>
      <w:r w:rsidR="00694917" w:rsidRPr="00E63584">
        <w:rPr>
          <w:rFonts w:ascii="Calibri" w:hAnsi="Calibri" w:cs="Arial"/>
          <w:b/>
          <w:bCs/>
          <w:sz w:val="22"/>
          <w:szCs w:val="22"/>
        </w:rPr>
        <w:t>1</w:t>
      </w:r>
      <w:r w:rsidRPr="00E63584">
        <w:rPr>
          <w:rFonts w:ascii="Calibri" w:hAnsi="Calibri" w:cs="Arial"/>
          <w:b/>
          <w:sz w:val="22"/>
          <w:szCs w:val="22"/>
        </w:rPr>
        <w:t>: Summary of indicative maximum funding amounts</w:t>
      </w:r>
    </w:p>
    <w:tbl>
      <w:tblPr>
        <w:tblW w:w="9660" w:type="dxa"/>
        <w:tblLook w:val="04A0" w:firstRow="1" w:lastRow="0" w:firstColumn="1" w:lastColumn="0" w:noHBand="0" w:noVBand="1"/>
      </w:tblPr>
      <w:tblGrid>
        <w:gridCol w:w="5500"/>
        <w:gridCol w:w="2080"/>
        <w:gridCol w:w="2080"/>
      </w:tblGrid>
      <w:tr w:rsidR="001E386D" w14:paraId="2DEB39C9" w14:textId="77777777" w:rsidTr="001E386D">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EDF5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2080" w:type="dxa"/>
            <w:tcBorders>
              <w:top w:val="single" w:sz="4" w:space="0" w:color="auto"/>
              <w:left w:val="nil"/>
              <w:bottom w:val="single" w:sz="4" w:space="0" w:color="auto"/>
              <w:right w:val="single" w:sz="4" w:space="0" w:color="auto"/>
            </w:tcBorders>
            <w:shd w:val="clear" w:color="auto" w:fill="D9D9D9"/>
            <w:vAlign w:val="center"/>
            <w:hideMark/>
          </w:tcPr>
          <w:p w14:paraId="15F28A4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080" w:type="dxa"/>
            <w:tcBorders>
              <w:top w:val="single" w:sz="4" w:space="0" w:color="auto"/>
              <w:left w:val="nil"/>
              <w:bottom w:val="single" w:sz="4" w:space="0" w:color="auto"/>
              <w:right w:val="single" w:sz="4" w:space="0" w:color="auto"/>
            </w:tcBorders>
            <w:shd w:val="clear" w:color="auto" w:fill="D9D9D9"/>
            <w:vAlign w:val="center"/>
            <w:hideMark/>
          </w:tcPr>
          <w:p w14:paraId="14AF8E1A"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1E386D" w14:paraId="19169A52" w14:textId="77777777" w:rsidTr="001E386D">
        <w:trPr>
          <w:trHeight w:val="465"/>
        </w:trPr>
        <w:tc>
          <w:tcPr>
            <w:tcW w:w="966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14B2A8"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E386D" w14:paraId="654733C3"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132AF39D" w14:textId="77777777" w:rsidR="001E386D" w:rsidRDefault="001E386D">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080" w:type="dxa"/>
            <w:tcBorders>
              <w:top w:val="nil"/>
              <w:left w:val="nil"/>
              <w:bottom w:val="single" w:sz="4" w:space="0" w:color="auto"/>
              <w:right w:val="single" w:sz="4" w:space="0" w:color="auto"/>
            </w:tcBorders>
            <w:vAlign w:val="center"/>
            <w:hideMark/>
          </w:tcPr>
          <w:p w14:paraId="71D08DD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$252,912,100</w:t>
            </w:r>
          </w:p>
        </w:tc>
        <w:tc>
          <w:tcPr>
            <w:tcW w:w="2080" w:type="dxa"/>
            <w:tcBorders>
              <w:top w:val="nil"/>
              <w:left w:val="nil"/>
              <w:bottom w:val="single" w:sz="4" w:space="0" w:color="auto"/>
              <w:right w:val="single" w:sz="4" w:space="0" w:color="auto"/>
            </w:tcBorders>
            <w:vAlign w:val="center"/>
            <w:hideMark/>
          </w:tcPr>
          <w:p w14:paraId="68DF9AEC"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3A7CAEC4"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7799AC7C"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080" w:type="dxa"/>
            <w:tcBorders>
              <w:top w:val="nil"/>
              <w:left w:val="nil"/>
              <w:bottom w:val="single" w:sz="4" w:space="0" w:color="auto"/>
              <w:right w:val="single" w:sz="4" w:space="0" w:color="auto"/>
            </w:tcBorders>
            <w:vAlign w:val="center"/>
            <w:hideMark/>
          </w:tcPr>
          <w:p w14:paraId="5D7AF96C" w14:textId="5EBB26A7" w:rsidR="001E386D" w:rsidRDefault="00173CEA">
            <w:pPr>
              <w:jc w:val="right"/>
              <w:rPr>
                <w:rFonts w:ascii="Calibri" w:hAnsi="Calibri" w:cs="Calibri"/>
                <w:i/>
                <w:iCs/>
                <w:color w:val="000000"/>
                <w:sz w:val="20"/>
                <w:szCs w:val="20"/>
              </w:rPr>
            </w:pPr>
            <w:r>
              <w:rPr>
                <w:rFonts w:ascii="Calibri" w:hAnsi="Calibri" w:cs="Calibri"/>
                <w:i/>
                <w:iCs/>
                <w:color w:val="000000"/>
                <w:sz w:val="20"/>
                <w:szCs w:val="20"/>
              </w:rPr>
              <w:t>$0</w:t>
            </w:r>
          </w:p>
        </w:tc>
        <w:tc>
          <w:tcPr>
            <w:tcW w:w="2080" w:type="dxa"/>
            <w:tcBorders>
              <w:top w:val="nil"/>
              <w:left w:val="nil"/>
              <w:bottom w:val="single" w:sz="4" w:space="0" w:color="auto"/>
              <w:right w:val="single" w:sz="4" w:space="0" w:color="auto"/>
            </w:tcBorders>
            <w:vAlign w:val="center"/>
            <w:hideMark/>
          </w:tcPr>
          <w:p w14:paraId="51BF7F1F"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TBA</w:t>
            </w:r>
          </w:p>
        </w:tc>
      </w:tr>
      <w:tr w:rsidR="001E386D" w14:paraId="25BB4949"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5C495B42"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080" w:type="dxa"/>
            <w:tcBorders>
              <w:top w:val="nil"/>
              <w:left w:val="nil"/>
              <w:bottom w:val="single" w:sz="4" w:space="0" w:color="auto"/>
              <w:right w:val="single" w:sz="4" w:space="0" w:color="auto"/>
            </w:tcBorders>
            <w:vAlign w:val="center"/>
            <w:hideMark/>
          </w:tcPr>
          <w:p w14:paraId="053EECD0"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2080" w:type="dxa"/>
            <w:tcBorders>
              <w:top w:val="nil"/>
              <w:left w:val="nil"/>
              <w:bottom w:val="single" w:sz="4" w:space="0" w:color="auto"/>
              <w:right w:val="single" w:sz="4" w:space="0" w:color="auto"/>
            </w:tcBorders>
            <w:vAlign w:val="center"/>
            <w:hideMark/>
          </w:tcPr>
          <w:p w14:paraId="5A0FA860"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TBA</w:t>
            </w:r>
          </w:p>
        </w:tc>
      </w:tr>
      <w:tr w:rsidR="001E386D" w14:paraId="75905A9B"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1CF74A4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080" w:type="dxa"/>
            <w:tcBorders>
              <w:top w:val="nil"/>
              <w:left w:val="nil"/>
              <w:bottom w:val="single" w:sz="4" w:space="0" w:color="auto"/>
              <w:right w:val="single" w:sz="4" w:space="0" w:color="auto"/>
            </w:tcBorders>
            <w:vAlign w:val="center"/>
            <w:hideMark/>
          </w:tcPr>
          <w:p w14:paraId="55E8D6E3"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2080" w:type="dxa"/>
            <w:tcBorders>
              <w:top w:val="nil"/>
              <w:left w:val="nil"/>
              <w:bottom w:val="single" w:sz="4" w:space="0" w:color="auto"/>
              <w:right w:val="single" w:sz="4" w:space="0" w:color="auto"/>
            </w:tcBorders>
            <w:vAlign w:val="center"/>
            <w:hideMark/>
          </w:tcPr>
          <w:p w14:paraId="6088A78B"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TBA</w:t>
            </w:r>
          </w:p>
        </w:tc>
      </w:tr>
      <w:tr w:rsidR="001E386D" w14:paraId="73D38F12"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3DF0E7B7"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080" w:type="dxa"/>
            <w:tcBorders>
              <w:top w:val="nil"/>
              <w:left w:val="nil"/>
              <w:bottom w:val="single" w:sz="4" w:space="0" w:color="auto"/>
              <w:right w:val="single" w:sz="4" w:space="0" w:color="auto"/>
            </w:tcBorders>
            <w:vAlign w:val="center"/>
            <w:hideMark/>
          </w:tcPr>
          <w:p w14:paraId="5DF6379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$185,818</w:t>
            </w:r>
          </w:p>
        </w:tc>
        <w:tc>
          <w:tcPr>
            <w:tcW w:w="2080" w:type="dxa"/>
            <w:tcBorders>
              <w:top w:val="nil"/>
              <w:left w:val="nil"/>
              <w:bottom w:val="single" w:sz="4" w:space="0" w:color="auto"/>
              <w:right w:val="single" w:sz="4" w:space="0" w:color="auto"/>
            </w:tcBorders>
            <w:vAlign w:val="center"/>
            <w:hideMark/>
          </w:tcPr>
          <w:p w14:paraId="49C05D99"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N/A</w:t>
            </w:r>
          </w:p>
        </w:tc>
      </w:tr>
      <w:tr w:rsidR="001E386D" w14:paraId="3B59863A"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1624933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080" w:type="dxa"/>
            <w:tcBorders>
              <w:top w:val="nil"/>
              <w:left w:val="nil"/>
              <w:bottom w:val="single" w:sz="4" w:space="0" w:color="auto"/>
              <w:right w:val="single" w:sz="4" w:space="0" w:color="auto"/>
            </w:tcBorders>
            <w:vAlign w:val="center"/>
            <w:hideMark/>
          </w:tcPr>
          <w:p w14:paraId="14313BA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2080" w:type="dxa"/>
            <w:tcBorders>
              <w:top w:val="nil"/>
              <w:left w:val="nil"/>
              <w:bottom w:val="single" w:sz="4" w:space="0" w:color="auto"/>
              <w:right w:val="single" w:sz="4" w:space="0" w:color="auto"/>
            </w:tcBorders>
            <w:vAlign w:val="center"/>
            <w:hideMark/>
          </w:tcPr>
          <w:p w14:paraId="3FC9CA0F"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TBA</w:t>
            </w:r>
          </w:p>
        </w:tc>
      </w:tr>
      <w:tr w:rsidR="001E386D" w14:paraId="5AFA6FDB" w14:textId="77777777" w:rsidTr="001E386D">
        <w:trPr>
          <w:trHeight w:val="675"/>
        </w:trPr>
        <w:tc>
          <w:tcPr>
            <w:tcW w:w="5500" w:type="dxa"/>
            <w:tcBorders>
              <w:top w:val="nil"/>
              <w:left w:val="single" w:sz="4" w:space="0" w:color="auto"/>
              <w:bottom w:val="single" w:sz="4" w:space="0" w:color="auto"/>
              <w:right w:val="single" w:sz="4" w:space="0" w:color="auto"/>
            </w:tcBorders>
            <w:vAlign w:val="center"/>
            <w:hideMark/>
          </w:tcPr>
          <w:p w14:paraId="747F44AC" w14:textId="77777777" w:rsidR="001E386D" w:rsidRDefault="001E386D">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080" w:type="dxa"/>
            <w:tcBorders>
              <w:top w:val="nil"/>
              <w:left w:val="nil"/>
              <w:bottom w:val="single" w:sz="4" w:space="0" w:color="auto"/>
              <w:right w:val="single" w:sz="4" w:space="0" w:color="auto"/>
            </w:tcBorders>
            <w:vAlign w:val="center"/>
            <w:hideMark/>
          </w:tcPr>
          <w:p w14:paraId="517A6003"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$24,123,528</w:t>
            </w:r>
          </w:p>
        </w:tc>
        <w:tc>
          <w:tcPr>
            <w:tcW w:w="2080" w:type="dxa"/>
            <w:tcBorders>
              <w:top w:val="nil"/>
              <w:left w:val="nil"/>
              <w:bottom w:val="single" w:sz="4" w:space="0" w:color="auto"/>
              <w:right w:val="single" w:sz="4" w:space="0" w:color="auto"/>
            </w:tcBorders>
            <w:vAlign w:val="center"/>
            <w:hideMark/>
          </w:tcPr>
          <w:p w14:paraId="5EC231B9"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41730F5A"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54A202BE" w14:textId="77777777" w:rsidR="001E386D" w:rsidRDefault="001E386D">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080" w:type="dxa"/>
            <w:tcBorders>
              <w:top w:val="nil"/>
              <w:left w:val="nil"/>
              <w:bottom w:val="single" w:sz="4" w:space="0" w:color="auto"/>
              <w:right w:val="single" w:sz="4" w:space="0" w:color="auto"/>
            </w:tcBorders>
            <w:vAlign w:val="center"/>
            <w:hideMark/>
          </w:tcPr>
          <w:p w14:paraId="66501939"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080" w:type="dxa"/>
            <w:tcBorders>
              <w:top w:val="nil"/>
              <w:left w:val="nil"/>
              <w:bottom w:val="single" w:sz="4" w:space="0" w:color="auto"/>
              <w:right w:val="single" w:sz="4" w:space="0" w:color="auto"/>
            </w:tcBorders>
            <w:vAlign w:val="center"/>
            <w:hideMark/>
          </w:tcPr>
          <w:p w14:paraId="29E4969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E386D" w14:paraId="5348B350"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7620D55F" w14:textId="77777777" w:rsidR="001E386D" w:rsidRDefault="001E386D">
            <w:pPr>
              <w:rPr>
                <w:rFonts w:ascii="Calibri" w:hAnsi="Calibri" w:cs="Calibri"/>
                <w:color w:val="000000"/>
                <w:sz w:val="20"/>
                <w:szCs w:val="20"/>
              </w:rPr>
            </w:pPr>
            <w:r>
              <w:rPr>
                <w:rFonts w:ascii="Calibri" w:hAnsi="Calibri" w:cs="Calibri"/>
                <w:color w:val="000000"/>
                <w:sz w:val="20"/>
                <w:szCs w:val="20"/>
              </w:rPr>
              <w:t>Medical Student Loading</w:t>
            </w:r>
          </w:p>
        </w:tc>
        <w:tc>
          <w:tcPr>
            <w:tcW w:w="2080" w:type="dxa"/>
            <w:tcBorders>
              <w:top w:val="nil"/>
              <w:left w:val="nil"/>
              <w:bottom w:val="single" w:sz="4" w:space="0" w:color="auto"/>
              <w:right w:val="single" w:sz="4" w:space="0" w:color="auto"/>
            </w:tcBorders>
            <w:vAlign w:val="center"/>
            <w:hideMark/>
          </w:tcPr>
          <w:p w14:paraId="64A68A02" w14:textId="32C03BC3" w:rsidR="001E386D" w:rsidRDefault="007516F7">
            <w:pPr>
              <w:jc w:val="right"/>
              <w:rPr>
                <w:rFonts w:ascii="Calibri" w:hAnsi="Calibri" w:cs="Calibri"/>
                <w:color w:val="000000"/>
                <w:sz w:val="20"/>
                <w:szCs w:val="20"/>
              </w:rPr>
            </w:pPr>
            <w:r>
              <w:rPr>
                <w:rFonts w:ascii="Calibri" w:hAnsi="Calibri" w:cs="Calibri"/>
                <w:color w:val="000000"/>
                <w:sz w:val="20"/>
                <w:szCs w:val="20"/>
              </w:rPr>
              <w:t>$1,309,737</w:t>
            </w:r>
          </w:p>
        </w:tc>
        <w:tc>
          <w:tcPr>
            <w:tcW w:w="2080" w:type="dxa"/>
            <w:tcBorders>
              <w:top w:val="nil"/>
              <w:left w:val="nil"/>
              <w:bottom w:val="single" w:sz="4" w:space="0" w:color="auto"/>
              <w:right w:val="single" w:sz="4" w:space="0" w:color="auto"/>
            </w:tcBorders>
            <w:vAlign w:val="center"/>
            <w:hideMark/>
          </w:tcPr>
          <w:p w14:paraId="6409492A"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40F2700E" w14:textId="77777777" w:rsidTr="001E386D">
        <w:trPr>
          <w:trHeight w:val="465"/>
        </w:trPr>
        <w:tc>
          <w:tcPr>
            <w:tcW w:w="966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713E2D9"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E386D" w14:paraId="461547AF"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2FC19F08" w14:textId="77777777" w:rsidR="001E386D" w:rsidRDefault="001E386D">
            <w:pPr>
              <w:rPr>
                <w:rFonts w:ascii="Calibri" w:hAnsi="Calibri" w:cs="Calibri"/>
                <w:color w:val="000000"/>
                <w:sz w:val="20"/>
                <w:szCs w:val="20"/>
              </w:rPr>
            </w:pPr>
            <w:r>
              <w:rPr>
                <w:rFonts w:ascii="Calibri" w:hAnsi="Calibri" w:cs="Calibri"/>
                <w:color w:val="000000"/>
                <w:sz w:val="20"/>
                <w:szCs w:val="20"/>
              </w:rPr>
              <w:t>Research Training Program</w:t>
            </w:r>
          </w:p>
        </w:tc>
        <w:tc>
          <w:tcPr>
            <w:tcW w:w="2080" w:type="dxa"/>
            <w:tcBorders>
              <w:top w:val="nil"/>
              <w:left w:val="nil"/>
              <w:bottom w:val="single" w:sz="4" w:space="0" w:color="auto"/>
              <w:right w:val="single" w:sz="4" w:space="0" w:color="auto"/>
            </w:tcBorders>
            <w:vAlign w:val="center"/>
            <w:hideMark/>
          </w:tcPr>
          <w:p w14:paraId="31FEB67F" w14:textId="13C1673B" w:rsidR="001E386D" w:rsidRDefault="00A92A1E">
            <w:pPr>
              <w:jc w:val="right"/>
              <w:rPr>
                <w:rFonts w:ascii="Calibri" w:hAnsi="Calibri" w:cs="Calibri"/>
                <w:color w:val="000000"/>
                <w:sz w:val="20"/>
                <w:szCs w:val="20"/>
              </w:rPr>
            </w:pPr>
            <w:r>
              <w:rPr>
                <w:rFonts w:ascii="Calibri" w:hAnsi="Calibri" w:cs="Calibri"/>
                <w:color w:val="000000"/>
                <w:sz w:val="20"/>
                <w:szCs w:val="20"/>
              </w:rPr>
              <w:t>$28,270,010</w:t>
            </w:r>
          </w:p>
        </w:tc>
        <w:tc>
          <w:tcPr>
            <w:tcW w:w="2080" w:type="dxa"/>
            <w:tcBorders>
              <w:top w:val="nil"/>
              <w:left w:val="nil"/>
              <w:bottom w:val="single" w:sz="4" w:space="0" w:color="auto"/>
              <w:right w:val="single" w:sz="4" w:space="0" w:color="auto"/>
            </w:tcBorders>
            <w:vAlign w:val="center"/>
            <w:hideMark/>
          </w:tcPr>
          <w:p w14:paraId="13ABEFA5"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326A8DEC"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396BEE00" w14:textId="77777777" w:rsidR="001E386D" w:rsidRDefault="001E386D">
            <w:pPr>
              <w:rPr>
                <w:rFonts w:ascii="Calibri" w:hAnsi="Calibri" w:cs="Calibri"/>
                <w:color w:val="000000"/>
                <w:sz w:val="20"/>
                <w:szCs w:val="20"/>
              </w:rPr>
            </w:pPr>
            <w:r>
              <w:rPr>
                <w:rFonts w:ascii="Calibri" w:hAnsi="Calibri" w:cs="Calibri"/>
                <w:color w:val="000000"/>
                <w:sz w:val="20"/>
                <w:szCs w:val="20"/>
              </w:rPr>
              <w:t>Research Support Program</w:t>
            </w:r>
          </w:p>
        </w:tc>
        <w:tc>
          <w:tcPr>
            <w:tcW w:w="2080" w:type="dxa"/>
            <w:tcBorders>
              <w:top w:val="nil"/>
              <w:left w:val="nil"/>
              <w:bottom w:val="single" w:sz="4" w:space="0" w:color="auto"/>
              <w:right w:val="single" w:sz="4" w:space="0" w:color="auto"/>
            </w:tcBorders>
            <w:vAlign w:val="center"/>
            <w:hideMark/>
          </w:tcPr>
          <w:p w14:paraId="7C963F47" w14:textId="7DA20F88" w:rsidR="001E386D" w:rsidRDefault="00A92A1E">
            <w:pPr>
              <w:jc w:val="right"/>
              <w:rPr>
                <w:rFonts w:ascii="Calibri" w:hAnsi="Calibri" w:cs="Calibri"/>
                <w:color w:val="000000"/>
                <w:sz w:val="20"/>
                <w:szCs w:val="20"/>
              </w:rPr>
            </w:pPr>
            <w:r>
              <w:rPr>
                <w:rFonts w:ascii="Calibri" w:hAnsi="Calibri" w:cs="Calibri"/>
                <w:color w:val="000000"/>
                <w:sz w:val="20"/>
                <w:szCs w:val="20"/>
              </w:rPr>
              <w:t>$17,980,765</w:t>
            </w:r>
          </w:p>
        </w:tc>
        <w:tc>
          <w:tcPr>
            <w:tcW w:w="2080" w:type="dxa"/>
            <w:tcBorders>
              <w:top w:val="nil"/>
              <w:left w:val="nil"/>
              <w:bottom w:val="single" w:sz="4" w:space="0" w:color="auto"/>
              <w:right w:val="single" w:sz="4" w:space="0" w:color="auto"/>
            </w:tcBorders>
            <w:vAlign w:val="center"/>
            <w:hideMark/>
          </w:tcPr>
          <w:p w14:paraId="2B06795C"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14F77B92" w14:textId="77777777" w:rsidTr="001E386D">
        <w:trPr>
          <w:trHeight w:val="465"/>
        </w:trPr>
        <w:tc>
          <w:tcPr>
            <w:tcW w:w="966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CD365DC"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E386D" w14:paraId="5994A158"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754C50ED" w14:textId="77777777" w:rsidR="001E386D" w:rsidRDefault="001E386D">
            <w:pPr>
              <w:rPr>
                <w:rFonts w:ascii="Calibri" w:hAnsi="Calibri" w:cs="Calibri"/>
                <w:color w:val="000000"/>
                <w:sz w:val="20"/>
                <w:szCs w:val="20"/>
              </w:rPr>
            </w:pPr>
            <w:r>
              <w:rPr>
                <w:rFonts w:ascii="Calibri" w:hAnsi="Calibri" w:cs="Calibri"/>
                <w:color w:val="000000"/>
                <w:sz w:val="20"/>
                <w:szCs w:val="20"/>
              </w:rPr>
              <w:t xml:space="preserve">NPILF </w:t>
            </w:r>
          </w:p>
        </w:tc>
        <w:tc>
          <w:tcPr>
            <w:tcW w:w="2080" w:type="dxa"/>
            <w:tcBorders>
              <w:top w:val="nil"/>
              <w:left w:val="nil"/>
              <w:bottom w:val="single" w:sz="4" w:space="0" w:color="auto"/>
              <w:right w:val="single" w:sz="4" w:space="0" w:color="auto"/>
            </w:tcBorders>
            <w:vAlign w:val="center"/>
            <w:hideMark/>
          </w:tcPr>
          <w:p w14:paraId="0BC9797B"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$9,850,500</w:t>
            </w:r>
          </w:p>
        </w:tc>
        <w:tc>
          <w:tcPr>
            <w:tcW w:w="2080" w:type="dxa"/>
            <w:tcBorders>
              <w:top w:val="nil"/>
              <w:left w:val="nil"/>
              <w:bottom w:val="single" w:sz="4" w:space="0" w:color="auto"/>
              <w:right w:val="single" w:sz="4" w:space="0" w:color="auto"/>
            </w:tcBorders>
            <w:vAlign w:val="center"/>
            <w:hideMark/>
          </w:tcPr>
          <w:p w14:paraId="4B460E05"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2C639F61" w14:textId="77777777" w:rsidTr="001E386D">
        <w:trPr>
          <w:trHeight w:val="930"/>
        </w:trPr>
        <w:tc>
          <w:tcPr>
            <w:tcW w:w="5500" w:type="dxa"/>
            <w:tcBorders>
              <w:top w:val="nil"/>
              <w:left w:val="single" w:sz="4" w:space="0" w:color="auto"/>
              <w:bottom w:val="single" w:sz="4" w:space="0" w:color="auto"/>
              <w:right w:val="single" w:sz="4" w:space="0" w:color="auto"/>
            </w:tcBorders>
            <w:vAlign w:val="center"/>
            <w:hideMark/>
          </w:tcPr>
          <w:p w14:paraId="35FE8A68" w14:textId="77777777" w:rsidR="001E386D" w:rsidRDefault="001E386D">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080" w:type="dxa"/>
            <w:tcBorders>
              <w:top w:val="nil"/>
              <w:left w:val="nil"/>
              <w:bottom w:val="single" w:sz="4" w:space="0" w:color="auto"/>
              <w:right w:val="single" w:sz="4" w:space="0" w:color="auto"/>
            </w:tcBorders>
            <w:vAlign w:val="center"/>
            <w:hideMark/>
          </w:tcPr>
          <w:p w14:paraId="01107EAB" w14:textId="4D3AD116" w:rsidR="001E386D" w:rsidRDefault="00100EBB">
            <w:pPr>
              <w:jc w:val="right"/>
              <w:rPr>
                <w:rFonts w:ascii="Calibri" w:hAnsi="Calibri" w:cs="Calibri"/>
                <w:color w:val="000000"/>
                <w:sz w:val="20"/>
                <w:szCs w:val="20"/>
              </w:rPr>
            </w:pPr>
            <w:r>
              <w:rPr>
                <w:rFonts w:ascii="Calibri" w:hAnsi="Calibri" w:cs="Calibri"/>
                <w:color w:val="000000"/>
                <w:sz w:val="20"/>
                <w:szCs w:val="20"/>
              </w:rPr>
              <w:t>$5,983,014</w:t>
            </w:r>
          </w:p>
        </w:tc>
        <w:tc>
          <w:tcPr>
            <w:tcW w:w="2080" w:type="dxa"/>
            <w:tcBorders>
              <w:top w:val="nil"/>
              <w:left w:val="nil"/>
              <w:bottom w:val="single" w:sz="4" w:space="0" w:color="auto"/>
              <w:right w:val="single" w:sz="4" w:space="0" w:color="auto"/>
            </w:tcBorders>
            <w:vAlign w:val="center"/>
            <w:hideMark/>
          </w:tcPr>
          <w:p w14:paraId="70D81326"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70C3C8EB"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04E613F3" w14:textId="77777777" w:rsidR="001E386D" w:rsidRDefault="001E386D">
            <w:pPr>
              <w:rPr>
                <w:rFonts w:ascii="Calibri" w:hAnsi="Calibri" w:cs="Calibri"/>
                <w:color w:val="000000"/>
                <w:sz w:val="20"/>
                <w:szCs w:val="20"/>
              </w:rPr>
            </w:pPr>
            <w:r>
              <w:rPr>
                <w:rFonts w:ascii="Calibri" w:hAnsi="Calibri" w:cs="Calibri"/>
                <w:color w:val="000000"/>
                <w:sz w:val="20"/>
                <w:szCs w:val="20"/>
              </w:rPr>
              <w:t>IRLSAF - Regional Loading</w:t>
            </w:r>
          </w:p>
        </w:tc>
        <w:tc>
          <w:tcPr>
            <w:tcW w:w="2080" w:type="dxa"/>
            <w:tcBorders>
              <w:top w:val="nil"/>
              <w:left w:val="nil"/>
              <w:bottom w:val="single" w:sz="4" w:space="0" w:color="auto"/>
              <w:right w:val="single" w:sz="4" w:space="0" w:color="auto"/>
            </w:tcBorders>
            <w:vAlign w:val="center"/>
            <w:hideMark/>
          </w:tcPr>
          <w:p w14:paraId="0997FE3D" w14:textId="64741C6C" w:rsidR="001E386D" w:rsidRDefault="0043066F">
            <w:pPr>
              <w:jc w:val="right"/>
              <w:rPr>
                <w:rFonts w:ascii="Calibri" w:hAnsi="Calibri" w:cs="Calibri"/>
                <w:color w:val="000000"/>
                <w:sz w:val="20"/>
                <w:szCs w:val="20"/>
              </w:rPr>
            </w:pPr>
            <w:r>
              <w:rPr>
                <w:rFonts w:ascii="Calibri" w:hAnsi="Calibri" w:cs="Calibri"/>
                <w:color w:val="000000"/>
                <w:sz w:val="20"/>
                <w:szCs w:val="20"/>
              </w:rPr>
              <w:t>$0</w:t>
            </w:r>
          </w:p>
        </w:tc>
        <w:tc>
          <w:tcPr>
            <w:tcW w:w="2080" w:type="dxa"/>
            <w:tcBorders>
              <w:top w:val="nil"/>
              <w:left w:val="nil"/>
              <w:bottom w:val="single" w:sz="4" w:space="0" w:color="auto"/>
              <w:right w:val="single" w:sz="4" w:space="0" w:color="auto"/>
            </w:tcBorders>
            <w:vAlign w:val="center"/>
            <w:hideMark/>
          </w:tcPr>
          <w:p w14:paraId="27011D0A"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7E066B8B"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21FFD9BB" w14:textId="77777777" w:rsidR="001E386D" w:rsidRDefault="001E386D">
            <w:pPr>
              <w:rPr>
                <w:rFonts w:ascii="Calibri" w:hAnsi="Calibri" w:cs="Calibri"/>
                <w:color w:val="000000"/>
                <w:sz w:val="20"/>
                <w:szCs w:val="20"/>
              </w:rPr>
            </w:pPr>
            <w:r>
              <w:rPr>
                <w:rFonts w:ascii="Calibri" w:hAnsi="Calibri" w:cs="Calibri"/>
                <w:color w:val="000000"/>
                <w:sz w:val="20"/>
                <w:szCs w:val="20"/>
              </w:rPr>
              <w:t>IRLSAF - Enabling Loading</w:t>
            </w:r>
          </w:p>
        </w:tc>
        <w:tc>
          <w:tcPr>
            <w:tcW w:w="2080" w:type="dxa"/>
            <w:tcBorders>
              <w:top w:val="nil"/>
              <w:left w:val="nil"/>
              <w:bottom w:val="single" w:sz="4" w:space="0" w:color="auto"/>
              <w:right w:val="single" w:sz="4" w:space="0" w:color="auto"/>
            </w:tcBorders>
            <w:vAlign w:val="center"/>
            <w:hideMark/>
          </w:tcPr>
          <w:p w14:paraId="6F50A63C" w14:textId="5573367F" w:rsidR="001E386D" w:rsidRDefault="00350982">
            <w:pPr>
              <w:jc w:val="right"/>
              <w:rPr>
                <w:rFonts w:ascii="Calibri" w:hAnsi="Calibri" w:cs="Calibri"/>
                <w:color w:val="000000"/>
                <w:sz w:val="20"/>
                <w:szCs w:val="20"/>
              </w:rPr>
            </w:pPr>
            <w:r>
              <w:rPr>
                <w:rFonts w:ascii="Calibri" w:hAnsi="Calibri" w:cs="Calibri"/>
                <w:color w:val="000000"/>
                <w:sz w:val="20"/>
                <w:szCs w:val="20"/>
              </w:rPr>
              <w:t>$23,316</w:t>
            </w:r>
          </w:p>
        </w:tc>
        <w:tc>
          <w:tcPr>
            <w:tcW w:w="2080" w:type="dxa"/>
            <w:tcBorders>
              <w:top w:val="nil"/>
              <w:left w:val="nil"/>
              <w:bottom w:val="single" w:sz="4" w:space="0" w:color="auto"/>
              <w:right w:val="single" w:sz="4" w:space="0" w:color="auto"/>
            </w:tcBorders>
            <w:vAlign w:val="center"/>
            <w:hideMark/>
          </w:tcPr>
          <w:p w14:paraId="04063AB2"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6746C58C" w14:textId="77777777" w:rsidTr="001E386D">
        <w:trPr>
          <w:trHeight w:val="465"/>
        </w:trPr>
        <w:tc>
          <w:tcPr>
            <w:tcW w:w="5500" w:type="dxa"/>
            <w:tcBorders>
              <w:top w:val="nil"/>
              <w:left w:val="single" w:sz="4" w:space="0" w:color="auto"/>
              <w:bottom w:val="single" w:sz="4" w:space="0" w:color="auto"/>
              <w:right w:val="single" w:sz="4" w:space="0" w:color="auto"/>
            </w:tcBorders>
            <w:vAlign w:val="center"/>
            <w:hideMark/>
          </w:tcPr>
          <w:p w14:paraId="5758AC21" w14:textId="77777777" w:rsidR="001E386D" w:rsidRDefault="001E386D">
            <w:pPr>
              <w:rPr>
                <w:rFonts w:ascii="Calibri" w:hAnsi="Calibri" w:cs="Calibri"/>
                <w:color w:val="000000"/>
                <w:sz w:val="20"/>
                <w:szCs w:val="20"/>
              </w:rPr>
            </w:pPr>
            <w:r>
              <w:rPr>
                <w:rFonts w:ascii="Calibri" w:hAnsi="Calibri" w:cs="Calibri"/>
                <w:color w:val="000000"/>
                <w:sz w:val="20"/>
                <w:szCs w:val="20"/>
              </w:rPr>
              <w:t>National Institutes Grant</w:t>
            </w:r>
            <w:r>
              <w:rPr>
                <w:rFonts w:ascii="Calibri" w:hAnsi="Calibri" w:cs="Calibri"/>
                <w:color w:val="000000"/>
                <w:sz w:val="20"/>
                <w:szCs w:val="20"/>
                <w:vertAlign w:val="superscript"/>
              </w:rPr>
              <w:t>3</w:t>
            </w:r>
          </w:p>
        </w:tc>
        <w:tc>
          <w:tcPr>
            <w:tcW w:w="2080" w:type="dxa"/>
            <w:tcBorders>
              <w:top w:val="nil"/>
              <w:left w:val="nil"/>
              <w:bottom w:val="single" w:sz="4" w:space="0" w:color="auto"/>
              <w:right w:val="single" w:sz="4" w:space="0" w:color="auto"/>
            </w:tcBorders>
            <w:vAlign w:val="center"/>
            <w:hideMark/>
          </w:tcPr>
          <w:p w14:paraId="7FD058E8"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$0</w:t>
            </w:r>
          </w:p>
        </w:tc>
        <w:tc>
          <w:tcPr>
            <w:tcW w:w="2080" w:type="dxa"/>
            <w:tcBorders>
              <w:top w:val="nil"/>
              <w:left w:val="nil"/>
              <w:bottom w:val="single" w:sz="4" w:space="0" w:color="auto"/>
              <w:right w:val="single" w:sz="4" w:space="0" w:color="auto"/>
            </w:tcBorders>
            <w:vAlign w:val="center"/>
            <w:hideMark/>
          </w:tcPr>
          <w:p w14:paraId="76EFC433"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51B36E1B" w14:textId="77777777" w:rsidTr="001E386D">
        <w:trPr>
          <w:trHeight w:val="465"/>
        </w:trPr>
        <w:tc>
          <w:tcPr>
            <w:tcW w:w="5500" w:type="dxa"/>
            <w:tcBorders>
              <w:top w:val="nil"/>
              <w:left w:val="single" w:sz="4" w:space="0" w:color="auto"/>
              <w:bottom w:val="single" w:sz="4" w:space="0" w:color="auto"/>
              <w:right w:val="single" w:sz="4" w:space="0" w:color="auto"/>
            </w:tcBorders>
            <w:shd w:val="clear" w:color="auto" w:fill="F2F2F2"/>
            <w:vAlign w:val="center"/>
            <w:hideMark/>
          </w:tcPr>
          <w:p w14:paraId="211570CA" w14:textId="77777777" w:rsidR="001E386D" w:rsidRDefault="001E386D">
            <w:pPr>
              <w:rPr>
                <w:rFonts w:ascii="Calibri" w:hAnsi="Calibri" w:cs="Calibri"/>
                <w:b/>
                <w:bCs/>
                <w:color w:val="000000"/>
                <w:sz w:val="20"/>
                <w:szCs w:val="20"/>
              </w:rPr>
            </w:pPr>
            <w:r>
              <w:rPr>
                <w:rFonts w:ascii="Calibri" w:hAnsi="Calibri" w:cs="Calibri"/>
                <w:b/>
                <w:bCs/>
                <w:color w:val="000000"/>
                <w:sz w:val="20"/>
                <w:szCs w:val="20"/>
              </w:rPr>
              <w:t>Total</w:t>
            </w:r>
          </w:p>
        </w:tc>
        <w:tc>
          <w:tcPr>
            <w:tcW w:w="2080" w:type="dxa"/>
            <w:tcBorders>
              <w:top w:val="nil"/>
              <w:left w:val="nil"/>
              <w:bottom w:val="single" w:sz="4" w:space="0" w:color="auto"/>
              <w:right w:val="single" w:sz="4" w:space="0" w:color="auto"/>
            </w:tcBorders>
            <w:shd w:val="clear" w:color="auto" w:fill="F2F2F2"/>
            <w:vAlign w:val="center"/>
            <w:hideMark/>
          </w:tcPr>
          <w:p w14:paraId="4E94C28F" w14:textId="22DF1BB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w:t>
            </w:r>
            <w:r w:rsidR="0022435E">
              <w:rPr>
                <w:rFonts w:ascii="Calibri" w:hAnsi="Calibri" w:cs="Calibri"/>
                <w:b/>
                <w:bCs/>
                <w:color w:val="000000"/>
                <w:sz w:val="20"/>
                <w:szCs w:val="20"/>
              </w:rPr>
              <w:t>340,452,970</w:t>
            </w:r>
          </w:p>
        </w:tc>
        <w:tc>
          <w:tcPr>
            <w:tcW w:w="2080" w:type="dxa"/>
            <w:tcBorders>
              <w:top w:val="nil"/>
              <w:left w:val="nil"/>
              <w:bottom w:val="single" w:sz="4" w:space="0" w:color="auto"/>
              <w:right w:val="single" w:sz="4" w:space="0" w:color="auto"/>
            </w:tcBorders>
            <w:shd w:val="clear" w:color="auto" w:fill="F2F2F2"/>
            <w:vAlign w:val="center"/>
            <w:hideMark/>
          </w:tcPr>
          <w:p w14:paraId="3BF8C53C" w14:textId="7777777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0" w:name="_Hlk59012843"/>
      <w:bookmarkStart w:id="1" w:name="_Hlk58926145"/>
      <w:r w:rsidDel="00590941">
        <w:rPr>
          <w:lang w:val="en-GB"/>
        </w:rPr>
        <w:br w:type="page"/>
      </w:r>
      <w:bookmarkEnd w:id="0"/>
      <w:bookmarkEnd w:id="1"/>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 xml:space="preserve">Estimates of Commonwealth supported </w:t>
      </w:r>
      <w:proofErr w:type="gramStart"/>
      <w:r w:rsidRPr="003337FC">
        <w:rPr>
          <w:rFonts w:ascii="Calibri" w:hAnsi="Calibri" w:cs="Arial"/>
          <w:bCs/>
          <w:i/>
          <w:sz w:val="22"/>
          <w:szCs w:val="22"/>
        </w:rPr>
        <w:t>places</w:t>
      </w:r>
      <w:proofErr w:type="gramEnd"/>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 xml:space="preserve">Trading Commonwealth supported places with another </w:t>
      </w:r>
      <w:proofErr w:type="gramStart"/>
      <w:r w:rsidRPr="003337FC">
        <w:rPr>
          <w:rFonts w:ascii="Calibri" w:hAnsi="Calibri" w:cs="Arial"/>
          <w:i/>
          <w:sz w:val="22"/>
          <w:szCs w:val="22"/>
        </w:rPr>
        <w:t>provider</w:t>
      </w:r>
      <w:proofErr w:type="gramEnd"/>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2"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Allocation of Commonwealth supported places for designated higher education courses in </w:t>
      </w:r>
      <w:proofErr w:type="gramStart"/>
      <w:r w:rsidRPr="003337FC">
        <w:rPr>
          <w:rFonts w:ascii="Calibri" w:hAnsi="Calibri"/>
          <w:i/>
          <w:sz w:val="22"/>
        </w:rPr>
        <w:t>medicine</w:t>
      </w:r>
      <w:proofErr w:type="gramEnd"/>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97F02D1" w:rsidR="004F7CBE" w:rsidRPr="00A30E1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3" w:name="mdmsn"/>
      <w:r w:rsidRPr="5FFDBAB4">
        <w:rPr>
          <w:rFonts w:ascii="Calibri" w:hAnsi="Calibri" w:cs="Arial"/>
          <w:sz w:val="22"/>
          <w:szCs w:val="22"/>
        </w:rPr>
        <w:t xml:space="preserve">Of the number of Commonwealth supported places in medicine allocated to the Provider under </w:t>
      </w:r>
      <w:r w:rsidR="00A30E18" w:rsidRPr="5FFDBAB4">
        <w:rPr>
          <w:rFonts w:ascii="Calibri" w:hAnsi="Calibri" w:cs="Arial"/>
          <w:sz w:val="22"/>
          <w:szCs w:val="22"/>
        </w:rPr>
        <w:t>clause</w:t>
      </w:r>
      <w:r w:rsidR="00A30E18">
        <w:rPr>
          <w:rFonts w:ascii="Calibri" w:hAnsi="Calibri" w:cs="Arial"/>
          <w:sz w:val="22"/>
          <w:szCs w:val="22"/>
        </w:rPr>
        <w:t xml:space="preserve"> 1</w:t>
      </w:r>
      <w:r w:rsidR="008E6C58">
        <w:rPr>
          <w:rFonts w:ascii="Calibri" w:hAnsi="Calibri" w:cs="Arial"/>
          <w:sz w:val="22"/>
          <w:szCs w:val="22"/>
        </w:rPr>
        <w:t>3</w:t>
      </w:r>
      <w:r w:rsidRPr="5FFDBAB4">
        <w:rPr>
          <w:rFonts w:ascii="Calibri" w:hAnsi="Calibri" w:cs="Arial"/>
          <w:sz w:val="22"/>
          <w:szCs w:val="22"/>
        </w:rPr>
        <w:t xml:space="preserve">, the Provider must </w:t>
      </w:r>
      <w:r w:rsidRPr="00A30E18">
        <w:rPr>
          <w:rFonts w:ascii="Calibri" w:hAnsi="Calibri" w:cs="Arial"/>
          <w:sz w:val="22"/>
          <w:szCs w:val="22"/>
        </w:rPr>
        <w:t xml:space="preserve">deliver </w:t>
      </w:r>
      <w:r w:rsidR="0057507A" w:rsidRPr="00E63584">
        <w:rPr>
          <w:rFonts w:ascii="Calibri" w:hAnsi="Calibri" w:cs="Arial"/>
          <w:bCs/>
          <w:sz w:val="22"/>
          <w:szCs w:val="22"/>
        </w:rPr>
        <w:t>200</w:t>
      </w:r>
      <w:r w:rsidRPr="00A30E18">
        <w:rPr>
          <w:rFonts w:ascii="Calibri" w:hAnsi="Calibri" w:cs="Arial"/>
          <w:sz w:val="22"/>
          <w:szCs w:val="22"/>
        </w:rPr>
        <w:t xml:space="preserve"> EFTSL in 2024, and </w:t>
      </w:r>
      <w:r w:rsidR="0057507A" w:rsidRPr="00E63584">
        <w:rPr>
          <w:rFonts w:ascii="Calibri" w:hAnsi="Calibri" w:cs="Arial"/>
          <w:bCs/>
          <w:noProof/>
          <w:sz w:val="22"/>
          <w:szCs w:val="22"/>
        </w:rPr>
        <w:t>200</w:t>
      </w:r>
      <w:r w:rsidR="00676E64" w:rsidRPr="00A30E18">
        <w:rPr>
          <w:rFonts w:ascii="Calibri" w:hAnsi="Calibri" w:cs="Arial"/>
          <w:color w:val="FF0000"/>
          <w:sz w:val="22"/>
          <w:szCs w:val="22"/>
        </w:rPr>
        <w:t xml:space="preserve"> </w:t>
      </w:r>
      <w:r w:rsidRPr="00A30E18">
        <w:rPr>
          <w:rFonts w:ascii="Calibri" w:hAnsi="Calibri" w:cs="Arial"/>
          <w:sz w:val="22"/>
          <w:szCs w:val="22"/>
        </w:rPr>
        <w:t xml:space="preserve">EFTSL in 2025 at the </w:t>
      </w:r>
      <w:r w:rsidR="0057507A" w:rsidRPr="00E63584">
        <w:rPr>
          <w:rFonts w:ascii="Calibri" w:hAnsi="Calibri" w:cs="Arial"/>
          <w:bCs/>
          <w:noProof/>
          <w:sz w:val="22"/>
          <w:szCs w:val="22"/>
        </w:rPr>
        <w:t>Sunshine Coast, QLD</w:t>
      </w:r>
      <w:r w:rsidRPr="00A30E18">
        <w:rPr>
          <w:rFonts w:ascii="Calibri" w:hAnsi="Calibri" w:cs="Arial"/>
          <w:sz w:val="22"/>
          <w:szCs w:val="22"/>
        </w:rPr>
        <w:t xml:space="preserve"> campus.</w:t>
      </w:r>
    </w:p>
    <w:bookmarkEnd w:id="3"/>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p w14:paraId="1B8D5E3E" w14:textId="77777777" w:rsidR="001E386D" w:rsidRDefault="001E386D" w:rsidP="001E386D">
      <w:pPr>
        <w:widowControl w:val="0"/>
        <w:tabs>
          <w:tab w:val="left" w:pos="567"/>
          <w:tab w:val="left" w:pos="8222"/>
        </w:tabs>
        <w:spacing w:before="120" w:after="120"/>
        <w:rPr>
          <w:rFonts w:ascii="Calibri" w:hAnsi="Calibri" w:cs="Arial"/>
          <w:b/>
          <w:sz w:val="22"/>
          <w:szCs w:val="22"/>
        </w:rPr>
      </w:pPr>
      <w:bookmarkStart w:id="5" w:name="MedTable"/>
      <w:bookmarkEnd w:id="5"/>
      <w:r>
        <w:rPr>
          <w:rFonts w:ascii="Calibri" w:hAnsi="Calibri" w:cs="Arial"/>
          <w:b/>
          <w:sz w:val="22"/>
          <w:szCs w:val="22"/>
        </w:rPr>
        <w:t>medicine.</w:t>
      </w:r>
    </w:p>
    <w:tbl>
      <w:tblPr>
        <w:tblW w:w="9640" w:type="dxa"/>
        <w:tblLook w:val="04A0" w:firstRow="1" w:lastRow="0" w:firstColumn="1" w:lastColumn="0" w:noHBand="0" w:noVBand="1"/>
      </w:tblPr>
      <w:tblGrid>
        <w:gridCol w:w="820"/>
        <w:gridCol w:w="2940"/>
        <w:gridCol w:w="2940"/>
        <w:gridCol w:w="2940"/>
      </w:tblGrid>
      <w:tr w:rsidR="001E386D" w14:paraId="3F9BC7E1" w14:textId="77777777" w:rsidTr="001E386D">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5347C"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Grant Year</w:t>
            </w:r>
          </w:p>
        </w:tc>
        <w:tc>
          <w:tcPr>
            <w:tcW w:w="2940" w:type="dxa"/>
            <w:tcBorders>
              <w:top w:val="single" w:sz="4" w:space="0" w:color="auto"/>
              <w:left w:val="nil"/>
              <w:bottom w:val="single" w:sz="4" w:space="0" w:color="auto"/>
              <w:right w:val="single" w:sz="4" w:space="0" w:color="auto"/>
            </w:tcBorders>
            <w:shd w:val="clear" w:color="auto" w:fill="D9D9D9"/>
            <w:vAlign w:val="center"/>
            <w:hideMark/>
          </w:tcPr>
          <w:p w14:paraId="5A9B493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2940" w:type="dxa"/>
            <w:tcBorders>
              <w:top w:val="single" w:sz="4" w:space="0" w:color="auto"/>
              <w:left w:val="nil"/>
              <w:bottom w:val="single" w:sz="4" w:space="0" w:color="auto"/>
              <w:right w:val="single" w:sz="4" w:space="0" w:color="auto"/>
            </w:tcBorders>
            <w:shd w:val="clear" w:color="auto" w:fill="D9D9D9"/>
            <w:vAlign w:val="center"/>
            <w:hideMark/>
          </w:tcPr>
          <w:p w14:paraId="1254D0D3"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2940" w:type="dxa"/>
            <w:tcBorders>
              <w:top w:val="single" w:sz="4" w:space="0" w:color="auto"/>
              <w:left w:val="nil"/>
              <w:bottom w:val="single" w:sz="4" w:space="0" w:color="auto"/>
              <w:right w:val="single" w:sz="4" w:space="0" w:color="auto"/>
            </w:tcBorders>
            <w:shd w:val="clear" w:color="auto" w:fill="D9D9D9"/>
            <w:vAlign w:val="center"/>
            <w:hideMark/>
          </w:tcPr>
          <w:p w14:paraId="5ADBDC3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1E386D" w14:paraId="7EC4A143" w14:textId="77777777" w:rsidTr="001E386D">
        <w:trPr>
          <w:trHeight w:val="465"/>
        </w:trPr>
        <w:tc>
          <w:tcPr>
            <w:tcW w:w="820" w:type="dxa"/>
            <w:tcBorders>
              <w:top w:val="nil"/>
              <w:left w:val="single" w:sz="4" w:space="0" w:color="auto"/>
              <w:bottom w:val="single" w:sz="4" w:space="0" w:color="auto"/>
              <w:right w:val="single" w:sz="4" w:space="0" w:color="auto"/>
            </w:tcBorders>
            <w:noWrap/>
            <w:vAlign w:val="center"/>
            <w:hideMark/>
          </w:tcPr>
          <w:p w14:paraId="564FC86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2940" w:type="dxa"/>
            <w:tcBorders>
              <w:top w:val="nil"/>
              <w:left w:val="nil"/>
              <w:bottom w:val="single" w:sz="4" w:space="0" w:color="auto"/>
              <w:right w:val="single" w:sz="4" w:space="0" w:color="auto"/>
            </w:tcBorders>
            <w:noWrap/>
            <w:vAlign w:val="center"/>
            <w:hideMark/>
          </w:tcPr>
          <w:p w14:paraId="4DC8AE3A" w14:textId="15BDC740" w:rsidR="001E386D" w:rsidRDefault="001E386D">
            <w:pPr>
              <w:jc w:val="center"/>
              <w:rPr>
                <w:rFonts w:ascii="Calibri" w:hAnsi="Calibri" w:cs="Calibri"/>
                <w:color w:val="000000"/>
                <w:sz w:val="22"/>
                <w:szCs w:val="22"/>
              </w:rPr>
            </w:pPr>
            <w:r>
              <w:rPr>
                <w:rFonts w:ascii="Calibri" w:hAnsi="Calibri" w:cs="Calibri"/>
                <w:color w:val="000000"/>
                <w:sz w:val="22"/>
                <w:szCs w:val="22"/>
              </w:rPr>
              <w:t>792</w:t>
            </w:r>
          </w:p>
        </w:tc>
        <w:tc>
          <w:tcPr>
            <w:tcW w:w="2940" w:type="dxa"/>
            <w:tcBorders>
              <w:top w:val="nil"/>
              <w:left w:val="nil"/>
              <w:bottom w:val="single" w:sz="4" w:space="0" w:color="auto"/>
              <w:right w:val="single" w:sz="4" w:space="0" w:color="auto"/>
            </w:tcBorders>
            <w:noWrap/>
            <w:vAlign w:val="center"/>
            <w:hideMark/>
          </w:tcPr>
          <w:p w14:paraId="26D0BC7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200</w:t>
            </w:r>
          </w:p>
        </w:tc>
        <w:tc>
          <w:tcPr>
            <w:tcW w:w="2940" w:type="dxa"/>
            <w:tcBorders>
              <w:top w:val="nil"/>
              <w:left w:val="nil"/>
              <w:bottom w:val="single" w:sz="4" w:space="0" w:color="auto"/>
              <w:right w:val="single" w:sz="4" w:space="0" w:color="auto"/>
            </w:tcBorders>
            <w:noWrap/>
            <w:vAlign w:val="center"/>
            <w:hideMark/>
          </w:tcPr>
          <w:p w14:paraId="30DBE3F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$24,123,528</w:t>
            </w:r>
          </w:p>
        </w:tc>
      </w:tr>
      <w:tr w:rsidR="001E386D" w14:paraId="70C75D42" w14:textId="77777777" w:rsidTr="001E386D">
        <w:trPr>
          <w:trHeight w:val="465"/>
        </w:trPr>
        <w:tc>
          <w:tcPr>
            <w:tcW w:w="820" w:type="dxa"/>
            <w:tcBorders>
              <w:top w:val="nil"/>
              <w:left w:val="single" w:sz="4" w:space="0" w:color="auto"/>
              <w:bottom w:val="single" w:sz="4" w:space="0" w:color="auto"/>
              <w:right w:val="single" w:sz="4" w:space="0" w:color="auto"/>
            </w:tcBorders>
            <w:noWrap/>
            <w:vAlign w:val="center"/>
            <w:hideMark/>
          </w:tcPr>
          <w:p w14:paraId="586B8C3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2940" w:type="dxa"/>
            <w:tcBorders>
              <w:top w:val="nil"/>
              <w:left w:val="nil"/>
              <w:bottom w:val="single" w:sz="4" w:space="0" w:color="auto"/>
              <w:right w:val="single" w:sz="4" w:space="0" w:color="auto"/>
            </w:tcBorders>
            <w:noWrap/>
            <w:vAlign w:val="center"/>
            <w:hideMark/>
          </w:tcPr>
          <w:p w14:paraId="30EDE93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2940" w:type="dxa"/>
            <w:tcBorders>
              <w:top w:val="nil"/>
              <w:left w:val="nil"/>
              <w:bottom w:val="single" w:sz="4" w:space="0" w:color="auto"/>
              <w:right w:val="single" w:sz="4" w:space="0" w:color="auto"/>
            </w:tcBorders>
            <w:noWrap/>
            <w:vAlign w:val="center"/>
            <w:hideMark/>
          </w:tcPr>
          <w:p w14:paraId="32191D1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2940" w:type="dxa"/>
            <w:tcBorders>
              <w:top w:val="nil"/>
              <w:left w:val="nil"/>
              <w:bottom w:val="single" w:sz="4" w:space="0" w:color="auto"/>
              <w:right w:val="single" w:sz="4" w:space="0" w:color="auto"/>
            </w:tcBorders>
            <w:noWrap/>
            <w:vAlign w:val="center"/>
            <w:hideMark/>
          </w:tcPr>
          <w:p w14:paraId="087E4FC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bl>
    <w:p w14:paraId="2B519042" w14:textId="77777777" w:rsidR="001E386D" w:rsidRDefault="001E386D" w:rsidP="001E386D">
      <w:pPr>
        <w:rPr>
          <w:iCs/>
        </w:rPr>
      </w:pPr>
    </w:p>
    <w:p w14:paraId="73180160" w14:textId="77777777" w:rsidR="001E386D" w:rsidRDefault="001E386D" w:rsidP="001E386D">
      <w:pPr>
        <w:rPr>
          <w:i/>
        </w:rPr>
      </w:pPr>
    </w:p>
    <w:p w14:paraId="4148F02F" w14:textId="39657C8C" w:rsidR="0071599E" w:rsidRPr="001E386D" w:rsidRDefault="001E386D" w:rsidP="000E0A52">
      <w:pPr>
        <w:rPr>
          <w:rFonts w:ascii="Calibri" w:hAnsi="Calibri"/>
          <w:i/>
          <w:sz w:val="22"/>
        </w:rPr>
      </w:pPr>
      <w:r>
        <w:rPr>
          <w:rFonts w:ascii="Calibri" w:hAnsi="Calibri"/>
          <w:i/>
          <w:sz w:val="22"/>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2"/>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Provision of university offers to at-school </w:t>
      </w:r>
      <w:proofErr w:type="gramStart"/>
      <w:r>
        <w:rPr>
          <w:rFonts w:ascii="Calibri" w:hAnsi="Calibri" w:cs="Arial"/>
          <w:bCs/>
          <w:i/>
          <w:sz w:val="22"/>
          <w:szCs w:val="22"/>
        </w:rPr>
        <w:t>students</w:t>
      </w:r>
      <w:proofErr w:type="gramEnd"/>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AA0E487"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744659">
        <w:rPr>
          <w:rFonts w:ascii="Calibri" w:hAnsi="Calibri" w:cs="Arial"/>
          <w:sz w:val="22"/>
          <w:szCs w:val="22"/>
        </w:rPr>
        <w:t xml:space="preserve">educational facility, other than one of the Provider’s campuses </w:t>
      </w:r>
      <w:bookmarkStart w:id="6" w:name="_Hlk152863018"/>
      <w:r w:rsidR="001179E5" w:rsidRPr="00744659">
        <w:rPr>
          <w:rFonts w:ascii="Calibri" w:hAnsi="Calibri" w:cs="Arial"/>
          <w:sz w:val="22"/>
          <w:szCs w:val="22"/>
        </w:rPr>
        <w:t xml:space="preserve">or approved educational facilities </w:t>
      </w:r>
      <w:bookmarkEnd w:id="6"/>
      <w:r w:rsidRPr="00744659">
        <w:rPr>
          <w:rFonts w:ascii="Calibri" w:hAnsi="Calibri" w:cs="Arial"/>
          <w:sz w:val="22"/>
          <w:szCs w:val="22"/>
        </w:rPr>
        <w:t xml:space="preserve">listed below in Table </w:t>
      </w:r>
      <w:r w:rsidR="0057507A" w:rsidRPr="00744659">
        <w:rPr>
          <w:rFonts w:ascii="Calibri" w:hAnsi="Calibri" w:cs="Arial"/>
          <w:sz w:val="22"/>
          <w:szCs w:val="22"/>
        </w:rPr>
        <w:t>3</w:t>
      </w:r>
      <w:r w:rsidR="001179E5" w:rsidRPr="00744659">
        <w:rPr>
          <w:rFonts w:ascii="Calibri" w:hAnsi="Calibri" w:cs="Arial"/>
          <w:sz w:val="22"/>
          <w:szCs w:val="22"/>
        </w:rPr>
        <w:t>.</w:t>
      </w:r>
    </w:p>
    <w:p w14:paraId="2C0391AE" w14:textId="55592C28" w:rsidR="005A7163" w:rsidRPr="00E6358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Similarly, if the Provider proposes to close a campus where Commonwealth supported students are </w:t>
      </w:r>
      <w:r w:rsidRPr="00E63584">
        <w:rPr>
          <w:rFonts w:ascii="Calibri" w:hAnsi="Calibri" w:cs="Arial"/>
          <w:sz w:val="22"/>
          <w:szCs w:val="22"/>
        </w:rPr>
        <w:t>enrolled, the Provider must obtain the Commonwealth’s prior written approval.</w:t>
      </w:r>
    </w:p>
    <w:p w14:paraId="1FF89BDA" w14:textId="13522176" w:rsidR="005A7163" w:rsidRDefault="005A7163" w:rsidP="0069202F">
      <w:pPr>
        <w:spacing w:before="120" w:after="120"/>
        <w:rPr>
          <w:rFonts w:cstheme="minorBidi"/>
          <w:b/>
          <w:sz w:val="22"/>
          <w:szCs w:val="22"/>
        </w:rPr>
      </w:pPr>
      <w:r w:rsidRPr="00E63584">
        <w:rPr>
          <w:rFonts w:ascii="Calibri" w:hAnsi="Calibri"/>
          <w:b/>
          <w:sz w:val="22"/>
          <w:szCs w:val="22"/>
        </w:rPr>
        <w:t xml:space="preserve">Table </w:t>
      </w:r>
      <w:r w:rsidR="0057507A" w:rsidRPr="00E63584">
        <w:rPr>
          <w:rFonts w:ascii="Calibri" w:hAnsi="Calibri"/>
          <w:b/>
          <w:bCs/>
          <w:noProof/>
          <w:sz w:val="22"/>
          <w:szCs w:val="22"/>
        </w:rPr>
        <w:t>3</w:t>
      </w:r>
      <w:r w:rsidRPr="00E63584">
        <w:rPr>
          <w:rFonts w:cstheme="minorBidi"/>
          <w:b/>
          <w:sz w:val="22"/>
          <w:szCs w:val="22"/>
        </w:rPr>
        <w:t xml:space="preserve">: </w:t>
      </w:r>
      <w:r w:rsidRPr="00E63584">
        <w:rPr>
          <w:rFonts w:ascii="Calibri" w:hAnsi="Calibri"/>
          <w:b/>
          <w:sz w:val="22"/>
          <w:szCs w:val="22"/>
        </w:rPr>
        <w:t>Provider’s</w:t>
      </w:r>
      <w:r w:rsidRPr="00E63584">
        <w:rPr>
          <w:rFonts w:cstheme="minorBidi"/>
          <w:b/>
          <w:sz w:val="22"/>
          <w:szCs w:val="22"/>
        </w:rPr>
        <w:t xml:space="preserve"> campuses</w:t>
      </w:r>
    </w:p>
    <w:tbl>
      <w:tblPr>
        <w:tblW w:w="9640" w:type="dxa"/>
        <w:tblLook w:val="04A0" w:firstRow="1" w:lastRow="0" w:firstColumn="1" w:lastColumn="0" w:noHBand="0" w:noVBand="1"/>
      </w:tblPr>
      <w:tblGrid>
        <w:gridCol w:w="7660"/>
        <w:gridCol w:w="1980"/>
      </w:tblGrid>
      <w:tr w:rsidR="001E386D" w14:paraId="767BEE0E" w14:textId="77777777" w:rsidTr="001E386D">
        <w:trPr>
          <w:trHeight w:val="465"/>
        </w:trPr>
        <w:tc>
          <w:tcPr>
            <w:tcW w:w="7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4E4C2" w14:textId="77777777" w:rsidR="001E386D" w:rsidRDefault="001E386D">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980" w:type="dxa"/>
            <w:tcBorders>
              <w:top w:val="single" w:sz="4" w:space="0" w:color="auto"/>
              <w:left w:val="nil"/>
              <w:bottom w:val="single" w:sz="4" w:space="0" w:color="auto"/>
              <w:right w:val="single" w:sz="4" w:space="0" w:color="auto"/>
            </w:tcBorders>
            <w:shd w:val="clear" w:color="auto" w:fill="D9D9D9"/>
            <w:vAlign w:val="center"/>
            <w:hideMark/>
          </w:tcPr>
          <w:p w14:paraId="2768B1D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Type</w:t>
            </w:r>
          </w:p>
        </w:tc>
      </w:tr>
      <w:tr w:rsidR="001E386D" w14:paraId="3D97899C" w14:textId="77777777" w:rsidTr="001E386D">
        <w:trPr>
          <w:trHeight w:val="300"/>
        </w:trPr>
        <w:tc>
          <w:tcPr>
            <w:tcW w:w="7660" w:type="dxa"/>
            <w:tcBorders>
              <w:top w:val="nil"/>
              <w:left w:val="single" w:sz="4" w:space="0" w:color="auto"/>
              <w:bottom w:val="single" w:sz="4" w:space="0" w:color="auto"/>
              <w:right w:val="single" w:sz="4" w:space="0" w:color="auto"/>
            </w:tcBorders>
            <w:noWrap/>
            <w:vAlign w:val="center"/>
            <w:hideMark/>
          </w:tcPr>
          <w:p w14:paraId="0B688494" w14:textId="77777777" w:rsidR="001E386D" w:rsidRDefault="001E386D">
            <w:pPr>
              <w:rPr>
                <w:rFonts w:ascii="Calibri" w:hAnsi="Calibri" w:cs="Calibri"/>
                <w:color w:val="000000"/>
                <w:sz w:val="22"/>
                <w:szCs w:val="22"/>
              </w:rPr>
            </w:pPr>
            <w:r>
              <w:rPr>
                <w:rFonts w:ascii="Calibri" w:hAnsi="Calibri" w:cs="Calibri"/>
                <w:color w:val="000000"/>
                <w:sz w:val="22"/>
                <w:szCs w:val="22"/>
              </w:rPr>
              <w:t>Brisbane (City)</w:t>
            </w:r>
          </w:p>
        </w:tc>
        <w:tc>
          <w:tcPr>
            <w:tcW w:w="1980" w:type="dxa"/>
            <w:tcBorders>
              <w:top w:val="nil"/>
              <w:left w:val="nil"/>
              <w:bottom w:val="single" w:sz="4" w:space="0" w:color="auto"/>
              <w:right w:val="single" w:sz="4" w:space="0" w:color="auto"/>
            </w:tcBorders>
            <w:noWrap/>
            <w:vAlign w:val="center"/>
            <w:hideMark/>
          </w:tcPr>
          <w:p w14:paraId="43B2CE0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38F94E3" w14:textId="77777777" w:rsidTr="001E386D">
        <w:trPr>
          <w:trHeight w:val="300"/>
        </w:trPr>
        <w:tc>
          <w:tcPr>
            <w:tcW w:w="7660" w:type="dxa"/>
            <w:tcBorders>
              <w:top w:val="nil"/>
              <w:left w:val="single" w:sz="4" w:space="0" w:color="auto"/>
              <w:bottom w:val="single" w:sz="4" w:space="0" w:color="auto"/>
              <w:right w:val="single" w:sz="4" w:space="0" w:color="auto"/>
            </w:tcBorders>
            <w:noWrap/>
            <w:vAlign w:val="center"/>
            <w:hideMark/>
          </w:tcPr>
          <w:p w14:paraId="79870B0C" w14:textId="77777777" w:rsidR="001E386D" w:rsidRDefault="001E386D">
            <w:pPr>
              <w:rPr>
                <w:rFonts w:ascii="Calibri" w:hAnsi="Calibri" w:cs="Calibri"/>
                <w:color w:val="000000"/>
                <w:sz w:val="22"/>
                <w:szCs w:val="22"/>
              </w:rPr>
            </w:pPr>
            <w:r>
              <w:rPr>
                <w:rFonts w:ascii="Calibri" w:hAnsi="Calibri" w:cs="Calibri"/>
                <w:color w:val="000000"/>
                <w:sz w:val="22"/>
                <w:szCs w:val="22"/>
              </w:rPr>
              <w:t>Brisbane (South)</w:t>
            </w:r>
          </w:p>
        </w:tc>
        <w:tc>
          <w:tcPr>
            <w:tcW w:w="1980" w:type="dxa"/>
            <w:tcBorders>
              <w:top w:val="nil"/>
              <w:left w:val="nil"/>
              <w:bottom w:val="single" w:sz="4" w:space="0" w:color="auto"/>
              <w:right w:val="single" w:sz="4" w:space="0" w:color="auto"/>
            </w:tcBorders>
            <w:noWrap/>
            <w:vAlign w:val="center"/>
            <w:hideMark/>
          </w:tcPr>
          <w:p w14:paraId="4CBFC25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E8EB49D" w14:textId="77777777" w:rsidTr="001E386D">
        <w:trPr>
          <w:trHeight w:val="300"/>
        </w:trPr>
        <w:tc>
          <w:tcPr>
            <w:tcW w:w="7660" w:type="dxa"/>
            <w:tcBorders>
              <w:top w:val="nil"/>
              <w:left w:val="single" w:sz="4" w:space="0" w:color="auto"/>
              <w:bottom w:val="single" w:sz="4" w:space="0" w:color="auto"/>
              <w:right w:val="single" w:sz="4" w:space="0" w:color="auto"/>
            </w:tcBorders>
            <w:noWrap/>
            <w:vAlign w:val="center"/>
            <w:hideMark/>
          </w:tcPr>
          <w:p w14:paraId="664FD062" w14:textId="77777777" w:rsidR="001E386D" w:rsidRDefault="001E386D">
            <w:pPr>
              <w:rPr>
                <w:rFonts w:ascii="Calibri" w:hAnsi="Calibri" w:cs="Calibri"/>
                <w:color w:val="000000"/>
                <w:sz w:val="22"/>
                <w:szCs w:val="22"/>
              </w:rPr>
            </w:pPr>
            <w:r>
              <w:rPr>
                <w:rFonts w:ascii="Calibri" w:hAnsi="Calibri" w:cs="Calibri"/>
                <w:color w:val="000000"/>
                <w:sz w:val="22"/>
                <w:szCs w:val="22"/>
              </w:rPr>
              <w:t>Gold Coast</w:t>
            </w:r>
          </w:p>
        </w:tc>
        <w:tc>
          <w:tcPr>
            <w:tcW w:w="1980" w:type="dxa"/>
            <w:tcBorders>
              <w:top w:val="nil"/>
              <w:left w:val="nil"/>
              <w:bottom w:val="single" w:sz="4" w:space="0" w:color="auto"/>
              <w:right w:val="single" w:sz="4" w:space="0" w:color="auto"/>
            </w:tcBorders>
            <w:noWrap/>
            <w:vAlign w:val="center"/>
            <w:hideMark/>
          </w:tcPr>
          <w:p w14:paraId="1EFA2CA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2A39C949" w14:textId="77777777" w:rsidTr="001E386D">
        <w:trPr>
          <w:trHeight w:val="300"/>
        </w:trPr>
        <w:tc>
          <w:tcPr>
            <w:tcW w:w="7660" w:type="dxa"/>
            <w:tcBorders>
              <w:top w:val="nil"/>
              <w:left w:val="single" w:sz="4" w:space="0" w:color="auto"/>
              <w:bottom w:val="single" w:sz="4" w:space="0" w:color="auto"/>
              <w:right w:val="single" w:sz="4" w:space="0" w:color="auto"/>
            </w:tcBorders>
            <w:noWrap/>
            <w:vAlign w:val="center"/>
            <w:hideMark/>
          </w:tcPr>
          <w:p w14:paraId="43B3D79B" w14:textId="77777777" w:rsidR="001E386D" w:rsidRDefault="001E386D">
            <w:pPr>
              <w:rPr>
                <w:rFonts w:ascii="Calibri" w:hAnsi="Calibri" w:cs="Calibri"/>
                <w:color w:val="000000"/>
                <w:sz w:val="22"/>
                <w:szCs w:val="22"/>
              </w:rPr>
            </w:pPr>
            <w:r>
              <w:rPr>
                <w:rFonts w:ascii="Calibri" w:hAnsi="Calibri" w:cs="Calibri"/>
                <w:color w:val="000000"/>
                <w:sz w:val="22"/>
                <w:szCs w:val="22"/>
              </w:rPr>
              <w:t>Logan</w:t>
            </w:r>
          </w:p>
        </w:tc>
        <w:tc>
          <w:tcPr>
            <w:tcW w:w="1980" w:type="dxa"/>
            <w:tcBorders>
              <w:top w:val="nil"/>
              <w:left w:val="nil"/>
              <w:bottom w:val="single" w:sz="4" w:space="0" w:color="auto"/>
              <w:right w:val="single" w:sz="4" w:space="0" w:color="auto"/>
            </w:tcBorders>
            <w:noWrap/>
            <w:vAlign w:val="center"/>
            <w:hideMark/>
          </w:tcPr>
          <w:p w14:paraId="656336C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A1BE65B" w14:textId="77777777" w:rsidTr="001E386D">
        <w:trPr>
          <w:trHeight w:val="300"/>
        </w:trPr>
        <w:tc>
          <w:tcPr>
            <w:tcW w:w="7660" w:type="dxa"/>
            <w:tcBorders>
              <w:top w:val="nil"/>
              <w:left w:val="single" w:sz="4" w:space="0" w:color="auto"/>
              <w:bottom w:val="single" w:sz="4" w:space="0" w:color="auto"/>
              <w:right w:val="single" w:sz="4" w:space="0" w:color="auto"/>
            </w:tcBorders>
            <w:noWrap/>
            <w:vAlign w:val="center"/>
            <w:hideMark/>
          </w:tcPr>
          <w:p w14:paraId="05EBD090" w14:textId="77777777" w:rsidR="001E386D" w:rsidRDefault="001E386D">
            <w:pPr>
              <w:rPr>
                <w:rFonts w:ascii="Calibri" w:hAnsi="Calibri" w:cs="Calibri"/>
                <w:color w:val="000000"/>
                <w:sz w:val="22"/>
                <w:szCs w:val="22"/>
              </w:rPr>
            </w:pPr>
            <w:r>
              <w:rPr>
                <w:rFonts w:ascii="Calibri" w:hAnsi="Calibri" w:cs="Calibri"/>
                <w:color w:val="000000"/>
                <w:sz w:val="22"/>
                <w:szCs w:val="22"/>
              </w:rPr>
              <w:t xml:space="preserve">Sunshine Coast </w:t>
            </w:r>
          </w:p>
        </w:tc>
        <w:tc>
          <w:tcPr>
            <w:tcW w:w="1980" w:type="dxa"/>
            <w:tcBorders>
              <w:top w:val="nil"/>
              <w:left w:val="nil"/>
              <w:bottom w:val="single" w:sz="4" w:space="0" w:color="auto"/>
              <w:right w:val="single" w:sz="4" w:space="0" w:color="auto"/>
            </w:tcBorders>
            <w:noWrap/>
            <w:vAlign w:val="center"/>
            <w:hideMark/>
          </w:tcPr>
          <w:p w14:paraId="42ACCC06"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4484F5A6" w14:textId="77777777" w:rsidR="001E386D" w:rsidRDefault="001E386D"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p>
    <w:p w14:paraId="53885684"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35BD1D30"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646716A5" w14:textId="306BE1AB" w:rsidR="001E386D"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 xml:space="preserve">regional </w:t>
      </w:r>
      <w:proofErr w:type="gramStart"/>
      <w:r w:rsidR="00810F00" w:rsidRPr="003337FC">
        <w:rPr>
          <w:rFonts w:ascii="Calibri" w:hAnsi="Calibri" w:cs="Arial"/>
          <w:bCs/>
          <w:sz w:val="22"/>
          <w:szCs w:val="22"/>
        </w:rPr>
        <w:t>economy</w:t>
      </w:r>
      <w:proofErr w:type="gramEnd"/>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proofErr w:type="gramStart"/>
      <w:r w:rsidR="00ED5F6E" w:rsidRPr="7704FC00">
        <w:rPr>
          <w:rFonts w:ascii="Calibri" w:hAnsi="Calibri" w:cs="Arial"/>
          <w:sz w:val="22"/>
          <w:szCs w:val="22"/>
        </w:rPr>
        <w:t>engineering</w:t>
      </w:r>
      <w:proofErr w:type="gramEnd"/>
      <w:r w:rsidR="00604A74" w:rsidRPr="7704FC00">
        <w:rPr>
          <w:rFonts w:ascii="Calibri" w:hAnsi="Calibri" w:cs="Arial"/>
          <w:sz w:val="22"/>
          <w:szCs w:val="22"/>
        </w:rPr>
        <w:t xml:space="preserve"> </w:t>
      </w:r>
    </w:p>
    <w:bookmarkEnd w:id="13"/>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13BA9112"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E63584">
        <w:rPr>
          <w:rFonts w:ascii="Calibri" w:hAnsi="Calibri" w:cs="Arial"/>
          <w:sz w:val="22"/>
          <w:szCs w:val="22"/>
        </w:rPr>
        <w:t xml:space="preserve">clause </w:t>
      </w:r>
      <w:r w:rsidR="0057507A" w:rsidRPr="00E63584">
        <w:rPr>
          <w:rFonts w:ascii="Calibri" w:hAnsi="Calibri" w:cs="Arial"/>
          <w:sz w:val="22"/>
          <w:szCs w:val="22"/>
        </w:rPr>
        <w:t>2</w:t>
      </w:r>
      <w:r w:rsidR="00075232" w:rsidRPr="00E63584">
        <w:rPr>
          <w:rFonts w:ascii="Calibri" w:hAnsi="Calibri" w:cs="Arial"/>
          <w:sz w:val="22"/>
          <w:szCs w:val="22"/>
        </w:rPr>
        <w:t>8</w:t>
      </w:r>
      <w:r w:rsidR="004D2BDD" w:rsidRPr="00E63584">
        <w:rPr>
          <w:rFonts w:ascii="Calibri" w:hAnsi="Calibri" w:cs="Arial"/>
          <w:sz w:val="22"/>
          <w:szCs w:val="22"/>
        </w:rPr>
        <w:t>, t</w:t>
      </w:r>
      <w:r w:rsidR="00F861A1" w:rsidRPr="00E63584">
        <w:rPr>
          <w:rFonts w:ascii="Calibri" w:hAnsi="Calibri" w:cs="Arial"/>
          <w:sz w:val="22"/>
          <w:szCs w:val="22"/>
        </w:rPr>
        <w:t xml:space="preserve">he </w:t>
      </w:r>
      <w:r w:rsidR="005D0B24" w:rsidRPr="00E6358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w:t>
      </w:r>
      <w:proofErr w:type="gramStart"/>
      <w:r w:rsidRPr="003337FC">
        <w:rPr>
          <w:rFonts w:ascii="Calibri" w:hAnsi="Calibri" w:cs="Arial"/>
          <w:bCs/>
          <w:sz w:val="22"/>
          <w:szCs w:val="22"/>
        </w:rPr>
        <w:t>Provider</w:t>
      </w:r>
      <w:proofErr w:type="gramEnd"/>
      <w:r w:rsidRPr="003337FC">
        <w:rPr>
          <w:rFonts w:ascii="Calibri" w:hAnsi="Calibri" w:cs="Arial"/>
          <w:bCs/>
          <w:sz w:val="22"/>
          <w:szCs w:val="22"/>
        </w:rPr>
        <w:t xml:space="preserve">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 xml:space="preserve">Entire agreement, </w:t>
      </w:r>
      <w:proofErr w:type="gramStart"/>
      <w:r w:rsidRPr="003337FC">
        <w:rPr>
          <w:rFonts w:ascii="Calibri" w:hAnsi="Calibri" w:cs="Arial"/>
          <w:bCs/>
          <w:i/>
          <w:sz w:val="22"/>
          <w:szCs w:val="22"/>
        </w:rPr>
        <w:t>variation</w:t>
      </w:r>
      <w:proofErr w:type="gramEnd"/>
      <w:r w:rsidRPr="003337FC">
        <w:rPr>
          <w:rFonts w:ascii="Calibri" w:hAnsi="Calibri" w:cs="Arial"/>
          <w:bCs/>
          <w:i/>
          <w:sz w:val="22"/>
          <w:szCs w:val="22"/>
        </w:rPr>
        <w:t xml:space="preserve">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63584" w:rsidRDefault="005A7163" w:rsidP="00584AC0">
      <w:pPr>
        <w:pStyle w:val="sub-paraxChar"/>
        <w:numPr>
          <w:ilvl w:val="0"/>
          <w:numId w:val="0"/>
        </w:numPr>
        <w:spacing w:before="120" w:after="120"/>
        <w:ind w:left="1067" w:hanging="567"/>
        <w:rPr>
          <w:rFonts w:ascii="Calibri" w:hAnsi="Calibri" w:cs="Arial"/>
          <w:sz w:val="22"/>
          <w:szCs w:val="22"/>
        </w:rPr>
      </w:pPr>
      <w:r w:rsidRPr="00E63584">
        <w:rPr>
          <w:rFonts w:ascii="Calibri" w:hAnsi="Calibri" w:cs="Arial"/>
          <w:sz w:val="22"/>
          <w:szCs w:val="22"/>
        </w:rPr>
        <w:t xml:space="preserve">The address for notices to the </w:t>
      </w:r>
      <w:r w:rsidRPr="00E63584">
        <w:rPr>
          <w:rFonts w:ascii="Calibri" w:hAnsi="Calibri" w:cs="Arial"/>
          <w:noProof/>
          <w:sz w:val="22"/>
          <w:szCs w:val="22"/>
        </w:rPr>
        <w:t>Provider</w:t>
      </w:r>
      <w:r w:rsidRPr="00E63584">
        <w:rPr>
          <w:rFonts w:ascii="Calibri" w:hAnsi="Calibri" w:cs="Arial"/>
          <w:sz w:val="22"/>
          <w:szCs w:val="22"/>
        </w:rPr>
        <w:t xml:space="preserve"> is:</w:t>
      </w:r>
    </w:p>
    <w:p w14:paraId="30FD67CC" w14:textId="7E8CFEC3" w:rsidR="00845BE4" w:rsidRPr="00E63584" w:rsidRDefault="0057507A" w:rsidP="00845BE4">
      <w:pPr>
        <w:pStyle w:val="sub-paraxChar"/>
        <w:numPr>
          <w:ilvl w:val="0"/>
          <w:numId w:val="0"/>
        </w:numPr>
        <w:ind w:left="1134"/>
        <w:rPr>
          <w:rFonts w:ascii="Calibri" w:hAnsi="Calibri" w:cs="Arial"/>
          <w:noProof/>
          <w:sz w:val="22"/>
          <w:szCs w:val="22"/>
        </w:rPr>
      </w:pPr>
      <w:r w:rsidRPr="00E63584">
        <w:rPr>
          <w:rFonts w:ascii="Calibri" w:hAnsi="Calibri" w:cs="Arial"/>
          <w:noProof/>
          <w:sz w:val="22"/>
          <w:szCs w:val="22"/>
        </w:rPr>
        <w:t>Gold Coast Campus</w:t>
      </w:r>
      <w:r w:rsidR="00845BE4" w:rsidRPr="00E63584">
        <w:rPr>
          <w:rFonts w:ascii="Calibri" w:hAnsi="Calibri" w:cs="Arial"/>
          <w:noProof/>
          <w:sz w:val="22"/>
          <w:szCs w:val="22"/>
        </w:rPr>
        <w:t xml:space="preserve"> </w:t>
      </w:r>
    </w:p>
    <w:p w14:paraId="4FCEA5FA" w14:textId="4951CC16" w:rsidR="00845BE4" w:rsidRPr="00E63584" w:rsidRDefault="0057507A" w:rsidP="00845BE4">
      <w:pPr>
        <w:pStyle w:val="sub-paraxChar"/>
        <w:numPr>
          <w:ilvl w:val="0"/>
          <w:numId w:val="0"/>
        </w:numPr>
        <w:ind w:left="1134"/>
        <w:rPr>
          <w:rFonts w:ascii="Calibri" w:hAnsi="Calibri" w:cs="Arial"/>
          <w:sz w:val="22"/>
          <w:szCs w:val="22"/>
        </w:rPr>
      </w:pPr>
      <w:r w:rsidRPr="00E63584">
        <w:rPr>
          <w:rFonts w:ascii="Calibri" w:hAnsi="Calibri" w:cs="Arial"/>
          <w:sz w:val="22"/>
          <w:szCs w:val="22"/>
        </w:rPr>
        <w:t>SOUTHPORT QLD 4222</w:t>
      </w:r>
    </w:p>
    <w:p w14:paraId="73AEA943" w14:textId="2102CBB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63584">
        <w:rPr>
          <w:rFonts w:ascii="Calibri" w:hAnsi="Calibri" w:cs="Arial"/>
          <w:sz w:val="22"/>
          <w:szCs w:val="22"/>
        </w:rPr>
        <w:t xml:space="preserve">A notice given under clause </w:t>
      </w:r>
      <w:r w:rsidR="0057507A" w:rsidRPr="00E63584">
        <w:rPr>
          <w:rFonts w:ascii="Calibri" w:hAnsi="Calibri" w:cs="Arial"/>
          <w:bCs/>
          <w:sz w:val="22"/>
          <w:szCs w:val="22"/>
        </w:rPr>
        <w:t>3</w:t>
      </w:r>
      <w:r w:rsidR="00075232" w:rsidRPr="00E63584">
        <w:rPr>
          <w:rFonts w:ascii="Calibri" w:hAnsi="Calibri" w:cs="Arial"/>
          <w:bCs/>
          <w:sz w:val="22"/>
          <w:szCs w:val="22"/>
        </w:rPr>
        <w:t>6</w:t>
      </w:r>
      <w:r w:rsidRPr="00E63584">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sent by pre-paid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lastRenderedPageBreak/>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013F0168" w:rsidR="00C16EAC" w:rsidRPr="007C3AED" w:rsidRDefault="00A07AFB">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DB0E0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14244E45" w:rsidR="00C16EAC" w:rsidRPr="007C3AED" w:rsidRDefault="00A07AFB">
            <w:pPr>
              <w:rPr>
                <w:rFonts w:ascii="Calibri" w:hAnsi="Calibri" w:cs="Arial"/>
              </w:rPr>
            </w:pPr>
            <w:r>
              <w:rPr>
                <w:rFonts w:ascii="Calibri" w:hAnsi="Calibri" w:cs="Arial"/>
              </w:rPr>
              <w:t>Clae Hyde</w:t>
            </w:r>
          </w:p>
          <w:p w14:paraId="045C80A0" w14:textId="77777777" w:rsidR="00C16EAC" w:rsidRPr="007C3AED" w:rsidRDefault="00DB0E0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0F97035E" w:rsidR="00C16EAC" w:rsidRPr="007C3AED" w:rsidRDefault="00A07AFB">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292D2116" w:rsidR="00C16EAC" w:rsidRPr="007C3AED" w:rsidRDefault="00C16EAC">
            <w:pPr>
              <w:rPr>
                <w:rFonts w:ascii="Calibri" w:hAnsi="Calibri" w:cs="Arial"/>
                <w:sz w:val="22"/>
                <w:szCs w:val="22"/>
              </w:rPr>
            </w:pPr>
            <w:proofErr w:type="gramStart"/>
            <w:r w:rsidRPr="007C3AED">
              <w:rPr>
                <w:rFonts w:ascii="Calibri" w:hAnsi="Calibri" w:cs="Arial"/>
                <w:sz w:val="22"/>
                <w:szCs w:val="22"/>
              </w:rPr>
              <w:t>Date</w:t>
            </w:r>
            <w:r w:rsidR="00A07AFB">
              <w:rPr>
                <w:rFonts w:ascii="Calibri" w:hAnsi="Calibri" w:cs="Arial"/>
                <w:sz w:val="22"/>
                <w:szCs w:val="22"/>
              </w:rPr>
              <w:t xml:space="preserve">  </w:t>
            </w:r>
            <w:r w:rsidR="00DB0E0B">
              <w:rPr>
                <w:rFonts w:ascii="Calibri" w:hAnsi="Calibri" w:cs="Arial"/>
                <w:sz w:val="22"/>
                <w:szCs w:val="22"/>
              </w:rPr>
              <w:t>14</w:t>
            </w:r>
            <w:proofErr w:type="gramEnd"/>
            <w:r w:rsidR="00A07AFB">
              <w:rPr>
                <w:rFonts w:ascii="Calibri" w:hAnsi="Calibri" w:cs="Arial"/>
                <w:sz w:val="22"/>
                <w:szCs w:val="22"/>
              </w:rPr>
              <w:t xml:space="preserve">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F28A930" w:rsidR="00C16EAC" w:rsidRDefault="0057507A">
            <w:pPr>
              <w:rPr>
                <w:rFonts w:ascii="Calibri" w:hAnsi="Calibri" w:cs="Arial"/>
                <w:noProof/>
              </w:rPr>
            </w:pPr>
            <w:r w:rsidRPr="00E63584">
              <w:rPr>
                <w:rFonts w:ascii="Calibri" w:hAnsi="Calibri" w:cs="Arial"/>
                <w:noProof/>
              </w:rPr>
              <w:t>Griffith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739373B6" w:rsidR="00C16EAC" w:rsidRPr="007C3AED" w:rsidRDefault="00A07AFB">
            <w:pPr>
              <w:rPr>
                <w:rFonts w:ascii="Calibri" w:hAnsi="Calibri" w:cs="Arial"/>
              </w:rPr>
            </w:pPr>
            <w:r>
              <w:rPr>
                <w:rFonts w:ascii="Calibri" w:hAnsi="Calibri" w:cs="Arial"/>
              </w:rPr>
              <w:t>Professor Carolyn Evans</w:t>
            </w:r>
          </w:p>
          <w:p w14:paraId="641A6B0F"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26599EF3" w:rsidR="00C16EAC" w:rsidRPr="007C3AED" w:rsidRDefault="00A07AFB">
            <w:pPr>
              <w:rPr>
                <w:rFonts w:ascii="Calibri" w:hAnsi="Calibri" w:cs="Arial"/>
              </w:rPr>
            </w:pPr>
            <w:r>
              <w:rPr>
                <w:rFonts w:ascii="Calibri" w:hAnsi="Calibri" w:cs="Arial"/>
              </w:rPr>
              <w:t>Kelly Collyer</w:t>
            </w:r>
          </w:p>
          <w:p w14:paraId="2B877AA0" w14:textId="77777777" w:rsidR="00C16EAC" w:rsidRPr="007C3AED" w:rsidRDefault="00DB0E0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44E65AEF" w:rsidR="00C16EAC" w:rsidRPr="007C3AED" w:rsidRDefault="00A07AFB">
            <w:pPr>
              <w:rPr>
                <w:rFonts w:ascii="Calibri" w:hAnsi="Calibri" w:cs="Arial"/>
                <w:sz w:val="22"/>
                <w:szCs w:val="22"/>
              </w:rPr>
            </w:pPr>
            <w:r>
              <w:rPr>
                <w:rFonts w:ascii="Calibri" w:hAnsi="Calibri" w:cs="Arial"/>
                <w:sz w:val="22"/>
                <w:szCs w:val="22"/>
              </w:rPr>
              <w:t>Vice Chancellor and President</w:t>
            </w:r>
          </w:p>
          <w:p w14:paraId="401AF776" w14:textId="77777777" w:rsidR="00C16EAC" w:rsidRPr="007C3AED" w:rsidRDefault="00DB0E0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7AC47955" w:rsidR="00C16EAC" w:rsidRPr="007C3AED" w:rsidRDefault="00A07AFB">
            <w:pPr>
              <w:rPr>
                <w:rFonts w:ascii="Calibri" w:hAnsi="Calibri" w:cs="Arial"/>
                <w:sz w:val="22"/>
                <w:szCs w:val="22"/>
              </w:rPr>
            </w:pPr>
            <w:r>
              <w:rPr>
                <w:rFonts w:ascii="Calibri" w:hAnsi="Calibri" w:cs="Arial"/>
                <w:sz w:val="22"/>
                <w:szCs w:val="22"/>
              </w:rPr>
              <w:t>Executive Support Officer</w:t>
            </w:r>
          </w:p>
          <w:p w14:paraId="1156A798"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DB0E0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DB0E0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563F06">
        <w:rPr>
          <w:rFonts w:ascii="Calibri" w:hAnsi="Calibri"/>
          <w:b/>
          <w:sz w:val="22"/>
          <w:szCs w:val="22"/>
        </w:rPr>
        <w:t xml:space="preserve">Table 1a. </w:t>
      </w:r>
      <w:r w:rsidRPr="00E63584">
        <w:rPr>
          <w:rFonts w:ascii="Calibri" w:hAnsi="Calibri"/>
          <w:b/>
          <w:sz w:val="22"/>
          <w:szCs w:val="22"/>
        </w:rPr>
        <w:t>MBGA for 2024 and 2025 grant years for higher education courses</w:t>
      </w:r>
    </w:p>
    <w:tbl>
      <w:tblPr>
        <w:tblW w:w="9700" w:type="dxa"/>
        <w:tblLook w:val="04A0" w:firstRow="1" w:lastRow="0" w:firstColumn="1" w:lastColumn="0" w:noHBand="0" w:noVBand="1"/>
      </w:tblPr>
      <w:tblGrid>
        <w:gridCol w:w="820"/>
        <w:gridCol w:w="1480"/>
        <w:gridCol w:w="1480"/>
        <w:gridCol w:w="1480"/>
        <w:gridCol w:w="1480"/>
        <w:gridCol w:w="1480"/>
        <w:gridCol w:w="1480"/>
      </w:tblGrid>
      <w:tr w:rsidR="001E386D" w14:paraId="616F6B5E" w14:textId="77777777" w:rsidTr="001E386D">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34943" w14:textId="77777777" w:rsidR="001E386D" w:rsidRDefault="001E386D">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75DE3DA4"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69EFC68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2E9FC59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426C13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47374FC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480" w:type="dxa"/>
            <w:tcBorders>
              <w:top w:val="single" w:sz="4" w:space="0" w:color="auto"/>
              <w:left w:val="nil"/>
              <w:bottom w:val="single" w:sz="4" w:space="0" w:color="auto"/>
              <w:right w:val="single" w:sz="4" w:space="0" w:color="auto"/>
            </w:tcBorders>
            <w:shd w:val="clear" w:color="auto" w:fill="D9D9D9"/>
            <w:noWrap/>
            <w:vAlign w:val="center"/>
            <w:hideMark/>
          </w:tcPr>
          <w:p w14:paraId="2FFB942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E386D" w14:paraId="01E31444" w14:textId="77777777" w:rsidTr="001E386D">
        <w:trPr>
          <w:trHeight w:val="465"/>
        </w:trPr>
        <w:tc>
          <w:tcPr>
            <w:tcW w:w="820" w:type="dxa"/>
            <w:tcBorders>
              <w:top w:val="nil"/>
              <w:left w:val="single" w:sz="4" w:space="0" w:color="auto"/>
              <w:bottom w:val="single" w:sz="4" w:space="0" w:color="auto"/>
              <w:right w:val="single" w:sz="4" w:space="0" w:color="auto"/>
            </w:tcBorders>
            <w:noWrap/>
            <w:vAlign w:val="center"/>
            <w:hideMark/>
          </w:tcPr>
          <w:p w14:paraId="0A76CEC4"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1480" w:type="dxa"/>
            <w:tcBorders>
              <w:top w:val="nil"/>
              <w:left w:val="nil"/>
              <w:bottom w:val="single" w:sz="4" w:space="0" w:color="auto"/>
              <w:right w:val="single" w:sz="4" w:space="0" w:color="auto"/>
            </w:tcBorders>
            <w:noWrap/>
            <w:vAlign w:val="center"/>
            <w:hideMark/>
          </w:tcPr>
          <w:p w14:paraId="0AE6F1F9"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$252,726,282</w:t>
            </w:r>
          </w:p>
        </w:tc>
        <w:tc>
          <w:tcPr>
            <w:tcW w:w="1480" w:type="dxa"/>
            <w:tcBorders>
              <w:top w:val="nil"/>
              <w:left w:val="nil"/>
              <w:bottom w:val="single" w:sz="4" w:space="0" w:color="auto"/>
              <w:right w:val="single" w:sz="4" w:space="0" w:color="auto"/>
            </w:tcBorders>
            <w:noWrap/>
            <w:vAlign w:val="center"/>
            <w:hideMark/>
          </w:tcPr>
          <w:p w14:paraId="58DD9CD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48D6FDEF"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7AD8902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$185,818</w:t>
            </w:r>
          </w:p>
        </w:tc>
        <w:tc>
          <w:tcPr>
            <w:tcW w:w="1480" w:type="dxa"/>
            <w:tcBorders>
              <w:top w:val="nil"/>
              <w:left w:val="nil"/>
              <w:bottom w:val="single" w:sz="4" w:space="0" w:color="auto"/>
              <w:right w:val="single" w:sz="4" w:space="0" w:color="auto"/>
            </w:tcBorders>
            <w:noWrap/>
            <w:vAlign w:val="center"/>
            <w:hideMark/>
          </w:tcPr>
          <w:p w14:paraId="611E988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1480" w:type="dxa"/>
            <w:tcBorders>
              <w:top w:val="nil"/>
              <w:left w:val="nil"/>
              <w:bottom w:val="single" w:sz="4" w:space="0" w:color="auto"/>
              <w:right w:val="single" w:sz="4" w:space="0" w:color="auto"/>
            </w:tcBorders>
            <w:noWrap/>
            <w:vAlign w:val="center"/>
            <w:hideMark/>
          </w:tcPr>
          <w:p w14:paraId="6DCD8E9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$252,912,100</w:t>
            </w:r>
          </w:p>
        </w:tc>
      </w:tr>
      <w:tr w:rsidR="001E386D" w14:paraId="7B0D2096" w14:textId="77777777" w:rsidTr="001E386D">
        <w:trPr>
          <w:trHeight w:val="465"/>
        </w:trPr>
        <w:tc>
          <w:tcPr>
            <w:tcW w:w="820" w:type="dxa"/>
            <w:tcBorders>
              <w:top w:val="nil"/>
              <w:left w:val="single" w:sz="4" w:space="0" w:color="auto"/>
              <w:bottom w:val="single" w:sz="4" w:space="0" w:color="auto"/>
              <w:right w:val="single" w:sz="4" w:space="0" w:color="auto"/>
            </w:tcBorders>
            <w:noWrap/>
            <w:vAlign w:val="center"/>
            <w:hideMark/>
          </w:tcPr>
          <w:p w14:paraId="7F8D222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1480" w:type="dxa"/>
            <w:tcBorders>
              <w:top w:val="nil"/>
              <w:left w:val="nil"/>
              <w:bottom w:val="single" w:sz="4" w:space="0" w:color="auto"/>
              <w:right w:val="single" w:sz="4" w:space="0" w:color="auto"/>
            </w:tcBorders>
            <w:noWrap/>
            <w:vAlign w:val="center"/>
            <w:hideMark/>
          </w:tcPr>
          <w:p w14:paraId="646548BB"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1CA40ED1"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5CD93C7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14F0B70F"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71AB8586"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c>
          <w:tcPr>
            <w:tcW w:w="1480" w:type="dxa"/>
            <w:tcBorders>
              <w:top w:val="nil"/>
              <w:left w:val="nil"/>
              <w:bottom w:val="single" w:sz="4" w:space="0" w:color="auto"/>
              <w:right w:val="single" w:sz="4" w:space="0" w:color="auto"/>
            </w:tcBorders>
            <w:noWrap/>
            <w:vAlign w:val="center"/>
            <w:hideMark/>
          </w:tcPr>
          <w:p w14:paraId="5C2E660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9640" w:type="dxa"/>
        <w:tblLook w:val="04A0" w:firstRow="1" w:lastRow="0" w:firstColumn="1" w:lastColumn="0" w:noHBand="0" w:noVBand="1"/>
      </w:tblPr>
      <w:tblGrid>
        <w:gridCol w:w="5140"/>
        <w:gridCol w:w="1500"/>
        <w:gridCol w:w="1500"/>
        <w:gridCol w:w="1500"/>
      </w:tblGrid>
      <w:tr w:rsidR="001E386D" w14:paraId="4DD8050D" w14:textId="77777777" w:rsidTr="001E386D">
        <w:trPr>
          <w:trHeight w:val="465"/>
        </w:trPr>
        <w:tc>
          <w:tcPr>
            <w:tcW w:w="5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64F92E" w14:textId="77777777" w:rsidR="001E386D" w:rsidRDefault="001E386D">
            <w:pPr>
              <w:rPr>
                <w:rFonts w:ascii="Calibri" w:hAnsi="Calibri" w:cs="Calibri"/>
                <w:b/>
                <w:bCs/>
                <w:color w:val="000000"/>
                <w:sz w:val="22"/>
                <w:szCs w:val="22"/>
              </w:rPr>
            </w:pPr>
            <w:r>
              <w:rPr>
                <w:rFonts w:ascii="Calibri" w:hAnsi="Calibri" w:cs="Calibri"/>
                <w:b/>
                <w:bCs/>
                <w:color w:val="000000"/>
                <w:sz w:val="22"/>
                <w:szCs w:val="22"/>
              </w:rPr>
              <w:t>Campus</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6BB8477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179B179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00" w:type="dxa"/>
            <w:tcBorders>
              <w:top w:val="single" w:sz="4" w:space="0" w:color="auto"/>
              <w:left w:val="nil"/>
              <w:bottom w:val="single" w:sz="4" w:space="0" w:color="auto"/>
              <w:right w:val="single" w:sz="4" w:space="0" w:color="auto"/>
            </w:tcBorders>
            <w:shd w:val="clear" w:color="auto" w:fill="D9D9D9"/>
            <w:vAlign w:val="center"/>
            <w:hideMark/>
          </w:tcPr>
          <w:p w14:paraId="33E4067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1E386D" w14:paraId="0AA20F0E" w14:textId="77777777" w:rsidTr="001E386D">
        <w:trPr>
          <w:trHeight w:val="300"/>
        </w:trPr>
        <w:tc>
          <w:tcPr>
            <w:tcW w:w="5140" w:type="dxa"/>
            <w:tcBorders>
              <w:top w:val="nil"/>
              <w:left w:val="single" w:sz="4" w:space="0" w:color="auto"/>
              <w:bottom w:val="single" w:sz="4" w:space="0" w:color="auto"/>
              <w:right w:val="single" w:sz="4" w:space="0" w:color="auto"/>
            </w:tcBorders>
            <w:vAlign w:val="center"/>
            <w:hideMark/>
          </w:tcPr>
          <w:p w14:paraId="7346A20E" w14:textId="77777777" w:rsidR="001E386D" w:rsidRDefault="001E386D">
            <w:pPr>
              <w:rPr>
                <w:rFonts w:ascii="Calibri" w:hAnsi="Calibri" w:cs="Calibri"/>
                <w:color w:val="000000"/>
                <w:sz w:val="22"/>
                <w:szCs w:val="22"/>
              </w:rPr>
            </w:pPr>
            <w:r>
              <w:rPr>
                <w:rFonts w:ascii="Calibri" w:hAnsi="Calibri" w:cs="Calibri"/>
                <w:color w:val="000000"/>
                <w:sz w:val="22"/>
                <w:szCs w:val="22"/>
              </w:rPr>
              <w:t>South Bank</w:t>
            </w:r>
          </w:p>
        </w:tc>
        <w:tc>
          <w:tcPr>
            <w:tcW w:w="1500" w:type="dxa"/>
            <w:tcBorders>
              <w:top w:val="nil"/>
              <w:left w:val="nil"/>
              <w:bottom w:val="single" w:sz="4" w:space="0" w:color="auto"/>
              <w:right w:val="single" w:sz="4" w:space="0" w:color="auto"/>
            </w:tcBorders>
            <w:vAlign w:val="center"/>
            <w:hideMark/>
          </w:tcPr>
          <w:p w14:paraId="77C3E739"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Metro low</w:t>
            </w:r>
          </w:p>
        </w:tc>
        <w:tc>
          <w:tcPr>
            <w:tcW w:w="1500" w:type="dxa"/>
            <w:tcBorders>
              <w:top w:val="nil"/>
              <w:left w:val="nil"/>
              <w:bottom w:val="single" w:sz="4" w:space="0" w:color="auto"/>
              <w:right w:val="single" w:sz="4" w:space="0" w:color="auto"/>
            </w:tcBorders>
            <w:vAlign w:val="center"/>
            <w:hideMark/>
          </w:tcPr>
          <w:p w14:paraId="318A6487" w14:textId="77777777" w:rsidR="001E386D" w:rsidRDefault="001E386D">
            <w:pPr>
              <w:jc w:val="right"/>
              <w:rPr>
                <w:rFonts w:ascii="Calibri" w:hAnsi="Calibri" w:cs="Calibri"/>
                <w:color w:val="000000"/>
                <w:sz w:val="22"/>
                <w:szCs w:val="22"/>
              </w:rPr>
            </w:pPr>
            <w:r>
              <w:rPr>
                <w:rFonts w:ascii="Calibri" w:hAnsi="Calibri" w:cs="Calibri"/>
                <w:color w:val="000000"/>
                <w:sz w:val="22"/>
                <w:szCs w:val="22"/>
              </w:rPr>
              <w:t>1.00%</w:t>
            </w:r>
          </w:p>
        </w:tc>
        <w:tc>
          <w:tcPr>
            <w:tcW w:w="1500" w:type="dxa"/>
            <w:tcBorders>
              <w:top w:val="nil"/>
              <w:left w:val="nil"/>
              <w:bottom w:val="single" w:sz="4" w:space="0" w:color="auto"/>
              <w:right w:val="single" w:sz="4" w:space="0" w:color="auto"/>
            </w:tcBorders>
            <w:vAlign w:val="center"/>
            <w:hideMark/>
          </w:tcPr>
          <w:p w14:paraId="253F5B66"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r w:rsidR="001E386D" w14:paraId="5F0ECA83" w14:textId="77777777" w:rsidTr="001E386D">
        <w:trPr>
          <w:trHeight w:val="300"/>
        </w:trPr>
        <w:tc>
          <w:tcPr>
            <w:tcW w:w="5140" w:type="dxa"/>
            <w:tcBorders>
              <w:top w:val="nil"/>
              <w:left w:val="single" w:sz="4" w:space="0" w:color="auto"/>
              <w:bottom w:val="single" w:sz="4" w:space="0" w:color="auto"/>
              <w:right w:val="single" w:sz="4" w:space="0" w:color="auto"/>
            </w:tcBorders>
            <w:vAlign w:val="center"/>
            <w:hideMark/>
          </w:tcPr>
          <w:p w14:paraId="06284C01" w14:textId="77777777" w:rsidR="001E386D" w:rsidRDefault="001E386D">
            <w:pPr>
              <w:rPr>
                <w:rFonts w:ascii="Calibri" w:hAnsi="Calibri" w:cs="Calibri"/>
                <w:color w:val="000000"/>
                <w:sz w:val="22"/>
                <w:szCs w:val="22"/>
              </w:rPr>
            </w:pPr>
            <w:r>
              <w:rPr>
                <w:rFonts w:ascii="Calibri" w:hAnsi="Calibri" w:cs="Calibri"/>
                <w:color w:val="000000"/>
                <w:sz w:val="22"/>
                <w:szCs w:val="22"/>
              </w:rPr>
              <w:t>Nathan</w:t>
            </w:r>
          </w:p>
        </w:tc>
        <w:tc>
          <w:tcPr>
            <w:tcW w:w="1500" w:type="dxa"/>
            <w:tcBorders>
              <w:top w:val="nil"/>
              <w:left w:val="nil"/>
              <w:bottom w:val="single" w:sz="4" w:space="0" w:color="auto"/>
              <w:right w:val="single" w:sz="4" w:space="0" w:color="auto"/>
            </w:tcBorders>
            <w:vAlign w:val="center"/>
            <w:hideMark/>
          </w:tcPr>
          <w:p w14:paraId="52F87384"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center"/>
            <w:hideMark/>
          </w:tcPr>
          <w:p w14:paraId="20746ECA" w14:textId="77777777" w:rsidR="001E386D" w:rsidRDefault="001E386D">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2DCAFB1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r w:rsidR="001E386D" w14:paraId="4D3974E8" w14:textId="77777777" w:rsidTr="001E386D">
        <w:trPr>
          <w:trHeight w:val="300"/>
        </w:trPr>
        <w:tc>
          <w:tcPr>
            <w:tcW w:w="5140" w:type="dxa"/>
            <w:tcBorders>
              <w:top w:val="nil"/>
              <w:left w:val="single" w:sz="4" w:space="0" w:color="auto"/>
              <w:bottom w:val="single" w:sz="4" w:space="0" w:color="auto"/>
              <w:right w:val="single" w:sz="4" w:space="0" w:color="auto"/>
            </w:tcBorders>
            <w:vAlign w:val="center"/>
            <w:hideMark/>
          </w:tcPr>
          <w:p w14:paraId="557BEFC9" w14:textId="77777777" w:rsidR="001E386D" w:rsidRDefault="001E386D">
            <w:pPr>
              <w:rPr>
                <w:rFonts w:ascii="Calibri" w:hAnsi="Calibri" w:cs="Calibri"/>
                <w:color w:val="000000"/>
                <w:sz w:val="22"/>
                <w:szCs w:val="22"/>
              </w:rPr>
            </w:pPr>
            <w:r>
              <w:rPr>
                <w:rFonts w:ascii="Calibri" w:hAnsi="Calibri" w:cs="Calibri"/>
                <w:color w:val="000000"/>
                <w:sz w:val="22"/>
                <w:szCs w:val="22"/>
              </w:rPr>
              <w:t>Mt Gravatt</w:t>
            </w:r>
          </w:p>
        </w:tc>
        <w:tc>
          <w:tcPr>
            <w:tcW w:w="1500" w:type="dxa"/>
            <w:tcBorders>
              <w:top w:val="nil"/>
              <w:left w:val="nil"/>
              <w:bottom w:val="single" w:sz="4" w:space="0" w:color="auto"/>
              <w:right w:val="single" w:sz="4" w:space="0" w:color="auto"/>
            </w:tcBorders>
            <w:vAlign w:val="center"/>
            <w:hideMark/>
          </w:tcPr>
          <w:p w14:paraId="0EAAD6F4"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center"/>
            <w:hideMark/>
          </w:tcPr>
          <w:p w14:paraId="4B04F574" w14:textId="77777777" w:rsidR="001E386D" w:rsidRDefault="001E386D">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1849406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r w:rsidR="001E386D" w14:paraId="5CA773DC" w14:textId="77777777" w:rsidTr="001E386D">
        <w:trPr>
          <w:trHeight w:val="300"/>
        </w:trPr>
        <w:tc>
          <w:tcPr>
            <w:tcW w:w="5140" w:type="dxa"/>
            <w:tcBorders>
              <w:top w:val="nil"/>
              <w:left w:val="single" w:sz="4" w:space="0" w:color="auto"/>
              <w:bottom w:val="single" w:sz="4" w:space="0" w:color="auto"/>
              <w:right w:val="single" w:sz="4" w:space="0" w:color="auto"/>
            </w:tcBorders>
            <w:vAlign w:val="center"/>
            <w:hideMark/>
          </w:tcPr>
          <w:p w14:paraId="3046C3EB" w14:textId="77777777" w:rsidR="001E386D" w:rsidRDefault="001E386D">
            <w:pPr>
              <w:rPr>
                <w:rFonts w:ascii="Calibri" w:hAnsi="Calibri" w:cs="Calibri"/>
                <w:color w:val="000000"/>
                <w:sz w:val="22"/>
                <w:szCs w:val="22"/>
              </w:rPr>
            </w:pPr>
            <w:r>
              <w:rPr>
                <w:rFonts w:ascii="Calibri" w:hAnsi="Calibri" w:cs="Calibri"/>
                <w:color w:val="000000"/>
                <w:sz w:val="22"/>
                <w:szCs w:val="22"/>
              </w:rPr>
              <w:t>Meadowbrook</w:t>
            </w:r>
          </w:p>
        </w:tc>
        <w:tc>
          <w:tcPr>
            <w:tcW w:w="1500" w:type="dxa"/>
            <w:tcBorders>
              <w:top w:val="nil"/>
              <w:left w:val="nil"/>
              <w:bottom w:val="single" w:sz="4" w:space="0" w:color="auto"/>
              <w:right w:val="single" w:sz="4" w:space="0" w:color="auto"/>
            </w:tcBorders>
            <w:vAlign w:val="center"/>
            <w:hideMark/>
          </w:tcPr>
          <w:p w14:paraId="25D6EDD5"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center"/>
            <w:hideMark/>
          </w:tcPr>
          <w:p w14:paraId="416EC797" w14:textId="77777777" w:rsidR="001E386D" w:rsidRDefault="001E386D">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51EBC31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r w:rsidR="001E386D" w14:paraId="761DB138" w14:textId="77777777" w:rsidTr="001E386D">
        <w:trPr>
          <w:trHeight w:val="300"/>
        </w:trPr>
        <w:tc>
          <w:tcPr>
            <w:tcW w:w="5140" w:type="dxa"/>
            <w:tcBorders>
              <w:top w:val="nil"/>
              <w:left w:val="single" w:sz="4" w:space="0" w:color="auto"/>
              <w:bottom w:val="single" w:sz="4" w:space="0" w:color="auto"/>
              <w:right w:val="single" w:sz="4" w:space="0" w:color="auto"/>
            </w:tcBorders>
            <w:vAlign w:val="center"/>
            <w:hideMark/>
          </w:tcPr>
          <w:p w14:paraId="1F14B576" w14:textId="77777777" w:rsidR="001E386D" w:rsidRDefault="001E386D">
            <w:pPr>
              <w:rPr>
                <w:rFonts w:ascii="Calibri" w:hAnsi="Calibri" w:cs="Calibri"/>
                <w:color w:val="000000"/>
                <w:sz w:val="22"/>
                <w:szCs w:val="22"/>
              </w:rPr>
            </w:pPr>
            <w:r>
              <w:rPr>
                <w:rFonts w:ascii="Calibri" w:hAnsi="Calibri" w:cs="Calibri"/>
                <w:color w:val="000000"/>
                <w:sz w:val="22"/>
                <w:szCs w:val="22"/>
              </w:rPr>
              <w:t>Southport</w:t>
            </w:r>
          </w:p>
        </w:tc>
        <w:tc>
          <w:tcPr>
            <w:tcW w:w="1500" w:type="dxa"/>
            <w:tcBorders>
              <w:top w:val="nil"/>
              <w:left w:val="nil"/>
              <w:bottom w:val="single" w:sz="4" w:space="0" w:color="auto"/>
              <w:right w:val="single" w:sz="4" w:space="0" w:color="auto"/>
            </w:tcBorders>
            <w:vAlign w:val="center"/>
            <w:hideMark/>
          </w:tcPr>
          <w:p w14:paraId="788230F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Metro high</w:t>
            </w:r>
          </w:p>
        </w:tc>
        <w:tc>
          <w:tcPr>
            <w:tcW w:w="1500" w:type="dxa"/>
            <w:tcBorders>
              <w:top w:val="nil"/>
              <w:left w:val="nil"/>
              <w:bottom w:val="single" w:sz="4" w:space="0" w:color="auto"/>
              <w:right w:val="single" w:sz="4" w:space="0" w:color="auto"/>
            </w:tcBorders>
            <w:vAlign w:val="center"/>
            <w:hideMark/>
          </w:tcPr>
          <w:p w14:paraId="359DE11B" w14:textId="77777777" w:rsidR="001E386D" w:rsidRDefault="001E386D">
            <w:pPr>
              <w:jc w:val="right"/>
              <w:rPr>
                <w:rFonts w:ascii="Calibri" w:hAnsi="Calibri" w:cs="Calibri"/>
                <w:color w:val="000000"/>
                <w:sz w:val="22"/>
                <w:szCs w:val="22"/>
              </w:rPr>
            </w:pPr>
            <w:r>
              <w:rPr>
                <w:rFonts w:ascii="Calibri" w:hAnsi="Calibri" w:cs="Calibri"/>
                <w:color w:val="000000"/>
                <w:sz w:val="22"/>
                <w:szCs w:val="22"/>
              </w:rPr>
              <w:t>2.50%</w:t>
            </w:r>
          </w:p>
        </w:tc>
        <w:tc>
          <w:tcPr>
            <w:tcW w:w="1500" w:type="dxa"/>
            <w:tcBorders>
              <w:top w:val="nil"/>
              <w:left w:val="nil"/>
              <w:bottom w:val="single" w:sz="4" w:space="0" w:color="auto"/>
              <w:right w:val="single" w:sz="4" w:space="0" w:color="auto"/>
            </w:tcBorders>
            <w:vAlign w:val="center"/>
            <w:hideMark/>
          </w:tcPr>
          <w:p w14:paraId="04D18D1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5306E9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10640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86940">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3F48414F" w14:textId="77777777" w:rsidR="00C86940" w:rsidRPr="001A6067" w:rsidRDefault="00C86940" w:rsidP="00E63584">
      <w:pPr>
        <w:widowControl w:val="0"/>
        <w:tabs>
          <w:tab w:val="left" w:pos="567"/>
          <w:tab w:val="left" w:pos="8222"/>
        </w:tabs>
        <w:spacing w:before="120" w:after="120"/>
        <w:ind w:left="397"/>
        <w:rPr>
          <w:rFonts w:cstheme="minorBidi"/>
          <w:sz w:val="22"/>
          <w:szCs w:val="22"/>
        </w:rPr>
      </w:pP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lastRenderedPageBreak/>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1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33969A2" w14:textId="35DB8A5D" w:rsidR="00EA0118" w:rsidRDefault="000C57A7" w:rsidP="00E63584">
      <w:pPr>
        <w:tabs>
          <w:tab w:val="left" w:pos="567"/>
          <w:tab w:val="left" w:pos="8222"/>
        </w:tabs>
        <w:spacing w:after="120"/>
        <w:rPr>
          <w:rFonts w:cstheme="minorBidi"/>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bookmarkStart w:id="20" w:name="IRLSAFTable"/>
      <w:bookmarkEnd w:id="20"/>
      <w:r w:rsidR="7E896985" w:rsidRPr="7704FC00">
        <w:rPr>
          <w:rFonts w:cstheme="minorBidi"/>
          <w:sz w:val="22"/>
          <w:szCs w:val="22"/>
        </w:rPr>
        <w:t xml:space="preserve"> </w:t>
      </w:r>
    </w:p>
    <w:tbl>
      <w:tblPr>
        <w:tblW w:w="10120" w:type="dxa"/>
        <w:tblLook w:val="04A0" w:firstRow="1" w:lastRow="0" w:firstColumn="1" w:lastColumn="0" w:noHBand="0" w:noVBand="1"/>
      </w:tblPr>
      <w:tblGrid>
        <w:gridCol w:w="5760"/>
        <w:gridCol w:w="2180"/>
        <w:gridCol w:w="2180"/>
      </w:tblGrid>
      <w:tr w:rsidR="00EA0118" w14:paraId="39F79DA9" w14:textId="77777777" w:rsidTr="002974C6">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9650A2" w14:textId="77777777" w:rsidR="00EA0118" w:rsidRDefault="00EA0118" w:rsidP="002974C6">
            <w:pPr>
              <w:rPr>
                <w:rFonts w:ascii="Calibri" w:hAnsi="Calibri" w:cs="Calibri"/>
                <w:b/>
                <w:bCs/>
                <w:color w:val="000000"/>
                <w:sz w:val="22"/>
                <w:szCs w:val="22"/>
              </w:rPr>
            </w:pPr>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DA01618"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17C55E3"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EA0118" w14:paraId="623622B2"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683F13"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19489E36" w14:textId="75821FC5"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$5,983,014</w:t>
            </w:r>
          </w:p>
        </w:tc>
        <w:tc>
          <w:tcPr>
            <w:tcW w:w="2180" w:type="dxa"/>
            <w:tcBorders>
              <w:top w:val="nil"/>
              <w:left w:val="nil"/>
              <w:bottom w:val="single" w:sz="4" w:space="0" w:color="auto"/>
              <w:right w:val="single" w:sz="4" w:space="0" w:color="auto"/>
            </w:tcBorders>
            <w:shd w:val="clear" w:color="auto" w:fill="auto"/>
            <w:vAlign w:val="center"/>
            <w:hideMark/>
          </w:tcPr>
          <w:p w14:paraId="11EA3D16"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r w:rsidR="00EA0118" w14:paraId="2572D941"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1DDFF39"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4C951183" w14:textId="3246E781"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0DCDA656"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r w:rsidR="00EA0118" w14:paraId="2A065976" w14:textId="77777777" w:rsidTr="002974C6">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2056C4D"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6518B012" w14:textId="0644EA1B"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$23,316</w:t>
            </w:r>
          </w:p>
        </w:tc>
        <w:tc>
          <w:tcPr>
            <w:tcW w:w="2180" w:type="dxa"/>
            <w:tcBorders>
              <w:top w:val="nil"/>
              <w:left w:val="nil"/>
              <w:bottom w:val="single" w:sz="4" w:space="0" w:color="auto"/>
              <w:right w:val="single" w:sz="4" w:space="0" w:color="auto"/>
            </w:tcBorders>
            <w:shd w:val="clear" w:color="auto" w:fill="auto"/>
            <w:vAlign w:val="center"/>
            <w:hideMark/>
          </w:tcPr>
          <w:p w14:paraId="7F27842B"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43F9DA53"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1" w:name="Enabling"/>
      <w:bookmarkEnd w:id="19"/>
      <w:r w:rsidRPr="003337FC">
        <w:rPr>
          <w:rFonts w:cstheme="minorHAnsi"/>
          <w:b/>
          <w:bCs/>
          <w:sz w:val="22"/>
          <w:szCs w:val="22"/>
        </w:rPr>
        <w:t>Allocation of places for the purposes of the ELP</w:t>
      </w:r>
    </w:p>
    <w:p w14:paraId="59C652A7" w14:textId="6379A383"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E63584">
        <w:rPr>
          <w:rFonts w:ascii="Calibri" w:hAnsi="Calibri"/>
          <w:sz w:val="22"/>
          <w:szCs w:val="22"/>
        </w:rPr>
        <w:t xml:space="preserve">courses is </w:t>
      </w:r>
      <w:r w:rsidR="0057507A" w:rsidRPr="00E63584">
        <w:rPr>
          <w:rFonts w:ascii="Calibri" w:hAnsi="Calibri"/>
          <w:sz w:val="22"/>
        </w:rPr>
        <w:t>6</w:t>
      </w:r>
      <w:r w:rsidR="004A35E5" w:rsidRPr="00E63584">
        <w:rPr>
          <w:rFonts w:ascii="Calibri" w:hAnsi="Calibri"/>
          <w:sz w:val="22"/>
          <w:szCs w:val="22"/>
        </w:rPr>
        <w:t xml:space="preserve"> </w:t>
      </w:r>
      <w:r w:rsidR="00686799" w:rsidRPr="00E63584">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220165D2" w14:textId="16F8308B" w:rsidR="00563F06" w:rsidRPr="00E63584" w:rsidRDefault="30F70AC9" w:rsidP="00563F06">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p w14:paraId="3B15C769" w14:textId="77777777" w:rsidR="00563F06" w:rsidRDefault="00563F06" w:rsidP="00563F06">
      <w:pPr>
        <w:widowControl w:val="0"/>
        <w:spacing w:before="120" w:after="120"/>
        <w:rPr>
          <w:rFonts w:cstheme="minorHAnsi"/>
          <w:sz w:val="22"/>
          <w:szCs w:val="22"/>
        </w:rPr>
      </w:pPr>
    </w:p>
    <w:p w14:paraId="20D45622" w14:textId="77777777" w:rsidR="00563F06" w:rsidRDefault="00563F06">
      <w:pPr>
        <w:widowControl w:val="0"/>
        <w:spacing w:before="120" w:after="120"/>
        <w:rPr>
          <w:rFonts w:cstheme="minorHAnsi"/>
          <w:sz w:val="22"/>
          <w:szCs w:val="22"/>
        </w:rPr>
      </w:pPr>
    </w:p>
    <w:p w14:paraId="318087E1" w14:textId="77777777" w:rsidR="000655E7" w:rsidRDefault="000655E7">
      <w:pPr>
        <w:widowControl w:val="0"/>
        <w:spacing w:before="120" w:after="120"/>
        <w:rPr>
          <w:rFonts w:cstheme="minorHAnsi"/>
          <w:sz w:val="22"/>
          <w:szCs w:val="22"/>
        </w:rPr>
      </w:pPr>
    </w:p>
    <w:p w14:paraId="3D83D415" w14:textId="77777777" w:rsidR="000655E7" w:rsidRPr="00E63584" w:rsidRDefault="000655E7" w:rsidP="00E63584">
      <w:pPr>
        <w:widowControl w:val="0"/>
        <w:spacing w:before="120" w:after="120"/>
        <w:rPr>
          <w:rFonts w:cstheme="minorHAnsi"/>
          <w:sz w:val="22"/>
          <w:szCs w:val="22"/>
        </w:rPr>
      </w:pPr>
    </w:p>
    <w:bookmarkEnd w:id="2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 xml:space="preserve">HEPPP reporting </w:t>
      </w:r>
      <w:proofErr w:type="gramStart"/>
      <w:r w:rsidRPr="003337FC">
        <w:rPr>
          <w:rFonts w:ascii="Calibri" w:hAnsi="Calibri" w:cs="Arial"/>
          <w:b/>
          <w:sz w:val="22"/>
          <w:szCs w:val="22"/>
        </w:rPr>
        <w:t>requirements</w:t>
      </w:r>
      <w:proofErr w:type="gramEnd"/>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34D83F" w:rsidR="00CB7A1E" w:rsidRPr="00563F06"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8"/>
    </w:p>
    <w:p w14:paraId="5A936D02" w14:textId="77777777" w:rsidR="00563F06" w:rsidRDefault="00563F06" w:rsidP="00563F06">
      <w:pPr>
        <w:widowControl w:val="0"/>
        <w:spacing w:before="120" w:after="120"/>
        <w:rPr>
          <w:rFonts w:ascii="Calibri" w:hAnsi="Calibri"/>
          <w:sz w:val="22"/>
        </w:rPr>
      </w:pPr>
    </w:p>
    <w:p w14:paraId="0A58FA41" w14:textId="77777777" w:rsidR="00563F06" w:rsidRDefault="00563F06" w:rsidP="00563F06">
      <w:pPr>
        <w:widowControl w:val="0"/>
        <w:spacing w:before="120" w:after="120"/>
        <w:rPr>
          <w:rFonts w:ascii="Calibri" w:hAnsi="Calibri"/>
          <w:sz w:val="22"/>
        </w:rPr>
      </w:pPr>
    </w:p>
    <w:p w14:paraId="55142E3F" w14:textId="77777777" w:rsidR="00563F06" w:rsidRDefault="00563F06" w:rsidP="00563F06">
      <w:pPr>
        <w:widowControl w:val="0"/>
        <w:spacing w:before="120" w:after="120"/>
        <w:rPr>
          <w:rFonts w:ascii="Calibri" w:hAnsi="Calibri"/>
          <w:sz w:val="22"/>
        </w:rPr>
      </w:pPr>
    </w:p>
    <w:p w14:paraId="7058F83D" w14:textId="77777777" w:rsidR="00563F06" w:rsidRDefault="00563F06" w:rsidP="00563F06">
      <w:pPr>
        <w:widowControl w:val="0"/>
        <w:spacing w:before="120" w:after="120"/>
        <w:rPr>
          <w:rFonts w:ascii="Calibri" w:hAnsi="Calibri"/>
          <w:sz w:val="22"/>
        </w:rPr>
      </w:pPr>
    </w:p>
    <w:p w14:paraId="488702EC" w14:textId="77777777" w:rsidR="00563F06" w:rsidRDefault="00563F06" w:rsidP="00563F06">
      <w:pPr>
        <w:widowControl w:val="0"/>
        <w:spacing w:before="120" w:after="120"/>
        <w:rPr>
          <w:rFonts w:ascii="Calibri" w:hAnsi="Calibri"/>
          <w:sz w:val="22"/>
        </w:rPr>
      </w:pPr>
    </w:p>
    <w:p w14:paraId="339F6A42" w14:textId="77777777" w:rsidR="00563F06" w:rsidRDefault="00563F06" w:rsidP="00563F06">
      <w:pPr>
        <w:widowControl w:val="0"/>
        <w:spacing w:before="120" w:after="120"/>
        <w:rPr>
          <w:rFonts w:ascii="Calibri" w:hAnsi="Calibri"/>
          <w:sz w:val="22"/>
        </w:rPr>
      </w:pPr>
    </w:p>
    <w:p w14:paraId="1FC87670" w14:textId="77777777" w:rsidR="00563F06" w:rsidRDefault="00563F06" w:rsidP="00563F06">
      <w:pPr>
        <w:widowControl w:val="0"/>
        <w:spacing w:before="120" w:after="120"/>
        <w:rPr>
          <w:rFonts w:ascii="Calibri" w:hAnsi="Calibri"/>
          <w:sz w:val="22"/>
        </w:rPr>
      </w:pPr>
    </w:p>
    <w:p w14:paraId="61724EF7" w14:textId="77777777" w:rsidR="00563F06" w:rsidRDefault="00563F06" w:rsidP="00563F06">
      <w:pPr>
        <w:widowControl w:val="0"/>
        <w:spacing w:before="120" w:after="120"/>
        <w:rPr>
          <w:rFonts w:ascii="Calibri" w:hAnsi="Calibri"/>
          <w:sz w:val="22"/>
        </w:rPr>
      </w:pPr>
    </w:p>
    <w:p w14:paraId="62E3E240" w14:textId="77777777" w:rsidR="00563F06" w:rsidRDefault="00563F06" w:rsidP="00563F06">
      <w:pPr>
        <w:widowControl w:val="0"/>
        <w:spacing w:before="120" w:after="120"/>
        <w:rPr>
          <w:rFonts w:ascii="Calibri" w:hAnsi="Calibri"/>
          <w:sz w:val="22"/>
        </w:rPr>
      </w:pPr>
    </w:p>
    <w:p w14:paraId="214EE549" w14:textId="77777777" w:rsidR="00563F06" w:rsidRDefault="00563F06" w:rsidP="00563F06">
      <w:pPr>
        <w:widowControl w:val="0"/>
        <w:spacing w:before="120" w:after="120"/>
        <w:rPr>
          <w:rFonts w:ascii="Calibri" w:hAnsi="Calibri"/>
          <w:sz w:val="22"/>
        </w:rPr>
      </w:pPr>
    </w:p>
    <w:p w14:paraId="7C718C6F" w14:textId="77777777" w:rsidR="00563F06" w:rsidRDefault="00563F06" w:rsidP="00563F06">
      <w:pPr>
        <w:widowControl w:val="0"/>
        <w:spacing w:before="120" w:after="120"/>
        <w:rPr>
          <w:rFonts w:ascii="Calibri" w:hAnsi="Calibri"/>
          <w:sz w:val="22"/>
        </w:rPr>
      </w:pPr>
    </w:p>
    <w:p w14:paraId="162E7C7E" w14:textId="77777777" w:rsidR="00563F06" w:rsidRDefault="00563F06" w:rsidP="00563F06">
      <w:pPr>
        <w:widowControl w:val="0"/>
        <w:spacing w:before="120" w:after="120"/>
        <w:rPr>
          <w:rFonts w:ascii="Calibri" w:hAnsi="Calibri"/>
          <w:sz w:val="22"/>
        </w:rPr>
      </w:pPr>
    </w:p>
    <w:p w14:paraId="1AF07E4D" w14:textId="77777777" w:rsidR="00563F06" w:rsidRDefault="00563F06" w:rsidP="00563F06">
      <w:pPr>
        <w:widowControl w:val="0"/>
        <w:spacing w:before="120" w:after="120"/>
        <w:rPr>
          <w:rFonts w:ascii="Calibri" w:hAnsi="Calibri"/>
          <w:sz w:val="22"/>
        </w:rPr>
      </w:pPr>
    </w:p>
    <w:p w14:paraId="40E0AF5F" w14:textId="77777777" w:rsidR="00563F06" w:rsidRDefault="00563F06" w:rsidP="00563F06">
      <w:pPr>
        <w:widowControl w:val="0"/>
        <w:spacing w:before="120" w:after="120"/>
        <w:rPr>
          <w:rFonts w:ascii="Calibri" w:hAnsi="Calibri"/>
          <w:sz w:val="22"/>
        </w:rPr>
      </w:pPr>
    </w:p>
    <w:p w14:paraId="2E0E0562" w14:textId="77777777" w:rsidR="00563F06" w:rsidRDefault="00563F06" w:rsidP="00563F06">
      <w:pPr>
        <w:widowControl w:val="0"/>
        <w:spacing w:before="120" w:after="120"/>
        <w:rPr>
          <w:rFonts w:ascii="Calibri" w:hAnsi="Calibri"/>
          <w:sz w:val="22"/>
        </w:rPr>
      </w:pPr>
    </w:p>
    <w:p w14:paraId="59CEF687" w14:textId="77777777" w:rsidR="00563F06" w:rsidRDefault="00563F06" w:rsidP="00563F06">
      <w:pPr>
        <w:widowControl w:val="0"/>
        <w:spacing w:before="120" w:after="120"/>
        <w:rPr>
          <w:rFonts w:ascii="Calibri" w:hAnsi="Calibri"/>
          <w:sz w:val="22"/>
        </w:rPr>
      </w:pPr>
    </w:p>
    <w:p w14:paraId="09738667" w14:textId="77777777" w:rsidR="00563F06" w:rsidRDefault="00563F06" w:rsidP="00563F06">
      <w:pPr>
        <w:widowControl w:val="0"/>
        <w:spacing w:before="120" w:after="120"/>
        <w:rPr>
          <w:rFonts w:ascii="Calibri" w:hAnsi="Calibri"/>
          <w:sz w:val="22"/>
        </w:rPr>
      </w:pPr>
    </w:p>
    <w:p w14:paraId="0CE01DBE" w14:textId="77777777" w:rsidR="00563F06" w:rsidRDefault="00563F06" w:rsidP="00563F06">
      <w:pPr>
        <w:widowControl w:val="0"/>
        <w:spacing w:before="120" w:after="120"/>
        <w:rPr>
          <w:rFonts w:ascii="Calibri" w:hAnsi="Calibri"/>
          <w:sz w:val="22"/>
        </w:rPr>
      </w:pPr>
    </w:p>
    <w:p w14:paraId="285D2951" w14:textId="77777777" w:rsidR="00563F06" w:rsidRDefault="00563F06" w:rsidP="00563F06">
      <w:pPr>
        <w:widowControl w:val="0"/>
        <w:spacing w:before="120" w:after="120"/>
        <w:rPr>
          <w:rFonts w:ascii="Calibri" w:hAnsi="Calibri"/>
          <w:sz w:val="22"/>
        </w:rPr>
      </w:pPr>
    </w:p>
    <w:p w14:paraId="6593751B" w14:textId="77777777" w:rsidR="00563F06" w:rsidRDefault="00563F06" w:rsidP="00563F06">
      <w:pPr>
        <w:widowControl w:val="0"/>
        <w:spacing w:before="120" w:after="120"/>
        <w:rPr>
          <w:rFonts w:ascii="Calibri" w:hAnsi="Calibri"/>
          <w:sz w:val="22"/>
        </w:rPr>
      </w:pPr>
    </w:p>
    <w:p w14:paraId="75ECEEDA" w14:textId="77777777" w:rsidR="00563F06" w:rsidRDefault="00563F06" w:rsidP="00563F06">
      <w:pPr>
        <w:widowControl w:val="0"/>
        <w:spacing w:before="120" w:after="120"/>
        <w:rPr>
          <w:rFonts w:ascii="Calibri" w:hAnsi="Calibri"/>
          <w:sz w:val="22"/>
        </w:rPr>
      </w:pPr>
    </w:p>
    <w:p w14:paraId="6375F92B" w14:textId="77777777" w:rsidR="00563F06" w:rsidRDefault="00563F06" w:rsidP="00563F06">
      <w:pPr>
        <w:widowControl w:val="0"/>
        <w:spacing w:before="120" w:after="120"/>
        <w:rPr>
          <w:rFonts w:ascii="Calibri" w:hAnsi="Calibri"/>
          <w:sz w:val="22"/>
        </w:rPr>
      </w:pPr>
    </w:p>
    <w:p w14:paraId="57BB8941" w14:textId="77777777" w:rsidR="00563F06" w:rsidRDefault="00563F06" w:rsidP="00563F06">
      <w:pPr>
        <w:widowControl w:val="0"/>
        <w:spacing w:before="120" w:after="120"/>
        <w:rPr>
          <w:rFonts w:ascii="Calibri" w:hAnsi="Calibri"/>
          <w:sz w:val="22"/>
        </w:rPr>
      </w:pPr>
    </w:p>
    <w:p w14:paraId="2C9C69B1" w14:textId="77777777" w:rsidR="00563F06" w:rsidRDefault="00563F06" w:rsidP="00563F06">
      <w:pPr>
        <w:widowControl w:val="0"/>
        <w:spacing w:before="120" w:after="120"/>
        <w:rPr>
          <w:rFonts w:ascii="Calibri" w:hAnsi="Calibri"/>
          <w:sz w:val="22"/>
        </w:rPr>
      </w:pPr>
    </w:p>
    <w:p w14:paraId="243652D1" w14:textId="77777777" w:rsidR="00563F06" w:rsidRDefault="00563F06" w:rsidP="00563F06">
      <w:pPr>
        <w:widowControl w:val="0"/>
        <w:spacing w:before="120" w:after="120"/>
        <w:rPr>
          <w:rFonts w:ascii="Calibri" w:hAnsi="Calibri"/>
          <w:sz w:val="22"/>
        </w:rPr>
      </w:pPr>
    </w:p>
    <w:p w14:paraId="69E5F18B" w14:textId="77777777" w:rsidR="00563F06" w:rsidRDefault="00563F06" w:rsidP="00563F06">
      <w:pPr>
        <w:widowControl w:val="0"/>
        <w:spacing w:before="120" w:after="120"/>
        <w:rPr>
          <w:rFonts w:ascii="Calibri" w:hAnsi="Calibri"/>
          <w:sz w:val="22"/>
        </w:rPr>
      </w:pPr>
    </w:p>
    <w:p w14:paraId="152C60B1" w14:textId="77777777" w:rsidR="00563F06" w:rsidRDefault="00563F06" w:rsidP="00563F06">
      <w:pPr>
        <w:widowControl w:val="0"/>
        <w:spacing w:before="120" w:after="120"/>
        <w:rPr>
          <w:rFonts w:ascii="Calibri" w:hAnsi="Calibri"/>
          <w:sz w:val="22"/>
        </w:rPr>
      </w:pPr>
    </w:p>
    <w:p w14:paraId="1AFA68D0" w14:textId="77777777" w:rsidR="00563F06" w:rsidRDefault="00563F06" w:rsidP="00563F06">
      <w:pPr>
        <w:widowControl w:val="0"/>
        <w:spacing w:before="120" w:after="120"/>
        <w:rPr>
          <w:rFonts w:ascii="Calibri" w:hAnsi="Calibri"/>
          <w:sz w:val="22"/>
        </w:rPr>
      </w:pPr>
    </w:p>
    <w:p w14:paraId="0BC72762" w14:textId="77777777" w:rsidR="00563F06" w:rsidRDefault="00563F06" w:rsidP="00563F06">
      <w:pPr>
        <w:widowControl w:val="0"/>
        <w:spacing w:before="120" w:after="120"/>
        <w:rPr>
          <w:rFonts w:ascii="Calibri" w:hAnsi="Calibri"/>
          <w:sz w:val="22"/>
        </w:rPr>
      </w:pPr>
    </w:p>
    <w:p w14:paraId="34652EAD" w14:textId="77777777" w:rsidR="00563F06" w:rsidRPr="00E63584" w:rsidRDefault="00563F06" w:rsidP="00E63584">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4A8B22B5"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r w:rsidR="00FF6B58">
              <w:rPr>
                <w:rFonts w:ascii="Calibri" w:hAnsi="Calibri" w:cs="Arial"/>
                <w:bCs/>
                <w:sz w:val="22"/>
                <w:szCs w:val="22"/>
              </w:rPr>
              <w:t xml:space="preserve"> </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3FA4AC33"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Griffith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7C11BE9"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75A64B66"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5E7"/>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5232"/>
    <w:rsid w:val="00076062"/>
    <w:rsid w:val="000772D4"/>
    <w:rsid w:val="00077321"/>
    <w:rsid w:val="0007791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0EBB"/>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CEA"/>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2452"/>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386D"/>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35E"/>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098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3D9F"/>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066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06"/>
    <w:rsid w:val="00563F74"/>
    <w:rsid w:val="005641BF"/>
    <w:rsid w:val="0056487A"/>
    <w:rsid w:val="00567BE0"/>
    <w:rsid w:val="00572E08"/>
    <w:rsid w:val="00574296"/>
    <w:rsid w:val="00574307"/>
    <w:rsid w:val="00574FA7"/>
    <w:rsid w:val="0057507A"/>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0B54"/>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09CE"/>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4659"/>
    <w:rsid w:val="007452DA"/>
    <w:rsid w:val="00745C81"/>
    <w:rsid w:val="00746720"/>
    <w:rsid w:val="00746CF1"/>
    <w:rsid w:val="00747025"/>
    <w:rsid w:val="007474E1"/>
    <w:rsid w:val="007479AC"/>
    <w:rsid w:val="00747A65"/>
    <w:rsid w:val="00750915"/>
    <w:rsid w:val="007516F7"/>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6C58"/>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AFB"/>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18"/>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A1E"/>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3FF6"/>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940"/>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4826"/>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E0B"/>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83B"/>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584"/>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56B4"/>
    <w:rsid w:val="00E96C09"/>
    <w:rsid w:val="00E96DE2"/>
    <w:rsid w:val="00EA0118"/>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6B58"/>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7588699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134629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3131">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167293">
      <w:bodyDiv w:val="1"/>
      <w:marLeft w:val="0"/>
      <w:marRight w:val="0"/>
      <w:marTop w:val="0"/>
      <w:marBottom w:val="0"/>
      <w:divBdr>
        <w:top w:val="none" w:sz="0" w:space="0" w:color="auto"/>
        <w:left w:val="none" w:sz="0" w:space="0" w:color="auto"/>
        <w:bottom w:val="none" w:sz="0" w:space="0" w:color="auto"/>
        <w:right w:val="none" w:sz="0" w:space="0" w:color="auto"/>
      </w:divBdr>
    </w:div>
    <w:div w:id="176279398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8167345">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2022-05-10T20:07:00Z</cp:lastPrinted>
  <dcterms:created xsi:type="dcterms:W3CDTF">2024-05-07T05:44:00Z</dcterms:created>
  <dcterms:modified xsi:type="dcterms:W3CDTF">2024-05-13T04:29:00Z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