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8C0E61" w:rsidRDefault="005A7163" w:rsidP="00DA01EC">
      <w:pPr>
        <w:spacing w:before="480"/>
        <w:jc w:val="center"/>
        <w:rPr>
          <w:rFonts w:ascii="Calibri" w:hAnsi="Calibri" w:cs="Arial"/>
          <w:b/>
          <w:bCs/>
          <w:sz w:val="36"/>
        </w:rPr>
      </w:pPr>
      <w:r w:rsidRPr="003337FC">
        <w:rPr>
          <w:rFonts w:ascii="Calibri" w:hAnsi="Calibri" w:cs="Arial"/>
          <w:b/>
          <w:bCs/>
          <w:sz w:val="36"/>
        </w:rPr>
        <w:t xml:space="preserve">Minister </w:t>
      </w:r>
      <w:r w:rsidRPr="008C0E61">
        <w:rPr>
          <w:rFonts w:ascii="Calibri" w:hAnsi="Calibri" w:cs="Arial"/>
          <w:b/>
          <w:bCs/>
          <w:sz w:val="36"/>
        </w:rPr>
        <w:t>for Education</w:t>
      </w:r>
      <w:r w:rsidR="00481593" w:rsidRPr="008C0E61">
        <w:rPr>
          <w:rFonts w:ascii="Calibri" w:hAnsi="Calibri" w:cs="Arial"/>
          <w:b/>
          <w:bCs/>
          <w:sz w:val="36"/>
        </w:rPr>
        <w:t xml:space="preserve"> </w:t>
      </w:r>
      <w:r w:rsidRPr="008C0E61">
        <w:rPr>
          <w:rFonts w:ascii="Calibri" w:hAnsi="Calibri" w:cs="Arial"/>
          <w:b/>
          <w:bCs/>
          <w:sz w:val="36"/>
        </w:rPr>
        <w:t xml:space="preserve"> </w:t>
      </w:r>
    </w:p>
    <w:p w14:paraId="045FB9D3" w14:textId="77777777" w:rsidR="005A7163" w:rsidRPr="008C0E61" w:rsidRDefault="005A7163" w:rsidP="00DA01EC">
      <w:pPr>
        <w:spacing w:before="480"/>
        <w:jc w:val="center"/>
        <w:rPr>
          <w:rFonts w:ascii="Calibri" w:hAnsi="Calibri" w:cs="Arial"/>
          <w:sz w:val="32"/>
        </w:rPr>
      </w:pPr>
      <w:r w:rsidRPr="008C0E61">
        <w:rPr>
          <w:rFonts w:ascii="Calibri" w:hAnsi="Calibri" w:cs="Arial"/>
          <w:sz w:val="32"/>
        </w:rPr>
        <w:t>and</w:t>
      </w:r>
    </w:p>
    <w:p w14:paraId="6768761E" w14:textId="6812EF0D" w:rsidR="005A7163" w:rsidRPr="008C0E61" w:rsidRDefault="0081640C" w:rsidP="00DA01EC">
      <w:pPr>
        <w:spacing w:before="480"/>
        <w:jc w:val="center"/>
        <w:rPr>
          <w:rFonts w:ascii="Calibri" w:hAnsi="Calibri" w:cs="Arial"/>
          <w:b/>
          <w:bCs/>
          <w:iCs/>
          <w:noProof/>
          <w:sz w:val="36"/>
        </w:rPr>
      </w:pPr>
      <w:r w:rsidRPr="008C0E61">
        <w:rPr>
          <w:rFonts w:ascii="Calibri" w:hAnsi="Calibri" w:cs="Arial"/>
          <w:b/>
          <w:bCs/>
          <w:iCs/>
          <w:noProof/>
          <w:sz w:val="36"/>
        </w:rPr>
        <w:t>The University of Notre Dame Australia</w:t>
      </w:r>
    </w:p>
    <w:p w14:paraId="2D884C05" w14:textId="77777777" w:rsidR="005A7163" w:rsidRPr="003337FC" w:rsidRDefault="005A7163" w:rsidP="00DA01EC">
      <w:pPr>
        <w:spacing w:before="480"/>
        <w:jc w:val="center"/>
        <w:rPr>
          <w:rFonts w:ascii="Calibri" w:hAnsi="Calibri" w:cs="Arial"/>
          <w:sz w:val="32"/>
        </w:rPr>
      </w:pPr>
      <w:r w:rsidRPr="008C0E61">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8C0E61" w:rsidRDefault="005A7163" w:rsidP="00F55817">
      <w:pPr>
        <w:spacing w:after="240"/>
        <w:rPr>
          <w:rFonts w:cstheme="minorHAnsi"/>
          <w:sz w:val="22"/>
          <w:szCs w:val="22"/>
        </w:rPr>
      </w:pPr>
      <w:r w:rsidRPr="003337FC">
        <w:rPr>
          <w:rFonts w:ascii="Calibri" w:hAnsi="Calibri" w:cs="Arial"/>
          <w:b/>
          <w:sz w:val="22"/>
          <w:szCs w:val="22"/>
        </w:rPr>
        <w:t xml:space="preserve">THE </w:t>
      </w:r>
      <w:r w:rsidRPr="008C0E61">
        <w:rPr>
          <w:rFonts w:ascii="Calibri" w:hAnsi="Calibri" w:cs="Arial"/>
          <w:b/>
          <w:sz w:val="22"/>
          <w:szCs w:val="22"/>
        </w:rPr>
        <w:t>COMMONWEALTH OF AUSTRALIA</w:t>
      </w:r>
      <w:r w:rsidRPr="008C0E61">
        <w:rPr>
          <w:rFonts w:ascii="Calibri" w:hAnsi="Calibri" w:cs="Arial"/>
          <w:sz w:val="22"/>
          <w:szCs w:val="22"/>
        </w:rPr>
        <w:t xml:space="preserve"> represented by the Minister for Education (‘the </w:t>
      </w:r>
      <w:r w:rsidRPr="008C0E61">
        <w:rPr>
          <w:rFonts w:cstheme="minorHAnsi"/>
          <w:sz w:val="22"/>
          <w:szCs w:val="22"/>
        </w:rPr>
        <w:t>Commonwealth’) [ABN</w:t>
      </w:r>
      <w:r w:rsidRPr="008C0E61">
        <w:rPr>
          <w:rFonts w:cstheme="minorHAnsi"/>
          <w:kern w:val="16"/>
          <w:sz w:val="22"/>
          <w:szCs w:val="22"/>
        </w:rPr>
        <w:t xml:space="preserve"> 12 862 898 150</w:t>
      </w:r>
      <w:r w:rsidRPr="008C0E61">
        <w:rPr>
          <w:rFonts w:cstheme="minorHAnsi"/>
          <w:sz w:val="22"/>
          <w:szCs w:val="22"/>
        </w:rPr>
        <w:t>]</w:t>
      </w:r>
    </w:p>
    <w:p w14:paraId="6DA5E33F" w14:textId="77777777" w:rsidR="005A7163" w:rsidRPr="008C0E61" w:rsidRDefault="005A7163" w:rsidP="00A64F37">
      <w:pPr>
        <w:pStyle w:val="NoSpacing"/>
        <w:rPr>
          <w:rFonts w:cstheme="minorHAnsi"/>
        </w:rPr>
      </w:pPr>
      <w:r w:rsidRPr="008C0E61">
        <w:rPr>
          <w:rFonts w:cstheme="minorHAnsi"/>
        </w:rPr>
        <w:t>AND</w:t>
      </w:r>
    </w:p>
    <w:p w14:paraId="5BFC5788" w14:textId="6E8D98CD" w:rsidR="009310C3" w:rsidRPr="008C0E61" w:rsidRDefault="0081640C" w:rsidP="009310C3">
      <w:pPr>
        <w:rPr>
          <w:rFonts w:ascii="Calibri" w:hAnsi="Calibri" w:cs="Calibri"/>
          <w:b/>
          <w:bCs/>
          <w:color w:val="000000"/>
          <w:sz w:val="22"/>
          <w:szCs w:val="22"/>
        </w:rPr>
      </w:pPr>
      <w:r w:rsidRPr="008C0E61">
        <w:rPr>
          <w:rFonts w:ascii="Calibri" w:hAnsi="Calibri" w:cs="Calibri"/>
          <w:b/>
          <w:bCs/>
          <w:color w:val="000000"/>
          <w:sz w:val="22"/>
          <w:szCs w:val="22"/>
        </w:rPr>
        <w:t>The University of Notre Dame Australia</w:t>
      </w:r>
      <w:r w:rsidR="009310C3" w:rsidRPr="008C0E61">
        <w:rPr>
          <w:rFonts w:cstheme="minorHAnsi"/>
          <w:sz w:val="22"/>
          <w:szCs w:val="22"/>
        </w:rPr>
        <w:t>,</w:t>
      </w:r>
      <w:r w:rsidR="009310C3" w:rsidRPr="008C0E61">
        <w:rPr>
          <w:rFonts w:cstheme="minorHAnsi"/>
          <w:bCs/>
          <w:sz w:val="22"/>
          <w:szCs w:val="22"/>
        </w:rPr>
        <w:t xml:space="preserve"> </w:t>
      </w:r>
      <w:r w:rsidRPr="008C0E61">
        <w:rPr>
          <w:rFonts w:cstheme="minorHAnsi"/>
          <w:bCs/>
          <w:sz w:val="22"/>
          <w:szCs w:val="22"/>
        </w:rPr>
        <w:t>PO Box 1225</w:t>
      </w:r>
      <w:r w:rsidR="009310C3" w:rsidRPr="008C0E61">
        <w:rPr>
          <w:rFonts w:cstheme="minorHAnsi"/>
          <w:bCs/>
          <w:noProof/>
          <w:sz w:val="22"/>
          <w:szCs w:val="22"/>
        </w:rPr>
        <w:t xml:space="preserve">, </w:t>
      </w:r>
      <w:r w:rsidRPr="008C0E61">
        <w:rPr>
          <w:rFonts w:cstheme="minorHAnsi"/>
          <w:bCs/>
          <w:noProof/>
          <w:sz w:val="22"/>
          <w:szCs w:val="22"/>
        </w:rPr>
        <w:t>FREMANTLE WA 6959</w:t>
      </w:r>
      <w:r w:rsidR="009310C3" w:rsidRPr="008C0E61">
        <w:rPr>
          <w:rFonts w:cstheme="minorHAnsi"/>
          <w:noProof/>
          <w:sz w:val="22"/>
          <w:szCs w:val="22"/>
        </w:rPr>
        <w:t xml:space="preserve"> </w:t>
      </w:r>
      <w:r w:rsidR="009310C3" w:rsidRPr="008C0E61">
        <w:rPr>
          <w:rFonts w:cstheme="minorHAnsi"/>
          <w:sz w:val="22"/>
        </w:rPr>
        <w:t xml:space="preserve">(‘Provider’) </w:t>
      </w:r>
    </w:p>
    <w:p w14:paraId="7AB6E022" w14:textId="70346C0F" w:rsidR="009310C3" w:rsidRPr="008C0E61" w:rsidRDefault="009310C3" w:rsidP="009310C3">
      <w:pPr>
        <w:spacing w:after="240"/>
        <w:rPr>
          <w:rFonts w:cstheme="minorHAnsi"/>
          <w:sz w:val="22"/>
          <w:szCs w:val="22"/>
        </w:rPr>
      </w:pPr>
      <w:r w:rsidRPr="008C0E61">
        <w:rPr>
          <w:rFonts w:cstheme="minorHAnsi"/>
          <w:sz w:val="22"/>
        </w:rPr>
        <w:t xml:space="preserve">[ABN </w:t>
      </w:r>
      <w:r w:rsidR="0081640C" w:rsidRPr="008C0E61">
        <w:rPr>
          <w:rFonts w:cstheme="minorHAnsi"/>
          <w:sz w:val="22"/>
        </w:rPr>
        <w:t>69 330 643 210</w:t>
      </w:r>
      <w:r w:rsidRPr="008C0E61">
        <w:rPr>
          <w:rFonts w:cstheme="minorHAnsi"/>
          <w:sz w:val="22"/>
        </w:rPr>
        <w:t>]</w:t>
      </w:r>
    </w:p>
    <w:p w14:paraId="04EF5D9A" w14:textId="77777777" w:rsidR="005A7163" w:rsidRPr="008C0E61" w:rsidRDefault="005A7163" w:rsidP="00036DB2">
      <w:pPr>
        <w:pStyle w:val="Heading2"/>
      </w:pPr>
      <w:r w:rsidRPr="008C0E6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8C0E61">
        <w:rPr>
          <w:rFonts w:ascii="Calibri" w:hAnsi="Calibri"/>
          <w:sz w:val="22"/>
        </w:rPr>
        <w:t>The Provider meets</w:t>
      </w:r>
      <w:r w:rsidRPr="003337FC">
        <w:rPr>
          <w:rFonts w:ascii="Calibri" w:hAnsi="Calibri"/>
          <w:sz w:val="22"/>
        </w:rPr>
        <w:t xml:space="preserve">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1640C" w14:paraId="2F51DDF6" w14:textId="77777777" w:rsidTr="00783FA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E5EC58" w14:textId="77777777" w:rsidR="0081640C" w:rsidRDefault="0081640C">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BA8C150"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40CEFA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58647B6C" w14:textId="77777777" w:rsidTr="00783FA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2BD048D"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1640C" w14:paraId="62AD3AA5"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DFD526" w14:textId="77777777" w:rsidR="0081640C" w:rsidRDefault="0081640C">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300D066"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$83,789,191</w:t>
            </w:r>
          </w:p>
        </w:tc>
        <w:tc>
          <w:tcPr>
            <w:tcW w:w="1077" w:type="pct"/>
            <w:tcBorders>
              <w:top w:val="nil"/>
              <w:left w:val="nil"/>
              <w:bottom w:val="single" w:sz="4" w:space="0" w:color="auto"/>
              <w:right w:val="single" w:sz="4" w:space="0" w:color="auto"/>
            </w:tcBorders>
            <w:shd w:val="clear" w:color="auto" w:fill="auto"/>
            <w:vAlign w:val="center"/>
            <w:hideMark/>
          </w:tcPr>
          <w:p w14:paraId="7147985E" w14:textId="0385C826" w:rsidR="0081640C" w:rsidRDefault="00D645D8">
            <w:pPr>
              <w:jc w:val="right"/>
              <w:rPr>
                <w:rFonts w:ascii="Calibri" w:hAnsi="Calibri" w:cs="Calibri"/>
                <w:color w:val="000000"/>
                <w:sz w:val="20"/>
                <w:szCs w:val="20"/>
              </w:rPr>
            </w:pPr>
            <w:r>
              <w:rPr>
                <w:rFonts w:ascii="Calibri" w:hAnsi="Calibri" w:cs="Calibri"/>
                <w:color w:val="000000"/>
                <w:sz w:val="20"/>
                <w:szCs w:val="20"/>
              </w:rPr>
              <w:t>$87,797,703</w:t>
            </w:r>
          </w:p>
        </w:tc>
      </w:tr>
      <w:tr w:rsidR="0081640C" w14:paraId="035A3A22"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AFA662"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F8EBA4B" w14:textId="7A2BE18D" w:rsidR="0081640C" w:rsidRDefault="00986284">
            <w:pPr>
              <w:jc w:val="right"/>
              <w:rPr>
                <w:rFonts w:ascii="Calibri" w:hAnsi="Calibri" w:cs="Calibri"/>
                <w:i/>
                <w:iCs/>
                <w:color w:val="000000"/>
                <w:sz w:val="20"/>
                <w:szCs w:val="20"/>
              </w:rPr>
            </w:pPr>
            <w:r>
              <w:rPr>
                <w:rFonts w:ascii="Calibri" w:hAnsi="Calibri" w:cs="Calibri"/>
                <w:i/>
                <w:iCs/>
                <w:color w:val="000000"/>
                <w:sz w:val="20"/>
                <w:szCs w:val="20"/>
              </w:rPr>
              <w:t>$0</w:t>
            </w:r>
            <w:r w:rsidR="0081640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118DAE09"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TBA</w:t>
            </w:r>
          </w:p>
        </w:tc>
      </w:tr>
      <w:tr w:rsidR="0081640C" w14:paraId="52FEE632"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74D9EF"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18D9666A"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$7,662,914</w:t>
            </w:r>
          </w:p>
        </w:tc>
        <w:tc>
          <w:tcPr>
            <w:tcW w:w="1077" w:type="pct"/>
            <w:tcBorders>
              <w:top w:val="nil"/>
              <w:left w:val="nil"/>
              <w:bottom w:val="single" w:sz="4" w:space="0" w:color="auto"/>
              <w:right w:val="single" w:sz="4" w:space="0" w:color="auto"/>
            </w:tcBorders>
            <w:shd w:val="clear" w:color="auto" w:fill="auto"/>
            <w:vAlign w:val="center"/>
            <w:hideMark/>
          </w:tcPr>
          <w:p w14:paraId="673ABA03" w14:textId="3E5C0F01" w:rsidR="0081640C" w:rsidRDefault="00B96C8E">
            <w:pPr>
              <w:jc w:val="right"/>
              <w:rPr>
                <w:rFonts w:ascii="Calibri" w:hAnsi="Calibri" w:cs="Calibri"/>
                <w:i/>
                <w:iCs/>
                <w:color w:val="000000"/>
                <w:sz w:val="20"/>
                <w:szCs w:val="20"/>
              </w:rPr>
            </w:pPr>
            <w:r w:rsidRPr="00B96C8E">
              <w:rPr>
                <w:rFonts w:ascii="Calibri" w:hAnsi="Calibri" w:cs="Calibri"/>
                <w:i/>
                <w:iCs/>
                <w:color w:val="000000"/>
                <w:sz w:val="20"/>
                <w:szCs w:val="20"/>
              </w:rPr>
              <w:t>$5,973,308</w:t>
            </w:r>
          </w:p>
        </w:tc>
      </w:tr>
      <w:tr w:rsidR="0081640C" w14:paraId="15CBABDF"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D1F597"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CC76B22"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$409,665</w:t>
            </w:r>
          </w:p>
        </w:tc>
        <w:tc>
          <w:tcPr>
            <w:tcW w:w="1077" w:type="pct"/>
            <w:tcBorders>
              <w:top w:val="nil"/>
              <w:left w:val="nil"/>
              <w:bottom w:val="single" w:sz="4" w:space="0" w:color="auto"/>
              <w:right w:val="single" w:sz="4" w:space="0" w:color="auto"/>
            </w:tcBorders>
            <w:shd w:val="clear" w:color="auto" w:fill="auto"/>
            <w:vAlign w:val="center"/>
            <w:hideMark/>
          </w:tcPr>
          <w:p w14:paraId="3965E9EB" w14:textId="6CB871DA" w:rsidR="0081640C" w:rsidRDefault="00DF491E">
            <w:pPr>
              <w:jc w:val="right"/>
              <w:rPr>
                <w:rFonts w:ascii="Calibri" w:hAnsi="Calibri" w:cs="Calibri"/>
                <w:i/>
                <w:iCs/>
                <w:color w:val="000000"/>
                <w:sz w:val="20"/>
                <w:szCs w:val="20"/>
              </w:rPr>
            </w:pPr>
            <w:r>
              <w:rPr>
                <w:rFonts w:ascii="Calibri" w:hAnsi="Calibri" w:cs="Calibri"/>
                <w:i/>
                <w:iCs/>
                <w:color w:val="000000"/>
                <w:sz w:val="20"/>
                <w:szCs w:val="20"/>
              </w:rPr>
              <w:t>$319,838</w:t>
            </w:r>
          </w:p>
        </w:tc>
      </w:tr>
      <w:tr w:rsidR="0081640C" w14:paraId="40FFB1DD"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8D5923"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6A1665C"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8E0BEAC"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N/A</w:t>
            </w:r>
          </w:p>
        </w:tc>
      </w:tr>
      <w:tr w:rsidR="0081640C" w14:paraId="45980C49"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573BE9"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9A21E35"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B6D9272" w14:textId="7AF4A5E3" w:rsidR="0081640C" w:rsidRDefault="00B96C8E">
            <w:pPr>
              <w:jc w:val="right"/>
              <w:rPr>
                <w:rFonts w:ascii="Calibri" w:hAnsi="Calibri" w:cs="Calibri"/>
                <w:i/>
                <w:iCs/>
                <w:color w:val="000000"/>
                <w:sz w:val="20"/>
                <w:szCs w:val="20"/>
              </w:rPr>
            </w:pPr>
            <w:r>
              <w:rPr>
                <w:rFonts w:ascii="Calibri" w:hAnsi="Calibri" w:cs="Calibri"/>
                <w:i/>
                <w:iCs/>
                <w:color w:val="000000"/>
                <w:sz w:val="20"/>
                <w:szCs w:val="20"/>
              </w:rPr>
              <w:t>$0</w:t>
            </w:r>
          </w:p>
        </w:tc>
      </w:tr>
      <w:tr w:rsidR="0081640C" w14:paraId="0AE8835D" w14:textId="77777777" w:rsidTr="00783FA3">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1C236F" w14:textId="77777777" w:rsidR="0081640C" w:rsidRDefault="0081640C">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3884E23"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$19,250,088</w:t>
            </w:r>
          </w:p>
        </w:tc>
        <w:tc>
          <w:tcPr>
            <w:tcW w:w="1077" w:type="pct"/>
            <w:tcBorders>
              <w:top w:val="nil"/>
              <w:left w:val="nil"/>
              <w:bottom w:val="single" w:sz="4" w:space="0" w:color="auto"/>
              <w:right w:val="single" w:sz="4" w:space="0" w:color="auto"/>
            </w:tcBorders>
            <w:shd w:val="clear" w:color="auto" w:fill="auto"/>
            <w:vAlign w:val="center"/>
            <w:hideMark/>
          </w:tcPr>
          <w:p w14:paraId="2F2A7573" w14:textId="061B1F56" w:rsidR="0081640C" w:rsidRDefault="00475F7A">
            <w:pPr>
              <w:jc w:val="right"/>
              <w:rPr>
                <w:rFonts w:ascii="Calibri" w:hAnsi="Calibri" w:cs="Calibri"/>
                <w:color w:val="000000"/>
                <w:sz w:val="20"/>
                <w:szCs w:val="20"/>
              </w:rPr>
            </w:pPr>
            <w:r w:rsidRPr="00475F7A">
              <w:rPr>
                <w:rFonts w:ascii="Calibri" w:hAnsi="Calibri" w:cs="Calibri"/>
                <w:color w:val="000000"/>
                <w:sz w:val="20"/>
                <w:szCs w:val="20"/>
              </w:rPr>
              <w:t>$20,566,650</w:t>
            </w:r>
          </w:p>
        </w:tc>
      </w:tr>
      <w:tr w:rsidR="0081640C" w14:paraId="6818A1DB"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043E4F" w14:textId="77777777" w:rsidR="0081640C" w:rsidRDefault="0081640C">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ED72707"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F011892"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1640C" w14:paraId="19AABC28"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06427A" w14:textId="77777777" w:rsidR="0081640C" w:rsidRDefault="0081640C">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F30F5B8" w14:textId="43B463D2" w:rsidR="0081640C" w:rsidRDefault="00E57CEE">
            <w:pPr>
              <w:jc w:val="right"/>
              <w:rPr>
                <w:rFonts w:ascii="Calibri" w:hAnsi="Calibri" w:cs="Calibri"/>
                <w:color w:val="000000"/>
                <w:sz w:val="20"/>
                <w:szCs w:val="20"/>
              </w:rPr>
            </w:pPr>
            <w:r w:rsidRPr="00E57CEE">
              <w:rPr>
                <w:rFonts w:ascii="Calibri" w:eastAsia="Times New Roman" w:hAnsi="Calibri" w:cs="Calibri"/>
                <w:color w:val="000000"/>
                <w:sz w:val="20"/>
                <w:szCs w:val="20"/>
                <w:lang w:eastAsia="en-AU"/>
              </w:rPr>
              <w:t>$1,053,156</w:t>
            </w:r>
          </w:p>
        </w:tc>
        <w:tc>
          <w:tcPr>
            <w:tcW w:w="1077" w:type="pct"/>
            <w:tcBorders>
              <w:top w:val="nil"/>
              <w:left w:val="nil"/>
              <w:bottom w:val="single" w:sz="4" w:space="0" w:color="auto"/>
              <w:right w:val="single" w:sz="4" w:space="0" w:color="auto"/>
            </w:tcBorders>
            <w:shd w:val="clear" w:color="auto" w:fill="auto"/>
            <w:vAlign w:val="center"/>
            <w:hideMark/>
          </w:tcPr>
          <w:p w14:paraId="244F84EA" w14:textId="02C1071E" w:rsidR="0081640C" w:rsidRDefault="00EB38A6">
            <w:pPr>
              <w:jc w:val="right"/>
              <w:rPr>
                <w:rFonts w:ascii="Calibri" w:hAnsi="Calibri" w:cs="Calibri"/>
                <w:color w:val="000000"/>
                <w:sz w:val="20"/>
                <w:szCs w:val="20"/>
              </w:rPr>
            </w:pPr>
            <w:r w:rsidRPr="00EB38A6">
              <w:rPr>
                <w:rFonts w:ascii="Calibri" w:hAnsi="Calibri" w:cs="Calibri"/>
                <w:color w:val="000000"/>
                <w:sz w:val="20"/>
                <w:szCs w:val="20"/>
              </w:rPr>
              <w:t>$1,134,250</w:t>
            </w:r>
          </w:p>
        </w:tc>
      </w:tr>
      <w:tr w:rsidR="0081640C" w14:paraId="331136E0" w14:textId="77777777" w:rsidTr="00783FA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011862"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1640C" w14:paraId="1AC89400"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730FF5" w14:textId="77777777" w:rsidR="0081640C" w:rsidRDefault="0081640C">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7380903" w14:textId="7A6635A5" w:rsidR="0081640C" w:rsidRDefault="009B62C8">
            <w:pPr>
              <w:jc w:val="right"/>
              <w:rPr>
                <w:rFonts w:ascii="Calibri" w:hAnsi="Calibri" w:cs="Calibri"/>
                <w:color w:val="000000"/>
                <w:sz w:val="20"/>
                <w:szCs w:val="20"/>
              </w:rPr>
            </w:pPr>
            <w:r>
              <w:rPr>
                <w:rFonts w:ascii="Calibri" w:hAnsi="Calibri" w:cs="Calibri"/>
                <w:color w:val="000000"/>
                <w:sz w:val="20"/>
                <w:szCs w:val="20"/>
              </w:rPr>
              <w:t>$2,116,002</w:t>
            </w:r>
          </w:p>
        </w:tc>
        <w:tc>
          <w:tcPr>
            <w:tcW w:w="1077" w:type="pct"/>
            <w:tcBorders>
              <w:top w:val="nil"/>
              <w:left w:val="nil"/>
              <w:bottom w:val="single" w:sz="4" w:space="0" w:color="auto"/>
              <w:right w:val="single" w:sz="4" w:space="0" w:color="auto"/>
            </w:tcBorders>
            <w:shd w:val="clear" w:color="auto" w:fill="auto"/>
            <w:vAlign w:val="center"/>
            <w:hideMark/>
          </w:tcPr>
          <w:p w14:paraId="3BBE9E38"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25DB8A5E"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E28CAF" w14:textId="77777777" w:rsidR="0081640C" w:rsidRDefault="0081640C">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D3BD064" w14:textId="3E24EA49" w:rsidR="0081640C" w:rsidRDefault="009B62C8">
            <w:pPr>
              <w:jc w:val="right"/>
              <w:rPr>
                <w:rFonts w:ascii="Calibri" w:hAnsi="Calibri" w:cs="Calibri"/>
                <w:color w:val="000000"/>
                <w:sz w:val="20"/>
                <w:szCs w:val="20"/>
              </w:rPr>
            </w:pPr>
            <w:r>
              <w:rPr>
                <w:rFonts w:ascii="Calibri" w:hAnsi="Calibri" w:cs="Calibri"/>
                <w:color w:val="000000"/>
                <w:sz w:val="20"/>
                <w:szCs w:val="20"/>
              </w:rPr>
              <w:t>$727,801</w:t>
            </w:r>
          </w:p>
        </w:tc>
        <w:tc>
          <w:tcPr>
            <w:tcW w:w="1077" w:type="pct"/>
            <w:tcBorders>
              <w:top w:val="nil"/>
              <w:left w:val="nil"/>
              <w:bottom w:val="single" w:sz="4" w:space="0" w:color="auto"/>
              <w:right w:val="single" w:sz="4" w:space="0" w:color="auto"/>
            </w:tcBorders>
            <w:shd w:val="clear" w:color="auto" w:fill="auto"/>
            <w:vAlign w:val="center"/>
            <w:hideMark/>
          </w:tcPr>
          <w:p w14:paraId="5AB67CB8"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35BA1F79" w14:textId="77777777" w:rsidTr="00783FA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25804B9"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1640C" w14:paraId="51A875FD"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563EF2" w14:textId="77777777" w:rsidR="0081640C" w:rsidRDefault="0081640C">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7B9A986" w14:textId="293CC95D" w:rsidR="0081640C" w:rsidRDefault="0081640C">
            <w:pPr>
              <w:jc w:val="right"/>
              <w:rPr>
                <w:rFonts w:ascii="Calibri" w:hAnsi="Calibri" w:cs="Calibri"/>
                <w:color w:val="000000"/>
                <w:sz w:val="20"/>
                <w:szCs w:val="20"/>
              </w:rPr>
            </w:pPr>
            <w:r>
              <w:rPr>
                <w:rFonts w:ascii="Calibri" w:hAnsi="Calibri" w:cs="Calibri"/>
                <w:color w:val="000000"/>
                <w:sz w:val="20"/>
                <w:szCs w:val="20"/>
              </w:rPr>
              <w:t>$</w:t>
            </w:r>
            <w:r w:rsidR="009B62C8">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38A94AD4"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6683A1FC"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C355FC" w14:textId="77777777" w:rsidR="0081640C" w:rsidRDefault="0081640C">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EC66DAD" w14:textId="1C05BC45" w:rsidR="0081640C" w:rsidRDefault="00986284">
            <w:pPr>
              <w:jc w:val="right"/>
              <w:rPr>
                <w:rFonts w:ascii="Calibri" w:hAnsi="Calibri" w:cs="Calibri"/>
                <w:color w:val="000000"/>
                <w:sz w:val="20"/>
                <w:szCs w:val="20"/>
              </w:rPr>
            </w:pPr>
            <w:r>
              <w:rPr>
                <w:rFonts w:ascii="Calibri" w:hAnsi="Calibri" w:cs="Calibri"/>
                <w:color w:val="000000"/>
                <w:sz w:val="20"/>
                <w:szCs w:val="20"/>
              </w:rPr>
              <w:t>$838,294</w:t>
            </w:r>
          </w:p>
        </w:tc>
        <w:tc>
          <w:tcPr>
            <w:tcW w:w="1077" w:type="pct"/>
            <w:tcBorders>
              <w:top w:val="nil"/>
              <w:left w:val="nil"/>
              <w:bottom w:val="single" w:sz="4" w:space="0" w:color="auto"/>
              <w:right w:val="single" w:sz="4" w:space="0" w:color="auto"/>
            </w:tcBorders>
            <w:shd w:val="clear" w:color="auto" w:fill="auto"/>
            <w:vAlign w:val="center"/>
            <w:hideMark/>
          </w:tcPr>
          <w:p w14:paraId="2D6A6A7A" w14:textId="4C43862C" w:rsidR="0081640C" w:rsidRDefault="006B33CE">
            <w:pPr>
              <w:jc w:val="right"/>
              <w:rPr>
                <w:rFonts w:ascii="Calibri" w:hAnsi="Calibri" w:cs="Calibri"/>
                <w:color w:val="000000"/>
                <w:sz w:val="20"/>
                <w:szCs w:val="20"/>
              </w:rPr>
            </w:pPr>
            <w:r w:rsidRPr="006B33CE">
              <w:rPr>
                <w:rFonts w:ascii="Calibri" w:hAnsi="Calibri" w:cs="Calibri"/>
                <w:color w:val="000000"/>
                <w:sz w:val="20"/>
                <w:szCs w:val="20"/>
              </w:rPr>
              <w:t>$748,679</w:t>
            </w:r>
          </w:p>
        </w:tc>
      </w:tr>
      <w:tr w:rsidR="0081640C" w14:paraId="7A416D77"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EA2E51" w14:textId="77777777" w:rsidR="0081640C" w:rsidRDefault="0081640C">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CFFB73C"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9256286"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2E58FBF7"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1176AD" w14:textId="77777777" w:rsidR="0081640C" w:rsidRDefault="0081640C">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8029BD9"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$1,616,576</w:t>
            </w:r>
          </w:p>
        </w:tc>
        <w:tc>
          <w:tcPr>
            <w:tcW w:w="1077" w:type="pct"/>
            <w:tcBorders>
              <w:top w:val="nil"/>
              <w:left w:val="nil"/>
              <w:bottom w:val="single" w:sz="4" w:space="0" w:color="auto"/>
              <w:right w:val="single" w:sz="4" w:space="0" w:color="auto"/>
            </w:tcBorders>
            <w:shd w:val="clear" w:color="auto" w:fill="auto"/>
            <w:vAlign w:val="center"/>
            <w:hideMark/>
          </w:tcPr>
          <w:p w14:paraId="072194E0"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4DC38B35"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C6FB1D" w14:textId="77777777" w:rsidR="0081640C" w:rsidRDefault="0081640C">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A9C4CD8"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93CD4FC" w14:textId="3846780B" w:rsidR="0081640C" w:rsidRDefault="00591414">
            <w:pPr>
              <w:jc w:val="right"/>
              <w:rPr>
                <w:rFonts w:ascii="Calibri" w:hAnsi="Calibri" w:cs="Calibri"/>
                <w:color w:val="000000"/>
                <w:sz w:val="20"/>
                <w:szCs w:val="20"/>
              </w:rPr>
            </w:pPr>
            <w:r>
              <w:rPr>
                <w:rFonts w:ascii="Calibri" w:hAnsi="Calibri" w:cs="Calibri"/>
                <w:color w:val="000000"/>
                <w:sz w:val="20"/>
                <w:szCs w:val="20"/>
              </w:rPr>
              <w:t>$0</w:t>
            </w:r>
          </w:p>
        </w:tc>
      </w:tr>
      <w:tr w:rsidR="0081640C" w14:paraId="4EE0E04C" w14:textId="77777777" w:rsidTr="00783FA3">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1C04AEA" w14:textId="77777777" w:rsidR="0081640C" w:rsidRDefault="0081640C">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906EAF8" w14:textId="2314617C" w:rsidR="0081640C" w:rsidRDefault="0081640C">
            <w:pPr>
              <w:jc w:val="right"/>
              <w:rPr>
                <w:rFonts w:ascii="Calibri" w:hAnsi="Calibri" w:cs="Calibri"/>
                <w:b/>
                <w:bCs/>
                <w:color w:val="000000"/>
                <w:sz w:val="20"/>
                <w:szCs w:val="20"/>
              </w:rPr>
            </w:pPr>
            <w:r>
              <w:rPr>
                <w:rFonts w:ascii="Calibri" w:hAnsi="Calibri" w:cs="Calibri"/>
                <w:b/>
                <w:bCs/>
                <w:color w:val="000000"/>
                <w:sz w:val="20"/>
                <w:szCs w:val="20"/>
              </w:rPr>
              <w:t>$</w:t>
            </w:r>
            <w:r w:rsidR="00986284">
              <w:rPr>
                <w:rFonts w:ascii="Calibri" w:hAnsi="Calibri" w:cs="Calibri"/>
                <w:b/>
                <w:bCs/>
                <w:color w:val="000000"/>
                <w:sz w:val="20"/>
                <w:szCs w:val="20"/>
              </w:rPr>
              <w:t>113,049,864</w:t>
            </w:r>
          </w:p>
        </w:tc>
        <w:tc>
          <w:tcPr>
            <w:tcW w:w="1077" w:type="pct"/>
            <w:tcBorders>
              <w:top w:val="nil"/>
              <w:left w:val="nil"/>
              <w:bottom w:val="single" w:sz="4" w:space="0" w:color="auto"/>
              <w:right w:val="single" w:sz="4" w:space="0" w:color="auto"/>
            </w:tcBorders>
            <w:shd w:val="clear" w:color="000000" w:fill="F2F2F2"/>
            <w:vAlign w:val="center"/>
            <w:hideMark/>
          </w:tcPr>
          <w:p w14:paraId="0970FE85" w14:textId="77777777" w:rsidR="0081640C" w:rsidRDefault="0081640C">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FEC9149"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E57CEE" w:rsidRPr="004A35E5">
        <w:rPr>
          <w:rFonts w:ascii="Calibri" w:hAnsi="Calibri" w:cs="Arial"/>
          <w:sz w:val="22"/>
          <w:szCs w:val="22"/>
        </w:rPr>
        <w:t>Table</w:t>
      </w:r>
      <w:r w:rsidR="00E57CEE">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2C13E989" w14:textId="6CEAEEB4" w:rsidR="00831EF7" w:rsidRPr="003337FC" w:rsidRDefault="00831EF7" w:rsidP="00831EF7">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Of the number of Commonwealth supported places in medicine allocated to the Provider under clause</w:t>
      </w:r>
      <w:r>
        <w:rPr>
          <w:rFonts w:ascii="Calibri" w:hAnsi="Calibri" w:cs="Arial"/>
          <w:sz w:val="22"/>
          <w:szCs w:val="22"/>
        </w:rPr>
        <w:t> 13</w:t>
      </w:r>
      <w:r w:rsidRPr="5FFDBAB4">
        <w:rPr>
          <w:rFonts w:ascii="Calibri" w:hAnsi="Calibri" w:cs="Arial"/>
          <w:sz w:val="22"/>
          <w:szCs w:val="22"/>
        </w:rPr>
        <w:t xml:space="preserve">, the </w:t>
      </w:r>
      <w:r w:rsidRPr="00B256A5">
        <w:rPr>
          <w:rFonts w:ascii="Calibri" w:hAnsi="Calibri" w:cs="Arial"/>
          <w:sz w:val="22"/>
          <w:szCs w:val="22"/>
        </w:rPr>
        <w:t xml:space="preserve">Provider must deliver </w:t>
      </w:r>
      <w:r>
        <w:rPr>
          <w:rFonts w:ascii="Calibri" w:hAnsi="Calibri" w:cs="Arial"/>
          <w:bCs/>
          <w:sz w:val="22"/>
          <w:szCs w:val="22"/>
        </w:rPr>
        <w:t>30</w:t>
      </w:r>
      <w:r w:rsidRPr="00B256A5">
        <w:rPr>
          <w:rFonts w:ascii="Calibri" w:hAnsi="Calibri" w:cs="Arial"/>
          <w:sz w:val="22"/>
          <w:szCs w:val="22"/>
        </w:rPr>
        <w:t xml:space="preserve"> EFTSL in </w:t>
      </w:r>
      <w:r>
        <w:rPr>
          <w:rFonts w:ascii="Calibri" w:hAnsi="Calibri" w:cs="Arial"/>
          <w:sz w:val="22"/>
          <w:szCs w:val="22"/>
        </w:rPr>
        <w:t xml:space="preserve">2025 </w:t>
      </w:r>
      <w:r w:rsidRPr="00B256A5">
        <w:rPr>
          <w:rFonts w:ascii="Calibri" w:hAnsi="Calibri" w:cs="Arial"/>
          <w:sz w:val="22"/>
          <w:szCs w:val="22"/>
        </w:rPr>
        <w:t xml:space="preserve">at the </w:t>
      </w:r>
      <w:r>
        <w:rPr>
          <w:rFonts w:ascii="Calibri" w:hAnsi="Calibri" w:cs="Arial"/>
          <w:bCs/>
          <w:noProof/>
          <w:sz w:val="22"/>
          <w:szCs w:val="22"/>
        </w:rPr>
        <w:t>Broome, WA</w:t>
      </w:r>
      <w:r w:rsidRPr="00B256A5">
        <w:rPr>
          <w:rFonts w:ascii="Calibri" w:hAnsi="Calibri" w:cs="Arial"/>
          <w:sz w:val="22"/>
          <w:szCs w:val="22"/>
        </w:rPr>
        <w:t xml:space="preserve"> campus.</w:t>
      </w:r>
      <w:r>
        <w:rPr>
          <w:rFonts w:ascii="Calibri" w:hAnsi="Calibri" w:cs="Arial"/>
          <w:sz w:val="22"/>
          <w:szCs w:val="22"/>
        </w:rPr>
        <w:t xml:space="preserve"> Of these 30 EFTSL, 10 EFTSL must consist of non-commencing students.</w:t>
      </w:r>
    </w:p>
    <w:bookmarkEnd w:id="4"/>
    <w:p w14:paraId="73A4C7FF" w14:textId="62DB20B4" w:rsidR="005A7163" w:rsidRPr="008C0E61"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The number of domestic annual completions for the Provider’s designated higher education courses in medicine</w:t>
      </w:r>
      <w:r w:rsidR="00345277" w:rsidRPr="008C0E61">
        <w:rPr>
          <w:rFonts w:ascii="Calibri" w:hAnsi="Calibri" w:cs="Arial"/>
          <w:sz w:val="22"/>
          <w:szCs w:val="22"/>
        </w:rPr>
        <w:t xml:space="preserve"> in</w:t>
      </w:r>
      <w:r w:rsidRPr="008C0E61">
        <w:rPr>
          <w:rFonts w:ascii="Calibri" w:hAnsi="Calibri" w:cs="Arial"/>
          <w:sz w:val="22"/>
          <w:szCs w:val="22"/>
        </w:rPr>
        <w:t xml:space="preserve"> </w:t>
      </w:r>
      <w:r w:rsidR="6EFABCBD" w:rsidRPr="008C0E61">
        <w:rPr>
          <w:rFonts w:ascii="Calibri" w:hAnsi="Calibri" w:cs="Arial"/>
          <w:sz w:val="22"/>
          <w:szCs w:val="22"/>
        </w:rPr>
        <w:t>202</w:t>
      </w:r>
      <w:r w:rsidR="2828B562" w:rsidRPr="008C0E61">
        <w:rPr>
          <w:rFonts w:ascii="Calibri" w:hAnsi="Calibri" w:cs="Arial"/>
          <w:sz w:val="22"/>
          <w:szCs w:val="22"/>
        </w:rPr>
        <w:t>4</w:t>
      </w:r>
      <w:r w:rsidRPr="008C0E61" w:rsidDel="005A7163">
        <w:rPr>
          <w:rFonts w:ascii="Calibri" w:hAnsi="Calibri" w:cs="Arial"/>
          <w:sz w:val="22"/>
          <w:szCs w:val="22"/>
        </w:rPr>
        <w:t xml:space="preserve"> </w:t>
      </w:r>
      <w:r w:rsidRPr="008C0E61">
        <w:rPr>
          <w:rFonts w:ascii="Calibri" w:hAnsi="Calibri" w:cs="Arial"/>
          <w:sz w:val="22"/>
          <w:szCs w:val="22"/>
        </w:rPr>
        <w:t xml:space="preserve">and </w:t>
      </w:r>
      <w:r w:rsidR="6D855250" w:rsidRPr="008C0E61">
        <w:rPr>
          <w:rFonts w:ascii="Calibri" w:hAnsi="Calibri" w:cs="Arial"/>
          <w:sz w:val="22"/>
          <w:szCs w:val="22"/>
        </w:rPr>
        <w:t>2025 is</w:t>
      </w:r>
      <w:r w:rsidRPr="008C0E61" w:rsidDel="005A7163">
        <w:rPr>
          <w:rFonts w:ascii="Calibri" w:hAnsi="Calibri" w:cs="Arial"/>
          <w:sz w:val="22"/>
          <w:szCs w:val="22"/>
        </w:rPr>
        <w:t xml:space="preserve"> </w:t>
      </w:r>
      <w:r w:rsidR="3416A5D9" w:rsidRPr="008C0E61">
        <w:rPr>
          <w:rFonts w:ascii="Calibri" w:hAnsi="Calibri" w:cs="Arial"/>
          <w:noProof/>
          <w:sz w:val="22"/>
          <w:szCs w:val="22"/>
        </w:rPr>
        <w:t xml:space="preserve">outlined in Table </w:t>
      </w:r>
      <w:r w:rsidR="00694917" w:rsidRPr="008C0E61">
        <w:rPr>
          <w:rFonts w:ascii="Calibri" w:hAnsi="Calibri" w:cs="Arial"/>
          <w:noProof/>
          <w:sz w:val="22"/>
          <w:szCs w:val="22"/>
        </w:rPr>
        <w:t>2</w:t>
      </w:r>
      <w:r w:rsidRPr="008C0E61">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3A13BBED" w14:textId="6AE2D118" w:rsidR="004F7CBE" w:rsidRPr="009310C3"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allowed"/>
      <w:r w:rsidRPr="008C0E61">
        <w:rPr>
          <w:rFonts w:ascii="Calibri" w:hAnsi="Calibri" w:cs="Arial"/>
          <w:sz w:val="22"/>
          <w:szCs w:val="22"/>
        </w:rPr>
        <w:t xml:space="preserve">The University must not admit more than </w:t>
      </w:r>
      <w:r w:rsidR="00EE6EAD" w:rsidRPr="008C0E61">
        <w:rPr>
          <w:rFonts w:ascii="Calibri" w:hAnsi="Calibri" w:cs="Arial"/>
          <w:sz w:val="22"/>
          <w:szCs w:val="22"/>
        </w:rPr>
        <w:t>5</w:t>
      </w:r>
      <w:r w:rsidR="00EE6EAD">
        <w:rPr>
          <w:rFonts w:ascii="Calibri" w:hAnsi="Calibri" w:cs="Arial"/>
          <w:sz w:val="22"/>
          <w:szCs w:val="22"/>
        </w:rPr>
        <w:t>7</w:t>
      </w:r>
      <w:r w:rsidR="00EE6EAD" w:rsidRPr="008C0E61">
        <w:rPr>
          <w:rFonts w:ascii="Calibri" w:hAnsi="Calibri" w:cs="Arial"/>
          <w:sz w:val="22"/>
          <w:szCs w:val="22"/>
        </w:rPr>
        <w:t xml:space="preserve"> </w:t>
      </w:r>
      <w:r w:rsidRPr="008C0E61">
        <w:rPr>
          <w:rFonts w:ascii="Calibri" w:hAnsi="Calibri" w:cs="Arial"/>
          <w:sz w:val="22"/>
          <w:szCs w:val="22"/>
        </w:rPr>
        <w:t xml:space="preserve">commencing domestic </w:t>
      </w:r>
      <w:r w:rsidR="6B88762F" w:rsidRPr="008C0E61">
        <w:rPr>
          <w:rFonts w:ascii="Calibri" w:hAnsi="Calibri" w:cs="Arial"/>
          <w:sz w:val="22"/>
          <w:szCs w:val="22"/>
        </w:rPr>
        <w:t>full fee</w:t>
      </w:r>
      <w:r w:rsidRPr="008C0E61">
        <w:rPr>
          <w:rFonts w:ascii="Calibri" w:hAnsi="Calibri" w:cs="Arial"/>
          <w:sz w:val="22"/>
          <w:szCs w:val="22"/>
        </w:rPr>
        <w:t xml:space="preserve"> paying students to its course or courses of study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81640C" w14:paraId="4EBF55B3" w14:textId="77777777" w:rsidTr="00783FA3">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132932" w14:textId="77777777" w:rsidR="0081640C" w:rsidRDefault="0081640C">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C205D39"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0A5298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B35EC84"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81640C" w14:paraId="0D3CA40C" w14:textId="77777777" w:rsidTr="00783FA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D47946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E146411" w14:textId="595BB70D" w:rsidR="0081640C" w:rsidRDefault="00E32F62">
            <w:pPr>
              <w:jc w:val="center"/>
              <w:rPr>
                <w:rFonts w:ascii="Calibri" w:hAnsi="Calibri" w:cs="Calibri"/>
                <w:color w:val="000000"/>
                <w:sz w:val="22"/>
                <w:szCs w:val="22"/>
              </w:rPr>
            </w:pPr>
            <w:r>
              <w:rPr>
                <w:rFonts w:ascii="Calibri" w:hAnsi="Calibri" w:cs="Calibri"/>
                <w:color w:val="000000"/>
                <w:sz w:val="22"/>
                <w:szCs w:val="22"/>
              </w:rPr>
              <w:t>632</w:t>
            </w:r>
          </w:p>
        </w:tc>
        <w:tc>
          <w:tcPr>
            <w:tcW w:w="1525" w:type="pct"/>
            <w:tcBorders>
              <w:top w:val="nil"/>
              <w:left w:val="nil"/>
              <w:bottom w:val="single" w:sz="4" w:space="0" w:color="auto"/>
              <w:right w:val="single" w:sz="4" w:space="0" w:color="auto"/>
            </w:tcBorders>
            <w:shd w:val="clear" w:color="auto" w:fill="auto"/>
            <w:noWrap/>
            <w:vAlign w:val="center"/>
            <w:hideMark/>
          </w:tcPr>
          <w:p w14:paraId="4F4FD2AA"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212</w:t>
            </w:r>
          </w:p>
        </w:tc>
        <w:tc>
          <w:tcPr>
            <w:tcW w:w="1525" w:type="pct"/>
            <w:tcBorders>
              <w:top w:val="nil"/>
              <w:left w:val="nil"/>
              <w:bottom w:val="single" w:sz="4" w:space="0" w:color="auto"/>
              <w:right w:val="single" w:sz="4" w:space="0" w:color="auto"/>
            </w:tcBorders>
            <w:shd w:val="clear" w:color="auto" w:fill="auto"/>
            <w:noWrap/>
            <w:vAlign w:val="center"/>
            <w:hideMark/>
          </w:tcPr>
          <w:p w14:paraId="4451B294"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$19,250,088</w:t>
            </w:r>
          </w:p>
        </w:tc>
      </w:tr>
      <w:tr w:rsidR="0081640C" w14:paraId="1306E770" w14:textId="77777777" w:rsidTr="00783FA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A6E106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1B77905E" w14:textId="1A7C803B" w:rsidR="0081640C" w:rsidRDefault="006920E4">
            <w:pPr>
              <w:jc w:val="center"/>
              <w:rPr>
                <w:rFonts w:ascii="Calibri" w:hAnsi="Calibri" w:cs="Calibri"/>
                <w:color w:val="000000"/>
                <w:sz w:val="22"/>
                <w:szCs w:val="22"/>
              </w:rPr>
            </w:pPr>
            <w:r>
              <w:rPr>
                <w:rFonts w:ascii="Calibri" w:hAnsi="Calibri" w:cs="Calibri"/>
                <w:color w:val="000000"/>
                <w:sz w:val="22"/>
                <w:szCs w:val="22"/>
              </w:rPr>
              <w:t>650</w:t>
            </w:r>
          </w:p>
        </w:tc>
        <w:tc>
          <w:tcPr>
            <w:tcW w:w="1525" w:type="pct"/>
            <w:tcBorders>
              <w:top w:val="nil"/>
              <w:left w:val="nil"/>
              <w:bottom w:val="single" w:sz="4" w:space="0" w:color="auto"/>
              <w:right w:val="single" w:sz="4" w:space="0" w:color="auto"/>
            </w:tcBorders>
            <w:shd w:val="clear" w:color="auto" w:fill="auto"/>
            <w:noWrap/>
            <w:vAlign w:val="center"/>
            <w:hideMark/>
          </w:tcPr>
          <w:p w14:paraId="54EA16ED" w14:textId="5AA85F5A" w:rsidR="0081640C" w:rsidRDefault="008034FE">
            <w:pPr>
              <w:jc w:val="center"/>
              <w:rPr>
                <w:rFonts w:ascii="Calibri" w:hAnsi="Calibri" w:cs="Calibri"/>
                <w:color w:val="000000"/>
                <w:sz w:val="22"/>
                <w:szCs w:val="22"/>
              </w:rPr>
            </w:pPr>
            <w:r>
              <w:rPr>
                <w:rFonts w:ascii="Calibri" w:hAnsi="Calibri" w:cs="Calibri"/>
                <w:color w:val="000000"/>
                <w:sz w:val="22"/>
                <w:szCs w:val="22"/>
              </w:rPr>
              <w:t>217</w:t>
            </w:r>
          </w:p>
        </w:tc>
        <w:tc>
          <w:tcPr>
            <w:tcW w:w="1525" w:type="pct"/>
            <w:tcBorders>
              <w:top w:val="nil"/>
              <w:left w:val="nil"/>
              <w:bottom w:val="single" w:sz="4" w:space="0" w:color="auto"/>
              <w:right w:val="single" w:sz="4" w:space="0" w:color="auto"/>
            </w:tcBorders>
            <w:shd w:val="clear" w:color="auto" w:fill="auto"/>
            <w:noWrap/>
            <w:vAlign w:val="center"/>
            <w:hideMark/>
          </w:tcPr>
          <w:p w14:paraId="337E6574" w14:textId="770A59D4" w:rsidR="0081640C" w:rsidRDefault="00475F7A">
            <w:pPr>
              <w:jc w:val="center"/>
              <w:rPr>
                <w:rFonts w:ascii="Calibri" w:hAnsi="Calibri" w:cs="Calibri"/>
                <w:color w:val="000000"/>
                <w:sz w:val="22"/>
                <w:szCs w:val="22"/>
              </w:rPr>
            </w:pPr>
            <w:r w:rsidRPr="00475F7A">
              <w:rPr>
                <w:rFonts w:ascii="Calibri" w:hAnsi="Calibri" w:cs="Calibri"/>
                <w:color w:val="000000"/>
                <w:sz w:val="22"/>
                <w:szCs w:val="22"/>
              </w:rPr>
              <w:t>$20,566,650</w:t>
            </w:r>
          </w:p>
        </w:tc>
      </w:tr>
    </w:tbl>
    <w:p w14:paraId="3DA9FB66" w14:textId="0FE2F826" w:rsidR="000E0A52" w:rsidRPr="00DE7034" w:rsidRDefault="000E0A52" w:rsidP="000E0A52">
      <w:pPr>
        <w:rPr>
          <w:iCs/>
        </w:rPr>
      </w:pPr>
    </w:p>
    <w:p w14:paraId="4148F02F" w14:textId="25B96D61" w:rsidR="006D5A94" w:rsidRDefault="006D5A94">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4CC0F587" w14:textId="36C7564A" w:rsidR="00120B77" w:rsidRPr="006958DC" w:rsidRDefault="00120B77" w:rsidP="00783FA3">
      <w:pPr>
        <w:widowControl w:val="0"/>
        <w:numPr>
          <w:ilvl w:val="0"/>
          <w:numId w:val="2"/>
        </w:numPr>
        <w:tabs>
          <w:tab w:val="left" w:pos="567"/>
          <w:tab w:val="left" w:pos="8222"/>
        </w:tabs>
        <w:spacing w:before="120" w:after="120"/>
        <w:rPr>
          <w:rFonts w:ascii="Calibri" w:hAnsi="Calibri" w:cs="Calibri"/>
          <w:bCs/>
          <w:sz w:val="22"/>
          <w:szCs w:val="22"/>
        </w:rPr>
      </w:pPr>
      <w:bookmarkStart w:id="7" w:name="_Hlk183011683"/>
      <w:r w:rsidRPr="006958DC">
        <w:rPr>
          <w:rFonts w:ascii="Calibri" w:hAnsi="Calibri" w:cs="Calibri"/>
          <w:bCs/>
          <w:sz w:val="22"/>
          <w:szCs w:val="22"/>
        </w:rPr>
        <w:t xml:space="preserve">The interpretation of ‘Closing a Course’ or ‘Closure’ is set out in </w:t>
      </w:r>
      <w:r w:rsidR="00D947AE" w:rsidRPr="006958DC">
        <w:rPr>
          <w:rFonts w:ascii="Calibri" w:hAnsi="Calibri" w:cs="Calibri"/>
          <w:bCs/>
          <w:sz w:val="22"/>
          <w:szCs w:val="22"/>
        </w:rPr>
        <w:t>c</w:t>
      </w:r>
      <w:r w:rsidRPr="006958DC">
        <w:rPr>
          <w:rFonts w:ascii="Calibri" w:hAnsi="Calibri" w:cs="Calibri"/>
          <w:bCs/>
          <w:sz w:val="22"/>
          <w:szCs w:val="22"/>
        </w:rPr>
        <w:t xml:space="preserve">lause 39  </w:t>
      </w:r>
      <w:bookmarkEnd w:id="7"/>
    </w:p>
    <w:p w14:paraId="1B47C955" w14:textId="023BD758" w:rsidR="005A7163" w:rsidRPr="008C0E61"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w:t>
      </w:r>
      <w:r w:rsidRPr="008C0E61">
        <w:rPr>
          <w:rFonts w:ascii="Calibri" w:hAnsi="Calibri" w:cs="Arial"/>
          <w:sz w:val="22"/>
          <w:szCs w:val="22"/>
        </w:rPr>
        <w:t xml:space="preserve">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8C0E61">
        <w:rPr>
          <w:rFonts w:ascii="Calibri" w:hAnsi="Calibri" w:cs="Arial"/>
          <w:sz w:val="22"/>
          <w:szCs w:val="22"/>
        </w:rPr>
        <w:t xml:space="preserve">or approved educational facilities </w:t>
      </w:r>
      <w:bookmarkEnd w:id="8"/>
      <w:r w:rsidRPr="008C0E61">
        <w:rPr>
          <w:rFonts w:ascii="Calibri" w:hAnsi="Calibri" w:cs="Arial"/>
          <w:sz w:val="22"/>
          <w:szCs w:val="22"/>
        </w:rPr>
        <w:t xml:space="preserve">listed below in Table </w:t>
      </w:r>
      <w:r w:rsidR="0081640C" w:rsidRPr="008C0E61">
        <w:rPr>
          <w:rFonts w:ascii="Calibri" w:hAnsi="Calibri" w:cs="Arial"/>
          <w:sz w:val="22"/>
          <w:szCs w:val="22"/>
        </w:rPr>
        <w:t>3</w:t>
      </w:r>
      <w:r w:rsidR="001179E5" w:rsidRPr="008C0E61">
        <w:rPr>
          <w:rFonts w:ascii="Calibri" w:hAnsi="Calibri" w:cs="Arial"/>
          <w:sz w:val="22"/>
          <w:szCs w:val="22"/>
        </w:rPr>
        <w:t>.</w:t>
      </w:r>
    </w:p>
    <w:p w14:paraId="2C0391AE" w14:textId="55592C28" w:rsidR="005A7163" w:rsidRPr="008C0E6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55CCADC4" w:rsidR="005A7163" w:rsidRPr="008C0E61" w:rsidRDefault="005A7163" w:rsidP="0069202F">
      <w:pPr>
        <w:spacing w:before="120" w:after="120"/>
        <w:rPr>
          <w:rFonts w:cstheme="minorBidi"/>
          <w:b/>
          <w:sz w:val="22"/>
          <w:szCs w:val="22"/>
        </w:rPr>
      </w:pPr>
      <w:r w:rsidRPr="008C0E61">
        <w:rPr>
          <w:rFonts w:ascii="Calibri" w:hAnsi="Calibri"/>
          <w:b/>
          <w:sz w:val="22"/>
          <w:szCs w:val="22"/>
        </w:rPr>
        <w:t xml:space="preserve">Table </w:t>
      </w:r>
      <w:r w:rsidR="0081640C" w:rsidRPr="008C0E61">
        <w:rPr>
          <w:rFonts w:ascii="Calibri" w:hAnsi="Calibri"/>
          <w:b/>
          <w:bCs/>
          <w:noProof/>
          <w:sz w:val="22"/>
          <w:szCs w:val="22"/>
        </w:rPr>
        <w:t>3</w:t>
      </w:r>
      <w:r w:rsidRPr="008C0E61">
        <w:rPr>
          <w:rFonts w:cstheme="minorBidi"/>
          <w:b/>
          <w:sz w:val="22"/>
          <w:szCs w:val="22"/>
        </w:rPr>
        <w:t xml:space="preserve">: </w:t>
      </w:r>
      <w:r w:rsidRPr="008C0E61">
        <w:rPr>
          <w:rFonts w:ascii="Calibri" w:hAnsi="Calibri"/>
          <w:b/>
          <w:sz w:val="22"/>
          <w:szCs w:val="22"/>
        </w:rPr>
        <w:t>Provider’s</w:t>
      </w:r>
      <w:r w:rsidRPr="008C0E61">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1640C" w:rsidRPr="008C0E61" w14:paraId="7D965FD4" w14:textId="77777777" w:rsidTr="00783FA3">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A2EEEA" w14:textId="77777777" w:rsidR="0081640C" w:rsidRPr="008C0E61" w:rsidRDefault="0081640C">
            <w:pPr>
              <w:jc w:val="center"/>
              <w:rPr>
                <w:rFonts w:ascii="Calibri" w:hAnsi="Calibri" w:cs="Calibri"/>
                <w:b/>
                <w:bCs/>
                <w:color w:val="000000"/>
                <w:sz w:val="22"/>
                <w:szCs w:val="22"/>
              </w:rPr>
            </w:pPr>
            <w:bookmarkStart w:id="9" w:name="CampusTable"/>
            <w:bookmarkEnd w:id="9"/>
            <w:r w:rsidRPr="008C0E61">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55B4365D" w14:textId="77777777" w:rsidR="0081640C" w:rsidRPr="008C0E61" w:rsidRDefault="0081640C">
            <w:pPr>
              <w:jc w:val="center"/>
              <w:rPr>
                <w:rFonts w:ascii="Calibri" w:hAnsi="Calibri" w:cs="Calibri"/>
                <w:b/>
                <w:bCs/>
                <w:color w:val="000000"/>
                <w:sz w:val="22"/>
                <w:szCs w:val="22"/>
              </w:rPr>
            </w:pPr>
            <w:r w:rsidRPr="008C0E61">
              <w:rPr>
                <w:rFonts w:ascii="Calibri" w:hAnsi="Calibri" w:cs="Calibri"/>
                <w:b/>
                <w:bCs/>
                <w:color w:val="000000"/>
                <w:sz w:val="22"/>
                <w:szCs w:val="22"/>
              </w:rPr>
              <w:t>Type</w:t>
            </w:r>
          </w:p>
        </w:tc>
      </w:tr>
      <w:tr w:rsidR="0081640C" w14:paraId="5CF76C61" w14:textId="77777777" w:rsidTr="00783FA3">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CE74440" w14:textId="77777777" w:rsidR="0081640C" w:rsidRPr="008C0E61" w:rsidRDefault="0081640C">
            <w:pPr>
              <w:rPr>
                <w:rFonts w:ascii="Calibri" w:hAnsi="Calibri" w:cs="Calibri"/>
                <w:color w:val="000000"/>
                <w:sz w:val="22"/>
                <w:szCs w:val="22"/>
              </w:rPr>
            </w:pPr>
            <w:r w:rsidRPr="008C0E61">
              <w:rPr>
                <w:rFonts w:ascii="Calibri" w:hAnsi="Calibri" w:cs="Calibri"/>
                <w:color w:val="000000"/>
                <w:sz w:val="22"/>
                <w:szCs w:val="22"/>
              </w:rPr>
              <w:t>Broome</w:t>
            </w:r>
          </w:p>
        </w:tc>
        <w:tc>
          <w:tcPr>
            <w:tcW w:w="1030" w:type="pct"/>
            <w:tcBorders>
              <w:top w:val="nil"/>
              <w:left w:val="nil"/>
              <w:bottom w:val="single" w:sz="4" w:space="0" w:color="auto"/>
              <w:right w:val="single" w:sz="4" w:space="0" w:color="auto"/>
            </w:tcBorders>
            <w:shd w:val="clear" w:color="auto" w:fill="auto"/>
            <w:noWrap/>
            <w:vAlign w:val="center"/>
            <w:hideMark/>
          </w:tcPr>
          <w:p w14:paraId="1F320506" w14:textId="77777777" w:rsidR="0081640C" w:rsidRDefault="0081640C">
            <w:pPr>
              <w:jc w:val="center"/>
              <w:rPr>
                <w:rFonts w:ascii="Calibri" w:hAnsi="Calibri" w:cs="Calibri"/>
                <w:color w:val="000000"/>
                <w:sz w:val="22"/>
                <w:szCs w:val="22"/>
              </w:rPr>
            </w:pPr>
            <w:r w:rsidRPr="008C0E61">
              <w:rPr>
                <w:rFonts w:ascii="Calibri" w:hAnsi="Calibri" w:cs="Calibri"/>
                <w:color w:val="000000"/>
                <w:sz w:val="22"/>
                <w:szCs w:val="22"/>
              </w:rPr>
              <w:t>Campus</w:t>
            </w:r>
          </w:p>
        </w:tc>
      </w:tr>
      <w:tr w:rsidR="0081640C" w14:paraId="06A8C58D" w14:textId="77777777" w:rsidTr="00783FA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059DBB" w14:textId="77777777" w:rsidR="0081640C" w:rsidRDefault="0081640C">
            <w:pPr>
              <w:rPr>
                <w:rFonts w:ascii="Calibri" w:hAnsi="Calibri" w:cs="Calibri"/>
                <w:color w:val="000000"/>
                <w:sz w:val="22"/>
                <w:szCs w:val="22"/>
              </w:rPr>
            </w:pPr>
            <w:r>
              <w:rPr>
                <w:rFonts w:ascii="Calibri" w:hAnsi="Calibri" w:cs="Calibri"/>
                <w:color w:val="000000"/>
                <w:sz w:val="22"/>
                <w:szCs w:val="22"/>
              </w:rPr>
              <w:t>Fremantle</w:t>
            </w:r>
          </w:p>
        </w:tc>
        <w:tc>
          <w:tcPr>
            <w:tcW w:w="1030" w:type="pct"/>
            <w:tcBorders>
              <w:top w:val="nil"/>
              <w:left w:val="nil"/>
              <w:bottom w:val="single" w:sz="4" w:space="0" w:color="auto"/>
              <w:right w:val="single" w:sz="4" w:space="0" w:color="auto"/>
            </w:tcBorders>
            <w:shd w:val="clear" w:color="auto" w:fill="auto"/>
            <w:noWrap/>
            <w:vAlign w:val="center"/>
            <w:hideMark/>
          </w:tcPr>
          <w:p w14:paraId="4180D644"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Campus</w:t>
            </w:r>
          </w:p>
        </w:tc>
      </w:tr>
      <w:tr w:rsidR="0081640C" w14:paraId="1ECA3635" w14:textId="77777777" w:rsidTr="00783FA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3AF5358" w14:textId="77777777" w:rsidR="0081640C" w:rsidRDefault="0081640C">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481D156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8C0E6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 xml:space="preserve">likely to create a Skills Shortage in an occupation because the Provider is the sole or dominant provider of the </w:t>
      </w:r>
      <w:r w:rsidR="00810F00" w:rsidRPr="008C0E61">
        <w:rPr>
          <w:rFonts w:ascii="Calibri" w:hAnsi="Calibri" w:cs="Arial"/>
          <w:bCs/>
          <w:sz w:val="22"/>
          <w:szCs w:val="22"/>
        </w:rPr>
        <w:t>national skill base for that occupation</w:t>
      </w:r>
    </w:p>
    <w:p w14:paraId="636DF8E6" w14:textId="316EC37D" w:rsidR="00810F00" w:rsidRPr="008C0E61"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8C0E61">
        <w:rPr>
          <w:rFonts w:ascii="Calibri" w:hAnsi="Calibri" w:cs="Arial"/>
          <w:bCs/>
          <w:sz w:val="22"/>
          <w:szCs w:val="22"/>
        </w:rPr>
        <w:t xml:space="preserve">whether the course is </w:t>
      </w:r>
      <w:r w:rsidR="000C2051" w:rsidRPr="008C0E61">
        <w:rPr>
          <w:rFonts w:ascii="Calibri" w:hAnsi="Calibri" w:cs="Arial"/>
          <w:bCs/>
          <w:sz w:val="22"/>
          <w:szCs w:val="22"/>
        </w:rPr>
        <w:t>a</w:t>
      </w:r>
      <w:r w:rsidR="00267450" w:rsidRPr="008C0E61">
        <w:rPr>
          <w:rFonts w:ascii="Calibri" w:hAnsi="Calibri" w:cs="Arial"/>
          <w:bCs/>
          <w:sz w:val="22"/>
          <w:szCs w:val="22"/>
        </w:rPr>
        <w:t xml:space="preserve"> </w:t>
      </w:r>
      <w:r w:rsidR="00810F00" w:rsidRPr="008C0E61">
        <w:rPr>
          <w:rFonts w:ascii="Calibri" w:hAnsi="Calibri" w:cs="Arial"/>
          <w:bCs/>
          <w:sz w:val="22"/>
          <w:szCs w:val="22"/>
        </w:rPr>
        <w:t xml:space="preserve">specialised </w:t>
      </w:r>
      <w:r w:rsidR="00810F00" w:rsidRPr="008C0E61">
        <w:rPr>
          <w:rFonts w:ascii="Calibri" w:hAnsi="Calibri" w:cs="Arial"/>
          <w:sz w:val="22"/>
          <w:szCs w:val="22"/>
        </w:rPr>
        <w:t>course</w:t>
      </w:r>
      <w:r w:rsidR="00810F00" w:rsidRPr="008C0E61">
        <w:rPr>
          <w:rFonts w:ascii="Calibri" w:hAnsi="Calibri" w:cs="Arial"/>
          <w:bCs/>
          <w:sz w:val="22"/>
          <w:szCs w:val="22"/>
        </w:rPr>
        <w:t xml:space="preserve"> directed at the regional economy, </w:t>
      </w:r>
      <w:r w:rsidR="000C2051" w:rsidRPr="008C0E61">
        <w:rPr>
          <w:rFonts w:ascii="Calibri" w:hAnsi="Calibri" w:cs="Arial"/>
          <w:bCs/>
          <w:sz w:val="22"/>
          <w:szCs w:val="22"/>
        </w:rPr>
        <w:t xml:space="preserve">and what impact </w:t>
      </w:r>
      <w:r w:rsidR="00AB6249" w:rsidRPr="008C0E61">
        <w:rPr>
          <w:rFonts w:ascii="Calibri" w:hAnsi="Calibri" w:cs="Arial"/>
          <w:bCs/>
          <w:sz w:val="22"/>
          <w:szCs w:val="22"/>
        </w:rPr>
        <w:t xml:space="preserve">closing the course may have on the </w:t>
      </w:r>
      <w:r w:rsidR="00810F00" w:rsidRPr="008C0E61">
        <w:rPr>
          <w:rFonts w:ascii="Calibri" w:hAnsi="Calibri" w:cs="Arial"/>
          <w:bCs/>
          <w:sz w:val="22"/>
          <w:szCs w:val="22"/>
        </w:rPr>
        <w:t xml:space="preserve">skills base of </w:t>
      </w:r>
      <w:r w:rsidR="00AB6249" w:rsidRPr="008C0E61">
        <w:rPr>
          <w:rFonts w:ascii="Calibri" w:hAnsi="Calibri" w:cs="Arial"/>
          <w:bCs/>
          <w:sz w:val="22"/>
          <w:szCs w:val="22"/>
        </w:rPr>
        <w:t xml:space="preserve">that </w:t>
      </w:r>
      <w:r w:rsidR="00810F00" w:rsidRPr="008C0E61">
        <w:rPr>
          <w:rFonts w:ascii="Calibri" w:hAnsi="Calibri" w:cs="Arial"/>
          <w:bCs/>
          <w:sz w:val="22"/>
          <w:szCs w:val="22"/>
        </w:rPr>
        <w:t>regional economy</w:t>
      </w:r>
    </w:p>
    <w:p w14:paraId="1A871657" w14:textId="0249483E" w:rsidR="00604A74" w:rsidRPr="008C0E61"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008C0E61">
        <w:rPr>
          <w:rFonts w:ascii="Calibri" w:hAnsi="Calibri" w:cs="Arial"/>
          <w:sz w:val="22"/>
          <w:szCs w:val="22"/>
        </w:rPr>
        <w:t xml:space="preserve">whether the </w:t>
      </w:r>
      <w:r w:rsidR="00604A74" w:rsidRPr="008C0E61">
        <w:rPr>
          <w:rFonts w:ascii="Calibri" w:hAnsi="Calibri" w:cs="Arial"/>
          <w:sz w:val="22"/>
          <w:szCs w:val="22"/>
        </w:rPr>
        <w:t>course</w:t>
      </w:r>
      <w:r w:rsidR="003916E5" w:rsidRPr="008C0E61">
        <w:rPr>
          <w:rFonts w:ascii="Calibri" w:hAnsi="Calibri" w:cs="Arial"/>
          <w:sz w:val="22"/>
          <w:szCs w:val="22"/>
        </w:rPr>
        <w:t xml:space="preserve"> is in an </w:t>
      </w:r>
      <w:r w:rsidR="00604A74" w:rsidRPr="008C0E61">
        <w:rPr>
          <w:rFonts w:ascii="Calibri" w:hAnsi="Calibri" w:cs="Arial"/>
          <w:sz w:val="22"/>
          <w:szCs w:val="22"/>
        </w:rPr>
        <w:t>area of priority</w:t>
      </w:r>
      <w:r w:rsidR="000059EF" w:rsidRPr="008C0E61">
        <w:rPr>
          <w:rFonts w:ascii="Calibri" w:hAnsi="Calibri" w:cs="Arial"/>
          <w:sz w:val="22"/>
          <w:szCs w:val="22"/>
        </w:rPr>
        <w:t>,</w:t>
      </w:r>
      <w:r w:rsidR="00604A74" w:rsidRPr="008C0E61">
        <w:rPr>
          <w:rFonts w:ascii="Calibri" w:hAnsi="Calibri" w:cs="Arial"/>
          <w:sz w:val="22"/>
          <w:szCs w:val="22"/>
        </w:rPr>
        <w:t xml:space="preserve"> for example in </w:t>
      </w:r>
      <w:r w:rsidR="0067311B" w:rsidRPr="008C0E61">
        <w:rPr>
          <w:rFonts w:ascii="Calibri" w:hAnsi="Calibri" w:cs="Arial"/>
          <w:sz w:val="22"/>
          <w:szCs w:val="22"/>
        </w:rPr>
        <w:t>education, nursing</w:t>
      </w:r>
      <w:r w:rsidR="00ED5F6E" w:rsidRPr="008C0E61">
        <w:rPr>
          <w:rFonts w:ascii="Calibri" w:hAnsi="Calibri" w:cs="Arial"/>
          <w:sz w:val="22"/>
          <w:szCs w:val="22"/>
        </w:rPr>
        <w:t xml:space="preserve"> and allied health</w:t>
      </w:r>
      <w:r w:rsidR="0067311B" w:rsidRPr="008C0E61">
        <w:rPr>
          <w:rFonts w:ascii="Calibri" w:hAnsi="Calibri" w:cs="Arial"/>
          <w:sz w:val="22"/>
          <w:szCs w:val="22"/>
        </w:rPr>
        <w:t>, information technology</w:t>
      </w:r>
      <w:r w:rsidR="00ED5F6E" w:rsidRPr="008C0E61">
        <w:rPr>
          <w:rFonts w:ascii="Calibri" w:hAnsi="Calibri" w:cs="Arial"/>
          <w:sz w:val="22"/>
          <w:szCs w:val="22"/>
        </w:rPr>
        <w:t xml:space="preserve"> and</w:t>
      </w:r>
      <w:r w:rsidR="0067311B" w:rsidRPr="008C0E61">
        <w:rPr>
          <w:rFonts w:ascii="Calibri" w:hAnsi="Calibri" w:cs="Arial"/>
          <w:sz w:val="22"/>
          <w:szCs w:val="22"/>
        </w:rPr>
        <w:t xml:space="preserve"> </w:t>
      </w:r>
      <w:r w:rsidR="00ED5F6E" w:rsidRPr="008C0E61">
        <w:rPr>
          <w:rFonts w:ascii="Calibri" w:hAnsi="Calibri" w:cs="Arial"/>
          <w:sz w:val="22"/>
          <w:szCs w:val="22"/>
        </w:rPr>
        <w:t>engineering</w:t>
      </w:r>
      <w:r w:rsidR="00604A74" w:rsidRPr="008C0E61">
        <w:rPr>
          <w:rFonts w:ascii="Calibri" w:hAnsi="Calibri" w:cs="Arial"/>
          <w:sz w:val="22"/>
          <w:szCs w:val="22"/>
        </w:rPr>
        <w:t xml:space="preserve"> </w:t>
      </w:r>
    </w:p>
    <w:p w14:paraId="4B70B563" w14:textId="44EB05D7" w:rsidR="00604A74" w:rsidRPr="008C0E61"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sidRPr="008C0E61">
        <w:rPr>
          <w:rFonts w:ascii="Calibri" w:hAnsi="Calibri" w:cs="Arial"/>
          <w:bCs/>
          <w:sz w:val="22"/>
          <w:szCs w:val="22"/>
        </w:rPr>
        <w:t xml:space="preserve">whether the </w:t>
      </w:r>
      <w:r w:rsidR="00604A74" w:rsidRPr="008C0E61">
        <w:rPr>
          <w:rFonts w:ascii="Calibri" w:hAnsi="Calibri" w:cs="Arial"/>
          <w:bCs/>
          <w:sz w:val="22"/>
          <w:szCs w:val="22"/>
        </w:rPr>
        <w:t>course</w:t>
      </w:r>
      <w:r w:rsidRPr="008C0E61">
        <w:rPr>
          <w:rFonts w:ascii="Calibri" w:hAnsi="Calibri" w:cs="Arial"/>
          <w:bCs/>
          <w:sz w:val="22"/>
          <w:szCs w:val="22"/>
        </w:rPr>
        <w:t xml:space="preserve"> is </w:t>
      </w:r>
      <w:r w:rsidR="00604A74" w:rsidRPr="008C0E61">
        <w:rPr>
          <w:rFonts w:ascii="Calibri" w:hAnsi="Calibri" w:cs="Arial"/>
          <w:bCs/>
          <w:sz w:val="22"/>
          <w:szCs w:val="22"/>
        </w:rPr>
        <w:t xml:space="preserve">listed in </w:t>
      </w:r>
      <w:bookmarkStart w:id="18" w:name="_Hlk120281310"/>
      <w:r w:rsidR="00604A74" w:rsidRPr="008C0E61">
        <w:rPr>
          <w:rFonts w:ascii="Calibri" w:hAnsi="Calibri" w:cs="Arial"/>
          <w:bCs/>
          <w:sz w:val="22"/>
          <w:szCs w:val="22"/>
          <w:u w:val="single"/>
        </w:rPr>
        <w:t xml:space="preserve">Table </w:t>
      </w:r>
      <w:r w:rsidR="00F27837" w:rsidRPr="008C0E61">
        <w:rPr>
          <w:rFonts w:ascii="Calibri" w:hAnsi="Calibri" w:cs="Arial"/>
          <w:bCs/>
          <w:sz w:val="22"/>
          <w:szCs w:val="22"/>
          <w:u w:val="single"/>
        </w:rPr>
        <w:t>1b</w:t>
      </w:r>
      <w:r w:rsidR="00604A74" w:rsidRPr="008C0E61">
        <w:rPr>
          <w:rFonts w:ascii="Calibri" w:hAnsi="Calibri" w:cs="Arial"/>
          <w:bCs/>
          <w:sz w:val="22"/>
          <w:szCs w:val="22"/>
          <w:u w:val="single"/>
        </w:rPr>
        <w:t>(i)</w:t>
      </w:r>
      <w:r w:rsidR="00F27837" w:rsidRPr="008C0E61">
        <w:rPr>
          <w:rFonts w:ascii="Calibri" w:hAnsi="Calibri" w:cs="Arial"/>
          <w:bCs/>
          <w:sz w:val="22"/>
          <w:szCs w:val="22"/>
        </w:rPr>
        <w:t xml:space="preserve">, </w:t>
      </w:r>
      <w:r w:rsidR="00F27837" w:rsidRPr="008C0E61">
        <w:rPr>
          <w:rFonts w:ascii="Calibri" w:hAnsi="Calibri" w:cs="Arial"/>
          <w:bCs/>
          <w:sz w:val="22"/>
          <w:szCs w:val="22"/>
          <w:u w:val="single"/>
        </w:rPr>
        <w:t>Table 1b(ii)</w:t>
      </w:r>
      <w:r w:rsidR="000B21CF" w:rsidRPr="008C0E61">
        <w:rPr>
          <w:rFonts w:ascii="Calibri" w:hAnsi="Calibri" w:cs="Arial"/>
          <w:bCs/>
          <w:sz w:val="22"/>
          <w:szCs w:val="22"/>
        </w:rPr>
        <w:t xml:space="preserve"> or</w:t>
      </w:r>
      <w:r w:rsidR="005B50FA" w:rsidRPr="008C0E61">
        <w:rPr>
          <w:rFonts w:ascii="Calibri" w:hAnsi="Calibri" w:cs="Arial"/>
          <w:bCs/>
          <w:sz w:val="22"/>
          <w:szCs w:val="22"/>
        </w:rPr>
        <w:t xml:space="preserve"> </w:t>
      </w:r>
      <w:r w:rsidR="00604A74" w:rsidRPr="008C0E61">
        <w:rPr>
          <w:rFonts w:ascii="Calibri" w:hAnsi="Calibri" w:cs="Arial"/>
          <w:bCs/>
          <w:sz w:val="22"/>
          <w:szCs w:val="22"/>
          <w:u w:val="single"/>
        </w:rPr>
        <w:t>Table 1</w:t>
      </w:r>
      <w:r w:rsidR="000F69CF" w:rsidRPr="008C0E61">
        <w:rPr>
          <w:rFonts w:ascii="Calibri" w:hAnsi="Calibri" w:cs="Arial"/>
          <w:bCs/>
          <w:sz w:val="22"/>
          <w:szCs w:val="22"/>
          <w:u w:val="single"/>
        </w:rPr>
        <w:t>b</w:t>
      </w:r>
      <w:r w:rsidR="00604A74" w:rsidRPr="008C0E61">
        <w:rPr>
          <w:rFonts w:ascii="Calibri" w:hAnsi="Calibri" w:cs="Arial"/>
          <w:bCs/>
          <w:sz w:val="22"/>
          <w:szCs w:val="22"/>
          <w:u w:val="single"/>
        </w:rPr>
        <w:t>(</w:t>
      </w:r>
      <w:r w:rsidR="00F27837" w:rsidRPr="008C0E61">
        <w:rPr>
          <w:rFonts w:ascii="Calibri" w:hAnsi="Calibri" w:cs="Arial"/>
          <w:bCs/>
          <w:sz w:val="22"/>
          <w:szCs w:val="22"/>
          <w:u w:val="single"/>
        </w:rPr>
        <w:t>i</w:t>
      </w:r>
      <w:r w:rsidR="00604A74" w:rsidRPr="008C0E61">
        <w:rPr>
          <w:rFonts w:ascii="Calibri" w:hAnsi="Calibri" w:cs="Arial"/>
          <w:bCs/>
          <w:sz w:val="22"/>
          <w:szCs w:val="22"/>
          <w:u w:val="single"/>
        </w:rPr>
        <w:t>ii)</w:t>
      </w:r>
      <w:r w:rsidR="005B50FA" w:rsidRPr="008C0E61">
        <w:rPr>
          <w:rFonts w:ascii="Calibri" w:hAnsi="Calibri" w:cs="Arial"/>
          <w:bCs/>
          <w:sz w:val="22"/>
          <w:szCs w:val="22"/>
        </w:rPr>
        <w:t xml:space="preserve"> </w:t>
      </w:r>
      <w:r w:rsidR="00604A74" w:rsidRPr="008C0E61">
        <w:rPr>
          <w:rFonts w:ascii="Calibri" w:hAnsi="Calibri" w:cs="Arial"/>
          <w:bCs/>
          <w:sz w:val="22"/>
          <w:szCs w:val="22"/>
        </w:rPr>
        <w:t>of Appendix 1</w:t>
      </w:r>
      <w:bookmarkEnd w:id="18"/>
      <w:r w:rsidR="000059EF" w:rsidRPr="008C0E61">
        <w:rPr>
          <w:rFonts w:ascii="Calibri" w:hAnsi="Calibri" w:cs="Arial"/>
          <w:bCs/>
          <w:sz w:val="22"/>
          <w:szCs w:val="22"/>
        </w:rPr>
        <w:t>,</w:t>
      </w:r>
      <w:r w:rsidR="00545BE6" w:rsidRPr="008C0E61">
        <w:rPr>
          <w:rFonts w:ascii="Calibri" w:hAnsi="Calibri" w:cs="Arial"/>
          <w:bCs/>
          <w:sz w:val="22"/>
          <w:szCs w:val="22"/>
        </w:rPr>
        <w:t xml:space="preserve"> as a course</w:t>
      </w:r>
      <w:r w:rsidR="00604A74" w:rsidRPr="008C0E61">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Pr="008C0E6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C0E61">
        <w:rPr>
          <w:rFonts w:ascii="Calibri" w:hAnsi="Calibri" w:cs="Arial"/>
          <w:bCs/>
          <w:sz w:val="22"/>
          <w:szCs w:val="22"/>
        </w:rPr>
        <w:t>the</w:t>
      </w:r>
      <w:r w:rsidR="000059EF" w:rsidRPr="008C0E61">
        <w:rPr>
          <w:rFonts w:ascii="Calibri" w:hAnsi="Calibri" w:cs="Arial"/>
          <w:bCs/>
          <w:sz w:val="22"/>
          <w:szCs w:val="22"/>
        </w:rPr>
        <w:t xml:space="preserve"> proposed</w:t>
      </w:r>
      <w:r w:rsidRPr="008C0E61">
        <w:rPr>
          <w:rFonts w:ascii="Calibri" w:hAnsi="Calibri" w:cs="Arial"/>
          <w:bCs/>
          <w:sz w:val="22"/>
          <w:szCs w:val="22"/>
        </w:rPr>
        <w:t xml:space="preserve"> t</w:t>
      </w:r>
      <w:r w:rsidR="004A64A1" w:rsidRPr="008C0E61">
        <w:rPr>
          <w:rFonts w:ascii="Calibri" w:hAnsi="Calibri" w:cs="Arial"/>
          <w:bCs/>
          <w:sz w:val="22"/>
          <w:szCs w:val="22"/>
        </w:rPr>
        <w:t>each out provisions to ensure existing students can complete their c</w:t>
      </w:r>
      <w:r w:rsidR="00353B25" w:rsidRPr="008C0E61">
        <w:rPr>
          <w:rFonts w:ascii="Calibri" w:hAnsi="Calibri" w:cs="Arial"/>
          <w:bCs/>
          <w:sz w:val="22"/>
          <w:szCs w:val="22"/>
        </w:rPr>
        <w:t>hosen course of study.</w:t>
      </w:r>
    </w:p>
    <w:p w14:paraId="1AB870ED" w14:textId="2942977D"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 xml:space="preserve">If the </w:t>
      </w:r>
      <w:r w:rsidR="00702047" w:rsidRPr="008C0E61">
        <w:rPr>
          <w:rFonts w:ascii="Calibri" w:hAnsi="Calibri" w:cs="Arial"/>
          <w:sz w:val="22"/>
          <w:szCs w:val="22"/>
        </w:rPr>
        <w:t xml:space="preserve">Commonwealth </w:t>
      </w:r>
      <w:r w:rsidRPr="008C0E61">
        <w:rPr>
          <w:rFonts w:ascii="Calibri" w:hAnsi="Calibri" w:cs="Arial"/>
          <w:sz w:val="22"/>
          <w:szCs w:val="22"/>
        </w:rPr>
        <w:t>has any concerns about the potential course closure b</w:t>
      </w:r>
      <w:r w:rsidR="004D2BDD" w:rsidRPr="008C0E61">
        <w:rPr>
          <w:rFonts w:ascii="Calibri" w:hAnsi="Calibri" w:cs="Arial"/>
          <w:sz w:val="22"/>
          <w:szCs w:val="22"/>
        </w:rPr>
        <w:t xml:space="preserve">ased on the information provided under clause </w:t>
      </w:r>
      <w:r w:rsidR="008C3177" w:rsidRPr="008C0E61">
        <w:rPr>
          <w:rFonts w:ascii="Calibri" w:hAnsi="Calibri" w:cs="Arial"/>
          <w:sz w:val="22"/>
          <w:szCs w:val="22"/>
        </w:rPr>
        <w:t>2</w:t>
      </w:r>
      <w:r w:rsidR="008C3177">
        <w:rPr>
          <w:rFonts w:ascii="Calibri" w:hAnsi="Calibri" w:cs="Arial"/>
          <w:sz w:val="22"/>
          <w:szCs w:val="22"/>
        </w:rPr>
        <w:t>8</w:t>
      </w:r>
      <w:r w:rsidR="004D2BDD" w:rsidRPr="008C0E61">
        <w:rPr>
          <w:rFonts w:ascii="Calibri" w:hAnsi="Calibri" w:cs="Arial"/>
          <w:sz w:val="22"/>
          <w:szCs w:val="22"/>
        </w:rPr>
        <w:t>, t</w:t>
      </w:r>
      <w:r w:rsidR="00F861A1" w:rsidRPr="008C0E61">
        <w:rPr>
          <w:rFonts w:ascii="Calibri" w:hAnsi="Calibri" w:cs="Arial"/>
          <w:sz w:val="22"/>
          <w:szCs w:val="22"/>
        </w:rPr>
        <w:t xml:space="preserve">he </w:t>
      </w:r>
      <w:r w:rsidR="005D0B24" w:rsidRPr="008C0E61">
        <w:rPr>
          <w:rFonts w:ascii="Calibri" w:hAnsi="Calibri" w:cs="Arial"/>
          <w:sz w:val="22"/>
          <w:szCs w:val="22"/>
        </w:rPr>
        <w:t xml:space="preserve">Commonwealth </w:t>
      </w:r>
      <w:r w:rsidR="001359BE" w:rsidRPr="008C0E61">
        <w:rPr>
          <w:rFonts w:ascii="Calibri" w:hAnsi="Calibri" w:cs="Arial"/>
          <w:sz w:val="22"/>
          <w:szCs w:val="22"/>
        </w:rPr>
        <w:t xml:space="preserve">may </w:t>
      </w:r>
      <w:r w:rsidR="009A56FD" w:rsidRPr="008C0E61">
        <w:rPr>
          <w:rFonts w:ascii="Calibri" w:hAnsi="Calibri" w:cs="Arial"/>
          <w:sz w:val="22"/>
          <w:szCs w:val="22"/>
        </w:rPr>
        <w:t xml:space="preserve">enter into further discussions with the Provider to </w:t>
      </w:r>
      <w:r w:rsidR="00810F00" w:rsidRPr="008C0E61">
        <w:rPr>
          <w:rFonts w:ascii="Calibri" w:hAnsi="Calibri" w:cs="Arial"/>
          <w:bCs/>
          <w:sz w:val="22"/>
          <w:szCs w:val="22"/>
        </w:rPr>
        <w:t>seek to reach a mutually agreeable arrangement with the Provider regarding</w:t>
      </w:r>
      <w:r w:rsidR="00810F00" w:rsidRPr="00114ACF">
        <w:rPr>
          <w:rFonts w:ascii="Calibri" w:hAnsi="Calibri" w:cs="Arial"/>
          <w:bCs/>
          <w:sz w:val="22"/>
          <w:szCs w:val="22"/>
        </w:rPr>
        <w:t xml:space="preserve">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FC5D2CD" w14:textId="77777777" w:rsidR="008C0E61" w:rsidRDefault="008C0E61">
      <w:pPr>
        <w:rPr>
          <w:rFonts w:ascii="Calibri" w:hAnsi="Calibri" w:cs="Arial"/>
          <w:i/>
          <w:sz w:val="22"/>
          <w:szCs w:val="22"/>
        </w:rPr>
      </w:pPr>
      <w:r>
        <w:rPr>
          <w:rFonts w:ascii="Calibri" w:hAnsi="Calibri" w:cs="Arial"/>
          <w:i/>
          <w:sz w:val="22"/>
          <w:szCs w:val="22"/>
        </w:rPr>
        <w:br w:type="page"/>
      </w:r>
    </w:p>
    <w:p w14:paraId="20BB128A" w14:textId="23E5BE64"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8C0E61"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8C0E61">
          <w:rPr>
            <w:rStyle w:val="Hyperlink"/>
            <w:rFonts w:ascii="Calibri" w:hAnsi="Calibri" w:cs="Arial"/>
            <w:sz w:val="22"/>
            <w:szCs w:val="22"/>
          </w:rPr>
          <w:t>cgs@</w:t>
        </w:r>
        <w:r w:rsidR="00C87970" w:rsidRPr="008C0E61">
          <w:rPr>
            <w:rStyle w:val="Hyperlink"/>
            <w:rFonts w:ascii="Calibri" w:hAnsi="Calibri" w:cs="Arial"/>
            <w:sz w:val="22"/>
            <w:szCs w:val="22"/>
          </w:rPr>
          <w:t>education</w:t>
        </w:r>
        <w:r w:rsidRPr="008C0E61">
          <w:rPr>
            <w:rStyle w:val="Hyperlink"/>
            <w:rFonts w:ascii="Calibri" w:hAnsi="Calibri" w:cs="Arial"/>
            <w:sz w:val="22"/>
            <w:szCs w:val="22"/>
          </w:rPr>
          <w:t>.gov.au</w:t>
        </w:r>
      </w:hyperlink>
      <w:r w:rsidRPr="008C0E61">
        <w:rPr>
          <w:rFonts w:ascii="Calibri" w:hAnsi="Calibri" w:cs="Arial"/>
          <w:sz w:val="22"/>
          <w:szCs w:val="22"/>
        </w:rPr>
        <w:t xml:space="preserve"> </w:t>
      </w:r>
    </w:p>
    <w:p w14:paraId="353EE468" w14:textId="77777777" w:rsidR="005A7163" w:rsidRPr="008C0E61" w:rsidRDefault="005A7163" w:rsidP="00584AC0">
      <w:pPr>
        <w:pStyle w:val="sub-paraxChar"/>
        <w:numPr>
          <w:ilvl w:val="0"/>
          <w:numId w:val="0"/>
        </w:numPr>
        <w:spacing w:before="120" w:after="120"/>
        <w:ind w:left="1067" w:hanging="567"/>
        <w:rPr>
          <w:rFonts w:ascii="Calibri" w:hAnsi="Calibri" w:cs="Arial"/>
          <w:sz w:val="22"/>
          <w:szCs w:val="22"/>
        </w:rPr>
      </w:pPr>
      <w:r w:rsidRPr="008C0E61">
        <w:rPr>
          <w:rFonts w:ascii="Calibri" w:hAnsi="Calibri" w:cs="Arial"/>
          <w:sz w:val="22"/>
          <w:szCs w:val="22"/>
        </w:rPr>
        <w:t xml:space="preserve">The address for notices to the </w:t>
      </w:r>
      <w:r w:rsidRPr="008C0E61">
        <w:rPr>
          <w:rFonts w:ascii="Calibri" w:hAnsi="Calibri" w:cs="Arial"/>
          <w:noProof/>
          <w:sz w:val="22"/>
          <w:szCs w:val="22"/>
        </w:rPr>
        <w:t>Provider</w:t>
      </w:r>
      <w:r w:rsidRPr="008C0E61">
        <w:rPr>
          <w:rFonts w:ascii="Calibri" w:hAnsi="Calibri" w:cs="Arial"/>
          <w:sz w:val="22"/>
          <w:szCs w:val="22"/>
        </w:rPr>
        <w:t xml:space="preserve"> is:</w:t>
      </w:r>
    </w:p>
    <w:p w14:paraId="30FD67CC" w14:textId="4BFC6F18" w:rsidR="00845BE4" w:rsidRPr="008C0E61" w:rsidRDefault="0081640C" w:rsidP="00845BE4">
      <w:pPr>
        <w:pStyle w:val="sub-paraxChar"/>
        <w:numPr>
          <w:ilvl w:val="0"/>
          <w:numId w:val="0"/>
        </w:numPr>
        <w:ind w:left="1134"/>
        <w:rPr>
          <w:rFonts w:ascii="Calibri" w:hAnsi="Calibri" w:cs="Arial"/>
          <w:noProof/>
          <w:sz w:val="22"/>
          <w:szCs w:val="22"/>
        </w:rPr>
      </w:pPr>
      <w:r w:rsidRPr="008C0E61">
        <w:rPr>
          <w:rFonts w:ascii="Calibri" w:hAnsi="Calibri" w:cs="Arial"/>
          <w:noProof/>
          <w:sz w:val="22"/>
          <w:szCs w:val="22"/>
        </w:rPr>
        <w:t>PO Box 1225</w:t>
      </w:r>
      <w:r w:rsidR="00845BE4" w:rsidRPr="008C0E61">
        <w:rPr>
          <w:rFonts w:ascii="Calibri" w:hAnsi="Calibri" w:cs="Arial"/>
          <w:noProof/>
          <w:sz w:val="22"/>
          <w:szCs w:val="22"/>
        </w:rPr>
        <w:t xml:space="preserve"> </w:t>
      </w:r>
    </w:p>
    <w:p w14:paraId="4FCEA5FA" w14:textId="5E1E79C4" w:rsidR="00845BE4" w:rsidRPr="008C0E61" w:rsidRDefault="0081640C" w:rsidP="00845BE4">
      <w:pPr>
        <w:pStyle w:val="sub-paraxChar"/>
        <w:numPr>
          <w:ilvl w:val="0"/>
          <w:numId w:val="0"/>
        </w:numPr>
        <w:ind w:left="1134"/>
        <w:rPr>
          <w:rFonts w:ascii="Calibri" w:hAnsi="Calibri" w:cs="Arial"/>
          <w:sz w:val="22"/>
          <w:szCs w:val="22"/>
        </w:rPr>
      </w:pPr>
      <w:r w:rsidRPr="008C0E61">
        <w:rPr>
          <w:rFonts w:ascii="Calibri" w:hAnsi="Calibri" w:cs="Arial"/>
          <w:sz w:val="22"/>
          <w:szCs w:val="22"/>
        </w:rPr>
        <w:t>FREMANTLE WA 6959</w:t>
      </w:r>
    </w:p>
    <w:p w14:paraId="73AEA943" w14:textId="1A168C5D" w:rsidR="005A7163" w:rsidRPr="008C0E6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 xml:space="preserve">A notice given under clause </w:t>
      </w:r>
      <w:r w:rsidR="008C3177" w:rsidRPr="008C0E61">
        <w:rPr>
          <w:rFonts w:ascii="Calibri" w:hAnsi="Calibri" w:cs="Arial"/>
          <w:bCs/>
          <w:sz w:val="22"/>
          <w:szCs w:val="22"/>
        </w:rPr>
        <w:t>3</w:t>
      </w:r>
      <w:r w:rsidR="008C3177">
        <w:rPr>
          <w:rFonts w:ascii="Calibri" w:hAnsi="Calibri" w:cs="Arial"/>
          <w:bCs/>
          <w:sz w:val="22"/>
          <w:szCs w:val="22"/>
        </w:rPr>
        <w:t>6</w:t>
      </w:r>
      <w:r w:rsidR="008C3177" w:rsidRPr="008C0E61">
        <w:rPr>
          <w:rFonts w:ascii="Calibri" w:hAnsi="Calibri" w:cs="Arial"/>
          <w:sz w:val="22"/>
          <w:szCs w:val="22"/>
        </w:rPr>
        <w:t xml:space="preserve"> </w:t>
      </w:r>
      <w:r w:rsidRPr="008C0E61">
        <w:rPr>
          <w:rFonts w:ascii="Calibri" w:hAnsi="Calibri" w:cs="Arial"/>
          <w:sz w:val="22"/>
          <w:szCs w:val="22"/>
        </w:rPr>
        <w:t>is taken to be received:</w:t>
      </w:r>
    </w:p>
    <w:p w14:paraId="0EA05DE6" w14:textId="77777777" w:rsidR="005A7163" w:rsidRPr="008C0E6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C0E61">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C0E61">
        <w:rPr>
          <w:rFonts w:ascii="Calibri" w:hAnsi="Calibri" w:cs="Arial"/>
          <w:bCs/>
          <w:sz w:val="22"/>
          <w:szCs w:val="22"/>
        </w:rPr>
        <w:t>if sent by pre-paid post</w:t>
      </w:r>
      <w:r w:rsidRPr="003337FC">
        <w:rPr>
          <w:rFonts w:ascii="Calibri" w:hAnsi="Calibri" w:cs="Arial"/>
          <w:bCs/>
          <w:sz w:val="22"/>
          <w:szCs w:val="22"/>
        </w:rPr>
        <w: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9"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9"/>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0"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0"/>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5A33AA5" w:rsidR="00C16EAC" w:rsidRPr="007C3AED" w:rsidRDefault="00B917C2">
            <w:pPr>
              <w:rPr>
                <w:rFonts w:ascii="Calibri" w:hAnsi="Calibri" w:cs="Arial"/>
                <w:sz w:val="22"/>
                <w:szCs w:val="22"/>
              </w:rPr>
            </w:pPr>
            <w:r>
              <w:rPr>
                <w:rFonts w:ascii="Calibri" w:hAnsi="Calibri" w:cs="Arial"/>
                <w:sz w:val="22"/>
                <w:szCs w:val="22"/>
              </w:rPr>
              <w:t xml:space="preserve">        </w:t>
            </w:r>
            <w:r w:rsidR="00034F5B">
              <w:rPr>
                <w:rFonts w:ascii="Calibri" w:hAnsi="Calibri" w:cs="Arial"/>
                <w:sz w:val="22"/>
                <w:szCs w:val="22"/>
              </w:rPr>
              <w:t xml:space="preserve"> Brett Nordstrom</w:t>
            </w:r>
          </w:p>
          <w:p w14:paraId="2B2C9884" w14:textId="77777777" w:rsidR="00C16EAC" w:rsidRPr="007C3AED" w:rsidRDefault="00533917">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58349D61" w14:textId="337AB3A7" w:rsidR="006B33CE" w:rsidRDefault="00034F5B">
            <w:pPr>
              <w:rPr>
                <w:rFonts w:ascii="Calibri" w:hAnsi="Calibri" w:cs="Arial"/>
                <w:sz w:val="22"/>
                <w:szCs w:val="22"/>
              </w:rPr>
            </w:pPr>
            <w:r>
              <w:rPr>
                <w:rFonts w:ascii="Calibri" w:hAnsi="Calibri" w:cs="Arial"/>
                <w:sz w:val="22"/>
                <w:szCs w:val="22"/>
              </w:rPr>
              <w:t>James Braid</w:t>
            </w:r>
          </w:p>
          <w:p w14:paraId="045C80A0" w14:textId="073A073F" w:rsidR="00C16EAC" w:rsidRPr="007C3AED" w:rsidRDefault="00533917">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713EDBEF" w14:textId="0A3DA37F" w:rsidR="006B33CE" w:rsidRPr="00034F5B" w:rsidRDefault="00034F5B">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06511FD5" w:rsidR="00C16EAC" w:rsidRPr="007C3AED" w:rsidRDefault="00533917">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4209A022" w14:textId="7EC5A9C3" w:rsidR="006B33CE" w:rsidRDefault="00034F5B">
            <w:pPr>
              <w:rPr>
                <w:rFonts w:ascii="Calibri" w:hAnsi="Calibri" w:cs="Arial"/>
                <w:sz w:val="22"/>
                <w:szCs w:val="22"/>
              </w:rPr>
            </w:pPr>
            <w:r>
              <w:rPr>
                <w:rFonts w:ascii="Calibri" w:hAnsi="Calibri" w:cs="Arial"/>
                <w:sz w:val="22"/>
                <w:szCs w:val="22"/>
              </w:rPr>
              <w:t>Assistant Director, CGS Policy</w:t>
            </w:r>
          </w:p>
          <w:p w14:paraId="4F0FEB32" w14:textId="7586737E" w:rsidR="00C16EAC" w:rsidRPr="007C3AED" w:rsidRDefault="00533917">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533917">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533917">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27B899F4" w14:textId="77777777" w:rsidR="00B917C2" w:rsidRDefault="00B917C2">
            <w:pPr>
              <w:rPr>
                <w:rFonts w:ascii="Calibri" w:eastAsiaTheme="minorEastAsia" w:hAnsi="Calibri" w:cs="Arial"/>
                <w:sz w:val="22"/>
                <w:szCs w:val="22"/>
                <w:lang w:eastAsia="en-US"/>
              </w:rPr>
            </w:pPr>
          </w:p>
          <w:p w14:paraId="6E8C27B2" w14:textId="71414770" w:rsidR="00B917C2" w:rsidRDefault="00B917C2">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034F5B">
              <w:rPr>
                <w:rFonts w:ascii="Calibri" w:eastAsiaTheme="minorEastAsia" w:hAnsi="Calibri" w:cs="Arial"/>
                <w:sz w:val="22"/>
                <w:szCs w:val="22"/>
                <w:lang w:eastAsia="en-US"/>
              </w:rPr>
              <w:t xml:space="preserve">   </w:t>
            </w:r>
            <w:r w:rsidR="00533917">
              <w:rPr>
                <w:rFonts w:ascii="Calibri" w:eastAsiaTheme="minorEastAsia" w:hAnsi="Calibri" w:cs="Arial"/>
                <w:sz w:val="22"/>
                <w:szCs w:val="22"/>
                <w:lang w:eastAsia="en-US"/>
              </w:rPr>
              <w:t>20</w:t>
            </w:r>
            <w:r w:rsidR="00034F5B">
              <w:rPr>
                <w:rFonts w:ascii="Calibri" w:eastAsiaTheme="minorEastAsia" w:hAnsi="Calibri" w:cs="Arial"/>
                <w:sz w:val="22"/>
                <w:szCs w:val="22"/>
                <w:lang w:eastAsia="en-US"/>
              </w:rPr>
              <w:t xml:space="preserve"> December 2024 </w:t>
            </w:r>
            <w:r>
              <w:rPr>
                <w:rFonts w:ascii="Calibri" w:eastAsiaTheme="minorEastAsia" w:hAnsi="Calibri" w:cs="Arial"/>
                <w:sz w:val="22"/>
                <w:szCs w:val="22"/>
                <w:lang w:eastAsia="en-US"/>
              </w:rPr>
              <w:t xml:space="preserve">              </w:t>
            </w:r>
          </w:p>
          <w:p w14:paraId="778ACC83" w14:textId="6FF6EA6C" w:rsidR="00C16EAC" w:rsidRPr="007C3AED" w:rsidRDefault="00533917">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8C0E61" w:rsidRDefault="00C16EAC">
            <w:pPr>
              <w:rPr>
                <w:rFonts w:ascii="Calibri" w:hAnsi="Calibri" w:cs="Arial"/>
                <w:sz w:val="22"/>
                <w:szCs w:val="22"/>
              </w:rPr>
            </w:pPr>
            <w:r w:rsidRPr="008C0E61">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8C0E61" w:rsidRDefault="00C16EAC">
            <w:pPr>
              <w:rPr>
                <w:rFonts w:ascii="Calibri" w:hAnsi="Calibri" w:cs="Arial"/>
              </w:rPr>
            </w:pPr>
            <w:r w:rsidRPr="008C0E61">
              <w:rPr>
                <w:rFonts w:ascii="Calibri" w:hAnsi="Calibri" w:cs="Arial"/>
              </w:rPr>
              <w:t>SIGNED for and on behalf of</w:t>
            </w:r>
          </w:p>
          <w:p w14:paraId="6CE2B3B5" w14:textId="77777777" w:rsidR="00C16EAC" w:rsidRPr="008C0E61" w:rsidRDefault="00C16EAC">
            <w:pPr>
              <w:rPr>
                <w:rFonts w:ascii="Calibri" w:hAnsi="Calibri" w:cs="Arial"/>
              </w:rPr>
            </w:pPr>
          </w:p>
          <w:p w14:paraId="50150A1C" w14:textId="4674FD66" w:rsidR="00C16EAC" w:rsidRPr="008C0E61" w:rsidRDefault="0081640C">
            <w:pPr>
              <w:rPr>
                <w:rFonts w:ascii="Calibri" w:hAnsi="Calibri" w:cs="Arial"/>
                <w:noProof/>
              </w:rPr>
            </w:pPr>
            <w:r w:rsidRPr="008C0E61">
              <w:rPr>
                <w:rFonts w:ascii="Calibri" w:hAnsi="Calibri" w:cs="Arial"/>
                <w:noProof/>
              </w:rPr>
              <w:t>The University of Notre Dame Australia</w:t>
            </w:r>
          </w:p>
          <w:p w14:paraId="5231A89E" w14:textId="77777777" w:rsidR="00C16EAC" w:rsidRPr="008C0E61" w:rsidRDefault="00C16EAC">
            <w:pPr>
              <w:rPr>
                <w:rFonts w:ascii="Calibri" w:hAnsi="Calibri" w:cs="Arial"/>
              </w:rPr>
            </w:pPr>
            <w:r w:rsidRPr="008C0E61">
              <w:rPr>
                <w:rFonts w:ascii="Calibri" w:hAnsi="Calibri" w:cs="Arial"/>
              </w:rPr>
              <w:t>by</w:t>
            </w:r>
          </w:p>
          <w:p w14:paraId="561E8412" w14:textId="77777777" w:rsidR="00C16EAC" w:rsidRPr="008C0E61" w:rsidRDefault="00C16EAC">
            <w:pPr>
              <w:rPr>
                <w:rFonts w:ascii="Calibri" w:hAnsi="Calibri" w:cs="Arial"/>
              </w:rPr>
            </w:pPr>
          </w:p>
          <w:p w14:paraId="13D1DCBC" w14:textId="506F55CF" w:rsidR="006B33CE" w:rsidRPr="00034F5B" w:rsidRDefault="00034F5B">
            <w:pPr>
              <w:rPr>
                <w:rFonts w:ascii="Calibri" w:hAnsi="Calibri" w:cs="Arial"/>
                <w:sz w:val="22"/>
                <w:szCs w:val="22"/>
              </w:rPr>
            </w:pPr>
            <w:r>
              <w:rPr>
                <w:rFonts w:ascii="Calibri" w:hAnsi="Calibri" w:cs="Arial"/>
                <w:sz w:val="22"/>
                <w:szCs w:val="22"/>
              </w:rPr>
              <w:t>Francis Campbell</w:t>
            </w:r>
          </w:p>
          <w:p w14:paraId="641A6B0F" w14:textId="6E9CE388" w:rsidR="00C16EAC" w:rsidRPr="008C0E61" w:rsidRDefault="00533917">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C0D4B16" w14:textId="2FC4DC64" w:rsidR="006B33CE" w:rsidRPr="00034F5B" w:rsidRDefault="00034F5B">
            <w:pPr>
              <w:rPr>
                <w:rFonts w:ascii="Calibri" w:hAnsi="Calibri" w:cs="Arial"/>
                <w:sz w:val="22"/>
                <w:szCs w:val="22"/>
              </w:rPr>
            </w:pPr>
            <w:r>
              <w:rPr>
                <w:rFonts w:ascii="Calibri" w:hAnsi="Calibri" w:cs="Arial"/>
                <w:sz w:val="22"/>
                <w:szCs w:val="22"/>
              </w:rPr>
              <w:t>Eleni Mastrocostas</w:t>
            </w:r>
          </w:p>
          <w:p w14:paraId="2B877AA0" w14:textId="750DC361" w:rsidR="00C16EAC" w:rsidRPr="007C3AED" w:rsidRDefault="00533917">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8C0E61" w:rsidRDefault="00C16EAC">
            <w:pPr>
              <w:rPr>
                <w:rFonts w:ascii="Calibri" w:hAnsi="Calibri" w:cs="Arial"/>
                <w:sz w:val="22"/>
                <w:szCs w:val="22"/>
              </w:rPr>
            </w:pPr>
            <w:r w:rsidRPr="008C0E61">
              <w:rPr>
                <w:rFonts w:ascii="Calibri" w:hAnsi="Calibri" w:cs="Arial"/>
                <w:sz w:val="22"/>
                <w:szCs w:val="22"/>
              </w:rPr>
              <w:t>Full name (please print)</w:t>
            </w:r>
          </w:p>
          <w:p w14:paraId="6C0D8BC2" w14:textId="77777777" w:rsidR="00C16EAC" w:rsidRPr="008C0E61" w:rsidRDefault="00C16EAC">
            <w:pPr>
              <w:rPr>
                <w:rFonts w:ascii="Calibri" w:hAnsi="Calibri" w:cs="Arial"/>
                <w:sz w:val="22"/>
                <w:szCs w:val="22"/>
              </w:rPr>
            </w:pPr>
          </w:p>
          <w:p w14:paraId="7D365E31" w14:textId="197E9DDF" w:rsidR="006B33CE" w:rsidRDefault="00034F5B">
            <w:pPr>
              <w:rPr>
                <w:rFonts w:ascii="Calibri" w:hAnsi="Calibri" w:cs="Arial"/>
                <w:sz w:val="22"/>
                <w:szCs w:val="22"/>
              </w:rPr>
            </w:pPr>
            <w:r>
              <w:rPr>
                <w:rFonts w:ascii="Calibri" w:hAnsi="Calibri" w:cs="Arial"/>
                <w:sz w:val="22"/>
                <w:szCs w:val="22"/>
              </w:rPr>
              <w:t xml:space="preserve">Vice Chancellor </w:t>
            </w:r>
          </w:p>
          <w:p w14:paraId="401AF776" w14:textId="1F82EFCD" w:rsidR="00C16EAC" w:rsidRPr="008C0E61" w:rsidRDefault="00533917">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31798F80" w14:textId="5E95602B" w:rsidR="006B33CE" w:rsidRDefault="00034F5B">
            <w:pPr>
              <w:rPr>
                <w:rFonts w:ascii="Calibri" w:hAnsi="Calibri" w:cs="Arial"/>
                <w:sz w:val="22"/>
                <w:szCs w:val="22"/>
              </w:rPr>
            </w:pPr>
            <w:r>
              <w:rPr>
                <w:rFonts w:ascii="Calibri" w:hAnsi="Calibri" w:cs="Arial"/>
                <w:sz w:val="22"/>
                <w:szCs w:val="22"/>
              </w:rPr>
              <w:t>Chief of Staff</w:t>
            </w:r>
          </w:p>
          <w:p w14:paraId="1156A798" w14:textId="150665BC" w:rsidR="00C16EAC" w:rsidRPr="007C3AED" w:rsidRDefault="00533917">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533917">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533917">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1"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81640C" w14:paraId="0B7B964F" w14:textId="77777777" w:rsidTr="00783FA3">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D7B3032" w14:textId="77777777" w:rsidR="0081640C" w:rsidRDefault="0081640C">
            <w:pPr>
              <w:jc w:val="center"/>
              <w:rPr>
                <w:rFonts w:ascii="Calibri" w:hAnsi="Calibri" w:cs="Calibri"/>
                <w:b/>
                <w:bCs/>
                <w:color w:val="000000"/>
                <w:sz w:val="22"/>
                <w:szCs w:val="22"/>
              </w:rPr>
            </w:pPr>
            <w:bookmarkStart w:id="22" w:name="MBGATable"/>
            <w:bookmarkEnd w:id="22"/>
            <w:bookmarkEnd w:id="21"/>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9F4C323"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DEEC87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C8C6FC4"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2A88E7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76D4F88"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7790DD02"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81640C" w14:paraId="58D36798" w14:textId="77777777" w:rsidTr="00783FA3">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1F41FC7D"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41800C3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$75,716,611</w:t>
            </w:r>
          </w:p>
        </w:tc>
        <w:tc>
          <w:tcPr>
            <w:tcW w:w="764" w:type="pct"/>
            <w:tcBorders>
              <w:top w:val="nil"/>
              <w:left w:val="nil"/>
              <w:bottom w:val="single" w:sz="4" w:space="0" w:color="auto"/>
              <w:right w:val="single" w:sz="4" w:space="0" w:color="auto"/>
            </w:tcBorders>
            <w:shd w:val="clear" w:color="auto" w:fill="auto"/>
            <w:noWrap/>
            <w:vAlign w:val="center"/>
            <w:hideMark/>
          </w:tcPr>
          <w:p w14:paraId="6860AA4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$7,662,914</w:t>
            </w:r>
          </w:p>
        </w:tc>
        <w:tc>
          <w:tcPr>
            <w:tcW w:w="764" w:type="pct"/>
            <w:tcBorders>
              <w:top w:val="nil"/>
              <w:left w:val="nil"/>
              <w:bottom w:val="single" w:sz="4" w:space="0" w:color="auto"/>
              <w:right w:val="single" w:sz="4" w:space="0" w:color="auto"/>
            </w:tcBorders>
            <w:shd w:val="clear" w:color="auto" w:fill="auto"/>
            <w:noWrap/>
            <w:vAlign w:val="center"/>
            <w:hideMark/>
          </w:tcPr>
          <w:p w14:paraId="5F70ACD9"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00A3D8E1"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8C3CD4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$409,665</w:t>
            </w:r>
          </w:p>
        </w:tc>
        <w:tc>
          <w:tcPr>
            <w:tcW w:w="764" w:type="pct"/>
            <w:tcBorders>
              <w:top w:val="nil"/>
              <w:left w:val="nil"/>
              <w:bottom w:val="single" w:sz="4" w:space="0" w:color="auto"/>
              <w:right w:val="single" w:sz="4" w:space="0" w:color="auto"/>
            </w:tcBorders>
            <w:shd w:val="clear" w:color="auto" w:fill="auto"/>
            <w:noWrap/>
            <w:vAlign w:val="center"/>
            <w:hideMark/>
          </w:tcPr>
          <w:p w14:paraId="7AA64C8B" w14:textId="324E743E" w:rsidR="0081640C" w:rsidRDefault="0081640C">
            <w:pPr>
              <w:jc w:val="center"/>
              <w:rPr>
                <w:rFonts w:ascii="Calibri" w:hAnsi="Calibri" w:cs="Calibri"/>
                <w:color w:val="000000"/>
                <w:sz w:val="22"/>
                <w:szCs w:val="22"/>
              </w:rPr>
            </w:pPr>
            <w:r>
              <w:rPr>
                <w:rFonts w:ascii="Calibri" w:hAnsi="Calibri" w:cs="Calibri"/>
                <w:color w:val="000000"/>
                <w:sz w:val="22"/>
                <w:szCs w:val="22"/>
              </w:rPr>
              <w:t>$83,789,19</w:t>
            </w:r>
            <w:r w:rsidR="00255E62">
              <w:rPr>
                <w:rFonts w:ascii="Calibri" w:hAnsi="Calibri" w:cs="Calibri"/>
                <w:color w:val="000000"/>
                <w:sz w:val="22"/>
                <w:szCs w:val="22"/>
              </w:rPr>
              <w:t>0</w:t>
            </w:r>
          </w:p>
        </w:tc>
      </w:tr>
      <w:tr w:rsidR="0081640C" w14:paraId="6CB49AAB" w14:textId="77777777" w:rsidTr="00783FA3">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13A147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6C2F5EA2" w14:textId="7F33A5EB" w:rsidR="0081640C" w:rsidRDefault="00B250EF">
            <w:pPr>
              <w:jc w:val="center"/>
              <w:rPr>
                <w:rFonts w:ascii="Calibri" w:hAnsi="Calibri" w:cs="Calibri"/>
                <w:color w:val="000000"/>
                <w:sz w:val="22"/>
                <w:szCs w:val="22"/>
              </w:rPr>
            </w:pPr>
            <w:r>
              <w:rPr>
                <w:rFonts w:ascii="Calibri" w:hAnsi="Calibri" w:cs="Calibri"/>
                <w:color w:val="000000"/>
                <w:sz w:val="22"/>
                <w:szCs w:val="22"/>
              </w:rPr>
              <w:t>$81,504,556</w:t>
            </w:r>
          </w:p>
        </w:tc>
        <w:tc>
          <w:tcPr>
            <w:tcW w:w="764" w:type="pct"/>
            <w:tcBorders>
              <w:top w:val="nil"/>
              <w:left w:val="nil"/>
              <w:bottom w:val="single" w:sz="4" w:space="0" w:color="auto"/>
              <w:right w:val="single" w:sz="4" w:space="0" w:color="auto"/>
            </w:tcBorders>
            <w:shd w:val="clear" w:color="auto" w:fill="auto"/>
            <w:noWrap/>
            <w:vAlign w:val="center"/>
            <w:hideMark/>
          </w:tcPr>
          <w:p w14:paraId="704E6B67" w14:textId="7B712E44" w:rsidR="0081640C" w:rsidRDefault="00B96C8E">
            <w:pPr>
              <w:jc w:val="center"/>
              <w:rPr>
                <w:rFonts w:ascii="Calibri" w:hAnsi="Calibri" w:cs="Calibri"/>
                <w:color w:val="000000"/>
                <w:sz w:val="22"/>
                <w:szCs w:val="22"/>
              </w:rPr>
            </w:pPr>
            <w:r w:rsidRPr="00B96C8E">
              <w:rPr>
                <w:rFonts w:ascii="Calibri" w:hAnsi="Calibri" w:cs="Calibri"/>
                <w:color w:val="000000"/>
                <w:sz w:val="22"/>
                <w:szCs w:val="22"/>
              </w:rPr>
              <w:t>$5,973,308</w:t>
            </w:r>
          </w:p>
        </w:tc>
        <w:tc>
          <w:tcPr>
            <w:tcW w:w="764" w:type="pct"/>
            <w:tcBorders>
              <w:top w:val="nil"/>
              <w:left w:val="nil"/>
              <w:bottom w:val="single" w:sz="4" w:space="0" w:color="auto"/>
              <w:right w:val="single" w:sz="4" w:space="0" w:color="auto"/>
            </w:tcBorders>
            <w:shd w:val="clear" w:color="auto" w:fill="auto"/>
            <w:noWrap/>
            <w:vAlign w:val="center"/>
            <w:hideMark/>
          </w:tcPr>
          <w:p w14:paraId="0B7B46AE" w14:textId="4008D752" w:rsidR="0081640C" w:rsidRDefault="00B96C8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3534938" w14:textId="2E393EEE" w:rsidR="0081640C" w:rsidRDefault="00DE316B">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7D2CB22C" w14:textId="652FF7A4" w:rsidR="0081640C" w:rsidRDefault="007A4D0A">
            <w:pPr>
              <w:jc w:val="center"/>
              <w:rPr>
                <w:rFonts w:ascii="Calibri" w:hAnsi="Calibri" w:cs="Calibri"/>
                <w:color w:val="000000"/>
                <w:sz w:val="22"/>
                <w:szCs w:val="22"/>
              </w:rPr>
            </w:pPr>
            <w:r>
              <w:rPr>
                <w:rFonts w:ascii="Calibri" w:hAnsi="Calibri" w:cs="Calibri"/>
                <w:color w:val="000000"/>
                <w:sz w:val="22"/>
                <w:szCs w:val="22"/>
              </w:rPr>
              <w:t>$319,838</w:t>
            </w:r>
          </w:p>
        </w:tc>
        <w:tc>
          <w:tcPr>
            <w:tcW w:w="764" w:type="pct"/>
            <w:tcBorders>
              <w:top w:val="nil"/>
              <w:left w:val="nil"/>
              <w:bottom w:val="single" w:sz="4" w:space="0" w:color="auto"/>
              <w:right w:val="single" w:sz="4" w:space="0" w:color="auto"/>
            </w:tcBorders>
            <w:shd w:val="clear" w:color="auto" w:fill="auto"/>
            <w:noWrap/>
            <w:vAlign w:val="center"/>
            <w:hideMark/>
          </w:tcPr>
          <w:p w14:paraId="36BC311B" w14:textId="4FA5EBA3" w:rsidR="0081640C" w:rsidRDefault="005571F4">
            <w:pPr>
              <w:jc w:val="center"/>
              <w:rPr>
                <w:rFonts w:ascii="Calibri" w:hAnsi="Calibri" w:cs="Calibri"/>
                <w:color w:val="000000"/>
                <w:sz w:val="22"/>
                <w:szCs w:val="22"/>
              </w:rPr>
            </w:pPr>
            <w:r>
              <w:rPr>
                <w:rFonts w:ascii="Calibri" w:hAnsi="Calibri" w:cs="Calibri"/>
                <w:color w:val="000000"/>
                <w:sz w:val="22"/>
                <w:szCs w:val="22"/>
              </w:rPr>
              <w:t>$87,797,70</w:t>
            </w:r>
            <w:r w:rsidR="00877D54">
              <w:rPr>
                <w:rFonts w:ascii="Calibri" w:hAnsi="Calibri" w:cs="Calibri"/>
                <w:color w:val="000000"/>
                <w:sz w:val="22"/>
                <w:szCs w:val="22"/>
              </w:rPr>
              <w:t>3</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1640C" w14:paraId="4CA803F4" w14:textId="77777777" w:rsidTr="00783FA3">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386F2" w14:textId="77777777" w:rsidR="0081640C" w:rsidRDefault="0081640C">
            <w:pPr>
              <w:rPr>
                <w:rFonts w:ascii="Calibri" w:hAnsi="Calibri" w:cs="Calibri"/>
                <w:b/>
                <w:bCs/>
                <w:color w:val="000000"/>
                <w:sz w:val="22"/>
                <w:szCs w:val="22"/>
              </w:rPr>
            </w:pPr>
            <w:bookmarkStart w:id="23" w:name="Remoteness"/>
            <w:bookmarkEnd w:id="23"/>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DECB04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C328C40"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A3B3688"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7A6E285E" w14:textId="77777777" w:rsidTr="00783FA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4AC8DEA" w14:textId="672C8002"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Broadway</w:t>
            </w:r>
          </w:p>
        </w:tc>
        <w:tc>
          <w:tcPr>
            <w:tcW w:w="781" w:type="pct"/>
            <w:tcBorders>
              <w:top w:val="nil"/>
              <w:left w:val="nil"/>
              <w:bottom w:val="single" w:sz="4" w:space="0" w:color="auto"/>
              <w:right w:val="single" w:sz="4" w:space="0" w:color="auto"/>
            </w:tcBorders>
            <w:shd w:val="clear" w:color="auto" w:fill="auto"/>
            <w:vAlign w:val="center"/>
            <w:hideMark/>
          </w:tcPr>
          <w:p w14:paraId="4ACD47E3" w14:textId="2442F80F" w:rsidR="0081640C" w:rsidRDefault="00623434">
            <w:pPr>
              <w:jc w:val="center"/>
              <w:rPr>
                <w:rFonts w:ascii="Calibri" w:hAnsi="Calibri" w:cs="Calibri"/>
                <w:color w:val="000000"/>
                <w:sz w:val="22"/>
                <w:szCs w:val="22"/>
              </w:rPr>
            </w:pPr>
            <w:r>
              <w:rPr>
                <w:rFonts w:ascii="Calibri" w:hAnsi="Calibri" w:cs="Calibri"/>
                <w:color w:val="000000"/>
                <w:sz w:val="22"/>
                <w:szCs w:val="22"/>
              </w:rPr>
              <w:t>Metro low</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404BAF4C" w14:textId="1B4E4DEC" w:rsidR="0081640C" w:rsidRDefault="00623434">
            <w:pPr>
              <w:jc w:val="right"/>
              <w:rPr>
                <w:rFonts w:ascii="Calibri" w:hAnsi="Calibri" w:cs="Calibri"/>
                <w:color w:val="000000"/>
                <w:sz w:val="22"/>
                <w:szCs w:val="22"/>
              </w:rPr>
            </w:pPr>
            <w:r>
              <w:rPr>
                <w:rFonts w:ascii="Calibri" w:hAnsi="Calibri" w:cs="Calibri"/>
                <w:color w:val="000000"/>
                <w:sz w:val="22"/>
                <w:szCs w:val="22"/>
              </w:rPr>
              <w:t>1.00%</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3290DCAA" w14:textId="466037AE" w:rsidR="0081640C" w:rsidRDefault="00241DB1">
            <w:pPr>
              <w:jc w:val="center"/>
              <w:rPr>
                <w:rFonts w:ascii="Calibri" w:hAnsi="Calibri" w:cs="Calibri"/>
                <w:color w:val="000000"/>
                <w:sz w:val="22"/>
                <w:szCs w:val="22"/>
              </w:rPr>
            </w:pPr>
            <w:r>
              <w:rPr>
                <w:rFonts w:ascii="Calibri" w:hAnsi="Calibri" w:cs="Calibri"/>
                <w:color w:val="000000"/>
                <w:sz w:val="22"/>
                <w:szCs w:val="22"/>
              </w:rPr>
              <w:t>1.00% </w:t>
            </w:r>
          </w:p>
        </w:tc>
      </w:tr>
      <w:tr w:rsidR="0081640C" w14:paraId="019096B2" w14:textId="77777777" w:rsidTr="00783FA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F0F8A58" w14:textId="55BF6FB1"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Broome</w:t>
            </w:r>
          </w:p>
        </w:tc>
        <w:tc>
          <w:tcPr>
            <w:tcW w:w="781" w:type="pct"/>
            <w:tcBorders>
              <w:top w:val="nil"/>
              <w:left w:val="nil"/>
              <w:bottom w:val="single" w:sz="4" w:space="0" w:color="auto"/>
              <w:right w:val="single" w:sz="4" w:space="0" w:color="auto"/>
            </w:tcBorders>
            <w:shd w:val="clear" w:color="auto" w:fill="auto"/>
            <w:vAlign w:val="center"/>
            <w:hideMark/>
          </w:tcPr>
          <w:p w14:paraId="423B36E6" w14:textId="3CB55B83" w:rsidR="0081640C" w:rsidRDefault="0081640C">
            <w:pPr>
              <w:jc w:val="cente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4B5E2CE" w14:textId="4E765C3D" w:rsidR="0081640C" w:rsidRDefault="00623434">
            <w:pPr>
              <w:jc w:val="right"/>
              <w:rPr>
                <w:rFonts w:ascii="Calibri" w:hAnsi="Calibri" w:cs="Calibri"/>
                <w:color w:val="000000"/>
                <w:sz w:val="22"/>
                <w:szCs w:val="22"/>
              </w:rPr>
            </w:pPr>
            <w:r>
              <w:rPr>
                <w:rFonts w:ascii="Calibri" w:hAnsi="Calibri" w:cs="Calibri"/>
                <w:color w:val="000000"/>
                <w:sz w:val="22"/>
                <w:szCs w:val="22"/>
              </w:rPr>
              <w:t>3.50%</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00CADD18" w14:textId="7444F695" w:rsidR="0081640C" w:rsidRDefault="00241DB1">
            <w:pPr>
              <w:jc w:val="center"/>
              <w:rPr>
                <w:rFonts w:ascii="Calibri" w:hAnsi="Calibri" w:cs="Calibri"/>
                <w:color w:val="000000"/>
                <w:sz w:val="22"/>
                <w:szCs w:val="22"/>
              </w:rPr>
            </w:pPr>
            <w:r>
              <w:rPr>
                <w:rFonts w:ascii="Calibri" w:hAnsi="Calibri" w:cs="Calibri"/>
                <w:color w:val="000000"/>
                <w:sz w:val="22"/>
                <w:szCs w:val="22"/>
              </w:rPr>
              <w:t>3.50%</w:t>
            </w:r>
          </w:p>
        </w:tc>
      </w:tr>
      <w:tr w:rsidR="0081640C" w14:paraId="3B92910D" w14:textId="77777777" w:rsidTr="00783FA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2F1EE41" w14:textId="188CEBCB"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Fremantle</w:t>
            </w:r>
          </w:p>
        </w:tc>
        <w:tc>
          <w:tcPr>
            <w:tcW w:w="781" w:type="pct"/>
            <w:tcBorders>
              <w:top w:val="nil"/>
              <w:left w:val="nil"/>
              <w:bottom w:val="single" w:sz="4" w:space="0" w:color="auto"/>
              <w:right w:val="single" w:sz="4" w:space="0" w:color="auto"/>
            </w:tcBorders>
            <w:shd w:val="clear" w:color="auto" w:fill="auto"/>
            <w:vAlign w:val="center"/>
            <w:hideMark/>
          </w:tcPr>
          <w:p w14:paraId="364DEC72" w14:textId="7697D860" w:rsidR="0081640C" w:rsidRDefault="0081640C">
            <w:pPr>
              <w:jc w:val="cente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6749EC7" w14:textId="523C403A" w:rsidR="0081640C" w:rsidRDefault="00623434">
            <w:pPr>
              <w:jc w:val="right"/>
              <w:rPr>
                <w:rFonts w:ascii="Calibri" w:hAnsi="Calibri" w:cs="Calibri"/>
                <w:color w:val="000000"/>
                <w:sz w:val="22"/>
                <w:szCs w:val="22"/>
              </w:rPr>
            </w:pPr>
            <w:r>
              <w:rPr>
                <w:rFonts w:ascii="Calibri" w:hAnsi="Calibri" w:cs="Calibri"/>
                <w:color w:val="000000"/>
                <w:sz w:val="22"/>
                <w:szCs w:val="22"/>
              </w:rPr>
              <w:t>2.50%</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22FC13DC" w14:textId="14B4B34F" w:rsidR="0081640C" w:rsidRDefault="00241DB1">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5041390E" w:rsidR="00604A74" w:rsidRPr="008C0E61"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008C0E61">
        <w:rPr>
          <w:rFonts w:cstheme="minorBidi"/>
          <w:sz w:val="22"/>
          <w:szCs w:val="22"/>
        </w:rPr>
        <w:t xml:space="preserve">The MBGA for higher education courses includes funding for Equity Places as specified in Table 1a. The Provider may use up to </w:t>
      </w:r>
      <w:r w:rsidR="004A35E5" w:rsidRPr="008C0E61">
        <w:rPr>
          <w:rFonts w:cstheme="minorHAnsi"/>
          <w:sz w:val="22"/>
          <w:szCs w:val="22"/>
        </w:rPr>
        <w:t>$</w:t>
      </w:r>
      <w:r w:rsidR="0081640C" w:rsidRPr="008C0E61">
        <w:rPr>
          <w:rFonts w:cstheme="minorHAnsi"/>
          <w:sz w:val="22"/>
          <w:szCs w:val="22"/>
        </w:rPr>
        <w:t>7,</w:t>
      </w:r>
      <w:r w:rsidR="00623434" w:rsidRPr="008C0E61">
        <w:rPr>
          <w:rFonts w:cstheme="minorHAnsi"/>
          <w:sz w:val="22"/>
          <w:szCs w:val="22"/>
        </w:rPr>
        <w:t>569,380</w:t>
      </w:r>
      <w:r w:rsidR="004A35E5" w:rsidRPr="008C0E61">
        <w:rPr>
          <w:rFonts w:cstheme="minorBidi"/>
          <w:sz w:val="22"/>
          <w:szCs w:val="22"/>
        </w:rPr>
        <w:t xml:space="preserve"> </w:t>
      </w:r>
      <w:r w:rsidRPr="008C0E61">
        <w:rPr>
          <w:rFonts w:cstheme="minorBidi"/>
          <w:sz w:val="22"/>
          <w:szCs w:val="22"/>
        </w:rPr>
        <w:t xml:space="preserve">of the funding allocated for Equity Places in </w:t>
      </w:r>
      <w:r w:rsidR="6D855250" w:rsidRPr="008C0E61">
        <w:rPr>
          <w:rFonts w:cstheme="minorBidi"/>
          <w:sz w:val="22"/>
          <w:szCs w:val="22"/>
        </w:rPr>
        <w:t xml:space="preserve">2024 </w:t>
      </w:r>
      <w:r w:rsidR="004C49ED">
        <w:rPr>
          <w:rFonts w:cstheme="minorBidi"/>
          <w:sz w:val="22"/>
          <w:szCs w:val="22"/>
        </w:rPr>
        <w:t xml:space="preserve">and </w:t>
      </w:r>
      <w:r w:rsidR="004C49ED" w:rsidRPr="004C49ED">
        <w:rPr>
          <w:rFonts w:cstheme="minorBidi"/>
          <w:sz w:val="22"/>
          <w:szCs w:val="22"/>
        </w:rPr>
        <w:t>$5,909,547</w:t>
      </w:r>
      <w:r w:rsidR="004C49ED">
        <w:rPr>
          <w:rFonts w:cstheme="minorBidi"/>
          <w:sz w:val="22"/>
          <w:szCs w:val="22"/>
        </w:rPr>
        <w:t xml:space="preserve"> of the funding allocated for Equity Places in 2025 </w:t>
      </w:r>
      <w:r w:rsidRPr="008C0E61">
        <w:rPr>
          <w:rFonts w:cstheme="minorBidi"/>
          <w:sz w:val="22"/>
          <w:szCs w:val="22"/>
        </w:rPr>
        <w:t xml:space="preserve">to deliver the approved courses shown in Table </w:t>
      </w:r>
      <w:r w:rsidR="792D8CC6" w:rsidRPr="008C0E61">
        <w:rPr>
          <w:rFonts w:cstheme="minorBidi"/>
          <w:sz w:val="22"/>
          <w:szCs w:val="22"/>
        </w:rPr>
        <w:t>1</w:t>
      </w:r>
      <w:r w:rsidR="6F3168E6" w:rsidRPr="008C0E61">
        <w:rPr>
          <w:rFonts w:cstheme="minorBidi"/>
          <w:sz w:val="22"/>
          <w:szCs w:val="22"/>
        </w:rPr>
        <w:t>b</w:t>
      </w:r>
      <w:r w:rsidRPr="008C0E61" w:rsidDel="00604A74">
        <w:rPr>
          <w:rFonts w:cstheme="minorBidi"/>
          <w:sz w:val="22"/>
          <w:szCs w:val="22"/>
        </w:rPr>
        <w:t>(i)</w:t>
      </w:r>
      <w:r w:rsidRPr="008C0E61">
        <w:rPr>
          <w:rFonts w:cstheme="minorBidi"/>
          <w:sz w:val="22"/>
          <w:szCs w:val="22"/>
        </w:rPr>
        <w:t xml:space="preserve"> and Table 1</w:t>
      </w:r>
      <w:r w:rsidR="6D855250" w:rsidRPr="008C0E61">
        <w:rPr>
          <w:rFonts w:cstheme="minorBidi"/>
          <w:sz w:val="22"/>
          <w:szCs w:val="22"/>
        </w:rPr>
        <w:t>b</w:t>
      </w:r>
      <w:r w:rsidR="5BDA9D57" w:rsidRPr="008C0E61">
        <w:rPr>
          <w:rFonts w:cstheme="minorBidi"/>
          <w:sz w:val="22"/>
          <w:szCs w:val="22"/>
        </w:rPr>
        <w:t>(ii</w:t>
      </w:r>
      <w:r w:rsidRPr="008C0E61" w:rsidDel="00604A74">
        <w:rPr>
          <w:rFonts w:cstheme="minorBidi"/>
          <w:sz w:val="22"/>
          <w:szCs w:val="22"/>
        </w:rPr>
        <w:t>)</w:t>
      </w:r>
      <w:r w:rsidRPr="008C0E61">
        <w:rPr>
          <w:rFonts w:cstheme="minorBidi"/>
          <w:sz w:val="22"/>
          <w:szCs w:val="22"/>
        </w:rPr>
        <w:t xml:space="preserve">. This funding allocation </w:t>
      </w:r>
      <w:r w:rsidR="002D4460" w:rsidRPr="008C0E61">
        <w:rPr>
          <w:rFonts w:cstheme="minorBidi"/>
          <w:sz w:val="22"/>
          <w:szCs w:val="22"/>
        </w:rPr>
        <w:t xml:space="preserve">reflects </w:t>
      </w:r>
      <w:r w:rsidRPr="008C0E61">
        <w:rPr>
          <w:rFonts w:cstheme="minorBidi"/>
          <w:sz w:val="22"/>
          <w:szCs w:val="22"/>
        </w:rPr>
        <w:t>the indicative funding amounts approved by the Minister for Education.</w:t>
      </w:r>
    </w:p>
    <w:p w14:paraId="03616755" w14:textId="734F96DE" w:rsidR="00604A74" w:rsidRPr="008C0E61"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8C0E61">
        <w:rPr>
          <w:rFonts w:cstheme="minorBidi"/>
          <w:sz w:val="22"/>
          <w:szCs w:val="22"/>
        </w:rPr>
        <w:t xml:space="preserve">The Provider may use up to </w:t>
      </w:r>
      <w:r w:rsidR="004A35E5" w:rsidRPr="008C0E61">
        <w:rPr>
          <w:rFonts w:cstheme="minorHAnsi"/>
          <w:sz w:val="22"/>
          <w:szCs w:val="22"/>
        </w:rPr>
        <w:t>$</w:t>
      </w:r>
      <w:r w:rsidR="0081640C" w:rsidRPr="008C0E61">
        <w:rPr>
          <w:rFonts w:cstheme="minorHAnsi"/>
          <w:sz w:val="22"/>
          <w:szCs w:val="22"/>
        </w:rPr>
        <w:t>93,</w:t>
      </w:r>
      <w:r w:rsidR="00623434" w:rsidRPr="008C0E61">
        <w:rPr>
          <w:rFonts w:cstheme="minorHAnsi"/>
          <w:sz w:val="22"/>
          <w:szCs w:val="22"/>
        </w:rPr>
        <w:t xml:space="preserve">534 </w:t>
      </w:r>
      <w:r w:rsidRPr="008C0E61">
        <w:rPr>
          <w:rFonts w:cstheme="minorBidi"/>
          <w:sz w:val="22"/>
          <w:szCs w:val="22"/>
        </w:rPr>
        <w:t>of the funding allocat</w:t>
      </w:r>
      <w:r w:rsidR="004C49ED">
        <w:rPr>
          <w:rFonts w:cstheme="minorBidi"/>
          <w:sz w:val="22"/>
          <w:szCs w:val="22"/>
        </w:rPr>
        <w:t>ed</w:t>
      </w:r>
      <w:r w:rsidRPr="008C0E61">
        <w:rPr>
          <w:rFonts w:cstheme="minorBidi"/>
          <w:sz w:val="22"/>
          <w:szCs w:val="22"/>
        </w:rPr>
        <w:t xml:space="preserve"> for Equity Places </w:t>
      </w:r>
      <w:r w:rsidR="00B93B76" w:rsidRPr="008C0E61">
        <w:rPr>
          <w:rFonts w:cstheme="minorBidi"/>
          <w:sz w:val="22"/>
          <w:szCs w:val="22"/>
        </w:rPr>
        <w:t xml:space="preserve">in 2024 </w:t>
      </w:r>
      <w:r w:rsidR="004C49ED">
        <w:rPr>
          <w:rFonts w:cstheme="minorBidi"/>
          <w:sz w:val="22"/>
          <w:szCs w:val="22"/>
        </w:rPr>
        <w:t xml:space="preserve">and </w:t>
      </w:r>
      <w:r w:rsidR="004C49ED" w:rsidRPr="004C49ED">
        <w:rPr>
          <w:rFonts w:cstheme="minorBidi"/>
          <w:sz w:val="22"/>
          <w:szCs w:val="22"/>
        </w:rPr>
        <w:t>$63,762</w:t>
      </w:r>
      <w:r w:rsidR="004C49ED">
        <w:rPr>
          <w:rFonts w:cstheme="minorBidi"/>
          <w:sz w:val="22"/>
          <w:szCs w:val="22"/>
        </w:rPr>
        <w:t xml:space="preserve"> of the funding allocated for Equity Places in 2025 </w:t>
      </w:r>
      <w:r w:rsidRPr="008C0E61">
        <w:rPr>
          <w:rFonts w:cstheme="minorBidi"/>
          <w:sz w:val="22"/>
          <w:szCs w:val="22"/>
        </w:rPr>
        <w:t xml:space="preserve">as specified in Table 1a to deliver </w:t>
      </w:r>
      <w:r w:rsidR="0081640C" w:rsidRPr="008C0E61">
        <w:rPr>
          <w:rFonts w:cstheme="minorHAnsi"/>
          <w:sz w:val="22"/>
          <w:szCs w:val="22"/>
        </w:rPr>
        <w:t>3</w:t>
      </w:r>
      <w:r w:rsidR="273C020A" w:rsidRPr="008C0E61">
        <w:rPr>
          <w:rFonts w:cstheme="minorBidi"/>
          <w:sz w:val="22"/>
          <w:szCs w:val="22"/>
        </w:rPr>
        <w:t xml:space="preserve"> </w:t>
      </w:r>
      <w:r w:rsidR="0081640C" w:rsidRPr="008C0E61">
        <w:rPr>
          <w:rFonts w:cstheme="minorBidi"/>
          <w:sz w:val="22"/>
          <w:szCs w:val="22"/>
        </w:rPr>
        <w:t>bachelor</w:t>
      </w:r>
      <w:r w:rsidR="00681D70" w:rsidRPr="008C0E61">
        <w:rPr>
          <w:rFonts w:cstheme="minorBidi"/>
          <w:sz w:val="22"/>
          <w:szCs w:val="22"/>
        </w:rPr>
        <w:t xml:space="preserve"> </w:t>
      </w:r>
      <w:r w:rsidR="0081640C" w:rsidRPr="008C0E61">
        <w:rPr>
          <w:rFonts w:cstheme="minorBidi"/>
          <w:sz w:val="22"/>
          <w:szCs w:val="22"/>
        </w:rPr>
        <w:t>courses</w:t>
      </w:r>
      <w:r w:rsidRPr="008C0E61">
        <w:rPr>
          <w:rFonts w:cstheme="minorBidi"/>
          <w:sz w:val="22"/>
          <w:szCs w:val="22"/>
        </w:rPr>
        <w:t xml:space="preserve"> in funding cluster 1 (item 1 in the table in section 30</w:t>
      </w:r>
      <w:r w:rsidR="0017453C" w:rsidRPr="008C0E61">
        <w:rPr>
          <w:rFonts w:cstheme="minorBidi"/>
          <w:sz w:val="22"/>
          <w:szCs w:val="22"/>
        </w:rPr>
        <w:t>-</w:t>
      </w:r>
      <w:r w:rsidRPr="008C0E61">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8C0E61">
        <w:rPr>
          <w:rFonts w:cstheme="minorBidi"/>
          <w:sz w:val="22"/>
          <w:szCs w:val="22"/>
        </w:rPr>
        <w:t>While funding is being allocated to providers within a funding envelope, there is a clear and unambiguous expectation that courses</w:t>
      </w:r>
      <w:r w:rsidRPr="5FFDBAB4">
        <w:rPr>
          <w:rFonts w:cstheme="minorBidi"/>
          <w:sz w:val="22"/>
          <w:szCs w:val="22"/>
        </w:rPr>
        <w:t xml:space="preserve">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101FB344"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00AF2523">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D163C6">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E6D754E" w14:textId="77777777" w:rsidR="008C0E61" w:rsidRDefault="008C0E61">
      <w:pPr>
        <w:rPr>
          <w:rFonts w:ascii="Calibri" w:hAnsi="Calibri"/>
          <w:b/>
          <w:sz w:val="22"/>
          <w:szCs w:val="22"/>
        </w:rPr>
      </w:pPr>
      <w:bookmarkStart w:id="27" w:name="equityc3tables"/>
      <w:r>
        <w:rPr>
          <w:rFonts w:ascii="Calibri" w:hAnsi="Calibri"/>
          <w:b/>
          <w:sz w:val="22"/>
          <w:szCs w:val="22"/>
        </w:rPr>
        <w:br w:type="page"/>
      </w:r>
    </w:p>
    <w:p w14:paraId="3BB54581" w14:textId="2334DF76"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81640C" w14:paraId="1BD1023D" w14:textId="77777777" w:rsidTr="00783FA3">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13B28C" w14:textId="77777777" w:rsidR="0081640C" w:rsidRDefault="0081640C">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8B56706"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23E1392"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28178F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C0A8D06"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2025 Funding</w:t>
            </w:r>
          </w:p>
        </w:tc>
      </w:tr>
      <w:tr w:rsidR="004C49ED" w14:paraId="2C20BCBC"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4F9695"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450A35A"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349789A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127</w:t>
            </w:r>
          </w:p>
        </w:tc>
        <w:tc>
          <w:tcPr>
            <w:tcW w:w="1012" w:type="pct"/>
            <w:tcBorders>
              <w:top w:val="nil"/>
              <w:left w:val="nil"/>
              <w:bottom w:val="single" w:sz="4" w:space="0" w:color="auto"/>
              <w:right w:val="single" w:sz="4" w:space="0" w:color="auto"/>
            </w:tcBorders>
            <w:shd w:val="clear" w:color="auto" w:fill="auto"/>
            <w:vAlign w:val="center"/>
            <w:hideMark/>
          </w:tcPr>
          <w:p w14:paraId="3488192B" w14:textId="4C9A457F"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$3,626,763</w:t>
            </w:r>
          </w:p>
        </w:tc>
        <w:tc>
          <w:tcPr>
            <w:tcW w:w="1012" w:type="pct"/>
            <w:tcBorders>
              <w:top w:val="nil"/>
              <w:left w:val="nil"/>
              <w:bottom w:val="single" w:sz="4" w:space="0" w:color="auto"/>
              <w:right w:val="single" w:sz="4" w:space="0" w:color="auto"/>
            </w:tcBorders>
            <w:shd w:val="clear" w:color="auto" w:fill="auto"/>
            <w:vAlign w:val="center"/>
            <w:hideMark/>
          </w:tcPr>
          <w:p w14:paraId="643A5020" w14:textId="2B2CE509"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$2,831,451</w:t>
            </w:r>
          </w:p>
        </w:tc>
      </w:tr>
      <w:tr w:rsidR="004C49ED" w14:paraId="52BDE041"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EF53B5B"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0F301B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59522BF"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562B062"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1585E2" w14:textId="745B5FFC"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47D723E9"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950FD72"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317E478"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A49235"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289C116"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9C14DEC" w14:textId="707E3EF4"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1540C664"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897EEF" w14:textId="77777777" w:rsidR="004C49ED" w:rsidRDefault="004C49ED" w:rsidP="004C49E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CD74FC4"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1B1C1435"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127</w:t>
            </w:r>
          </w:p>
        </w:tc>
        <w:tc>
          <w:tcPr>
            <w:tcW w:w="1012" w:type="pct"/>
            <w:tcBorders>
              <w:top w:val="nil"/>
              <w:left w:val="nil"/>
              <w:bottom w:val="single" w:sz="4" w:space="0" w:color="auto"/>
              <w:right w:val="single" w:sz="4" w:space="0" w:color="auto"/>
            </w:tcBorders>
            <w:shd w:val="clear" w:color="auto" w:fill="auto"/>
            <w:vAlign w:val="center"/>
            <w:hideMark/>
          </w:tcPr>
          <w:p w14:paraId="1F3FEE6D" w14:textId="556907A8"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$3,626,763</w:t>
            </w:r>
          </w:p>
        </w:tc>
        <w:tc>
          <w:tcPr>
            <w:tcW w:w="1012" w:type="pct"/>
            <w:tcBorders>
              <w:top w:val="nil"/>
              <w:left w:val="nil"/>
              <w:bottom w:val="single" w:sz="4" w:space="0" w:color="auto"/>
              <w:right w:val="single" w:sz="4" w:space="0" w:color="auto"/>
            </w:tcBorders>
            <w:shd w:val="clear" w:color="auto" w:fill="auto"/>
            <w:vAlign w:val="center"/>
            <w:hideMark/>
          </w:tcPr>
          <w:p w14:paraId="72AA95C6" w14:textId="364212F3" w:rsidR="004C49ED" w:rsidRDefault="004C49ED" w:rsidP="00783FA3">
            <w:pPr>
              <w:jc w:val="right"/>
              <w:rPr>
                <w:rFonts w:ascii="Calibri" w:hAnsi="Calibri" w:cs="Calibri"/>
                <w:b/>
                <w:bCs/>
                <w:color w:val="000000"/>
                <w:sz w:val="22"/>
                <w:szCs w:val="22"/>
              </w:rPr>
            </w:pPr>
            <w:r>
              <w:rPr>
                <w:rFonts w:ascii="Calibri" w:hAnsi="Calibri" w:cs="Calibri"/>
                <w:b/>
                <w:bCs/>
                <w:color w:val="000000"/>
                <w:sz w:val="22"/>
                <w:szCs w:val="22"/>
              </w:rPr>
              <w:t>$2,831,451</w:t>
            </w:r>
          </w:p>
        </w:tc>
      </w:tr>
      <w:tr w:rsidR="0081640C" w14:paraId="512C04E8" w14:textId="77777777" w:rsidTr="00783FA3">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107AEBC" w14:textId="77777777" w:rsidR="0081640C" w:rsidRDefault="0081640C">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EC75C4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13976593" w14:textId="77777777" w:rsidTr="00783FA3">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C50E73"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2C82745" w14:textId="77777777" w:rsidR="0081640C" w:rsidRDefault="0081640C">
            <w:pPr>
              <w:rPr>
                <w:rFonts w:ascii="Calibri" w:hAnsi="Calibri" w:cs="Calibri"/>
                <w:color w:val="000000"/>
                <w:sz w:val="22"/>
                <w:szCs w:val="22"/>
              </w:rPr>
            </w:pPr>
            <w:r>
              <w:rPr>
                <w:rFonts w:ascii="Calibri" w:hAnsi="Calibri" w:cs="Calibri"/>
                <w:color w:val="000000"/>
                <w:sz w:val="22"/>
                <w:szCs w:val="22"/>
              </w:rPr>
              <w:t xml:space="preserve">Bachelor of Nursing </w:t>
            </w:r>
          </w:p>
        </w:tc>
      </w:tr>
      <w:tr w:rsidR="0081640C" w14:paraId="419BB14A"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2207445"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21959EE"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0" w:name="equityc2tables"/>
      <w:bookmarkEnd w:id="27"/>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81640C" w14:paraId="1D0B1D22" w14:textId="77777777" w:rsidTr="00783FA3">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AC0613" w14:textId="77777777" w:rsidR="0081640C" w:rsidRDefault="0081640C">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71B14F"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DAC1C8F"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D0735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E59ED4"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2025 Funding</w:t>
            </w:r>
          </w:p>
        </w:tc>
      </w:tr>
      <w:tr w:rsidR="004C49ED" w14:paraId="0E48E696"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696D67"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D96F045"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147</w:t>
            </w:r>
          </w:p>
        </w:tc>
        <w:tc>
          <w:tcPr>
            <w:tcW w:w="1012" w:type="pct"/>
            <w:tcBorders>
              <w:top w:val="nil"/>
              <w:left w:val="nil"/>
              <w:bottom w:val="single" w:sz="4" w:space="0" w:color="auto"/>
              <w:right w:val="single" w:sz="4" w:space="0" w:color="auto"/>
            </w:tcBorders>
            <w:shd w:val="clear" w:color="auto" w:fill="auto"/>
            <w:vAlign w:val="center"/>
            <w:hideMark/>
          </w:tcPr>
          <w:p w14:paraId="628C5776"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132</w:t>
            </w:r>
          </w:p>
        </w:tc>
        <w:tc>
          <w:tcPr>
            <w:tcW w:w="1012" w:type="pct"/>
            <w:tcBorders>
              <w:top w:val="nil"/>
              <w:left w:val="nil"/>
              <w:bottom w:val="single" w:sz="4" w:space="0" w:color="auto"/>
              <w:right w:val="single" w:sz="4" w:space="0" w:color="auto"/>
            </w:tcBorders>
            <w:shd w:val="clear" w:color="auto" w:fill="auto"/>
            <w:vAlign w:val="center"/>
            <w:hideMark/>
          </w:tcPr>
          <w:p w14:paraId="3D044640" w14:textId="39578ECD"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$3,613,159</w:t>
            </w:r>
          </w:p>
        </w:tc>
        <w:tc>
          <w:tcPr>
            <w:tcW w:w="1012" w:type="pct"/>
            <w:tcBorders>
              <w:top w:val="nil"/>
              <w:left w:val="nil"/>
              <w:bottom w:val="single" w:sz="4" w:space="0" w:color="auto"/>
              <w:right w:val="single" w:sz="4" w:space="0" w:color="auto"/>
            </w:tcBorders>
            <w:shd w:val="clear" w:color="auto" w:fill="auto"/>
            <w:vAlign w:val="center"/>
            <w:hideMark/>
          </w:tcPr>
          <w:p w14:paraId="6807CCCE" w14:textId="1FDDB4F1"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$2,820,880</w:t>
            </w:r>
          </w:p>
        </w:tc>
      </w:tr>
      <w:tr w:rsidR="004C49ED" w14:paraId="000281E0" w14:textId="77777777" w:rsidTr="00783FA3">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C2C39D"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3D71D93"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966B70"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BA49C20"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5065BF5" w14:textId="17735207"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792C45F5"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3D26DE"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74091133"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1AE5D79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7E8BFA97" w14:textId="6F0E0EFC"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$329,458</w:t>
            </w:r>
          </w:p>
        </w:tc>
        <w:tc>
          <w:tcPr>
            <w:tcW w:w="1012" w:type="pct"/>
            <w:tcBorders>
              <w:top w:val="nil"/>
              <w:left w:val="nil"/>
              <w:bottom w:val="single" w:sz="4" w:space="0" w:color="auto"/>
              <w:right w:val="single" w:sz="4" w:space="0" w:color="auto"/>
            </w:tcBorders>
            <w:shd w:val="clear" w:color="auto" w:fill="auto"/>
            <w:vAlign w:val="center"/>
            <w:hideMark/>
          </w:tcPr>
          <w:p w14:paraId="5B196B0A" w14:textId="3E1E8D2B"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$257,216</w:t>
            </w:r>
          </w:p>
        </w:tc>
      </w:tr>
      <w:tr w:rsidR="004C49ED" w14:paraId="49BCA69A"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84B45A"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807AD59"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992023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16B5AB0"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82C498" w14:textId="351A6E0F"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40EA5967"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504DCD" w14:textId="77777777" w:rsidR="004C49ED" w:rsidRDefault="004C49ED" w:rsidP="004C49E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4C5B08D"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161</w:t>
            </w:r>
          </w:p>
        </w:tc>
        <w:tc>
          <w:tcPr>
            <w:tcW w:w="1012" w:type="pct"/>
            <w:tcBorders>
              <w:top w:val="nil"/>
              <w:left w:val="nil"/>
              <w:bottom w:val="single" w:sz="4" w:space="0" w:color="auto"/>
              <w:right w:val="single" w:sz="4" w:space="0" w:color="auto"/>
            </w:tcBorders>
            <w:shd w:val="clear" w:color="auto" w:fill="auto"/>
            <w:vAlign w:val="center"/>
            <w:hideMark/>
          </w:tcPr>
          <w:p w14:paraId="3F12ED76"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144</w:t>
            </w:r>
          </w:p>
        </w:tc>
        <w:tc>
          <w:tcPr>
            <w:tcW w:w="1012" w:type="pct"/>
            <w:tcBorders>
              <w:top w:val="nil"/>
              <w:left w:val="nil"/>
              <w:bottom w:val="single" w:sz="4" w:space="0" w:color="auto"/>
              <w:right w:val="single" w:sz="4" w:space="0" w:color="auto"/>
            </w:tcBorders>
            <w:shd w:val="clear" w:color="auto" w:fill="auto"/>
            <w:vAlign w:val="center"/>
            <w:hideMark/>
          </w:tcPr>
          <w:p w14:paraId="542C9258" w14:textId="0961C273"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$3,942,616</w:t>
            </w:r>
          </w:p>
        </w:tc>
        <w:tc>
          <w:tcPr>
            <w:tcW w:w="1012" w:type="pct"/>
            <w:tcBorders>
              <w:top w:val="nil"/>
              <w:left w:val="nil"/>
              <w:bottom w:val="single" w:sz="4" w:space="0" w:color="auto"/>
              <w:right w:val="single" w:sz="4" w:space="0" w:color="auto"/>
            </w:tcBorders>
            <w:shd w:val="clear" w:color="auto" w:fill="auto"/>
            <w:vAlign w:val="center"/>
            <w:hideMark/>
          </w:tcPr>
          <w:p w14:paraId="4CF728F0" w14:textId="51FCFB35" w:rsidR="004C49ED" w:rsidRDefault="004C49ED" w:rsidP="00783FA3">
            <w:pPr>
              <w:jc w:val="right"/>
              <w:rPr>
                <w:rFonts w:ascii="Calibri" w:hAnsi="Calibri" w:cs="Calibri"/>
                <w:b/>
                <w:bCs/>
                <w:color w:val="000000"/>
                <w:sz w:val="22"/>
                <w:szCs w:val="22"/>
              </w:rPr>
            </w:pPr>
            <w:r>
              <w:rPr>
                <w:rFonts w:ascii="Calibri" w:hAnsi="Calibri" w:cs="Calibri"/>
                <w:b/>
                <w:bCs/>
                <w:color w:val="000000"/>
                <w:sz w:val="22"/>
                <w:szCs w:val="22"/>
              </w:rPr>
              <w:t>$3,078,096</w:t>
            </w:r>
          </w:p>
        </w:tc>
      </w:tr>
      <w:tr w:rsidR="0081640C" w14:paraId="759101E6" w14:textId="77777777" w:rsidTr="00783FA3">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9749291"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827AFD4"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2DB48ADA"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02C2FF"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FFA6F3"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Education (Early Childhood &amp; Care: 0-8 Years)</w:t>
            </w:r>
          </w:p>
        </w:tc>
      </w:tr>
      <w:tr w:rsidR="0081640C" w14:paraId="63AB2285"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3F871E"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A2F4D08"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Education (Primary)</w:t>
            </w:r>
          </w:p>
        </w:tc>
      </w:tr>
      <w:tr w:rsidR="0081640C" w14:paraId="4657DAA0"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582767"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BEC6126"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Primary Education</w:t>
            </w:r>
          </w:p>
        </w:tc>
      </w:tr>
      <w:tr w:rsidR="0081640C" w14:paraId="7E2F3F7C"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6B1493"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E012D2F"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Secondary Education</w:t>
            </w:r>
          </w:p>
        </w:tc>
      </w:tr>
      <w:tr w:rsidR="0081640C" w14:paraId="7A9BB55F"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5A368F6"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8FE9B62"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Physiotherapy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81640C" w14:paraId="6F2DC2B7" w14:textId="77777777" w:rsidTr="00783FA3">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BE5DC1" w14:textId="77777777" w:rsidR="0081640C" w:rsidRDefault="0081640C">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3A1FC0A1"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304855B1" w14:textId="77777777" w:rsidTr="00783FA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93EBB4"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AC630BB"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Marketing and PR</w:t>
            </w:r>
          </w:p>
        </w:tc>
      </w:tr>
      <w:tr w:rsidR="0081640C" w14:paraId="52A83A7C" w14:textId="77777777" w:rsidTr="00783FA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0C4662"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BF50AB3"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Commerce</w:t>
            </w:r>
          </w:p>
        </w:tc>
      </w:tr>
      <w:tr w:rsidR="0081640C" w14:paraId="58F8FEC8" w14:textId="77777777" w:rsidTr="00783FA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AD88F80" w14:textId="77777777" w:rsidR="0081640C" w:rsidRDefault="0081640C">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105DCEC"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Arts (Psychology)</w:t>
            </w:r>
          </w:p>
        </w:tc>
      </w:tr>
    </w:tbl>
    <w:p w14:paraId="618482AD" w14:textId="77777777" w:rsidR="00BF45EF" w:rsidRPr="00BF45EF" w:rsidRDefault="00BF45EF" w:rsidP="00411A15">
      <w:pPr>
        <w:widowControl w:val="0"/>
        <w:spacing w:before="120" w:after="120"/>
        <w:rPr>
          <w:rFonts w:ascii="Calibri" w:hAnsi="Calibri"/>
          <w:sz w:val="22"/>
        </w:rPr>
      </w:pPr>
    </w:p>
    <w:bookmarkEnd w:id="24"/>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52043D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A18AC2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E32F62">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Only providers that have an Equity Plan in place with the department at the time the CGS reconciliation </w:t>
      </w:r>
      <w:r w:rsidRPr="001A6067">
        <w:rPr>
          <w:rFonts w:cstheme="minorBidi"/>
          <w:sz w:val="22"/>
          <w:szCs w:val="22"/>
        </w:rPr>
        <w:lastRenderedPageBreak/>
        <w:t>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4"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5"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1640C" w14:paraId="3EB0F6EE" w14:textId="77777777" w:rsidTr="00783FA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F2F9F9" w14:textId="77777777" w:rsidR="0081640C" w:rsidRDefault="0081640C">
            <w:pPr>
              <w:rPr>
                <w:rFonts w:ascii="Calibri" w:hAnsi="Calibri" w:cs="Calibri"/>
                <w:b/>
                <w:bCs/>
                <w:color w:val="000000"/>
                <w:sz w:val="22"/>
                <w:szCs w:val="22"/>
              </w:rPr>
            </w:pPr>
            <w:bookmarkStart w:id="36" w:name="IRLSAFTable"/>
            <w:bookmarkEnd w:id="36"/>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A6C9362"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25EECD7"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090D9E85"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FDE7FF" w14:textId="77777777" w:rsidR="0081640C" w:rsidRDefault="0081640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8B9EBD2" w14:textId="31D7DBF6" w:rsidR="0081640C" w:rsidRDefault="00986284">
            <w:pPr>
              <w:jc w:val="center"/>
              <w:rPr>
                <w:rFonts w:ascii="Calibri" w:hAnsi="Calibri" w:cs="Calibri"/>
                <w:color w:val="000000"/>
                <w:sz w:val="22"/>
                <w:szCs w:val="22"/>
              </w:rPr>
            </w:pPr>
            <w:r w:rsidRPr="008C0E61">
              <w:rPr>
                <w:rFonts w:ascii="Calibri" w:hAnsi="Calibri" w:cs="Calibri"/>
                <w:color w:val="000000"/>
                <w:sz w:val="22"/>
                <w:szCs w:val="22"/>
              </w:rPr>
              <w:t>$838,294</w:t>
            </w:r>
          </w:p>
        </w:tc>
        <w:tc>
          <w:tcPr>
            <w:tcW w:w="1077" w:type="pct"/>
            <w:tcBorders>
              <w:top w:val="nil"/>
              <w:left w:val="nil"/>
              <w:bottom w:val="single" w:sz="4" w:space="0" w:color="auto"/>
              <w:right w:val="single" w:sz="4" w:space="0" w:color="auto"/>
            </w:tcBorders>
            <w:shd w:val="clear" w:color="auto" w:fill="auto"/>
            <w:vAlign w:val="center"/>
            <w:hideMark/>
          </w:tcPr>
          <w:p w14:paraId="2F988406" w14:textId="548927CD" w:rsidR="0081640C" w:rsidRDefault="006B33CE">
            <w:pPr>
              <w:jc w:val="center"/>
              <w:rPr>
                <w:rFonts w:ascii="Calibri" w:hAnsi="Calibri" w:cs="Calibri"/>
                <w:color w:val="000000"/>
                <w:sz w:val="22"/>
                <w:szCs w:val="22"/>
              </w:rPr>
            </w:pPr>
            <w:r w:rsidRPr="006B33CE">
              <w:rPr>
                <w:rFonts w:ascii="Calibri" w:hAnsi="Calibri" w:cs="Calibri"/>
                <w:color w:val="000000"/>
                <w:sz w:val="22"/>
                <w:szCs w:val="22"/>
              </w:rPr>
              <w:t>$748,679</w:t>
            </w:r>
          </w:p>
        </w:tc>
      </w:tr>
      <w:tr w:rsidR="0081640C" w14:paraId="14C0D6E2"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86FA9A" w14:textId="77777777" w:rsidR="0081640C" w:rsidRDefault="0081640C">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748DF2E"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21A6BD8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10249398"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00477C" w14:textId="77777777" w:rsidR="0081640C" w:rsidRDefault="0081640C">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6C34068"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$1,616,576</w:t>
            </w:r>
          </w:p>
        </w:tc>
        <w:tc>
          <w:tcPr>
            <w:tcW w:w="1077" w:type="pct"/>
            <w:tcBorders>
              <w:top w:val="nil"/>
              <w:left w:val="nil"/>
              <w:bottom w:val="single" w:sz="4" w:space="0" w:color="auto"/>
              <w:right w:val="single" w:sz="4" w:space="0" w:color="auto"/>
            </w:tcBorders>
            <w:shd w:val="clear" w:color="auto" w:fill="auto"/>
            <w:vAlign w:val="center"/>
            <w:hideMark/>
          </w:tcPr>
          <w:p w14:paraId="7B8A9FE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7" w:name="Enabling"/>
      <w:bookmarkEnd w:id="35"/>
      <w:r w:rsidRPr="003337FC">
        <w:rPr>
          <w:rFonts w:cstheme="minorHAnsi"/>
          <w:b/>
          <w:bCs/>
          <w:sz w:val="22"/>
          <w:szCs w:val="22"/>
        </w:rPr>
        <w:t>Allocation of places for the purposes of the ELP</w:t>
      </w:r>
    </w:p>
    <w:p w14:paraId="59C652A7" w14:textId="5991FFAF" w:rsidR="0010294C" w:rsidRDefault="30F70AC9" w:rsidP="006D5A94">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w:t>
      </w:r>
      <w:r w:rsidRPr="008C0E61">
        <w:rPr>
          <w:rFonts w:ascii="Calibri" w:hAnsi="Calibri"/>
          <w:sz w:val="22"/>
          <w:szCs w:val="22"/>
        </w:rPr>
        <w:t xml:space="preserve">purposes of paragraph 33(1)(b) of Division 5 of Part 2 of the </w:t>
      </w:r>
      <w:r w:rsidRPr="008C0E61">
        <w:rPr>
          <w:rFonts w:ascii="Calibri" w:hAnsi="Calibri"/>
          <w:i/>
          <w:iCs/>
          <w:sz w:val="22"/>
          <w:szCs w:val="22"/>
        </w:rPr>
        <w:t>Higher Education Support (Other Grants) Guidelines 2022,</w:t>
      </w:r>
      <w:r w:rsidRPr="008C0E61">
        <w:rPr>
          <w:rFonts w:ascii="Calibri" w:hAnsi="Calibri"/>
          <w:sz w:val="22"/>
          <w:szCs w:val="22"/>
        </w:rPr>
        <w:t xml:space="preserve"> the number of places the provider has been allocated to deliver enabling courses is </w:t>
      </w:r>
      <w:r w:rsidR="0081640C" w:rsidRPr="008C0E61">
        <w:rPr>
          <w:rFonts w:ascii="Calibri" w:hAnsi="Calibri"/>
          <w:sz w:val="22"/>
        </w:rPr>
        <w:t>416</w:t>
      </w:r>
      <w:r w:rsidR="004A35E5" w:rsidRPr="008C0E61">
        <w:rPr>
          <w:rFonts w:ascii="Calibri" w:hAnsi="Calibri"/>
          <w:sz w:val="22"/>
          <w:szCs w:val="22"/>
        </w:rPr>
        <w:t xml:space="preserve"> </w:t>
      </w:r>
      <w:r w:rsidR="00686799" w:rsidRPr="008C0E61">
        <w:rPr>
          <w:rFonts w:ascii="Calibri" w:hAnsi="Calibri"/>
          <w:sz w:val="22"/>
          <w:szCs w:val="22"/>
        </w:rPr>
        <w:t>for each year in 2024 and 2025.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6D5A94">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7"/>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D64B358" w:rsidR="006D5A94"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4"/>
    </w:p>
    <w:p w14:paraId="60F2FA38" w14:textId="77777777" w:rsidR="006D5A94" w:rsidRDefault="006D5A94">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8C0E61" w:rsidRDefault="009A6FDC" w:rsidP="00A71995">
            <w:pPr>
              <w:tabs>
                <w:tab w:val="left" w:pos="567"/>
              </w:tabs>
              <w:spacing w:before="120" w:after="120"/>
              <w:rPr>
                <w:rFonts w:ascii="Calibri" w:hAnsi="Calibri" w:cs="Arial"/>
                <w:bCs/>
              </w:rPr>
            </w:pPr>
            <w:r w:rsidRPr="008C0E61">
              <w:rPr>
                <w:rFonts w:ascii="Calibri" w:hAnsi="Calibri" w:cs="Arial"/>
                <w:bCs/>
                <w:sz w:val="22"/>
                <w:szCs w:val="22"/>
              </w:rPr>
              <w:t xml:space="preserve">Is the course in an </w:t>
            </w:r>
            <w:r w:rsidRPr="008C0E61">
              <w:rPr>
                <w:rFonts w:ascii="Calibri" w:hAnsi="Calibri" w:cs="Arial"/>
                <w:sz w:val="22"/>
                <w:szCs w:val="22"/>
              </w:rPr>
              <w:t>area</w:t>
            </w:r>
            <w:r w:rsidRPr="008C0E61">
              <w:rPr>
                <w:rFonts w:ascii="Calibri" w:hAnsi="Calibri" w:cs="Arial"/>
                <w:bCs/>
                <w:sz w:val="22"/>
                <w:szCs w:val="22"/>
              </w:rPr>
              <w:t xml:space="preserve"> of priority for example in education, nursing and allied health, information technology and engineering?</w:t>
            </w:r>
          </w:p>
          <w:p w14:paraId="453F9F30" w14:textId="77777777" w:rsidR="009A6FDC" w:rsidRPr="008C0E61" w:rsidRDefault="009A6FDC" w:rsidP="00A71995">
            <w:pPr>
              <w:tabs>
                <w:tab w:val="left" w:pos="567"/>
              </w:tabs>
              <w:spacing w:before="120" w:after="120"/>
              <w:rPr>
                <w:rFonts w:ascii="Calibri" w:hAnsi="Calibri" w:cs="Arial"/>
                <w:bCs/>
                <w:sz w:val="22"/>
                <w:szCs w:val="22"/>
              </w:rPr>
            </w:pPr>
            <w:r w:rsidRPr="008C0E61">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23EBE8D" w:rsidR="009A6FDC" w:rsidRPr="008C0E61"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8C0E61">
              <w:rPr>
                <w:rFonts w:ascii="Calibri" w:hAnsi="Calibri" w:cs="Arial"/>
                <w:bCs/>
                <w:sz w:val="22"/>
                <w:szCs w:val="22"/>
              </w:rPr>
              <w:t xml:space="preserve">Is the course listed in </w:t>
            </w:r>
            <w:r w:rsidRPr="008C0E61">
              <w:rPr>
                <w:rFonts w:ascii="Calibri" w:hAnsi="Calibri" w:cs="Arial"/>
                <w:bCs/>
                <w:sz w:val="22"/>
                <w:szCs w:val="22"/>
                <w:u w:val="single"/>
              </w:rPr>
              <w:t>Table 1b(i)</w:t>
            </w:r>
            <w:r w:rsidRPr="008C0E61">
              <w:rPr>
                <w:rFonts w:ascii="Calibri" w:hAnsi="Calibri" w:cs="Arial"/>
                <w:bCs/>
                <w:sz w:val="22"/>
                <w:szCs w:val="22"/>
              </w:rPr>
              <w:t xml:space="preserve">, </w:t>
            </w:r>
            <w:r w:rsidRPr="008C0E61">
              <w:rPr>
                <w:rFonts w:ascii="Calibri" w:hAnsi="Calibri" w:cs="Arial"/>
                <w:bCs/>
                <w:sz w:val="22"/>
                <w:szCs w:val="22"/>
                <w:u w:val="single"/>
              </w:rPr>
              <w:t>Table 1b(ii</w:t>
            </w:r>
            <w:r w:rsidRPr="008C0E61">
              <w:rPr>
                <w:rFonts w:ascii="Calibri" w:hAnsi="Calibri" w:cs="Arial"/>
                <w:bCs/>
                <w:sz w:val="22"/>
                <w:szCs w:val="22"/>
              </w:rPr>
              <w:t>)</w:t>
            </w:r>
            <w:r w:rsidR="000B21CF" w:rsidRPr="008C0E61">
              <w:rPr>
                <w:rFonts w:ascii="Calibri" w:hAnsi="Calibri" w:cs="Arial"/>
                <w:bCs/>
                <w:sz w:val="22"/>
                <w:szCs w:val="22"/>
              </w:rPr>
              <w:t xml:space="preserve"> or</w:t>
            </w:r>
            <w:r w:rsidRPr="008C0E61">
              <w:rPr>
                <w:rFonts w:ascii="Calibri" w:hAnsi="Calibri" w:cs="Arial"/>
                <w:bCs/>
                <w:sz w:val="22"/>
                <w:szCs w:val="22"/>
              </w:rPr>
              <w:t xml:space="preserve"> Table 1b(iii)</w:t>
            </w:r>
            <w:r w:rsidR="005B50FA" w:rsidRPr="008C0E61">
              <w:rPr>
                <w:rFonts w:ascii="Calibri" w:hAnsi="Calibri" w:cs="Arial"/>
                <w:bCs/>
                <w:sz w:val="22"/>
                <w:szCs w:val="22"/>
              </w:rPr>
              <w:t xml:space="preserve"> </w:t>
            </w:r>
            <w:r w:rsidRPr="008C0E61">
              <w:rPr>
                <w:rFonts w:ascii="Calibri" w:hAnsi="Calibri" w:cs="Arial"/>
                <w:bCs/>
                <w:sz w:val="22"/>
                <w:szCs w:val="22"/>
              </w:rPr>
              <w:t>of Appendix 1 in which students are enrolled in Commonwealth supported places</w:t>
            </w:r>
            <w:r w:rsidR="00E500C8" w:rsidRPr="008C0E61">
              <w:rPr>
                <w:rFonts w:ascii="Calibri" w:hAnsi="Calibri" w:cs="Arial"/>
                <w:bCs/>
                <w:sz w:val="22"/>
                <w:szCs w:val="22"/>
              </w:rPr>
              <w:t>?</w:t>
            </w:r>
          </w:p>
          <w:p w14:paraId="3A592C63" w14:textId="77777777" w:rsidR="009A6FDC" w:rsidRPr="008C0E61" w:rsidRDefault="009A6FDC" w:rsidP="00A71995">
            <w:pPr>
              <w:tabs>
                <w:tab w:val="left" w:pos="567"/>
              </w:tabs>
              <w:spacing w:before="120" w:after="120"/>
              <w:rPr>
                <w:rFonts w:ascii="Calibri" w:hAnsi="Calibri" w:cs="Arial"/>
                <w:bCs/>
                <w:sz w:val="22"/>
                <w:szCs w:val="22"/>
              </w:rPr>
            </w:pPr>
            <w:r w:rsidRPr="008C0E61">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7D2809E0"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Notre Dame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25E399AC"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Notre Dame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2AD9F0D8"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Notre Dame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D06"/>
    <w:rsid w:val="00024EA7"/>
    <w:rsid w:val="000265E8"/>
    <w:rsid w:val="0002718E"/>
    <w:rsid w:val="0002730D"/>
    <w:rsid w:val="0002758A"/>
    <w:rsid w:val="00030C21"/>
    <w:rsid w:val="00032811"/>
    <w:rsid w:val="00032CF5"/>
    <w:rsid w:val="0003335C"/>
    <w:rsid w:val="00033632"/>
    <w:rsid w:val="00033D05"/>
    <w:rsid w:val="00034A01"/>
    <w:rsid w:val="00034F5B"/>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21C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2FC8"/>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0B77"/>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0D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1DB1"/>
    <w:rsid w:val="0024509B"/>
    <w:rsid w:val="002452E8"/>
    <w:rsid w:val="0024611A"/>
    <w:rsid w:val="002463EB"/>
    <w:rsid w:val="00246AA7"/>
    <w:rsid w:val="0024724C"/>
    <w:rsid w:val="00247437"/>
    <w:rsid w:val="00247685"/>
    <w:rsid w:val="00251AD9"/>
    <w:rsid w:val="002523BF"/>
    <w:rsid w:val="00254290"/>
    <w:rsid w:val="0025450B"/>
    <w:rsid w:val="00255E62"/>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1782"/>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2D8D"/>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147"/>
    <w:rsid w:val="00473787"/>
    <w:rsid w:val="00474008"/>
    <w:rsid w:val="004740B3"/>
    <w:rsid w:val="00474BAD"/>
    <w:rsid w:val="00475DB6"/>
    <w:rsid w:val="00475F7A"/>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23D4"/>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49ED"/>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73D"/>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917"/>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1F4"/>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1414"/>
    <w:rsid w:val="00592897"/>
    <w:rsid w:val="00593815"/>
    <w:rsid w:val="00594C5F"/>
    <w:rsid w:val="00597701"/>
    <w:rsid w:val="005A0460"/>
    <w:rsid w:val="005A04C0"/>
    <w:rsid w:val="005A0514"/>
    <w:rsid w:val="005A06D3"/>
    <w:rsid w:val="005A1C5D"/>
    <w:rsid w:val="005A1FEE"/>
    <w:rsid w:val="005A2293"/>
    <w:rsid w:val="005A3157"/>
    <w:rsid w:val="005A361A"/>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091"/>
    <w:rsid w:val="005C7DCA"/>
    <w:rsid w:val="005D0B24"/>
    <w:rsid w:val="005D0DBA"/>
    <w:rsid w:val="005D0FB6"/>
    <w:rsid w:val="005D1002"/>
    <w:rsid w:val="005D108F"/>
    <w:rsid w:val="005D131B"/>
    <w:rsid w:val="005D1D59"/>
    <w:rsid w:val="005D1E1D"/>
    <w:rsid w:val="005D3887"/>
    <w:rsid w:val="005D3B02"/>
    <w:rsid w:val="005D41F8"/>
    <w:rsid w:val="005D5780"/>
    <w:rsid w:val="005D6180"/>
    <w:rsid w:val="005D74C2"/>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434"/>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022"/>
    <w:rsid w:val="006604D3"/>
    <w:rsid w:val="00661F74"/>
    <w:rsid w:val="00661FF5"/>
    <w:rsid w:val="00663A9B"/>
    <w:rsid w:val="006646BF"/>
    <w:rsid w:val="00664C39"/>
    <w:rsid w:val="00664CDB"/>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20E4"/>
    <w:rsid w:val="00693B14"/>
    <w:rsid w:val="00693D50"/>
    <w:rsid w:val="00694917"/>
    <w:rsid w:val="00695038"/>
    <w:rsid w:val="006954AE"/>
    <w:rsid w:val="006958DC"/>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3CE"/>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A94"/>
    <w:rsid w:val="006D5C17"/>
    <w:rsid w:val="006D635C"/>
    <w:rsid w:val="006D6F0D"/>
    <w:rsid w:val="006D7241"/>
    <w:rsid w:val="006E0208"/>
    <w:rsid w:val="006E0CBE"/>
    <w:rsid w:val="006E1CB7"/>
    <w:rsid w:val="006E43B6"/>
    <w:rsid w:val="006E45D0"/>
    <w:rsid w:val="006E4C06"/>
    <w:rsid w:val="006E5496"/>
    <w:rsid w:val="006E5D49"/>
    <w:rsid w:val="006E60EB"/>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3FA3"/>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4D0A"/>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6CAA"/>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34FE"/>
    <w:rsid w:val="0080470B"/>
    <w:rsid w:val="00804991"/>
    <w:rsid w:val="008064DF"/>
    <w:rsid w:val="00806BF1"/>
    <w:rsid w:val="008074F7"/>
    <w:rsid w:val="00807759"/>
    <w:rsid w:val="0081060E"/>
    <w:rsid w:val="00810E80"/>
    <w:rsid w:val="00810F00"/>
    <w:rsid w:val="0081156F"/>
    <w:rsid w:val="00811C04"/>
    <w:rsid w:val="00812DA2"/>
    <w:rsid w:val="00813300"/>
    <w:rsid w:val="00813898"/>
    <w:rsid w:val="0081640C"/>
    <w:rsid w:val="00816DD1"/>
    <w:rsid w:val="0081799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1EF7"/>
    <w:rsid w:val="00832459"/>
    <w:rsid w:val="00832D66"/>
    <w:rsid w:val="00832F34"/>
    <w:rsid w:val="0083388C"/>
    <w:rsid w:val="00834F9A"/>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77D54"/>
    <w:rsid w:val="00880920"/>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0E61"/>
    <w:rsid w:val="008C1695"/>
    <w:rsid w:val="008C1DBD"/>
    <w:rsid w:val="008C2125"/>
    <w:rsid w:val="008C291E"/>
    <w:rsid w:val="008C3177"/>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DD8"/>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6284"/>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2C8"/>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B11"/>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523"/>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0F1F"/>
    <w:rsid w:val="00B03A13"/>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0EF"/>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7C2"/>
    <w:rsid w:val="00B91C72"/>
    <w:rsid w:val="00B92B8D"/>
    <w:rsid w:val="00B92EA7"/>
    <w:rsid w:val="00B933ED"/>
    <w:rsid w:val="00B93B76"/>
    <w:rsid w:val="00B9593E"/>
    <w:rsid w:val="00B969B2"/>
    <w:rsid w:val="00B96C8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5B07"/>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3C6"/>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339"/>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44E"/>
    <w:rsid w:val="00D5776E"/>
    <w:rsid w:val="00D6022A"/>
    <w:rsid w:val="00D616B7"/>
    <w:rsid w:val="00D63181"/>
    <w:rsid w:val="00D63463"/>
    <w:rsid w:val="00D636EE"/>
    <w:rsid w:val="00D645D8"/>
    <w:rsid w:val="00D6486F"/>
    <w:rsid w:val="00D649BE"/>
    <w:rsid w:val="00D64B21"/>
    <w:rsid w:val="00D64E04"/>
    <w:rsid w:val="00D6547F"/>
    <w:rsid w:val="00D6661B"/>
    <w:rsid w:val="00D66CF5"/>
    <w:rsid w:val="00D70316"/>
    <w:rsid w:val="00D70B96"/>
    <w:rsid w:val="00D70D3C"/>
    <w:rsid w:val="00D71A3C"/>
    <w:rsid w:val="00D75861"/>
    <w:rsid w:val="00D76CC4"/>
    <w:rsid w:val="00D776F3"/>
    <w:rsid w:val="00D77EA7"/>
    <w:rsid w:val="00D811D9"/>
    <w:rsid w:val="00D8128A"/>
    <w:rsid w:val="00D83024"/>
    <w:rsid w:val="00D8470A"/>
    <w:rsid w:val="00D84E9B"/>
    <w:rsid w:val="00D852FD"/>
    <w:rsid w:val="00D859B1"/>
    <w:rsid w:val="00D876AA"/>
    <w:rsid w:val="00D87CBD"/>
    <w:rsid w:val="00D90D0F"/>
    <w:rsid w:val="00D91044"/>
    <w:rsid w:val="00D918BD"/>
    <w:rsid w:val="00D92C55"/>
    <w:rsid w:val="00D92EC9"/>
    <w:rsid w:val="00D944EE"/>
    <w:rsid w:val="00D947A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16B"/>
    <w:rsid w:val="00DE3729"/>
    <w:rsid w:val="00DE3DB0"/>
    <w:rsid w:val="00DE4195"/>
    <w:rsid w:val="00DE5DF3"/>
    <w:rsid w:val="00DE5E63"/>
    <w:rsid w:val="00DE7034"/>
    <w:rsid w:val="00DE7503"/>
    <w:rsid w:val="00DE7DE3"/>
    <w:rsid w:val="00DF0A76"/>
    <w:rsid w:val="00DF0AD1"/>
    <w:rsid w:val="00DF2312"/>
    <w:rsid w:val="00DF3174"/>
    <w:rsid w:val="00DF363B"/>
    <w:rsid w:val="00DF491E"/>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2F62"/>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57CEE"/>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38A6"/>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579"/>
    <w:rsid w:val="00EE4CF9"/>
    <w:rsid w:val="00EE5208"/>
    <w:rsid w:val="00EE6EAD"/>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5988"/>
    <w:rsid w:val="00F35FFD"/>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7A2"/>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4B6D"/>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18885592">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6952879">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22653956">
      <w:bodyDiv w:val="1"/>
      <w:marLeft w:val="0"/>
      <w:marRight w:val="0"/>
      <w:marTop w:val="0"/>
      <w:marBottom w:val="0"/>
      <w:divBdr>
        <w:top w:val="none" w:sz="0" w:space="0" w:color="auto"/>
        <w:left w:val="none" w:sz="0" w:space="0" w:color="auto"/>
        <w:bottom w:val="none" w:sz="0" w:space="0" w:color="auto"/>
        <w:right w:val="none" w:sz="0" w:space="0" w:color="auto"/>
      </w:divBdr>
    </w:div>
    <w:div w:id="43158698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2457944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55333754">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41076189">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3300100">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0445898">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1454193">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16706702">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5767</Words>
  <Characters>32877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cp:revision>
  <cp:lastPrinted>2024-12-09T00:25:00Z</cp:lastPrinted>
  <dcterms:created xsi:type="dcterms:W3CDTF">2024-12-18T22:52:00Z</dcterms:created>
  <dcterms:modified xsi:type="dcterms:W3CDTF">2025-01-03T02:07:00Z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