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6A690" w14:textId="6ECFD3C2" w:rsidR="00340897" w:rsidRDefault="00340897" w:rsidP="00340897">
      <w:r w:rsidRPr="00016860">
        <w:rPr>
          <w:rFonts w:ascii="Calibri" w:eastAsia="Calibri" w:hAnsi="Calibri" w:cs="Arial"/>
          <w:noProof/>
        </w:rPr>
        <w:drawing>
          <wp:anchor distT="0" distB="0" distL="114300" distR="114300" simplePos="0" relativeHeight="251658242" behindDoc="0" locked="0" layoutInCell="1" allowOverlap="1" wp14:anchorId="33311809" wp14:editId="1DCA2D5E">
            <wp:simplePos x="0" y="0"/>
            <wp:positionH relativeFrom="column">
              <wp:posOffset>3493135</wp:posOffset>
            </wp:positionH>
            <wp:positionV relativeFrom="paragraph">
              <wp:posOffset>-2353</wp:posOffset>
            </wp:positionV>
            <wp:extent cx="2383200" cy="727200"/>
            <wp:effectExtent l="0" t="0" r="0" b="0"/>
            <wp:wrapNone/>
            <wp:docPr id="553821843" name="Graphic 5538218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21843" name="Graphic 55382184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383200" cy="72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42A1DC35" wp14:editId="703B2BC3">
            <wp:simplePos x="0" y="0"/>
            <wp:positionH relativeFrom="margin">
              <wp:posOffset>40365</wp:posOffset>
            </wp:positionH>
            <wp:positionV relativeFrom="paragraph">
              <wp:posOffset>22713</wp:posOffset>
            </wp:positionV>
            <wp:extent cx="2271600" cy="55440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271600" cy="554400"/>
                    </a:xfrm>
                    <a:prstGeom prst="rect">
                      <a:avLst/>
                    </a:prstGeom>
                  </pic:spPr>
                </pic:pic>
              </a:graphicData>
            </a:graphic>
            <wp14:sizeRelH relativeFrom="margin">
              <wp14:pctWidth>0</wp14:pctWidth>
            </wp14:sizeRelH>
            <wp14:sizeRelV relativeFrom="margin">
              <wp14:pctHeight>0</wp14:pctHeight>
            </wp14:sizeRelV>
          </wp:anchor>
        </w:drawing>
      </w:r>
    </w:p>
    <w:p w14:paraId="1A1F3C4F" w14:textId="519184D9" w:rsidR="00340897" w:rsidRDefault="00340897" w:rsidP="00340897"/>
    <w:p w14:paraId="541AB8B6" w14:textId="30D1F554" w:rsidR="00107DD5" w:rsidRDefault="00221D8F" w:rsidP="00340897">
      <w:r w:rsidRPr="00CA4815">
        <w:rPr>
          <w:b/>
          <w:bCs/>
          <w:noProof/>
        </w:rPr>
        <w:drawing>
          <wp:anchor distT="0" distB="0" distL="114300" distR="114300" simplePos="0" relativeHeight="251658240" behindDoc="1" locked="1" layoutInCell="1" allowOverlap="1" wp14:anchorId="3D1558B4" wp14:editId="5564CD06">
            <wp:simplePos x="0" y="0"/>
            <wp:positionH relativeFrom="page">
              <wp:posOffset>29845</wp:posOffset>
            </wp:positionH>
            <wp:positionV relativeFrom="page">
              <wp:align>top</wp:align>
            </wp:positionV>
            <wp:extent cx="7541895" cy="1066673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p>
    <w:bookmarkStart w:id="0" w:name="_Toc126923157" w:displacedByCustomXml="next"/>
    <w:bookmarkStart w:id="1"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202D0E36" w14:textId="2669D8EE" w:rsidR="00221D8F" w:rsidRDefault="00840909" w:rsidP="00221D8F">
          <w:pPr>
            <w:pStyle w:val="Heading1"/>
          </w:pPr>
          <w:r>
            <w:rPr>
              <w:rFonts w:eastAsiaTheme="minorHAnsi"/>
            </w:rPr>
            <w:t>National Skills Passport</w:t>
          </w:r>
        </w:p>
      </w:sdtContent>
    </w:sdt>
    <w:bookmarkEnd w:id="0" w:displacedByCustomXml="prev"/>
    <w:bookmarkEnd w:id="1" w:displacedByCustomXml="prev"/>
    <w:p w14:paraId="7B86FD43" w14:textId="3D199EED" w:rsidR="0017134D" w:rsidRPr="007525E9" w:rsidRDefault="004B2F78" w:rsidP="00EB4C2F">
      <w:pPr>
        <w:pStyle w:val="Subtitle"/>
        <w:rPr>
          <w:color w:val="FFFFFF" w:themeColor="background1"/>
        </w:rPr>
      </w:pPr>
      <w:r w:rsidRPr="007525E9">
        <w:rPr>
          <w:color w:val="FFFFFF" w:themeColor="background1"/>
        </w:rPr>
        <w:t>Consultation Paper</w:t>
      </w:r>
    </w:p>
    <w:p w14:paraId="04AEF6C5" w14:textId="77777777" w:rsidR="00107D87" w:rsidRDefault="00107D87">
      <w:pPr>
        <w:sectPr w:rsidR="00107D87" w:rsidSect="00221D8F">
          <w:headerReference w:type="default" r:id="rId16"/>
          <w:footerReference w:type="default" r:id="rId17"/>
          <w:pgSz w:w="11906" w:h="16838"/>
          <w:pgMar w:top="1814" w:right="1440" w:bottom="1440" w:left="1440" w:header="709" w:footer="709" w:gutter="0"/>
          <w:cols w:space="708"/>
          <w:docGrid w:linePitch="360"/>
        </w:sectPr>
      </w:pPr>
    </w:p>
    <w:p w14:paraId="45CBE1D1" w14:textId="77777777" w:rsidR="0017134D" w:rsidRDefault="00107D87" w:rsidP="00FA36BB">
      <w:pPr>
        <w:spacing w:before="9000"/>
      </w:pPr>
      <w:r>
        <w:rPr>
          <w:noProof/>
        </w:rPr>
        <w:lastRenderedPageBreak/>
        <w:drawing>
          <wp:inline distT="0" distB="0" distL="0" distR="0" wp14:anchorId="7CE2DE25" wp14:editId="26713099">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39A2DD74"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9"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38166C67" w14:textId="77777777" w:rsidR="0017134D" w:rsidRDefault="0017134D" w:rsidP="0017134D">
      <w:r>
        <w:t xml:space="preserve">The details of the relevant licence conditions are available on the Creative Commons website (accessible using the links provided) as is the full legal code for the </w:t>
      </w:r>
      <w:hyperlink r:id="rId20"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0F1AA65B" w14:textId="13F2D696" w:rsidR="00107D87" w:rsidRDefault="0017134D" w:rsidP="0017134D">
      <w:r>
        <w:t xml:space="preserve">The document must be attributed as the </w:t>
      </w:r>
      <w:r w:rsidR="00F57DE7">
        <w:t>National Skills Passport Consultation Paper.</w:t>
      </w:r>
    </w:p>
    <w:p w14:paraId="53BD98CF" w14:textId="77777777" w:rsidR="004959D2" w:rsidRDefault="004959D2" w:rsidP="0017134D">
      <w:pPr>
        <w:sectPr w:rsidR="004959D2">
          <w:pgSz w:w="11906" w:h="16838"/>
          <w:pgMar w:top="1440" w:right="1440" w:bottom="1440" w:left="1440" w:header="708" w:footer="708" w:gutter="0"/>
          <w:cols w:space="708"/>
          <w:docGrid w:linePitch="360"/>
        </w:sectPr>
      </w:pPr>
    </w:p>
    <w:p w14:paraId="2B9C29FF" w14:textId="77777777" w:rsidR="00AF1F18" w:rsidRPr="00AD631F" w:rsidRDefault="00AF1F18" w:rsidP="00AF1F18">
      <w:pPr>
        <w:pStyle w:val="TOCHeading"/>
      </w:pPr>
      <w:r w:rsidRPr="00AF1F18">
        <w:lastRenderedPageBreak/>
        <w:t>Contents</w:t>
      </w:r>
    </w:p>
    <w:p w14:paraId="5B1DD378" w14:textId="79F4AE5C" w:rsidR="00355ECF" w:rsidRDefault="00AF1F18">
      <w:pPr>
        <w:pStyle w:val="TOC1"/>
        <w:rPr>
          <w:rFonts w:eastAsiaTheme="minorEastAsia"/>
          <w:noProof/>
          <w:kern w:val="2"/>
          <w:lang w:eastAsia="en-AU"/>
          <w14:ligatures w14:val="standardContextual"/>
        </w:rPr>
      </w:pPr>
      <w:r>
        <w:fldChar w:fldCharType="begin"/>
      </w:r>
      <w:r>
        <w:instrText xml:space="preserve"> TOC \h \z \u \t "Heading 2,1,Heading 3,2,Heading 4,3" </w:instrText>
      </w:r>
      <w:r>
        <w:fldChar w:fldCharType="separate"/>
      </w:r>
      <w:hyperlink w:anchor="_Toc156297756" w:history="1">
        <w:r w:rsidR="00355ECF" w:rsidRPr="00A43924">
          <w:rPr>
            <w:rStyle w:val="Hyperlink"/>
            <w:noProof/>
          </w:rPr>
          <w:t>Introduction</w:t>
        </w:r>
        <w:r w:rsidR="00355ECF">
          <w:rPr>
            <w:noProof/>
            <w:webHidden/>
          </w:rPr>
          <w:tab/>
        </w:r>
        <w:r w:rsidR="00355ECF">
          <w:rPr>
            <w:noProof/>
            <w:webHidden/>
          </w:rPr>
          <w:fldChar w:fldCharType="begin"/>
        </w:r>
        <w:r w:rsidR="00355ECF">
          <w:rPr>
            <w:noProof/>
            <w:webHidden/>
          </w:rPr>
          <w:instrText xml:space="preserve"> PAGEREF _Toc156297756 \h </w:instrText>
        </w:r>
        <w:r w:rsidR="00355ECF">
          <w:rPr>
            <w:noProof/>
            <w:webHidden/>
          </w:rPr>
        </w:r>
        <w:r w:rsidR="00355ECF">
          <w:rPr>
            <w:noProof/>
            <w:webHidden/>
          </w:rPr>
          <w:fldChar w:fldCharType="separate"/>
        </w:r>
        <w:r w:rsidR="008452CC">
          <w:rPr>
            <w:noProof/>
            <w:webHidden/>
          </w:rPr>
          <w:t>4</w:t>
        </w:r>
        <w:r w:rsidR="00355ECF">
          <w:rPr>
            <w:noProof/>
            <w:webHidden/>
          </w:rPr>
          <w:fldChar w:fldCharType="end"/>
        </w:r>
      </w:hyperlink>
    </w:p>
    <w:p w14:paraId="22469B75" w14:textId="4746AC5D" w:rsidR="00355ECF" w:rsidRDefault="00000000">
      <w:pPr>
        <w:pStyle w:val="TOC2"/>
        <w:tabs>
          <w:tab w:val="right" w:leader="dot" w:pos="9016"/>
        </w:tabs>
        <w:rPr>
          <w:rFonts w:eastAsiaTheme="minorEastAsia"/>
          <w:noProof/>
          <w:kern w:val="2"/>
          <w:lang w:eastAsia="en-AU"/>
          <w14:ligatures w14:val="standardContextual"/>
        </w:rPr>
      </w:pPr>
      <w:hyperlink w:anchor="_Toc156297757" w:history="1">
        <w:r w:rsidR="00355ECF" w:rsidRPr="00A43924">
          <w:rPr>
            <w:rStyle w:val="Hyperlink"/>
            <w:noProof/>
          </w:rPr>
          <w:t>How to make a submission</w:t>
        </w:r>
        <w:r w:rsidR="00355ECF">
          <w:rPr>
            <w:noProof/>
            <w:webHidden/>
          </w:rPr>
          <w:tab/>
        </w:r>
        <w:r w:rsidR="00355ECF">
          <w:rPr>
            <w:noProof/>
            <w:webHidden/>
          </w:rPr>
          <w:fldChar w:fldCharType="begin"/>
        </w:r>
        <w:r w:rsidR="00355ECF">
          <w:rPr>
            <w:noProof/>
            <w:webHidden/>
          </w:rPr>
          <w:instrText xml:space="preserve"> PAGEREF _Toc156297757 \h </w:instrText>
        </w:r>
        <w:r w:rsidR="00355ECF">
          <w:rPr>
            <w:noProof/>
            <w:webHidden/>
          </w:rPr>
        </w:r>
        <w:r w:rsidR="00355ECF">
          <w:rPr>
            <w:noProof/>
            <w:webHidden/>
          </w:rPr>
          <w:fldChar w:fldCharType="separate"/>
        </w:r>
        <w:r w:rsidR="008452CC">
          <w:rPr>
            <w:noProof/>
            <w:webHidden/>
          </w:rPr>
          <w:t>5</w:t>
        </w:r>
        <w:r w:rsidR="00355ECF">
          <w:rPr>
            <w:noProof/>
            <w:webHidden/>
          </w:rPr>
          <w:fldChar w:fldCharType="end"/>
        </w:r>
      </w:hyperlink>
    </w:p>
    <w:p w14:paraId="09C68A75" w14:textId="6742A4DF" w:rsidR="00355ECF" w:rsidRDefault="00000000">
      <w:pPr>
        <w:pStyle w:val="TOC1"/>
        <w:rPr>
          <w:rFonts w:eastAsiaTheme="minorEastAsia"/>
          <w:noProof/>
          <w:kern w:val="2"/>
          <w:lang w:eastAsia="en-AU"/>
          <w14:ligatures w14:val="standardContextual"/>
        </w:rPr>
      </w:pPr>
      <w:hyperlink w:anchor="_Toc156297758" w:history="1">
        <w:r w:rsidR="00355ECF" w:rsidRPr="00A43924">
          <w:rPr>
            <w:rStyle w:val="Hyperlink"/>
            <w:noProof/>
          </w:rPr>
          <w:t>Key principle 1: Valuable and useful</w:t>
        </w:r>
        <w:r w:rsidR="00355ECF">
          <w:rPr>
            <w:noProof/>
            <w:webHidden/>
          </w:rPr>
          <w:tab/>
        </w:r>
        <w:r w:rsidR="00355ECF">
          <w:rPr>
            <w:noProof/>
            <w:webHidden/>
          </w:rPr>
          <w:fldChar w:fldCharType="begin"/>
        </w:r>
        <w:r w:rsidR="00355ECF">
          <w:rPr>
            <w:noProof/>
            <w:webHidden/>
          </w:rPr>
          <w:instrText xml:space="preserve"> PAGEREF _Toc156297758 \h </w:instrText>
        </w:r>
        <w:r w:rsidR="00355ECF">
          <w:rPr>
            <w:noProof/>
            <w:webHidden/>
          </w:rPr>
        </w:r>
        <w:r w:rsidR="00355ECF">
          <w:rPr>
            <w:noProof/>
            <w:webHidden/>
          </w:rPr>
          <w:fldChar w:fldCharType="separate"/>
        </w:r>
        <w:r w:rsidR="008452CC">
          <w:rPr>
            <w:noProof/>
            <w:webHidden/>
          </w:rPr>
          <w:t>6</w:t>
        </w:r>
        <w:r w:rsidR="00355ECF">
          <w:rPr>
            <w:noProof/>
            <w:webHidden/>
          </w:rPr>
          <w:fldChar w:fldCharType="end"/>
        </w:r>
      </w:hyperlink>
    </w:p>
    <w:p w14:paraId="20BA71C3" w14:textId="7C276D1B" w:rsidR="00355ECF" w:rsidRDefault="00000000">
      <w:pPr>
        <w:pStyle w:val="TOC1"/>
        <w:rPr>
          <w:rFonts w:eastAsiaTheme="minorEastAsia"/>
          <w:noProof/>
          <w:kern w:val="2"/>
          <w:lang w:eastAsia="en-AU"/>
          <w14:ligatures w14:val="standardContextual"/>
        </w:rPr>
      </w:pPr>
      <w:hyperlink w:anchor="_Toc156297759" w:history="1">
        <w:r w:rsidR="00355ECF" w:rsidRPr="00A43924">
          <w:rPr>
            <w:rStyle w:val="Hyperlink"/>
            <w:noProof/>
          </w:rPr>
          <w:t>Key principle 2: User-centred</w:t>
        </w:r>
        <w:r w:rsidR="00355ECF">
          <w:rPr>
            <w:noProof/>
            <w:webHidden/>
          </w:rPr>
          <w:tab/>
        </w:r>
        <w:r w:rsidR="00355ECF">
          <w:rPr>
            <w:noProof/>
            <w:webHidden/>
          </w:rPr>
          <w:fldChar w:fldCharType="begin"/>
        </w:r>
        <w:r w:rsidR="00355ECF">
          <w:rPr>
            <w:noProof/>
            <w:webHidden/>
          </w:rPr>
          <w:instrText xml:space="preserve"> PAGEREF _Toc156297759 \h </w:instrText>
        </w:r>
        <w:r w:rsidR="00355ECF">
          <w:rPr>
            <w:noProof/>
            <w:webHidden/>
          </w:rPr>
        </w:r>
        <w:r w:rsidR="00355ECF">
          <w:rPr>
            <w:noProof/>
            <w:webHidden/>
          </w:rPr>
          <w:fldChar w:fldCharType="separate"/>
        </w:r>
        <w:r w:rsidR="008452CC">
          <w:rPr>
            <w:noProof/>
            <w:webHidden/>
          </w:rPr>
          <w:t>7</w:t>
        </w:r>
        <w:r w:rsidR="00355ECF">
          <w:rPr>
            <w:noProof/>
            <w:webHidden/>
          </w:rPr>
          <w:fldChar w:fldCharType="end"/>
        </w:r>
      </w:hyperlink>
    </w:p>
    <w:p w14:paraId="2BAB15B7" w14:textId="5ED3AB06" w:rsidR="00355ECF" w:rsidRDefault="00000000">
      <w:pPr>
        <w:pStyle w:val="TOC1"/>
        <w:rPr>
          <w:rFonts w:eastAsiaTheme="minorEastAsia"/>
          <w:noProof/>
          <w:kern w:val="2"/>
          <w:lang w:eastAsia="en-AU"/>
          <w14:ligatures w14:val="standardContextual"/>
        </w:rPr>
      </w:pPr>
      <w:hyperlink w:anchor="_Toc156297760" w:history="1">
        <w:r w:rsidR="00355ECF" w:rsidRPr="00A43924">
          <w:rPr>
            <w:rStyle w:val="Hyperlink"/>
            <w:noProof/>
          </w:rPr>
          <w:t>Key principle 3: Integrated and interoperable</w:t>
        </w:r>
        <w:r w:rsidR="00355ECF">
          <w:rPr>
            <w:noProof/>
            <w:webHidden/>
          </w:rPr>
          <w:tab/>
        </w:r>
        <w:r w:rsidR="00355ECF">
          <w:rPr>
            <w:noProof/>
            <w:webHidden/>
          </w:rPr>
          <w:fldChar w:fldCharType="begin"/>
        </w:r>
        <w:r w:rsidR="00355ECF">
          <w:rPr>
            <w:noProof/>
            <w:webHidden/>
          </w:rPr>
          <w:instrText xml:space="preserve"> PAGEREF _Toc156297760 \h </w:instrText>
        </w:r>
        <w:r w:rsidR="00355ECF">
          <w:rPr>
            <w:noProof/>
            <w:webHidden/>
          </w:rPr>
        </w:r>
        <w:r w:rsidR="00355ECF">
          <w:rPr>
            <w:noProof/>
            <w:webHidden/>
          </w:rPr>
          <w:fldChar w:fldCharType="separate"/>
        </w:r>
        <w:r w:rsidR="008452CC">
          <w:rPr>
            <w:noProof/>
            <w:webHidden/>
          </w:rPr>
          <w:t>8</w:t>
        </w:r>
        <w:r w:rsidR="00355ECF">
          <w:rPr>
            <w:noProof/>
            <w:webHidden/>
          </w:rPr>
          <w:fldChar w:fldCharType="end"/>
        </w:r>
      </w:hyperlink>
    </w:p>
    <w:p w14:paraId="5D6CD915" w14:textId="4D1879A5" w:rsidR="00355ECF" w:rsidRDefault="00000000">
      <w:pPr>
        <w:pStyle w:val="TOC1"/>
        <w:rPr>
          <w:rFonts w:eastAsiaTheme="minorEastAsia"/>
          <w:noProof/>
          <w:kern w:val="2"/>
          <w:lang w:eastAsia="en-AU"/>
          <w14:ligatures w14:val="standardContextual"/>
        </w:rPr>
      </w:pPr>
      <w:hyperlink w:anchor="_Toc156297761" w:history="1">
        <w:r w:rsidR="00355ECF" w:rsidRPr="00A43924">
          <w:rPr>
            <w:rStyle w:val="Hyperlink"/>
            <w:noProof/>
          </w:rPr>
          <w:t>Key principle 4: Trusted and reliable</w:t>
        </w:r>
        <w:r w:rsidR="00355ECF">
          <w:rPr>
            <w:noProof/>
            <w:webHidden/>
          </w:rPr>
          <w:tab/>
        </w:r>
        <w:r w:rsidR="00355ECF">
          <w:rPr>
            <w:noProof/>
            <w:webHidden/>
          </w:rPr>
          <w:fldChar w:fldCharType="begin"/>
        </w:r>
        <w:r w:rsidR="00355ECF">
          <w:rPr>
            <w:noProof/>
            <w:webHidden/>
          </w:rPr>
          <w:instrText xml:space="preserve"> PAGEREF _Toc156297761 \h </w:instrText>
        </w:r>
        <w:r w:rsidR="00355ECF">
          <w:rPr>
            <w:noProof/>
            <w:webHidden/>
          </w:rPr>
        </w:r>
        <w:r w:rsidR="00355ECF">
          <w:rPr>
            <w:noProof/>
            <w:webHidden/>
          </w:rPr>
          <w:fldChar w:fldCharType="separate"/>
        </w:r>
        <w:r w:rsidR="008452CC">
          <w:rPr>
            <w:noProof/>
            <w:webHidden/>
          </w:rPr>
          <w:t>9</w:t>
        </w:r>
        <w:r w:rsidR="00355ECF">
          <w:rPr>
            <w:noProof/>
            <w:webHidden/>
          </w:rPr>
          <w:fldChar w:fldCharType="end"/>
        </w:r>
      </w:hyperlink>
    </w:p>
    <w:p w14:paraId="33D0DF09" w14:textId="6CD5EAD3" w:rsidR="00355ECF" w:rsidRDefault="00000000">
      <w:pPr>
        <w:pStyle w:val="TOC1"/>
        <w:rPr>
          <w:rFonts w:eastAsiaTheme="minorEastAsia"/>
          <w:noProof/>
          <w:kern w:val="2"/>
          <w:lang w:eastAsia="en-AU"/>
          <w14:ligatures w14:val="standardContextual"/>
        </w:rPr>
      </w:pPr>
      <w:hyperlink w:anchor="_Toc156297762" w:history="1">
        <w:r w:rsidR="00355ECF" w:rsidRPr="00A43924">
          <w:rPr>
            <w:rStyle w:val="Hyperlink"/>
            <w:noProof/>
            <w:lang w:eastAsia="en-AU"/>
          </w:rPr>
          <w:t xml:space="preserve">Key </w:t>
        </w:r>
        <w:r w:rsidR="00355ECF" w:rsidRPr="00A43924">
          <w:rPr>
            <w:rStyle w:val="Hyperlink"/>
            <w:noProof/>
          </w:rPr>
          <w:t>principle 5: Privacy enhancing and secure</w:t>
        </w:r>
        <w:r w:rsidR="00355ECF">
          <w:rPr>
            <w:noProof/>
            <w:webHidden/>
          </w:rPr>
          <w:tab/>
        </w:r>
        <w:r w:rsidR="00355ECF">
          <w:rPr>
            <w:noProof/>
            <w:webHidden/>
          </w:rPr>
          <w:fldChar w:fldCharType="begin"/>
        </w:r>
        <w:r w:rsidR="00355ECF">
          <w:rPr>
            <w:noProof/>
            <w:webHidden/>
          </w:rPr>
          <w:instrText xml:space="preserve"> PAGEREF _Toc156297762 \h </w:instrText>
        </w:r>
        <w:r w:rsidR="00355ECF">
          <w:rPr>
            <w:noProof/>
            <w:webHidden/>
          </w:rPr>
        </w:r>
        <w:r w:rsidR="00355ECF">
          <w:rPr>
            <w:noProof/>
            <w:webHidden/>
          </w:rPr>
          <w:fldChar w:fldCharType="separate"/>
        </w:r>
        <w:r w:rsidR="008452CC">
          <w:rPr>
            <w:noProof/>
            <w:webHidden/>
          </w:rPr>
          <w:t>10</w:t>
        </w:r>
        <w:r w:rsidR="00355ECF">
          <w:rPr>
            <w:noProof/>
            <w:webHidden/>
          </w:rPr>
          <w:fldChar w:fldCharType="end"/>
        </w:r>
      </w:hyperlink>
    </w:p>
    <w:p w14:paraId="6F091F07" w14:textId="10295358" w:rsidR="00355ECF" w:rsidRDefault="00000000">
      <w:pPr>
        <w:pStyle w:val="TOC1"/>
        <w:rPr>
          <w:rFonts w:eastAsiaTheme="minorEastAsia"/>
          <w:noProof/>
          <w:kern w:val="2"/>
          <w:lang w:eastAsia="en-AU"/>
          <w14:ligatures w14:val="standardContextual"/>
        </w:rPr>
      </w:pPr>
      <w:hyperlink w:anchor="_Toc156297763" w:history="1">
        <w:r w:rsidR="00355ECF" w:rsidRPr="00A43924">
          <w:rPr>
            <w:rStyle w:val="Hyperlink"/>
            <w:noProof/>
          </w:rPr>
          <w:t>Conclusion</w:t>
        </w:r>
        <w:r w:rsidR="00355ECF">
          <w:rPr>
            <w:noProof/>
            <w:webHidden/>
          </w:rPr>
          <w:tab/>
        </w:r>
        <w:r w:rsidR="00355ECF">
          <w:rPr>
            <w:noProof/>
            <w:webHidden/>
          </w:rPr>
          <w:fldChar w:fldCharType="begin"/>
        </w:r>
        <w:r w:rsidR="00355ECF">
          <w:rPr>
            <w:noProof/>
            <w:webHidden/>
          </w:rPr>
          <w:instrText xml:space="preserve"> PAGEREF _Toc156297763 \h </w:instrText>
        </w:r>
        <w:r w:rsidR="00355ECF">
          <w:rPr>
            <w:noProof/>
            <w:webHidden/>
          </w:rPr>
        </w:r>
        <w:r w:rsidR="00355ECF">
          <w:rPr>
            <w:noProof/>
            <w:webHidden/>
          </w:rPr>
          <w:fldChar w:fldCharType="separate"/>
        </w:r>
        <w:r w:rsidR="008452CC">
          <w:rPr>
            <w:noProof/>
            <w:webHidden/>
          </w:rPr>
          <w:t>10</w:t>
        </w:r>
        <w:r w:rsidR="00355ECF">
          <w:rPr>
            <w:noProof/>
            <w:webHidden/>
          </w:rPr>
          <w:fldChar w:fldCharType="end"/>
        </w:r>
      </w:hyperlink>
    </w:p>
    <w:p w14:paraId="03B60C88" w14:textId="0D248265" w:rsidR="00355ECF" w:rsidRDefault="00AF1F18">
      <w:r>
        <w:fldChar w:fldCharType="end"/>
      </w:r>
    </w:p>
    <w:p w14:paraId="4C7A975D" w14:textId="77777777" w:rsidR="007101E3" w:rsidRDefault="007101E3"/>
    <w:p w14:paraId="2C3C4F25" w14:textId="77777777" w:rsidR="007101E3" w:rsidRDefault="007101E3"/>
    <w:p w14:paraId="5D54C0A1" w14:textId="77777777" w:rsidR="007101E3" w:rsidRDefault="007101E3"/>
    <w:p w14:paraId="1183F0F0" w14:textId="77777777" w:rsidR="007101E3" w:rsidRDefault="007101E3"/>
    <w:p w14:paraId="6C3C6FEC" w14:textId="77777777" w:rsidR="007101E3" w:rsidRDefault="007101E3"/>
    <w:p w14:paraId="10398414" w14:textId="77777777" w:rsidR="007101E3" w:rsidRDefault="007101E3"/>
    <w:p w14:paraId="749AB08B" w14:textId="77777777" w:rsidR="007101E3" w:rsidRDefault="007101E3"/>
    <w:p w14:paraId="0E92AA17" w14:textId="77777777" w:rsidR="007101E3" w:rsidRDefault="007101E3"/>
    <w:p w14:paraId="635731E1" w14:textId="77777777" w:rsidR="007101E3" w:rsidRDefault="007101E3"/>
    <w:p w14:paraId="53165B59" w14:textId="77777777" w:rsidR="007101E3" w:rsidRDefault="007101E3"/>
    <w:p w14:paraId="7CF4244E" w14:textId="77777777" w:rsidR="007101E3" w:rsidRDefault="007101E3"/>
    <w:p w14:paraId="507596CC" w14:textId="77777777" w:rsidR="007101E3" w:rsidRDefault="007101E3"/>
    <w:p w14:paraId="52E9B570" w14:textId="77777777" w:rsidR="007101E3" w:rsidRDefault="007101E3"/>
    <w:p w14:paraId="0C868765" w14:textId="77777777" w:rsidR="007101E3" w:rsidRDefault="007101E3"/>
    <w:p w14:paraId="78EB2183" w14:textId="77777777" w:rsidR="007101E3" w:rsidRDefault="007101E3"/>
    <w:p w14:paraId="7192C9C5" w14:textId="77777777" w:rsidR="007101E3" w:rsidRDefault="007101E3"/>
    <w:p w14:paraId="4AD17B62" w14:textId="77777777" w:rsidR="007101E3" w:rsidRDefault="007101E3"/>
    <w:p w14:paraId="1E8F82F2" w14:textId="1B1ADA9D" w:rsidR="004235E5" w:rsidRPr="004235E5" w:rsidRDefault="004235E5" w:rsidP="004235E5">
      <w:pPr>
        <w:rPr>
          <w:rStyle w:val="Strong"/>
        </w:rPr>
      </w:pPr>
      <w:r w:rsidRPr="004235E5">
        <w:rPr>
          <w:rStyle w:val="Strong"/>
        </w:rPr>
        <w:t xml:space="preserve">ACKNOWLEDGEMENT OF COUNTRY </w:t>
      </w:r>
    </w:p>
    <w:p w14:paraId="029F3D28" w14:textId="64F97FE5" w:rsidR="007101E3" w:rsidRDefault="004235E5" w:rsidP="004235E5">
      <w:r>
        <w:t xml:space="preserve">The </w:t>
      </w:r>
      <w:r w:rsidR="00CB104D">
        <w:t xml:space="preserve">Department of Education and the </w:t>
      </w:r>
      <w:r>
        <w:t>Department of Employment and Workplace Relations acknowledge the traditional owners and custodians of country throughout Australia and their continuing connection to land, waters and community. We pay our respects to them and their cultures, and Elders past</w:t>
      </w:r>
      <w:r w:rsidR="009307F1">
        <w:t xml:space="preserve"> and </w:t>
      </w:r>
      <w:r>
        <w:t>present.</w:t>
      </w:r>
    </w:p>
    <w:p w14:paraId="1535BC15" w14:textId="646D3567" w:rsidR="008C6516" w:rsidRDefault="00223FE4" w:rsidP="008C6516">
      <w:pPr>
        <w:pStyle w:val="Heading2"/>
      </w:pPr>
      <w:bookmarkStart w:id="2" w:name="_Toc152775003"/>
      <w:bookmarkStart w:id="3" w:name="_Toc156297756"/>
      <w:r>
        <w:lastRenderedPageBreak/>
        <w:t>Introduction</w:t>
      </w:r>
      <w:bookmarkEnd w:id="2"/>
      <w:bookmarkEnd w:id="3"/>
    </w:p>
    <w:p w14:paraId="69B98A3D" w14:textId="3BFB1975" w:rsidR="002D51CF" w:rsidRDefault="002D51CF" w:rsidP="00765508">
      <w:r w:rsidRPr="002D51CF">
        <w:t xml:space="preserve">In September 2023, alongside </w:t>
      </w:r>
      <w:r w:rsidR="00D44447">
        <w:t xml:space="preserve">the </w:t>
      </w:r>
      <w:r w:rsidRPr="002D51CF">
        <w:t>release</w:t>
      </w:r>
      <w:r w:rsidR="00402A7A">
        <w:t xml:space="preserve"> of the</w:t>
      </w:r>
      <w:r w:rsidRPr="002D51CF">
        <w:t xml:space="preserve"> Employment White Paper, the Australian Government announced it would consult widely to develop a business case for a National Skills Passport</w:t>
      </w:r>
      <w:r w:rsidR="00AA595A">
        <w:t xml:space="preserve">. The National Skills Passport could </w:t>
      </w:r>
      <w:r w:rsidRPr="002D51CF">
        <w:t xml:space="preserve">help workers promote their qualifications and help businesses find more skilled workers. </w:t>
      </w:r>
      <w:r w:rsidR="0064053E">
        <w:t>The</w:t>
      </w:r>
      <w:r w:rsidRPr="002D51CF">
        <w:t xml:space="preserve"> Employment White Paper expressed the Australian </w:t>
      </w:r>
      <w:r w:rsidR="0064053E">
        <w:t>Government’s</w:t>
      </w:r>
      <w:r w:rsidRPr="002D51CF">
        <w:t xml:space="preserve"> vision for a dynamic and inclusive labour market</w:t>
      </w:r>
      <w:r w:rsidR="00CB104D">
        <w:t>,</w:t>
      </w:r>
      <w:r w:rsidRPr="002D51CF">
        <w:t xml:space="preserve"> where everyone has the opportunity for secure, fairly paid work and people, businesses and communities can be beneficiaries of change and thrive. By better matching skilled workers with the businesses that need them, we can support better outcomes for individuals and employers.  </w:t>
      </w:r>
    </w:p>
    <w:p w14:paraId="01C025BC" w14:textId="7344817E" w:rsidR="000763E4" w:rsidRDefault="008C6516" w:rsidP="00765508">
      <w:r w:rsidRPr="00AA28C8">
        <w:t xml:space="preserve">A National Skills Passport has the potential to be a practical solution </w:t>
      </w:r>
      <w:r w:rsidR="00AA595A" w:rsidRPr="00AA28C8">
        <w:t xml:space="preserve">that helps </w:t>
      </w:r>
      <w:r w:rsidRPr="00AA28C8">
        <w:t>individuals who choose to participate</w:t>
      </w:r>
      <w:r w:rsidR="004A07FF" w:rsidRPr="00AA28C8">
        <w:t xml:space="preserve"> to take the next step in their education or career</w:t>
      </w:r>
      <w:r w:rsidR="00A23E28" w:rsidRPr="00AA28C8">
        <w:t xml:space="preserve">. They could </w:t>
      </w:r>
      <w:r w:rsidRPr="00AA28C8">
        <w:t>view, share and assess their skills and qualifications across V</w:t>
      </w:r>
      <w:r w:rsidR="004A07FF" w:rsidRPr="00AA28C8">
        <w:t xml:space="preserve">ocational </w:t>
      </w:r>
      <w:r w:rsidRPr="00AA28C8">
        <w:t>E</w:t>
      </w:r>
      <w:r w:rsidR="004A07FF" w:rsidRPr="00AA28C8">
        <w:t xml:space="preserve">ducation and </w:t>
      </w:r>
      <w:r w:rsidRPr="00AA28C8">
        <w:t>T</w:t>
      </w:r>
      <w:r w:rsidR="004A07FF" w:rsidRPr="00AA28C8">
        <w:t>raining (VET)</w:t>
      </w:r>
      <w:r w:rsidRPr="00AA28C8">
        <w:t xml:space="preserve"> and higher education through a trusted and integrated digital system</w:t>
      </w:r>
      <w:r w:rsidR="00D5083C">
        <w:t>, validated from trusted sources</w:t>
      </w:r>
      <w:r w:rsidRPr="00AA28C8">
        <w:t>.</w:t>
      </w:r>
      <w:r w:rsidR="00E159BA">
        <w:t xml:space="preserve"> It will </w:t>
      </w:r>
      <w:r w:rsidR="00E7326E">
        <w:t xml:space="preserve">be critical to understand and define what are considered trusted sources. </w:t>
      </w:r>
    </w:p>
    <w:p w14:paraId="3EB2D169" w14:textId="5E3BC5AE" w:rsidR="00765508" w:rsidRDefault="005E6F8F" w:rsidP="00765508">
      <w:r>
        <w:t>A National Skills Passport</w:t>
      </w:r>
      <w:r w:rsidR="008C6516" w:rsidRPr="00AA28C8">
        <w:t xml:space="preserve"> could connect with other relevant services, make life easier for employers, employees and jobseekers, </w:t>
      </w:r>
      <w:r w:rsidR="003901BE" w:rsidRPr="00AA28C8">
        <w:t xml:space="preserve">and </w:t>
      </w:r>
      <w:r w:rsidR="008C6516" w:rsidRPr="00AA28C8">
        <w:t>promote upskilling and reskilling behaviours</w:t>
      </w:r>
      <w:r w:rsidR="00394A7A" w:rsidRPr="00AA28C8">
        <w:t xml:space="preserve"> to</w:t>
      </w:r>
      <w:r w:rsidR="001F39E7" w:rsidRPr="00AA28C8">
        <w:t xml:space="preserve"> help </w:t>
      </w:r>
      <w:r w:rsidR="00765508" w:rsidRPr="00AA28C8">
        <w:t>build a culture of lifelong learning</w:t>
      </w:r>
      <w:r w:rsidR="00527DAD" w:rsidRPr="00AA28C8">
        <w:t>.</w:t>
      </w:r>
      <w:r w:rsidR="00C64F5D" w:rsidRPr="00AA28C8">
        <w:t xml:space="preserve"> </w:t>
      </w:r>
      <w:r w:rsidR="00527DAD" w:rsidRPr="00AA28C8">
        <w:t xml:space="preserve">A National Skills Passport could </w:t>
      </w:r>
      <w:r w:rsidR="004413C8" w:rsidRPr="00AA28C8">
        <w:t xml:space="preserve">support </w:t>
      </w:r>
      <w:r w:rsidR="00734B27" w:rsidRPr="00AA28C8">
        <w:t xml:space="preserve">personalised </w:t>
      </w:r>
      <w:r w:rsidR="000A380C" w:rsidRPr="00AA28C8">
        <w:t>tailored</w:t>
      </w:r>
      <w:r w:rsidR="004413C8" w:rsidRPr="00AA28C8">
        <w:t xml:space="preserve"> career</w:t>
      </w:r>
      <w:r w:rsidR="000A380C" w:rsidRPr="00AA28C8">
        <w:t xml:space="preserve"> </w:t>
      </w:r>
      <w:r w:rsidR="000971A6" w:rsidRPr="00AA28C8">
        <w:t xml:space="preserve">advice and guidance on education, training and career pathways </w:t>
      </w:r>
      <w:r w:rsidR="00C21615">
        <w:t>including information on</w:t>
      </w:r>
      <w:r w:rsidR="000971A6" w:rsidRPr="00AA28C8">
        <w:t xml:space="preserve"> workforce demand</w:t>
      </w:r>
      <w:r w:rsidR="00394A7A" w:rsidRPr="00AA28C8">
        <w:t>.</w:t>
      </w:r>
      <w:r w:rsidR="00FC5B06">
        <w:t xml:space="preserve"> </w:t>
      </w:r>
      <w:r w:rsidR="00394A7A" w:rsidRPr="00AA28C8">
        <w:t>This</w:t>
      </w:r>
      <w:r w:rsidR="00E63958" w:rsidRPr="00AA28C8">
        <w:t xml:space="preserve"> supports </w:t>
      </w:r>
      <w:r w:rsidR="00B60A76" w:rsidRPr="00AA28C8">
        <w:t>the Employment White Paper f</w:t>
      </w:r>
      <w:r w:rsidR="00EC2903" w:rsidRPr="00AA28C8">
        <w:t xml:space="preserve">inding that </w:t>
      </w:r>
      <w:r w:rsidR="00765508" w:rsidRPr="00AA28C8">
        <w:t>Australians</w:t>
      </w:r>
      <w:r w:rsidR="00E63958" w:rsidRPr="00AA28C8">
        <w:t xml:space="preserve"> will </w:t>
      </w:r>
      <w:r w:rsidR="00116743" w:rsidRPr="00AA28C8">
        <w:t xml:space="preserve">increasingly </w:t>
      </w:r>
      <w:r w:rsidR="00E63958" w:rsidRPr="00AA28C8">
        <w:t>need</w:t>
      </w:r>
      <w:r w:rsidR="00765508" w:rsidRPr="00AA28C8">
        <w:t xml:space="preserve"> to upskill and reskill throughout their lives</w:t>
      </w:r>
      <w:r w:rsidR="00D03DC0" w:rsidRPr="00AA28C8">
        <w:t xml:space="preserve"> to meet</w:t>
      </w:r>
      <w:r w:rsidR="003E1468" w:rsidRPr="00AA28C8">
        <w:t xml:space="preserve"> the needs of the </w:t>
      </w:r>
      <w:r w:rsidR="00D03DC0" w:rsidRPr="00AA28C8">
        <w:t>labour market</w:t>
      </w:r>
      <w:r w:rsidR="00765508" w:rsidRPr="00AA28C8">
        <w:t>.</w:t>
      </w:r>
      <w:r w:rsidR="00765508">
        <w:t xml:space="preserve"> </w:t>
      </w:r>
    </w:p>
    <w:p w14:paraId="61A04F7B" w14:textId="6985E1E4" w:rsidR="008323F8" w:rsidRDefault="00A509EF" w:rsidP="00091914">
      <w:r>
        <w:t xml:space="preserve">Stakeholders have long called for a tool </w:t>
      </w:r>
      <w:r w:rsidR="00394A7A">
        <w:t>like a skills passport</w:t>
      </w:r>
      <w:r w:rsidR="001807A4">
        <w:t>.</w:t>
      </w:r>
      <w:r>
        <w:t xml:space="preserve"> </w:t>
      </w:r>
      <w:r w:rsidR="001807A4">
        <w:t xml:space="preserve">This was again backed by the interim </w:t>
      </w:r>
      <w:hyperlink r:id="rId21" w:history="1">
        <w:r w:rsidR="00D84184" w:rsidRPr="006F6CED">
          <w:rPr>
            <w:rStyle w:val="Hyperlink"/>
          </w:rPr>
          <w:t>Australian Universities Accord</w:t>
        </w:r>
      </w:hyperlink>
      <w:r w:rsidR="00D84184">
        <w:rPr>
          <w:rStyle w:val="Hyperlink"/>
        </w:rPr>
        <w:t xml:space="preserve"> </w:t>
      </w:r>
      <w:r w:rsidR="008613C3">
        <w:t>report</w:t>
      </w:r>
      <w:r w:rsidR="00A23E28">
        <w:t>. It</w:t>
      </w:r>
      <w:r w:rsidR="008613C3">
        <w:t xml:space="preserve"> supported the concept of</w:t>
      </w:r>
      <w:r w:rsidR="007778D0" w:rsidRPr="009C02FD">
        <w:t xml:space="preserve"> a skills passport “to enable Australians to have their full range of qualifications, microcredentials, workplace experience and general capabilities recognised across the education and training system and in the employment market”. </w:t>
      </w:r>
      <w:r w:rsidR="00AE0262" w:rsidRPr="00FC742C">
        <w:t xml:space="preserve">The Australian Universities Accord consultation process has captured significant </w:t>
      </w:r>
      <w:r w:rsidR="004C50E6">
        <w:t xml:space="preserve">and positive </w:t>
      </w:r>
      <w:r w:rsidR="00AE0262" w:rsidRPr="00FC742C">
        <w:t>feedback on the concept of a skills passport.</w:t>
      </w:r>
    </w:p>
    <w:p w14:paraId="0376D5A1" w14:textId="2F979FD8" w:rsidR="008C05AF" w:rsidRDefault="004C50E6" w:rsidP="00052CD8">
      <w:r>
        <w:t>S</w:t>
      </w:r>
      <w:r w:rsidR="00AE0262">
        <w:t>everal</w:t>
      </w:r>
      <w:r w:rsidR="00AE0262" w:rsidRPr="00330770">
        <w:t xml:space="preserve"> </w:t>
      </w:r>
      <w:r w:rsidR="00A076FE">
        <w:t xml:space="preserve">other </w:t>
      </w:r>
      <w:r w:rsidR="00330770" w:rsidRPr="00330770">
        <w:t>countries have introduced some form of skills passport. For example</w:t>
      </w:r>
      <w:r w:rsidR="008C05AF">
        <w:t>:</w:t>
      </w:r>
      <w:r w:rsidR="00330770" w:rsidRPr="00330770">
        <w:t xml:space="preserve"> </w:t>
      </w:r>
    </w:p>
    <w:p w14:paraId="70D34CB6" w14:textId="661F05AB" w:rsidR="008C05AF" w:rsidRDefault="00330770" w:rsidP="008C05AF">
      <w:pPr>
        <w:pStyle w:val="ListParagraph"/>
        <w:numPr>
          <w:ilvl w:val="0"/>
          <w:numId w:val="45"/>
        </w:numPr>
      </w:pPr>
      <w:r w:rsidRPr="00330770">
        <w:t xml:space="preserve">Singapore has a skills passport </w:t>
      </w:r>
      <w:r>
        <w:t xml:space="preserve">as part of </w:t>
      </w:r>
      <w:r w:rsidR="00F05578">
        <w:t>i</w:t>
      </w:r>
      <w:r w:rsidR="000C25AD">
        <w:t>t</w:t>
      </w:r>
      <w:r w:rsidR="00F05578">
        <w:t>s</w:t>
      </w:r>
      <w:r>
        <w:t xml:space="preserve"> </w:t>
      </w:r>
      <w:hyperlink r:id="rId22" w:history="1">
        <w:r w:rsidRPr="00D91844">
          <w:rPr>
            <w:rStyle w:val="Hyperlink"/>
          </w:rPr>
          <w:t>MySkillsFuture</w:t>
        </w:r>
      </w:hyperlink>
      <w:r w:rsidR="00F05578">
        <w:t xml:space="preserve"> website</w:t>
      </w:r>
      <w:r w:rsidR="008C05AF">
        <w:t xml:space="preserve"> which launched in October 201</w:t>
      </w:r>
      <w:r w:rsidR="00D944E4">
        <w:t>7</w:t>
      </w:r>
      <w:r w:rsidR="00C427DC">
        <w:t>,</w:t>
      </w:r>
      <w:r>
        <w:t xml:space="preserve"> incorporat</w:t>
      </w:r>
      <w:r w:rsidR="00C427DC">
        <w:t>ing</w:t>
      </w:r>
      <w:r>
        <w:t xml:space="preserve"> skills, certificates and licences.</w:t>
      </w:r>
      <w:r w:rsidR="00C427DC">
        <w:t xml:space="preserve"> </w:t>
      </w:r>
      <w:r w:rsidR="008C05AF" w:rsidRPr="008C05AF">
        <w:t xml:space="preserve">MySkillsFuture is </w:t>
      </w:r>
      <w:r w:rsidR="00D944E4">
        <w:t xml:space="preserve">a </w:t>
      </w:r>
      <w:r w:rsidR="008C05AF" w:rsidRPr="008C05AF">
        <w:t xml:space="preserve">portal for Singaporeans to upskill in their lifelong learning journey. Individuals can </w:t>
      </w:r>
      <w:r w:rsidR="00D944E4">
        <w:t xml:space="preserve">view eligible courses and claim their </w:t>
      </w:r>
      <w:r w:rsidR="008C05AF" w:rsidRPr="008C05AF">
        <w:t>SkillsFuture Credit</w:t>
      </w:r>
      <w:r w:rsidR="00D944E4">
        <w:t xml:space="preserve"> and access information about skills in demand. </w:t>
      </w:r>
    </w:p>
    <w:p w14:paraId="5F0C6D86" w14:textId="6247B616" w:rsidR="00EF6DCC" w:rsidRDefault="00F0388A" w:rsidP="0007048E">
      <w:pPr>
        <w:pStyle w:val="ListParagraph"/>
        <w:numPr>
          <w:ilvl w:val="0"/>
          <w:numId w:val="45"/>
        </w:numPr>
      </w:pPr>
      <w:r>
        <w:t xml:space="preserve">The European Union </w:t>
      </w:r>
      <w:r w:rsidR="00D944E4">
        <w:t>originally developed a</w:t>
      </w:r>
      <w:r w:rsidR="00EF6DCC">
        <w:t xml:space="preserve"> </w:t>
      </w:r>
      <w:hyperlink r:id="rId23" w:history="1">
        <w:r w:rsidR="00EF6DCC" w:rsidRPr="001302D8">
          <w:rPr>
            <w:rStyle w:val="Hyperlink"/>
          </w:rPr>
          <w:t>Europass</w:t>
        </w:r>
      </w:hyperlink>
      <w:r w:rsidR="00D944E4">
        <w:t xml:space="preserve"> in 2004 and </w:t>
      </w:r>
      <w:r w:rsidR="006D7FAB">
        <w:t xml:space="preserve">launched an enhanced </w:t>
      </w:r>
      <w:r w:rsidR="00EF6DCC">
        <w:t>Europass</w:t>
      </w:r>
      <w:r w:rsidR="006D7FAB">
        <w:t xml:space="preserve"> in July 2020</w:t>
      </w:r>
      <w:r w:rsidR="00EF6DCC">
        <w:t>. This</w:t>
      </w:r>
      <w:r w:rsidR="00742BD0">
        <w:t xml:space="preserve"> </w:t>
      </w:r>
      <w:r w:rsidR="00FB70C0">
        <w:t>incorporat</w:t>
      </w:r>
      <w:r w:rsidR="00EF6DCC">
        <w:t>es</w:t>
      </w:r>
      <w:r w:rsidR="009E09DD">
        <w:t xml:space="preserve"> </w:t>
      </w:r>
      <w:r w:rsidR="00742BD0">
        <w:t xml:space="preserve">skills, qualifications and experiences </w:t>
      </w:r>
      <w:r w:rsidR="00762820">
        <w:t xml:space="preserve">in a </w:t>
      </w:r>
      <w:r w:rsidR="00FB70C0">
        <w:t>consistent</w:t>
      </w:r>
      <w:r w:rsidR="00762820">
        <w:t xml:space="preserve"> way</w:t>
      </w:r>
      <w:r w:rsidR="009E09DD">
        <w:t xml:space="preserve"> across Europe</w:t>
      </w:r>
      <w:r w:rsidR="00F05578">
        <w:t xml:space="preserve">. </w:t>
      </w:r>
      <w:r w:rsidR="006D7FAB">
        <w:t xml:space="preserve">The Europass </w:t>
      </w:r>
      <w:r w:rsidR="00EF6DCC">
        <w:t xml:space="preserve">offers </w:t>
      </w:r>
      <w:r w:rsidR="006D7FAB">
        <w:t>a set of online tools and information</w:t>
      </w:r>
      <w:r w:rsidR="00EF6DCC">
        <w:t>,</w:t>
      </w:r>
      <w:r w:rsidR="006D7FAB">
        <w:t xml:space="preserve"> </w:t>
      </w:r>
      <w:r w:rsidR="00EF6DCC">
        <w:t>for example</w:t>
      </w:r>
      <w:r w:rsidR="00CC1CEF">
        <w:t>,</w:t>
      </w:r>
      <w:r w:rsidR="00EF6DCC">
        <w:t xml:space="preserve"> the European Digital Credentials for learning</w:t>
      </w:r>
      <w:r w:rsidR="00CC1CEF">
        <w:t>.</w:t>
      </w:r>
    </w:p>
    <w:p w14:paraId="7A8AA0C7" w14:textId="6D4188DB" w:rsidR="00330770" w:rsidRDefault="00C427DC" w:rsidP="00106C0B">
      <w:r>
        <w:t xml:space="preserve">Domestically, </w:t>
      </w:r>
      <w:r w:rsidR="00CB2750">
        <w:t xml:space="preserve">previous </w:t>
      </w:r>
      <w:r>
        <w:t xml:space="preserve">work on skills passports has covered individual sectors, jurisdictions or types of credentials. The private sector has established a range of initiatives to verify </w:t>
      </w:r>
      <w:r w:rsidR="005C61DB">
        <w:t xml:space="preserve">and share </w:t>
      </w:r>
      <w:r>
        <w:t>credentials, licen</w:t>
      </w:r>
      <w:r w:rsidR="005C61DB">
        <w:t>c</w:t>
      </w:r>
      <w:r>
        <w:t>es and skills</w:t>
      </w:r>
      <w:r w:rsidR="005C61DB">
        <w:t xml:space="preserve"> and undertake pre-employment screening</w:t>
      </w:r>
      <w:r>
        <w:t>.</w:t>
      </w:r>
    </w:p>
    <w:p w14:paraId="29A2B768" w14:textId="04E6F930" w:rsidR="008145A2" w:rsidRDefault="00A37465" w:rsidP="0014004C">
      <w:pPr>
        <w:keepNext/>
        <w:keepLines/>
      </w:pPr>
      <w:r>
        <w:lastRenderedPageBreak/>
        <w:t>This consultation paper sets out principles to shape the design of a National Skills Passport and seeks stakeholder feedback. We are</w:t>
      </w:r>
      <w:r w:rsidR="00D849CB">
        <w:t xml:space="preserve"> </w:t>
      </w:r>
      <w:r w:rsidR="00B451DB">
        <w:t>seeking views from</w:t>
      </w:r>
      <w:r w:rsidR="00FC41D9">
        <w:t xml:space="preserve"> individuals (such as</w:t>
      </w:r>
      <w:r w:rsidR="00B451DB">
        <w:t xml:space="preserve"> </w:t>
      </w:r>
      <w:r w:rsidR="00841AEF">
        <w:t>learners, jobseeker</w:t>
      </w:r>
      <w:r w:rsidR="008348F3">
        <w:t>s</w:t>
      </w:r>
      <w:r w:rsidR="003229B3">
        <w:t xml:space="preserve"> and</w:t>
      </w:r>
      <w:r w:rsidR="005A6159">
        <w:t xml:space="preserve"> </w:t>
      </w:r>
      <w:r w:rsidR="00F6078B">
        <w:t>employees</w:t>
      </w:r>
      <w:r w:rsidR="00FC41D9">
        <w:t>)</w:t>
      </w:r>
      <w:r w:rsidR="00F6078B">
        <w:t>,</w:t>
      </w:r>
      <w:r w:rsidR="00AE20CF">
        <w:t xml:space="preserve"> businesses</w:t>
      </w:r>
      <w:r w:rsidR="008145A2" w:rsidRPr="008145A2">
        <w:t>, unions, tertiary institutions</w:t>
      </w:r>
      <w:r w:rsidR="00CC436D">
        <w:t>,</w:t>
      </w:r>
      <w:r w:rsidR="00ED5BDB">
        <w:t xml:space="preserve"> </w:t>
      </w:r>
      <w:r w:rsidR="00964A48">
        <w:t xml:space="preserve">and </w:t>
      </w:r>
      <w:r w:rsidR="00964A48" w:rsidRPr="008145A2">
        <w:t>state</w:t>
      </w:r>
      <w:r w:rsidR="00474BE7">
        <w:t xml:space="preserve">, </w:t>
      </w:r>
      <w:r w:rsidR="00964A48" w:rsidRPr="008145A2">
        <w:t>territor</w:t>
      </w:r>
      <w:r w:rsidR="008348F3">
        <w:t>y</w:t>
      </w:r>
      <w:r w:rsidR="00CC3626">
        <w:t xml:space="preserve"> and local</w:t>
      </w:r>
      <w:r w:rsidR="00964A48" w:rsidRPr="008145A2">
        <w:t xml:space="preserve"> </w:t>
      </w:r>
      <w:r w:rsidR="00964A48">
        <w:t>government</w:t>
      </w:r>
      <w:r w:rsidR="008348F3">
        <w:t>s</w:t>
      </w:r>
      <w:r w:rsidR="00964A48">
        <w:t xml:space="preserve"> </w:t>
      </w:r>
      <w:r w:rsidR="00A549F4">
        <w:t>t</w:t>
      </w:r>
      <w:r w:rsidR="00376B44">
        <w:t>o</w:t>
      </w:r>
      <w:r w:rsidR="00A549F4">
        <w:t xml:space="preserve"> </w:t>
      </w:r>
      <w:r w:rsidR="008145A2" w:rsidRPr="008145A2">
        <w:t>understand the needs and demands o</w:t>
      </w:r>
      <w:r w:rsidR="008348F3">
        <w:t>f</w:t>
      </w:r>
      <w:r w:rsidR="008145A2" w:rsidRPr="008145A2">
        <w:t xml:space="preserve"> different parties</w:t>
      </w:r>
      <w:r w:rsidR="008145A2">
        <w:t>.</w:t>
      </w:r>
      <w:r w:rsidR="00D849CB">
        <w:t xml:space="preserve"> </w:t>
      </w:r>
      <w:r w:rsidR="009C5F07">
        <w:t xml:space="preserve">There will be further </w:t>
      </w:r>
      <w:r w:rsidR="00E2303D">
        <w:t>consultation</w:t>
      </w:r>
      <w:r w:rsidR="009C5F07">
        <w:t xml:space="preserve"> and engagement leading to the development of a business case</w:t>
      </w:r>
      <w:r w:rsidR="00CB104D">
        <w:t>,</w:t>
      </w:r>
      <w:r w:rsidR="00E2303D">
        <w:t xml:space="preserve"> </w:t>
      </w:r>
      <w:r w:rsidR="002D7731">
        <w:t xml:space="preserve">prior to </w:t>
      </w:r>
      <w:r w:rsidR="00CB104D">
        <w:t>it being</w:t>
      </w:r>
      <w:r w:rsidR="00413004">
        <w:t xml:space="preserve"> consider</w:t>
      </w:r>
      <w:r w:rsidR="00CB104D">
        <w:t>ed</w:t>
      </w:r>
      <w:r w:rsidR="00413004">
        <w:t xml:space="preserve"> by </w:t>
      </w:r>
      <w:r w:rsidR="00765508">
        <w:t>G</w:t>
      </w:r>
      <w:r w:rsidR="00413004">
        <w:t>overnment</w:t>
      </w:r>
      <w:r w:rsidR="00E2303D">
        <w:t>.</w:t>
      </w:r>
      <w:r w:rsidR="008145A2" w:rsidRPr="008145A2">
        <w:t xml:space="preserve">  </w:t>
      </w:r>
    </w:p>
    <w:p w14:paraId="6C70AEB9" w14:textId="77777777" w:rsidR="00025158" w:rsidRDefault="00ED0820" w:rsidP="00025158">
      <w:pPr>
        <w:pStyle w:val="Heading3"/>
      </w:pPr>
      <w:bookmarkStart w:id="4" w:name="_Toc147758326"/>
      <w:bookmarkStart w:id="5" w:name="_Toc152775004"/>
      <w:bookmarkStart w:id="6" w:name="_Toc156297757"/>
      <w:r w:rsidRPr="00ED0820">
        <w:t>How to make a submission</w:t>
      </w:r>
      <w:bookmarkEnd w:id="4"/>
      <w:bookmarkEnd w:id="5"/>
      <w:bookmarkEnd w:id="6"/>
    </w:p>
    <w:p w14:paraId="60B99CB7" w14:textId="3E415BEF" w:rsidR="00E540C8" w:rsidRPr="00ED0820" w:rsidRDefault="00F60BAB" w:rsidP="00025158">
      <w:r>
        <w:t>The Department of Education</w:t>
      </w:r>
      <w:r w:rsidR="00E65255">
        <w:t xml:space="preserve"> and the Department of Employment</w:t>
      </w:r>
      <w:r w:rsidR="00B17C8C">
        <w:t xml:space="preserve"> and</w:t>
      </w:r>
      <w:r w:rsidR="00E65255">
        <w:t xml:space="preserve"> Workplace Relations </w:t>
      </w:r>
      <w:r w:rsidR="00B17C8C">
        <w:t>are jointly leading this project and the w</w:t>
      </w:r>
      <w:r w:rsidR="00ED0820">
        <w:t xml:space="preserve">ide consultation </w:t>
      </w:r>
      <w:r w:rsidR="00B17C8C">
        <w:t xml:space="preserve">that is </w:t>
      </w:r>
      <w:r w:rsidR="00ED0820">
        <w:t xml:space="preserve">essential for the development and success of a National Skills Passport. </w:t>
      </w:r>
      <w:r w:rsidR="00E540C8">
        <w:t xml:space="preserve">Your submission is important to ensure a </w:t>
      </w:r>
      <w:r w:rsidR="00C32441">
        <w:t xml:space="preserve">wide range of views </w:t>
      </w:r>
      <w:r w:rsidR="00487137">
        <w:t xml:space="preserve">are captured to inform the </w:t>
      </w:r>
      <w:r w:rsidR="00EA0146">
        <w:t xml:space="preserve">scope, </w:t>
      </w:r>
      <w:r w:rsidR="00E540C8">
        <w:t>outcomes</w:t>
      </w:r>
      <w:r w:rsidR="001F2770">
        <w:t>, and</w:t>
      </w:r>
      <w:r w:rsidR="00E540C8">
        <w:t xml:space="preserve"> benefits</w:t>
      </w:r>
      <w:r w:rsidR="00487137">
        <w:t xml:space="preserve"> of a National Skills Passport</w:t>
      </w:r>
      <w:r w:rsidR="00E540C8">
        <w:t>.</w:t>
      </w:r>
    </w:p>
    <w:p w14:paraId="2150E004" w14:textId="125E3D0C" w:rsidR="00F83467" w:rsidRDefault="00E5056F" w:rsidP="29807D53">
      <w:pPr>
        <w:tabs>
          <w:tab w:val="left" w:pos="6972"/>
        </w:tabs>
      </w:pPr>
      <w:r>
        <w:t xml:space="preserve">The questions below </w:t>
      </w:r>
      <w:r w:rsidR="00F83467">
        <w:t xml:space="preserve">offer a starting point to consider in preparing your submission. </w:t>
      </w:r>
      <w:r w:rsidR="00871DDA">
        <w:t xml:space="preserve">The questions </w:t>
      </w:r>
      <w:r w:rsidR="00E267A6">
        <w:t>are intended to capture responses from a broad audience. Therefore, your s</w:t>
      </w:r>
      <w:r w:rsidR="00F83467">
        <w:t xml:space="preserve">ubmission need not address </w:t>
      </w:r>
      <w:r w:rsidR="00D434C7">
        <w:t>all</w:t>
      </w:r>
      <w:r w:rsidR="00B474B2">
        <w:t xml:space="preserve"> questions.</w:t>
      </w:r>
      <w:r w:rsidR="00372579">
        <w:t xml:space="preserve"> P</w:t>
      </w:r>
      <w:r w:rsidR="004B5A09">
        <w:t xml:space="preserve">lease respond to the questions you feel are relevant to your experience and circumstances. </w:t>
      </w:r>
      <w:r w:rsidR="006D4A71">
        <w:t xml:space="preserve">For example, if you are </w:t>
      </w:r>
      <w:r w:rsidR="002E74B3">
        <w:t>submitting</w:t>
      </w:r>
      <w:r w:rsidR="00735356">
        <w:t xml:space="preserve"> on behalf of an organisation representing</w:t>
      </w:r>
      <w:r w:rsidR="006D4A71">
        <w:t xml:space="preserve"> jobseeker</w:t>
      </w:r>
      <w:r w:rsidR="00735356">
        <w:t>s</w:t>
      </w:r>
      <w:r w:rsidR="006D4A71">
        <w:t>, you might wish to answer from the perspective of a prospective employee. I</w:t>
      </w:r>
      <w:r w:rsidR="00372579">
        <w:t>f</w:t>
      </w:r>
      <w:r w:rsidR="006D4A71">
        <w:t xml:space="preserve"> you are an employer, you may wish to answer the question from the perspective of your organisation, and from the perspective of your current and prospective employees. </w:t>
      </w:r>
      <w:r w:rsidR="00B474B2">
        <w:t xml:space="preserve">We </w:t>
      </w:r>
      <w:r w:rsidR="00B77F5A">
        <w:t>also</w:t>
      </w:r>
      <w:r w:rsidR="00D84258">
        <w:t xml:space="preserve"> welcome input on issues or approaches not specifically canvassed here.</w:t>
      </w:r>
      <w:r w:rsidR="0075334C">
        <w:t xml:space="preserve"> </w:t>
      </w:r>
    </w:p>
    <w:p w14:paraId="7C04D83D" w14:textId="0917ED0B" w:rsidR="004A0815" w:rsidRDefault="00C934B6" w:rsidP="00FF7D5B">
      <w:pPr>
        <w:tabs>
          <w:tab w:val="left" w:pos="6972"/>
        </w:tabs>
        <w:rPr>
          <w:bCs/>
        </w:rPr>
      </w:pPr>
      <w:r w:rsidRPr="00C934B6">
        <w:rPr>
          <w:bCs/>
        </w:rPr>
        <w:t xml:space="preserve">Please </w:t>
      </w:r>
      <w:r>
        <w:rPr>
          <w:bCs/>
        </w:rPr>
        <w:t xml:space="preserve">use our </w:t>
      </w:r>
      <w:hyperlink r:id="rId24" w:history="1">
        <w:r w:rsidRPr="00FD77E2">
          <w:rPr>
            <w:rStyle w:val="Hyperlink"/>
            <w:bCs/>
          </w:rPr>
          <w:t>webform to respond</w:t>
        </w:r>
      </w:hyperlink>
      <w:r w:rsidRPr="00C934B6">
        <w:rPr>
          <w:bCs/>
        </w:rPr>
        <w:t xml:space="preserve">. The closing date for submissions is </w:t>
      </w:r>
      <w:r w:rsidR="00AB2C19">
        <w:rPr>
          <w:bCs/>
        </w:rPr>
        <w:t>11:59</w:t>
      </w:r>
      <w:r w:rsidRPr="00C934B6">
        <w:rPr>
          <w:bCs/>
        </w:rPr>
        <w:t>pm AEDT on 18 February 2024.</w:t>
      </w:r>
    </w:p>
    <w:tbl>
      <w:tblPr>
        <w:tblStyle w:val="EDU-Basic"/>
        <w:tblW w:w="0" w:type="auto"/>
        <w:shd w:val="clear" w:color="auto" w:fill="F2F2F2" w:themeFill="background1" w:themeFillShade="F2"/>
        <w:tblLook w:val="04A0" w:firstRow="1" w:lastRow="0" w:firstColumn="1" w:lastColumn="0" w:noHBand="0" w:noVBand="1"/>
      </w:tblPr>
      <w:tblGrid>
        <w:gridCol w:w="9016"/>
      </w:tblGrid>
      <w:tr w:rsidR="004A0815" w14:paraId="50C53731" w14:textId="77777777" w:rsidTr="004A08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2F2F2" w:themeFill="background1" w:themeFillShade="F2"/>
          </w:tcPr>
          <w:p w14:paraId="58B271D1" w14:textId="2920FC20" w:rsidR="004A0815" w:rsidRDefault="004A0815" w:rsidP="004A0815">
            <w:pPr>
              <w:tabs>
                <w:tab w:val="left" w:pos="6972"/>
              </w:tabs>
              <w:spacing w:line="276" w:lineRule="auto"/>
              <w:rPr>
                <w:bCs/>
              </w:rPr>
            </w:pPr>
            <w:r w:rsidRPr="004A0815">
              <w:rPr>
                <w:b/>
              </w:rPr>
              <w:t>IMPORTANT</w:t>
            </w:r>
            <w:r>
              <w:rPr>
                <w:bCs/>
              </w:rPr>
              <w:t>: The department</w:t>
            </w:r>
            <w:r w:rsidR="00A85A73">
              <w:rPr>
                <w:bCs/>
              </w:rPr>
              <w:t>s</w:t>
            </w:r>
            <w:r>
              <w:rPr>
                <w:bCs/>
              </w:rPr>
              <w:t xml:space="preserve"> may publish your response and feedback on </w:t>
            </w:r>
            <w:r w:rsidR="00A85A73">
              <w:rPr>
                <w:bCs/>
              </w:rPr>
              <w:t>the</w:t>
            </w:r>
            <w:r w:rsidR="00052CD8">
              <w:rPr>
                <w:bCs/>
              </w:rPr>
              <w:t>i</w:t>
            </w:r>
            <w:r w:rsidR="00A85A73">
              <w:rPr>
                <w:bCs/>
              </w:rPr>
              <w:t>r</w:t>
            </w:r>
            <w:r>
              <w:rPr>
                <w:bCs/>
              </w:rPr>
              <w:t xml:space="preserve"> website</w:t>
            </w:r>
            <w:r w:rsidR="0058274A">
              <w:rPr>
                <w:bCs/>
              </w:rPr>
              <w:t>s</w:t>
            </w:r>
            <w:r>
              <w:rPr>
                <w:bCs/>
              </w:rPr>
              <w:t xml:space="preserve"> or cite your feedback in future reports. If you do not wish your response and feedback to be made public, please indicate this clearly in your submission. </w:t>
            </w:r>
          </w:p>
        </w:tc>
      </w:tr>
    </w:tbl>
    <w:p w14:paraId="1E7CFCEB" w14:textId="77777777" w:rsidR="00C934B6" w:rsidRDefault="00C934B6">
      <w:pPr>
        <w:rPr>
          <w:bCs/>
        </w:rPr>
      </w:pPr>
      <w:r>
        <w:rPr>
          <w:bCs/>
        </w:rPr>
        <w:br w:type="page"/>
      </w:r>
    </w:p>
    <w:p w14:paraId="1BA9DE1F" w14:textId="543C7C28" w:rsidR="001F4DDE" w:rsidRDefault="001F4DDE" w:rsidP="001F4DDE">
      <w:pPr>
        <w:tabs>
          <w:tab w:val="left" w:pos="6972"/>
        </w:tabs>
        <w:rPr>
          <w:rStyle w:val="Heading2Char"/>
        </w:rPr>
      </w:pPr>
      <w:bookmarkStart w:id="7" w:name="_Toc152775005"/>
      <w:bookmarkStart w:id="8" w:name="_Toc156297758"/>
      <w:r w:rsidRPr="29807D53">
        <w:rPr>
          <w:rStyle w:val="Heading2Char"/>
        </w:rPr>
        <w:lastRenderedPageBreak/>
        <w:t xml:space="preserve">Key principle </w:t>
      </w:r>
      <w:r>
        <w:rPr>
          <w:rStyle w:val="Heading2Char"/>
        </w:rPr>
        <w:t>1</w:t>
      </w:r>
      <w:r w:rsidRPr="29807D53">
        <w:rPr>
          <w:rStyle w:val="Heading2Char"/>
        </w:rPr>
        <w:t xml:space="preserve">: Valuable and </w:t>
      </w:r>
      <w:r>
        <w:rPr>
          <w:rStyle w:val="Heading2Char"/>
        </w:rPr>
        <w:t>u</w:t>
      </w:r>
      <w:r w:rsidRPr="29807D53">
        <w:rPr>
          <w:rStyle w:val="Heading2Char"/>
        </w:rPr>
        <w:t>seful</w:t>
      </w:r>
      <w:bookmarkEnd w:id="7"/>
      <w:bookmarkEnd w:id="8"/>
    </w:p>
    <w:p w14:paraId="79A7D727" w14:textId="58A84DC0" w:rsidR="00BB27F1" w:rsidRDefault="00200C9A" w:rsidP="0014004C">
      <w:pPr>
        <w:tabs>
          <w:tab w:val="left" w:pos="6972"/>
        </w:tabs>
      </w:pPr>
      <w:bookmarkStart w:id="9" w:name="_Toc152775006"/>
      <w:r>
        <w:t>A</w:t>
      </w:r>
      <w:r w:rsidR="00BB27F1">
        <w:t xml:space="preserve"> National Skills Passport </w:t>
      </w:r>
      <w:r>
        <w:t xml:space="preserve">needs </w:t>
      </w:r>
      <w:r w:rsidR="00BB27F1">
        <w:t xml:space="preserve">to be a useful tool </w:t>
      </w:r>
      <w:r w:rsidR="00BB27F1" w:rsidRPr="00BD6CC1">
        <w:t>for learners, jobseeker</w:t>
      </w:r>
      <w:r w:rsidR="00BB27F1">
        <w:t>s</w:t>
      </w:r>
      <w:r w:rsidR="00BB27F1" w:rsidRPr="00BD6CC1">
        <w:t xml:space="preserve">, employees, </w:t>
      </w:r>
      <w:r w:rsidR="00BB27F1">
        <w:t>businesses</w:t>
      </w:r>
      <w:r w:rsidR="00BB27F1" w:rsidRPr="00BD6CC1">
        <w:t>, unions, tertiary institutions and state and territor</w:t>
      </w:r>
      <w:r w:rsidR="00D12B3F">
        <w:t>y</w:t>
      </w:r>
      <w:r w:rsidR="00BB27F1" w:rsidRPr="00BD6CC1">
        <w:t xml:space="preserve"> government</w:t>
      </w:r>
      <w:r w:rsidR="00D12B3F">
        <w:t>s</w:t>
      </w:r>
      <w:r w:rsidR="0063522E">
        <w:t>. I</w:t>
      </w:r>
      <w:r w:rsidR="00BB27F1" w:rsidRPr="00BD6CC1">
        <w:t>t</w:t>
      </w:r>
      <w:r w:rsidR="00BB27F1">
        <w:t xml:space="preserve"> will need to streamline access to information and introduce time and cost savings across the economy. To achieve th</w:t>
      </w:r>
      <w:r w:rsidR="0063522E">
        <w:t>e</w:t>
      </w:r>
      <w:r w:rsidR="00BB27F1">
        <w:t>s</w:t>
      </w:r>
      <w:r w:rsidR="0063522E">
        <w:t>e</w:t>
      </w:r>
      <w:r w:rsidR="00BB27F1">
        <w:t xml:space="preserve"> goal</w:t>
      </w:r>
      <w:r w:rsidR="0063522E">
        <w:t>s</w:t>
      </w:r>
      <w:r w:rsidR="00BB27F1">
        <w:t>, a National Skills Passport will need to make it easier for individuals to have their qualifications recognised and easier for employers to find well-trained and qualified employees.</w:t>
      </w:r>
    </w:p>
    <w:p w14:paraId="74337448" w14:textId="4E5D25E5" w:rsidR="006D4A71" w:rsidRDefault="00AB12BE" w:rsidP="0014004C">
      <w:pPr>
        <w:tabs>
          <w:tab w:val="left" w:pos="6972"/>
        </w:tabs>
        <w:rPr>
          <w:bCs/>
        </w:rPr>
      </w:pPr>
      <w:r>
        <w:rPr>
          <w:bCs/>
        </w:rPr>
        <w:t>T</w:t>
      </w:r>
      <w:r w:rsidR="00CB104D">
        <w:rPr>
          <w:bCs/>
        </w:rPr>
        <w:t>here are challenges</w:t>
      </w:r>
      <w:r w:rsidR="00D92703">
        <w:rPr>
          <w:bCs/>
        </w:rPr>
        <w:t xml:space="preserve"> in the way that skill and qualification</w:t>
      </w:r>
      <w:r w:rsidR="008C12EE">
        <w:rPr>
          <w:bCs/>
        </w:rPr>
        <w:t xml:space="preserve"> recognition, verification</w:t>
      </w:r>
      <w:r w:rsidR="00732E7A">
        <w:rPr>
          <w:bCs/>
        </w:rPr>
        <w:t xml:space="preserve"> and sharing currently operate</w:t>
      </w:r>
      <w:r w:rsidR="002F0055">
        <w:rPr>
          <w:bCs/>
        </w:rPr>
        <w:t xml:space="preserve">. For example, there is no </w:t>
      </w:r>
      <w:r w:rsidR="006D4A71" w:rsidRPr="006D4A71">
        <w:rPr>
          <w:bCs/>
        </w:rPr>
        <w:t xml:space="preserve">trusted information source for credentials information spanning both the higher education and training systems, making it difficult to navigate, inefficient and costly. Furthermore, the current </w:t>
      </w:r>
      <w:r w:rsidR="00732E7A">
        <w:rPr>
          <w:bCs/>
        </w:rPr>
        <w:t>arrangements</w:t>
      </w:r>
      <w:r w:rsidR="00732E7A" w:rsidRPr="006D4A71">
        <w:rPr>
          <w:bCs/>
        </w:rPr>
        <w:t xml:space="preserve"> </w:t>
      </w:r>
      <w:r w:rsidR="006D4A71" w:rsidRPr="006D4A71">
        <w:rPr>
          <w:bCs/>
        </w:rPr>
        <w:t>can impose transaction costs on students, employees, and employers in accessing and verifying information, particularly outside the VET system.</w:t>
      </w:r>
      <w:r w:rsidR="00C21615">
        <w:rPr>
          <w:bCs/>
        </w:rPr>
        <w:t xml:space="preserve">  In addition to documenting existing qualifications, a Skills Passport could potentially provide advice and guidance about skills, knowledge and experience </w:t>
      </w:r>
      <w:r w:rsidR="004F689C">
        <w:rPr>
          <w:bCs/>
        </w:rPr>
        <w:t>that would be most compl</w:t>
      </w:r>
      <w:r w:rsidR="00CC1CEF">
        <w:rPr>
          <w:bCs/>
        </w:rPr>
        <w:t>e</w:t>
      </w:r>
      <w:r w:rsidR="004F689C">
        <w:rPr>
          <w:bCs/>
        </w:rPr>
        <w:t>mentary to an individual’s existing skills.</w:t>
      </w:r>
    </w:p>
    <w:p w14:paraId="477DA250" w14:textId="26ED7509" w:rsidR="001F4DDE" w:rsidRPr="009652B1" w:rsidRDefault="00CB104D" w:rsidP="0014004C">
      <w:r>
        <w:t>This consultation paper seeks to understand the priority</w:t>
      </w:r>
      <w:r w:rsidR="00974585">
        <w:t xml:space="preserve"> and</w:t>
      </w:r>
      <w:r>
        <w:t xml:space="preserve"> interest </w:t>
      </w:r>
      <w:r w:rsidR="00974585">
        <w:t>in</w:t>
      </w:r>
      <w:r>
        <w:t xml:space="preserve"> the community </w:t>
      </w:r>
      <w:r w:rsidR="00C13134">
        <w:t>regarding the benefits a passport could bring</w:t>
      </w:r>
      <w:r>
        <w:t xml:space="preserve">. </w:t>
      </w:r>
      <w:r w:rsidR="001F4DDE">
        <w:t xml:space="preserve">A National Skills Passport </w:t>
      </w:r>
      <w:r>
        <w:t>could also</w:t>
      </w:r>
      <w:r w:rsidR="001F4DDE">
        <w:t xml:space="preserve"> look further than </w:t>
      </w:r>
      <w:r w:rsidR="001F4DDE" w:rsidRPr="009652B1">
        <w:t xml:space="preserve">formal qualifications and </w:t>
      </w:r>
      <w:r w:rsidR="001F4DDE">
        <w:t>transcripts, mapping these to</w:t>
      </w:r>
      <w:r w:rsidR="001F4DDE" w:rsidRPr="009652B1">
        <w:t xml:space="preserve"> skills and competencies</w:t>
      </w:r>
      <w:r w:rsidR="001F4DDE">
        <w:t xml:space="preserve">. </w:t>
      </w:r>
    </w:p>
    <w:p w14:paraId="39C8BD7D" w14:textId="77777777" w:rsidR="001F4DDE" w:rsidRDefault="001F4DDE" w:rsidP="0014004C">
      <w:pPr>
        <w:tabs>
          <w:tab w:val="left" w:pos="6972"/>
        </w:tabs>
      </w:pPr>
      <w:r w:rsidRPr="0042324F">
        <w:rPr>
          <w:b/>
        </w:rPr>
        <w:t>Questions</w:t>
      </w:r>
      <w:r>
        <w:rPr>
          <w:b/>
        </w:rPr>
        <w:t xml:space="preserve"> to consider:</w:t>
      </w:r>
    </w:p>
    <w:p w14:paraId="651A49DC" w14:textId="1291AE19" w:rsidR="001F4DDE" w:rsidRDefault="001F4DDE" w:rsidP="001F4DDE">
      <w:pPr>
        <w:pStyle w:val="ListParagraph"/>
        <w:numPr>
          <w:ilvl w:val="0"/>
          <w:numId w:val="39"/>
        </w:numPr>
        <w:tabs>
          <w:tab w:val="left" w:pos="6972"/>
        </w:tabs>
        <w:spacing w:after="80"/>
        <w:rPr>
          <w:bCs/>
        </w:rPr>
      </w:pPr>
      <w:r>
        <w:rPr>
          <w:bCs/>
        </w:rPr>
        <w:t xml:space="preserve">How would you describe the value of </w:t>
      </w:r>
      <w:r w:rsidR="00D12B3F">
        <w:rPr>
          <w:bCs/>
        </w:rPr>
        <w:t xml:space="preserve">a </w:t>
      </w:r>
      <w:r>
        <w:rPr>
          <w:bCs/>
        </w:rPr>
        <w:t>National Skills Passport</w:t>
      </w:r>
      <w:r w:rsidRPr="00272FE6">
        <w:rPr>
          <w:bCs/>
        </w:rPr>
        <w:t>?</w:t>
      </w:r>
    </w:p>
    <w:p w14:paraId="3C907AE0" w14:textId="77777777" w:rsidR="001F4DDE" w:rsidRDefault="001F4DDE" w:rsidP="001F4DDE">
      <w:pPr>
        <w:pStyle w:val="ListParagraph"/>
        <w:numPr>
          <w:ilvl w:val="1"/>
          <w:numId w:val="39"/>
        </w:numPr>
        <w:tabs>
          <w:tab w:val="left" w:pos="6972"/>
        </w:tabs>
        <w:spacing w:after="80"/>
        <w:rPr>
          <w:bCs/>
        </w:rPr>
      </w:pPr>
      <w:r>
        <w:rPr>
          <w:bCs/>
        </w:rPr>
        <w:t>For learners?</w:t>
      </w:r>
    </w:p>
    <w:p w14:paraId="0DC6CA2E" w14:textId="77777777" w:rsidR="001F4DDE" w:rsidRDefault="001F4DDE" w:rsidP="001F4DDE">
      <w:pPr>
        <w:pStyle w:val="ListParagraph"/>
        <w:numPr>
          <w:ilvl w:val="1"/>
          <w:numId w:val="39"/>
        </w:numPr>
        <w:tabs>
          <w:tab w:val="left" w:pos="6972"/>
        </w:tabs>
        <w:spacing w:after="80"/>
        <w:rPr>
          <w:bCs/>
        </w:rPr>
      </w:pPr>
      <w:r>
        <w:rPr>
          <w:bCs/>
        </w:rPr>
        <w:t>For employees?</w:t>
      </w:r>
    </w:p>
    <w:p w14:paraId="1E470248" w14:textId="77777777" w:rsidR="001F4DDE" w:rsidRDefault="001F4DDE" w:rsidP="001F4DDE">
      <w:pPr>
        <w:pStyle w:val="ListParagraph"/>
        <w:numPr>
          <w:ilvl w:val="1"/>
          <w:numId w:val="39"/>
        </w:numPr>
        <w:tabs>
          <w:tab w:val="left" w:pos="6972"/>
        </w:tabs>
        <w:spacing w:after="80"/>
        <w:rPr>
          <w:bCs/>
        </w:rPr>
      </w:pPr>
      <w:r>
        <w:rPr>
          <w:bCs/>
        </w:rPr>
        <w:t>For employers/business?</w:t>
      </w:r>
    </w:p>
    <w:p w14:paraId="252F4725" w14:textId="58001C6E" w:rsidR="001F4DDE" w:rsidRDefault="001F4DDE" w:rsidP="001F4DDE">
      <w:pPr>
        <w:pStyle w:val="ListParagraph"/>
        <w:numPr>
          <w:ilvl w:val="1"/>
          <w:numId w:val="39"/>
        </w:numPr>
        <w:tabs>
          <w:tab w:val="left" w:pos="6972"/>
        </w:tabs>
        <w:spacing w:after="80"/>
        <w:rPr>
          <w:bCs/>
        </w:rPr>
      </w:pPr>
      <w:r>
        <w:rPr>
          <w:bCs/>
        </w:rPr>
        <w:t xml:space="preserve">For </w:t>
      </w:r>
      <w:r w:rsidR="00564E76">
        <w:rPr>
          <w:bCs/>
        </w:rPr>
        <w:t xml:space="preserve">providers in the </w:t>
      </w:r>
      <w:r>
        <w:rPr>
          <w:bCs/>
        </w:rPr>
        <w:t xml:space="preserve">education and training </w:t>
      </w:r>
      <w:r w:rsidR="00564E76">
        <w:rPr>
          <w:bCs/>
        </w:rPr>
        <w:t>sector</w:t>
      </w:r>
      <w:r>
        <w:rPr>
          <w:bCs/>
        </w:rPr>
        <w:t>?</w:t>
      </w:r>
    </w:p>
    <w:p w14:paraId="21C918C1" w14:textId="6FB9DD35" w:rsidR="001F4DDE" w:rsidRPr="00272FE6" w:rsidRDefault="001F4DDE" w:rsidP="0066198B">
      <w:pPr>
        <w:pStyle w:val="ListParagraph"/>
        <w:numPr>
          <w:ilvl w:val="1"/>
          <w:numId w:val="39"/>
        </w:numPr>
        <w:tabs>
          <w:tab w:val="left" w:pos="6972"/>
        </w:tabs>
        <w:spacing w:afterLines="120" w:after="288"/>
        <w:ind w:hanging="357"/>
        <w:contextualSpacing w:val="0"/>
        <w:rPr>
          <w:bCs/>
        </w:rPr>
      </w:pPr>
      <w:r>
        <w:rPr>
          <w:bCs/>
        </w:rPr>
        <w:t>For government</w:t>
      </w:r>
      <w:r w:rsidR="00F34929">
        <w:rPr>
          <w:bCs/>
        </w:rPr>
        <w:t>s</w:t>
      </w:r>
      <w:r>
        <w:rPr>
          <w:bCs/>
        </w:rPr>
        <w:t>?</w:t>
      </w:r>
    </w:p>
    <w:p w14:paraId="4A63735B" w14:textId="30FEDA77" w:rsidR="003E0658" w:rsidRDefault="0038281A" w:rsidP="0066198B">
      <w:pPr>
        <w:pStyle w:val="ListParagraph"/>
        <w:numPr>
          <w:ilvl w:val="0"/>
          <w:numId w:val="39"/>
        </w:numPr>
        <w:tabs>
          <w:tab w:val="left" w:pos="6972"/>
        </w:tabs>
        <w:spacing w:afterLines="120" w:after="288"/>
        <w:ind w:hanging="357"/>
        <w:rPr>
          <w:bCs/>
        </w:rPr>
      </w:pPr>
      <w:r>
        <w:rPr>
          <w:bCs/>
        </w:rPr>
        <w:t xml:space="preserve">From the perspective of </w:t>
      </w:r>
      <w:r w:rsidR="003E0658">
        <w:rPr>
          <w:bCs/>
        </w:rPr>
        <w:t>an employer:</w:t>
      </w:r>
    </w:p>
    <w:p w14:paraId="3AC77470" w14:textId="00AD91DE" w:rsidR="001F4DDE" w:rsidRDefault="001F4DDE" w:rsidP="00840909">
      <w:pPr>
        <w:pStyle w:val="ListParagraph"/>
        <w:numPr>
          <w:ilvl w:val="1"/>
          <w:numId w:val="39"/>
        </w:numPr>
        <w:tabs>
          <w:tab w:val="left" w:pos="6972"/>
        </w:tabs>
        <w:rPr>
          <w:bCs/>
        </w:rPr>
      </w:pPr>
      <w:r>
        <w:rPr>
          <w:bCs/>
        </w:rPr>
        <w:t>Do you a</w:t>
      </w:r>
      <w:r w:rsidR="003371D6">
        <w:rPr>
          <w:bCs/>
        </w:rPr>
        <w:t>ccess</w:t>
      </w:r>
      <w:r>
        <w:rPr>
          <w:bCs/>
        </w:rPr>
        <w:t xml:space="preserve"> and verify skills and credentials for current and potential employees? If yes:</w:t>
      </w:r>
    </w:p>
    <w:p w14:paraId="3C13A5A0" w14:textId="45C4EBD5" w:rsidR="004A71D7" w:rsidRDefault="001F4DDE" w:rsidP="00840909">
      <w:pPr>
        <w:pStyle w:val="ListParagraph"/>
        <w:numPr>
          <w:ilvl w:val="2"/>
          <w:numId w:val="39"/>
        </w:numPr>
        <w:tabs>
          <w:tab w:val="left" w:pos="6972"/>
        </w:tabs>
        <w:rPr>
          <w:bCs/>
        </w:rPr>
      </w:pPr>
      <w:r>
        <w:rPr>
          <w:bCs/>
        </w:rPr>
        <w:t>How do you currently</w:t>
      </w:r>
      <w:r w:rsidR="001F3372">
        <w:rPr>
          <w:bCs/>
        </w:rPr>
        <w:t xml:space="preserve"> access,</w:t>
      </w:r>
      <w:r>
        <w:rPr>
          <w:bCs/>
        </w:rPr>
        <w:t xml:space="preserve"> assess and verify skills and credentials? </w:t>
      </w:r>
    </w:p>
    <w:p w14:paraId="10CABBBD" w14:textId="03B46F04" w:rsidR="001F4DDE" w:rsidRPr="00F0388A" w:rsidRDefault="001F4DDE" w:rsidP="00840909">
      <w:pPr>
        <w:pStyle w:val="ListParagraph"/>
        <w:numPr>
          <w:ilvl w:val="2"/>
          <w:numId w:val="39"/>
        </w:numPr>
        <w:tabs>
          <w:tab w:val="left" w:pos="6972"/>
        </w:tabs>
        <w:rPr>
          <w:bCs/>
        </w:rPr>
      </w:pPr>
      <w:r w:rsidRPr="00F0388A">
        <w:rPr>
          <w:bCs/>
        </w:rPr>
        <w:t xml:space="preserve">Does this process differ for international skills and credentials? </w:t>
      </w:r>
    </w:p>
    <w:p w14:paraId="4C910D56" w14:textId="0CFF1A28" w:rsidR="001F4DDE" w:rsidRDefault="001F4DDE" w:rsidP="00840909">
      <w:pPr>
        <w:pStyle w:val="ListParagraph"/>
        <w:numPr>
          <w:ilvl w:val="2"/>
          <w:numId w:val="39"/>
        </w:numPr>
        <w:tabs>
          <w:tab w:val="left" w:pos="6972"/>
        </w:tabs>
        <w:rPr>
          <w:bCs/>
        </w:rPr>
      </w:pPr>
      <w:r>
        <w:rPr>
          <w:bCs/>
        </w:rPr>
        <w:t>What cost</w:t>
      </w:r>
      <w:r w:rsidR="0037730C">
        <w:rPr>
          <w:bCs/>
        </w:rPr>
        <w:t xml:space="preserve"> and </w:t>
      </w:r>
      <w:r>
        <w:rPr>
          <w:bCs/>
        </w:rPr>
        <w:t xml:space="preserve">time impacts </w:t>
      </w:r>
      <w:r w:rsidR="0038281A">
        <w:rPr>
          <w:bCs/>
        </w:rPr>
        <w:t>do</w:t>
      </w:r>
      <w:r w:rsidR="00161204">
        <w:rPr>
          <w:bCs/>
        </w:rPr>
        <w:t xml:space="preserve"> </w:t>
      </w:r>
      <w:r>
        <w:rPr>
          <w:bCs/>
        </w:rPr>
        <w:t>you</w:t>
      </w:r>
      <w:r w:rsidR="00A14382">
        <w:rPr>
          <w:bCs/>
        </w:rPr>
        <w:t xml:space="preserve"> currently</w:t>
      </w:r>
      <w:r>
        <w:rPr>
          <w:bCs/>
        </w:rPr>
        <w:t xml:space="preserve"> incur? </w:t>
      </w:r>
      <w:r w:rsidR="00F215C6">
        <w:rPr>
          <w:bCs/>
        </w:rPr>
        <w:t xml:space="preserve">If applicable, </w:t>
      </w:r>
      <w:r w:rsidR="00A6519F">
        <w:rPr>
          <w:bCs/>
        </w:rPr>
        <w:t xml:space="preserve">provide </w:t>
      </w:r>
      <w:r w:rsidR="00D7467D">
        <w:rPr>
          <w:bCs/>
        </w:rPr>
        <w:t>details</w:t>
      </w:r>
      <w:r w:rsidR="00A6519F">
        <w:rPr>
          <w:bCs/>
        </w:rPr>
        <w:t xml:space="preserve"> around </w:t>
      </w:r>
      <w:r w:rsidR="00D7467D">
        <w:rPr>
          <w:bCs/>
        </w:rPr>
        <w:t xml:space="preserve">relevant </w:t>
      </w:r>
      <w:r w:rsidR="00CA6D3F">
        <w:rPr>
          <w:bCs/>
        </w:rPr>
        <w:t>processes</w:t>
      </w:r>
      <w:r w:rsidR="002951EE">
        <w:rPr>
          <w:bCs/>
        </w:rPr>
        <w:t>.</w:t>
      </w:r>
      <w:r w:rsidR="007C7F5F">
        <w:rPr>
          <w:bCs/>
        </w:rPr>
        <w:t xml:space="preserve"> </w:t>
      </w:r>
    </w:p>
    <w:p w14:paraId="0B7B358A" w14:textId="77777777" w:rsidR="009477AF" w:rsidRDefault="00E66916" w:rsidP="00840909">
      <w:pPr>
        <w:pStyle w:val="ListParagraph"/>
        <w:numPr>
          <w:ilvl w:val="2"/>
          <w:numId w:val="39"/>
        </w:numPr>
        <w:tabs>
          <w:tab w:val="left" w:pos="6972"/>
        </w:tabs>
        <w:rPr>
          <w:bCs/>
        </w:rPr>
      </w:pPr>
      <w:r>
        <w:rPr>
          <w:bCs/>
        </w:rPr>
        <w:t xml:space="preserve">How could </w:t>
      </w:r>
      <w:r w:rsidR="001F4DDE">
        <w:rPr>
          <w:bCs/>
        </w:rPr>
        <w:t>a National Skills Passport reduce the cost</w:t>
      </w:r>
      <w:r w:rsidR="009301FB">
        <w:rPr>
          <w:bCs/>
        </w:rPr>
        <w:t xml:space="preserve"> and </w:t>
      </w:r>
      <w:r w:rsidR="001F4DDE">
        <w:rPr>
          <w:bCs/>
        </w:rPr>
        <w:t>time impacts?</w:t>
      </w:r>
      <w:r w:rsidR="001F4DDE" w:rsidRPr="009F6517">
        <w:rPr>
          <w:bCs/>
        </w:rPr>
        <w:t xml:space="preserve"> </w:t>
      </w:r>
    </w:p>
    <w:p w14:paraId="2F94770A" w14:textId="5C0A2005" w:rsidR="001F4DDE" w:rsidRPr="009B3B18" w:rsidRDefault="001F4DDE" w:rsidP="00840909">
      <w:pPr>
        <w:pStyle w:val="ListParagraph"/>
        <w:numPr>
          <w:ilvl w:val="1"/>
          <w:numId w:val="39"/>
        </w:numPr>
        <w:tabs>
          <w:tab w:val="left" w:pos="6972"/>
        </w:tabs>
        <w:rPr>
          <w:bCs/>
        </w:rPr>
      </w:pPr>
      <w:r>
        <w:rPr>
          <w:bCs/>
        </w:rPr>
        <w:t xml:space="preserve">Could a National Skills Passport change your current hiring or other practices? If so, what would it need to offer? </w:t>
      </w:r>
    </w:p>
    <w:p w14:paraId="6DA78EC6" w14:textId="2C839C3D" w:rsidR="001F4DDE" w:rsidRDefault="001F4DDE" w:rsidP="004A2251">
      <w:pPr>
        <w:pStyle w:val="ListParagraph"/>
        <w:numPr>
          <w:ilvl w:val="1"/>
          <w:numId w:val="39"/>
        </w:numPr>
        <w:tabs>
          <w:tab w:val="left" w:pos="6972"/>
        </w:tabs>
        <w:spacing w:after="120"/>
        <w:ind w:hanging="357"/>
        <w:contextualSpacing w:val="0"/>
        <w:rPr>
          <w:bCs/>
        </w:rPr>
      </w:pPr>
      <w:r>
        <w:rPr>
          <w:bCs/>
        </w:rPr>
        <w:t>What impacts</w:t>
      </w:r>
      <w:r w:rsidR="00F16E43">
        <w:rPr>
          <w:bCs/>
        </w:rPr>
        <w:t xml:space="preserve"> </w:t>
      </w:r>
      <w:r>
        <w:rPr>
          <w:bCs/>
        </w:rPr>
        <w:t xml:space="preserve">do you anticipate if your organisation </w:t>
      </w:r>
      <w:r w:rsidR="002F4B04">
        <w:rPr>
          <w:bCs/>
        </w:rPr>
        <w:t xml:space="preserve">started </w:t>
      </w:r>
      <w:r>
        <w:rPr>
          <w:bCs/>
        </w:rPr>
        <w:t>using a National Skills Passport?</w:t>
      </w:r>
    </w:p>
    <w:p w14:paraId="208882C8" w14:textId="01E958D8" w:rsidR="00B94E65" w:rsidRDefault="00F16E43" w:rsidP="004A2251">
      <w:pPr>
        <w:pStyle w:val="ListParagraph"/>
        <w:numPr>
          <w:ilvl w:val="0"/>
          <w:numId w:val="39"/>
        </w:numPr>
        <w:tabs>
          <w:tab w:val="left" w:pos="6972"/>
        </w:tabs>
        <w:spacing w:after="120"/>
        <w:ind w:hanging="357"/>
        <w:rPr>
          <w:bCs/>
        </w:rPr>
      </w:pPr>
      <w:r>
        <w:rPr>
          <w:bCs/>
        </w:rPr>
        <w:t>From the perspective of a</w:t>
      </w:r>
      <w:r w:rsidR="000559CE">
        <w:rPr>
          <w:bCs/>
        </w:rPr>
        <w:t xml:space="preserve"> provider from the education and training sector:</w:t>
      </w:r>
    </w:p>
    <w:p w14:paraId="0A26B8C2" w14:textId="3EC0BDBC" w:rsidR="000559CE" w:rsidRPr="00D949EE" w:rsidRDefault="000559CE" w:rsidP="00840909">
      <w:pPr>
        <w:pStyle w:val="ListParagraph"/>
        <w:numPr>
          <w:ilvl w:val="1"/>
          <w:numId w:val="39"/>
        </w:numPr>
        <w:tabs>
          <w:tab w:val="left" w:pos="6972"/>
        </w:tabs>
        <w:rPr>
          <w:bCs/>
        </w:rPr>
      </w:pPr>
      <w:r w:rsidRPr="00D949EE">
        <w:rPr>
          <w:bCs/>
        </w:rPr>
        <w:t>Do you currently</w:t>
      </w:r>
      <w:r w:rsidR="00DC25C6">
        <w:rPr>
          <w:bCs/>
        </w:rPr>
        <w:t xml:space="preserve"> access and</w:t>
      </w:r>
      <w:r w:rsidRPr="00D949EE">
        <w:rPr>
          <w:bCs/>
        </w:rPr>
        <w:t xml:space="preserve"> assess</w:t>
      </w:r>
      <w:r w:rsidR="005C057F" w:rsidRPr="00D949EE">
        <w:rPr>
          <w:bCs/>
        </w:rPr>
        <w:t xml:space="preserve"> applications for course admissions</w:t>
      </w:r>
      <w:r w:rsidR="00060F01">
        <w:rPr>
          <w:bCs/>
        </w:rPr>
        <w:t>,</w:t>
      </w:r>
      <w:r w:rsidR="005C057F" w:rsidRPr="00D949EE">
        <w:rPr>
          <w:bCs/>
        </w:rPr>
        <w:t xml:space="preserve"> </w:t>
      </w:r>
      <w:r w:rsidR="000920A6">
        <w:rPr>
          <w:bCs/>
        </w:rPr>
        <w:t>r</w:t>
      </w:r>
      <w:r w:rsidR="005C057F" w:rsidRPr="00D949EE">
        <w:rPr>
          <w:bCs/>
        </w:rPr>
        <w:t xml:space="preserve">ecognition of </w:t>
      </w:r>
      <w:r w:rsidR="000920A6">
        <w:rPr>
          <w:bCs/>
        </w:rPr>
        <w:t>p</w:t>
      </w:r>
      <w:r w:rsidR="005C057F" w:rsidRPr="00D949EE">
        <w:rPr>
          <w:bCs/>
        </w:rPr>
        <w:t xml:space="preserve">rior </w:t>
      </w:r>
      <w:r w:rsidR="000920A6">
        <w:rPr>
          <w:bCs/>
        </w:rPr>
        <w:t>l</w:t>
      </w:r>
      <w:r w:rsidR="005C057F" w:rsidRPr="00D949EE">
        <w:rPr>
          <w:bCs/>
        </w:rPr>
        <w:t>earning</w:t>
      </w:r>
      <w:r w:rsidR="00060F01">
        <w:rPr>
          <w:bCs/>
        </w:rPr>
        <w:t xml:space="preserve"> and </w:t>
      </w:r>
      <w:r w:rsidR="000920A6">
        <w:rPr>
          <w:bCs/>
        </w:rPr>
        <w:t>c</w:t>
      </w:r>
      <w:r w:rsidR="006E382C">
        <w:rPr>
          <w:bCs/>
        </w:rPr>
        <w:t xml:space="preserve">redit </w:t>
      </w:r>
      <w:r w:rsidR="000920A6">
        <w:rPr>
          <w:bCs/>
        </w:rPr>
        <w:t>t</w:t>
      </w:r>
      <w:r w:rsidR="006E382C">
        <w:rPr>
          <w:bCs/>
        </w:rPr>
        <w:t>ransfer</w:t>
      </w:r>
      <w:r w:rsidR="00CB104D">
        <w:rPr>
          <w:bCs/>
        </w:rPr>
        <w:t>?</w:t>
      </w:r>
      <w:r w:rsidR="00161204" w:rsidRPr="00D949EE">
        <w:rPr>
          <w:bCs/>
        </w:rPr>
        <w:t xml:space="preserve"> If yes:</w:t>
      </w:r>
    </w:p>
    <w:p w14:paraId="79F7F003" w14:textId="67F501E7" w:rsidR="00C971E2" w:rsidRDefault="00BD4682" w:rsidP="00840909">
      <w:pPr>
        <w:pStyle w:val="ListParagraph"/>
        <w:numPr>
          <w:ilvl w:val="2"/>
          <w:numId w:val="39"/>
        </w:numPr>
        <w:tabs>
          <w:tab w:val="left" w:pos="6972"/>
        </w:tabs>
        <w:rPr>
          <w:bCs/>
        </w:rPr>
      </w:pPr>
      <w:r w:rsidRPr="00BD4682">
        <w:rPr>
          <w:bCs/>
        </w:rPr>
        <w:t xml:space="preserve">How do you currently </w:t>
      </w:r>
      <w:r w:rsidR="00DC25C6">
        <w:rPr>
          <w:bCs/>
        </w:rPr>
        <w:t xml:space="preserve">access and </w:t>
      </w:r>
      <w:r w:rsidRPr="00BD4682">
        <w:rPr>
          <w:bCs/>
        </w:rPr>
        <w:t xml:space="preserve">assess and verify skills and credentials? </w:t>
      </w:r>
    </w:p>
    <w:p w14:paraId="2FDF2794" w14:textId="48B59A94" w:rsidR="00BD4682" w:rsidRPr="00BD4682" w:rsidRDefault="00BD4682" w:rsidP="00840909">
      <w:pPr>
        <w:pStyle w:val="ListParagraph"/>
        <w:numPr>
          <w:ilvl w:val="2"/>
          <w:numId w:val="39"/>
        </w:numPr>
        <w:tabs>
          <w:tab w:val="left" w:pos="6972"/>
        </w:tabs>
        <w:rPr>
          <w:bCs/>
        </w:rPr>
      </w:pPr>
      <w:r w:rsidRPr="00BD4682">
        <w:rPr>
          <w:bCs/>
        </w:rPr>
        <w:t xml:space="preserve">Does this process differ for international skills and credentials? </w:t>
      </w:r>
    </w:p>
    <w:p w14:paraId="1EFE299E" w14:textId="5C6476BB" w:rsidR="00BD4682" w:rsidRPr="00BD4682" w:rsidRDefault="00BD4682" w:rsidP="00840909">
      <w:pPr>
        <w:pStyle w:val="ListParagraph"/>
        <w:numPr>
          <w:ilvl w:val="2"/>
          <w:numId w:val="39"/>
        </w:numPr>
        <w:tabs>
          <w:tab w:val="left" w:pos="6972"/>
        </w:tabs>
        <w:rPr>
          <w:bCs/>
        </w:rPr>
      </w:pPr>
      <w:r w:rsidRPr="00BD4682">
        <w:rPr>
          <w:bCs/>
        </w:rPr>
        <w:t>What cost</w:t>
      </w:r>
      <w:r w:rsidR="009301FB">
        <w:rPr>
          <w:bCs/>
        </w:rPr>
        <w:t xml:space="preserve"> and </w:t>
      </w:r>
      <w:r w:rsidRPr="00BD4682">
        <w:rPr>
          <w:bCs/>
        </w:rPr>
        <w:t xml:space="preserve">time impacts </w:t>
      </w:r>
      <w:r w:rsidR="00F16E43">
        <w:rPr>
          <w:bCs/>
        </w:rPr>
        <w:t>do</w:t>
      </w:r>
      <w:r w:rsidRPr="00BD4682">
        <w:rPr>
          <w:bCs/>
        </w:rPr>
        <w:t xml:space="preserve"> you </w:t>
      </w:r>
      <w:r w:rsidR="00F16E43">
        <w:rPr>
          <w:bCs/>
        </w:rPr>
        <w:t xml:space="preserve">currently </w:t>
      </w:r>
      <w:r w:rsidRPr="00BD4682">
        <w:rPr>
          <w:bCs/>
        </w:rPr>
        <w:t xml:space="preserve">incur? </w:t>
      </w:r>
    </w:p>
    <w:p w14:paraId="0EFEB6BC" w14:textId="09A7BBE6" w:rsidR="00161204" w:rsidRDefault="0027744A" w:rsidP="00840909">
      <w:pPr>
        <w:pStyle w:val="ListParagraph"/>
        <w:numPr>
          <w:ilvl w:val="2"/>
          <w:numId w:val="39"/>
        </w:numPr>
        <w:tabs>
          <w:tab w:val="left" w:pos="6972"/>
        </w:tabs>
        <w:rPr>
          <w:bCs/>
        </w:rPr>
      </w:pPr>
      <w:r>
        <w:rPr>
          <w:bCs/>
        </w:rPr>
        <w:t xml:space="preserve">How </w:t>
      </w:r>
      <w:r w:rsidR="00011742">
        <w:rPr>
          <w:bCs/>
        </w:rPr>
        <w:t>could</w:t>
      </w:r>
      <w:r w:rsidR="00011742" w:rsidRPr="00BD4682">
        <w:rPr>
          <w:bCs/>
        </w:rPr>
        <w:t xml:space="preserve"> a</w:t>
      </w:r>
      <w:r w:rsidR="00BD4682" w:rsidRPr="00BD4682">
        <w:rPr>
          <w:bCs/>
        </w:rPr>
        <w:t xml:space="preserve"> National Skills Passport reduce the cost</w:t>
      </w:r>
      <w:r w:rsidR="009301FB">
        <w:rPr>
          <w:bCs/>
        </w:rPr>
        <w:t xml:space="preserve"> and </w:t>
      </w:r>
      <w:r w:rsidR="00BD4682" w:rsidRPr="00BD4682">
        <w:rPr>
          <w:bCs/>
        </w:rPr>
        <w:t>time impacts?</w:t>
      </w:r>
    </w:p>
    <w:p w14:paraId="5202D266" w14:textId="2F73DF5A" w:rsidR="005827AB" w:rsidRDefault="0075356B">
      <w:pPr>
        <w:rPr>
          <w:rStyle w:val="Heading2Char"/>
        </w:rPr>
      </w:pPr>
      <w:bookmarkStart w:id="10" w:name="_Toc156297759"/>
      <w:r>
        <w:rPr>
          <w:rStyle w:val="Heading2Char"/>
        </w:rPr>
        <w:lastRenderedPageBreak/>
        <w:t xml:space="preserve">Key principle </w:t>
      </w:r>
      <w:r w:rsidR="001F4DDE">
        <w:rPr>
          <w:rStyle w:val="Heading2Char"/>
        </w:rPr>
        <w:t>2</w:t>
      </w:r>
      <w:r>
        <w:rPr>
          <w:rStyle w:val="Heading2Char"/>
        </w:rPr>
        <w:t xml:space="preserve">: </w:t>
      </w:r>
      <w:r w:rsidR="00F24D04" w:rsidRPr="005827AB">
        <w:rPr>
          <w:rStyle w:val="Heading2Char"/>
        </w:rPr>
        <w:t>User</w:t>
      </w:r>
      <w:r w:rsidR="002652C5">
        <w:rPr>
          <w:rStyle w:val="Heading2Char"/>
        </w:rPr>
        <w:t>-centred</w:t>
      </w:r>
      <w:bookmarkEnd w:id="9"/>
      <w:bookmarkEnd w:id="10"/>
    </w:p>
    <w:p w14:paraId="5B6C852E" w14:textId="3271F87C" w:rsidR="00500A7C" w:rsidRDefault="00F16E43" w:rsidP="00500A7C">
      <w:pPr>
        <w:tabs>
          <w:tab w:val="left" w:pos="6972"/>
        </w:tabs>
        <w:rPr>
          <w:bCs/>
        </w:rPr>
      </w:pPr>
      <w:r>
        <w:rPr>
          <w:bCs/>
        </w:rPr>
        <w:t>A</w:t>
      </w:r>
      <w:r w:rsidR="00AB2523">
        <w:rPr>
          <w:bCs/>
        </w:rPr>
        <w:t xml:space="preserve"> </w:t>
      </w:r>
      <w:r w:rsidR="00AB2523" w:rsidRPr="00AB2523">
        <w:rPr>
          <w:bCs/>
        </w:rPr>
        <w:t>National Skills Passport</w:t>
      </w:r>
      <w:r w:rsidR="00524E82">
        <w:rPr>
          <w:bCs/>
        </w:rPr>
        <w:t xml:space="preserve"> </w:t>
      </w:r>
      <w:r>
        <w:rPr>
          <w:bCs/>
        </w:rPr>
        <w:t xml:space="preserve">should </w:t>
      </w:r>
      <w:r w:rsidR="00511FD9">
        <w:rPr>
          <w:bCs/>
        </w:rPr>
        <w:t xml:space="preserve">be </w:t>
      </w:r>
      <w:r w:rsidR="00500A7C" w:rsidRPr="00500A7C">
        <w:rPr>
          <w:bCs/>
        </w:rPr>
        <w:t>easy to use</w:t>
      </w:r>
      <w:r w:rsidR="00F20548">
        <w:rPr>
          <w:bCs/>
        </w:rPr>
        <w:t xml:space="preserve">, </w:t>
      </w:r>
      <w:r w:rsidR="00500A7C" w:rsidRPr="00500A7C">
        <w:rPr>
          <w:bCs/>
        </w:rPr>
        <w:t xml:space="preserve">convenient </w:t>
      </w:r>
      <w:r w:rsidR="00A3736D">
        <w:rPr>
          <w:bCs/>
        </w:rPr>
        <w:t xml:space="preserve">and </w:t>
      </w:r>
      <w:r w:rsidR="00F20548">
        <w:rPr>
          <w:bCs/>
        </w:rPr>
        <w:t xml:space="preserve">provide </w:t>
      </w:r>
      <w:r w:rsidR="00A3736D">
        <w:rPr>
          <w:bCs/>
        </w:rPr>
        <w:t>a</w:t>
      </w:r>
      <w:r w:rsidR="00A3736D" w:rsidRPr="00A3736D">
        <w:rPr>
          <w:bCs/>
        </w:rPr>
        <w:t xml:space="preserve"> functional platform for </w:t>
      </w:r>
      <w:r w:rsidR="00042722">
        <w:t>learners, jobseeker</w:t>
      </w:r>
      <w:r w:rsidR="008348F3">
        <w:t>s</w:t>
      </w:r>
      <w:r w:rsidR="00042722">
        <w:t>, employees</w:t>
      </w:r>
      <w:r w:rsidR="00A3736D" w:rsidRPr="00A3736D">
        <w:rPr>
          <w:bCs/>
        </w:rPr>
        <w:t>, employers and providers</w:t>
      </w:r>
      <w:r w:rsidR="008A6115">
        <w:rPr>
          <w:bCs/>
        </w:rPr>
        <w:t>. W</w:t>
      </w:r>
      <w:r w:rsidR="0046394D">
        <w:rPr>
          <w:bCs/>
        </w:rPr>
        <w:t xml:space="preserve">e propose to </w:t>
      </w:r>
      <w:r w:rsidR="00C971E2">
        <w:rPr>
          <w:bCs/>
        </w:rPr>
        <w:t xml:space="preserve">prioritise </w:t>
      </w:r>
      <w:r w:rsidR="00317B01">
        <w:rPr>
          <w:bCs/>
        </w:rPr>
        <w:t xml:space="preserve">user-centred </w:t>
      </w:r>
      <w:r w:rsidR="00317B01" w:rsidRPr="00D8252B">
        <w:rPr>
          <w:bCs/>
        </w:rPr>
        <w:t>design</w:t>
      </w:r>
      <w:r w:rsidR="009055C6" w:rsidRPr="00D8252B">
        <w:rPr>
          <w:bCs/>
        </w:rPr>
        <w:t xml:space="preserve"> throughout the development of the business case</w:t>
      </w:r>
      <w:r w:rsidR="00FB0A16" w:rsidRPr="00D8252B">
        <w:rPr>
          <w:bCs/>
        </w:rPr>
        <w:t>.</w:t>
      </w:r>
      <w:r w:rsidR="00C25677" w:rsidRPr="00D8252B">
        <w:rPr>
          <w:bCs/>
        </w:rPr>
        <w:t xml:space="preserve"> </w:t>
      </w:r>
      <w:r w:rsidR="00C25677" w:rsidRPr="00914004">
        <w:rPr>
          <w:bCs/>
        </w:rPr>
        <w:t>This includes accessible design</w:t>
      </w:r>
      <w:r w:rsidR="00C555FC">
        <w:rPr>
          <w:bCs/>
        </w:rPr>
        <w:t>, efforts to ensure inclusion,</w:t>
      </w:r>
      <w:r w:rsidR="00C25677" w:rsidRPr="00914004">
        <w:rPr>
          <w:bCs/>
        </w:rPr>
        <w:t xml:space="preserve"> and functionality that can be adapted for users with limited access to network coverage or low digital literacy.</w:t>
      </w:r>
      <w:r w:rsidR="00C25677">
        <w:rPr>
          <w:bCs/>
        </w:rPr>
        <w:t xml:space="preserve"> </w:t>
      </w:r>
    </w:p>
    <w:p w14:paraId="7BBF73EC" w14:textId="48781D15" w:rsidR="007D0221" w:rsidRDefault="00F60459" w:rsidP="00500A7C">
      <w:pPr>
        <w:tabs>
          <w:tab w:val="left" w:pos="6972"/>
        </w:tabs>
        <w:rPr>
          <w:bCs/>
        </w:rPr>
      </w:pPr>
      <w:r>
        <w:rPr>
          <w:bCs/>
        </w:rPr>
        <w:t xml:space="preserve">The potential users of a </w:t>
      </w:r>
      <w:r w:rsidR="005E11C2">
        <w:rPr>
          <w:bCs/>
        </w:rPr>
        <w:t xml:space="preserve">National </w:t>
      </w:r>
      <w:r>
        <w:rPr>
          <w:bCs/>
        </w:rPr>
        <w:t>Skills Passport across the</w:t>
      </w:r>
      <w:r w:rsidR="008559C7">
        <w:rPr>
          <w:bCs/>
        </w:rPr>
        <w:t xml:space="preserve"> community </w:t>
      </w:r>
      <w:r>
        <w:rPr>
          <w:bCs/>
        </w:rPr>
        <w:t>are broad</w:t>
      </w:r>
      <w:r w:rsidR="00826B9E">
        <w:rPr>
          <w:bCs/>
        </w:rPr>
        <w:t xml:space="preserve"> and diverse, as are the functions they will value</w:t>
      </w:r>
      <w:r w:rsidR="008A6115">
        <w:rPr>
          <w:bCs/>
        </w:rPr>
        <w:t>. We want to ensure we understand who the users might be and how they might use a National Skills Passport</w:t>
      </w:r>
      <w:r w:rsidR="0043119E">
        <w:rPr>
          <w:bCs/>
        </w:rPr>
        <w:t>.</w:t>
      </w:r>
      <w:r w:rsidR="00014DD2">
        <w:rPr>
          <w:bCs/>
        </w:rPr>
        <w:t xml:space="preserve"> </w:t>
      </w:r>
    </w:p>
    <w:p w14:paraId="18E6A61A" w14:textId="284B6767" w:rsidR="005827AB" w:rsidRPr="00EE312F" w:rsidRDefault="00751209" w:rsidP="005827AB">
      <w:pPr>
        <w:tabs>
          <w:tab w:val="left" w:pos="6972"/>
        </w:tabs>
        <w:spacing w:after="80"/>
        <w:rPr>
          <w:b/>
        </w:rPr>
      </w:pPr>
      <w:r>
        <w:rPr>
          <w:b/>
        </w:rPr>
        <w:t xml:space="preserve">Questions </w:t>
      </w:r>
      <w:r w:rsidR="00421F13">
        <w:rPr>
          <w:b/>
        </w:rPr>
        <w:t>to consider</w:t>
      </w:r>
      <w:r w:rsidR="0075356B">
        <w:rPr>
          <w:b/>
        </w:rPr>
        <w:t>:</w:t>
      </w:r>
    </w:p>
    <w:p w14:paraId="6BFD54FE" w14:textId="6E96155D" w:rsidR="004B6E4C" w:rsidRDefault="00CA44C6" w:rsidP="00CB104D">
      <w:pPr>
        <w:pStyle w:val="ListParagraph"/>
        <w:numPr>
          <w:ilvl w:val="0"/>
          <w:numId w:val="41"/>
        </w:numPr>
        <w:tabs>
          <w:tab w:val="left" w:pos="6972"/>
        </w:tabs>
        <w:rPr>
          <w:bCs/>
        </w:rPr>
      </w:pPr>
      <w:r>
        <w:rPr>
          <w:bCs/>
        </w:rPr>
        <w:t xml:space="preserve">From the perspective of </w:t>
      </w:r>
      <w:r w:rsidR="004B6E4C">
        <w:rPr>
          <w:bCs/>
        </w:rPr>
        <w:t>an individual:</w:t>
      </w:r>
    </w:p>
    <w:p w14:paraId="1ADB6919" w14:textId="6E345D65" w:rsidR="00C95AD3" w:rsidRDefault="00C95AD3" w:rsidP="00CB104D">
      <w:pPr>
        <w:pStyle w:val="ListParagraph"/>
        <w:numPr>
          <w:ilvl w:val="1"/>
          <w:numId w:val="41"/>
        </w:numPr>
        <w:tabs>
          <w:tab w:val="left" w:pos="6972"/>
        </w:tabs>
        <w:rPr>
          <w:bCs/>
        </w:rPr>
      </w:pPr>
      <w:r>
        <w:rPr>
          <w:bCs/>
        </w:rPr>
        <w:t xml:space="preserve">How </w:t>
      </w:r>
      <w:r w:rsidR="008C140A">
        <w:rPr>
          <w:bCs/>
        </w:rPr>
        <w:t xml:space="preserve">do </w:t>
      </w:r>
      <w:r w:rsidR="006D4A71">
        <w:rPr>
          <w:bCs/>
        </w:rPr>
        <w:t xml:space="preserve">you </w:t>
      </w:r>
      <w:r>
        <w:rPr>
          <w:bCs/>
        </w:rPr>
        <w:t xml:space="preserve">currently access and/or share </w:t>
      </w:r>
      <w:r w:rsidR="006D4A71">
        <w:rPr>
          <w:bCs/>
        </w:rPr>
        <w:t>your</w:t>
      </w:r>
      <w:r>
        <w:rPr>
          <w:bCs/>
        </w:rPr>
        <w:t xml:space="preserve"> credentials </w:t>
      </w:r>
      <w:r w:rsidR="00033479">
        <w:rPr>
          <w:bCs/>
        </w:rPr>
        <w:t xml:space="preserve">and skills </w:t>
      </w:r>
      <w:r>
        <w:rPr>
          <w:bCs/>
        </w:rPr>
        <w:t xml:space="preserve">with education providers, employers and others? </w:t>
      </w:r>
    </w:p>
    <w:p w14:paraId="6E5BA006" w14:textId="412E23F1" w:rsidR="00C95AD3" w:rsidRDefault="00C95AD3" w:rsidP="00CB104D">
      <w:pPr>
        <w:pStyle w:val="ListParagraph"/>
        <w:numPr>
          <w:ilvl w:val="2"/>
          <w:numId w:val="41"/>
        </w:numPr>
        <w:tabs>
          <w:tab w:val="left" w:pos="6972"/>
        </w:tabs>
        <w:rPr>
          <w:bCs/>
        </w:rPr>
      </w:pPr>
      <w:r>
        <w:rPr>
          <w:bCs/>
        </w:rPr>
        <w:t xml:space="preserve">What does and doesn’t work well? </w:t>
      </w:r>
    </w:p>
    <w:p w14:paraId="4C16EC02" w14:textId="3222D9FE" w:rsidR="00C95AD3" w:rsidRPr="00C25677" w:rsidRDefault="00C95AD3" w:rsidP="00CB104D">
      <w:pPr>
        <w:pStyle w:val="ListParagraph"/>
        <w:numPr>
          <w:ilvl w:val="2"/>
          <w:numId w:val="41"/>
        </w:numPr>
        <w:tabs>
          <w:tab w:val="left" w:pos="6972"/>
        </w:tabs>
        <w:rPr>
          <w:color w:val="000000" w:themeColor="text1"/>
        </w:rPr>
      </w:pPr>
      <w:r>
        <w:rPr>
          <w:bCs/>
        </w:rPr>
        <w:t xml:space="preserve">How </w:t>
      </w:r>
      <w:r w:rsidRPr="009A5728">
        <w:rPr>
          <w:bCs/>
          <w:color w:val="000000" w:themeColor="text1"/>
        </w:rPr>
        <w:t>would you like to see th</w:t>
      </w:r>
      <w:r w:rsidR="003360FA">
        <w:rPr>
          <w:bCs/>
          <w:color w:val="000000" w:themeColor="text1"/>
        </w:rPr>
        <w:t>i</w:t>
      </w:r>
      <w:r w:rsidRPr="009A5728">
        <w:rPr>
          <w:bCs/>
          <w:color w:val="000000" w:themeColor="text1"/>
        </w:rPr>
        <w:t>s improve</w:t>
      </w:r>
      <w:r w:rsidR="0057618B">
        <w:rPr>
          <w:bCs/>
          <w:color w:val="000000" w:themeColor="text1"/>
        </w:rPr>
        <w:t>d</w:t>
      </w:r>
      <w:r w:rsidRPr="009A5728">
        <w:rPr>
          <w:bCs/>
          <w:color w:val="000000" w:themeColor="text1"/>
        </w:rPr>
        <w:t xml:space="preserve">? </w:t>
      </w:r>
    </w:p>
    <w:p w14:paraId="63F7E68E" w14:textId="7E7A5CD9" w:rsidR="00C25677" w:rsidRPr="00C25677" w:rsidRDefault="00C25677" w:rsidP="00CB104D">
      <w:pPr>
        <w:pStyle w:val="ListParagraph"/>
        <w:numPr>
          <w:ilvl w:val="2"/>
          <w:numId w:val="41"/>
        </w:numPr>
        <w:tabs>
          <w:tab w:val="left" w:pos="6972"/>
        </w:tabs>
        <w:rPr>
          <w:color w:val="000000" w:themeColor="text1"/>
        </w:rPr>
      </w:pPr>
      <w:r>
        <w:t xml:space="preserve">Is there a different experience for individuals from </w:t>
      </w:r>
      <w:r w:rsidR="005B7689">
        <w:t xml:space="preserve">different backgrounds – for example, </w:t>
      </w:r>
      <w:r w:rsidR="00AB7EC1">
        <w:t>First Nations</w:t>
      </w:r>
      <w:r w:rsidR="13C8FA5F">
        <w:t xml:space="preserve"> people</w:t>
      </w:r>
      <w:r w:rsidR="00AB7EC1">
        <w:t xml:space="preserve">, </w:t>
      </w:r>
      <w:r w:rsidR="005B7689">
        <w:t xml:space="preserve">people living in regional Australia or </w:t>
      </w:r>
      <w:r w:rsidR="00AB7EC1">
        <w:t xml:space="preserve">people </w:t>
      </w:r>
      <w:r w:rsidR="005B7689">
        <w:t>from a non-English speaking background</w:t>
      </w:r>
      <w:r>
        <w:t xml:space="preserve">? </w:t>
      </w:r>
    </w:p>
    <w:p w14:paraId="64BA6912" w14:textId="77777777" w:rsidR="00C25677" w:rsidRPr="00C25677" w:rsidRDefault="00C25677" w:rsidP="00CB104D">
      <w:pPr>
        <w:pStyle w:val="ListParagraph"/>
        <w:numPr>
          <w:ilvl w:val="2"/>
          <w:numId w:val="41"/>
        </w:numPr>
        <w:tabs>
          <w:tab w:val="left" w:pos="6972"/>
        </w:tabs>
        <w:rPr>
          <w:color w:val="000000" w:themeColor="text1"/>
        </w:rPr>
      </w:pPr>
      <w:r>
        <w:rPr>
          <w:bCs/>
        </w:rPr>
        <w:t xml:space="preserve">Is there a different experience for individuals experiencing economic hardship? </w:t>
      </w:r>
    </w:p>
    <w:p w14:paraId="6E48B62C" w14:textId="38E615D9" w:rsidR="00C25677" w:rsidRPr="009A5728" w:rsidRDefault="00C25677" w:rsidP="00CB104D">
      <w:pPr>
        <w:pStyle w:val="ListParagraph"/>
        <w:numPr>
          <w:ilvl w:val="2"/>
          <w:numId w:val="41"/>
        </w:numPr>
        <w:tabs>
          <w:tab w:val="left" w:pos="6972"/>
        </w:tabs>
        <w:rPr>
          <w:color w:val="000000" w:themeColor="text1"/>
        </w:rPr>
      </w:pPr>
      <w:r>
        <w:rPr>
          <w:bCs/>
        </w:rPr>
        <w:t xml:space="preserve">Is there a different experience for individuals experiencing and managing </w:t>
      </w:r>
      <w:r w:rsidR="004B6E4C">
        <w:rPr>
          <w:bCs/>
        </w:rPr>
        <w:t xml:space="preserve">physical and </w:t>
      </w:r>
      <w:r>
        <w:rPr>
          <w:bCs/>
        </w:rPr>
        <w:t>mental health</w:t>
      </w:r>
      <w:r w:rsidR="00CA44C6">
        <w:rPr>
          <w:bCs/>
        </w:rPr>
        <w:t xml:space="preserve"> challenges</w:t>
      </w:r>
      <w:r>
        <w:rPr>
          <w:bCs/>
        </w:rPr>
        <w:t xml:space="preserve">?  </w:t>
      </w:r>
    </w:p>
    <w:p w14:paraId="17646E91" w14:textId="33556F80" w:rsidR="00CD65D1" w:rsidRDefault="000245DD" w:rsidP="0066198B">
      <w:pPr>
        <w:pStyle w:val="ListParagraph"/>
        <w:numPr>
          <w:ilvl w:val="1"/>
          <w:numId w:val="41"/>
        </w:numPr>
        <w:tabs>
          <w:tab w:val="left" w:pos="6972"/>
        </w:tabs>
        <w:spacing w:after="0"/>
        <w:rPr>
          <w:color w:val="000000" w:themeColor="text1"/>
        </w:rPr>
      </w:pPr>
      <w:r>
        <w:rPr>
          <w:color w:val="000000" w:themeColor="text1"/>
        </w:rPr>
        <w:t xml:space="preserve">What </w:t>
      </w:r>
      <w:r w:rsidR="002B05F9">
        <w:rPr>
          <w:color w:val="000000" w:themeColor="text1"/>
        </w:rPr>
        <w:t>personalised</w:t>
      </w:r>
      <w:r>
        <w:rPr>
          <w:color w:val="000000" w:themeColor="text1"/>
        </w:rPr>
        <w:t xml:space="preserve"> </w:t>
      </w:r>
      <w:r w:rsidR="002B05F9">
        <w:rPr>
          <w:color w:val="000000" w:themeColor="text1"/>
        </w:rPr>
        <w:t xml:space="preserve">information, advice </w:t>
      </w:r>
      <w:r w:rsidR="006279E7">
        <w:rPr>
          <w:color w:val="000000" w:themeColor="text1"/>
        </w:rPr>
        <w:t>or links to services would be helpful to allow</w:t>
      </w:r>
      <w:r w:rsidR="004F689C">
        <w:rPr>
          <w:color w:val="000000" w:themeColor="text1"/>
        </w:rPr>
        <w:t xml:space="preserve"> an</w:t>
      </w:r>
      <w:r w:rsidR="006279E7">
        <w:rPr>
          <w:color w:val="000000" w:themeColor="text1"/>
        </w:rPr>
        <w:t xml:space="preserve"> </w:t>
      </w:r>
      <w:r w:rsidR="00612109">
        <w:rPr>
          <w:color w:val="000000" w:themeColor="text1"/>
        </w:rPr>
        <w:t xml:space="preserve">individual to </w:t>
      </w:r>
      <w:r w:rsidR="00CD65D1" w:rsidRPr="00CD65D1">
        <w:rPr>
          <w:color w:val="000000" w:themeColor="text1"/>
        </w:rPr>
        <w:t>more effectively demonstrate their skills to employers, encouraging further education, upskilling, reskilling and workforce mobility</w:t>
      </w:r>
      <w:r w:rsidR="00536757">
        <w:rPr>
          <w:color w:val="000000" w:themeColor="text1"/>
        </w:rPr>
        <w:t>.</w:t>
      </w:r>
    </w:p>
    <w:p w14:paraId="7E3597F3" w14:textId="52C23013" w:rsidR="009D768A" w:rsidRPr="000A206B" w:rsidRDefault="009D768A" w:rsidP="0066198B">
      <w:pPr>
        <w:pStyle w:val="ListParagraph"/>
        <w:numPr>
          <w:ilvl w:val="1"/>
          <w:numId w:val="41"/>
        </w:numPr>
        <w:tabs>
          <w:tab w:val="left" w:pos="6972"/>
        </w:tabs>
        <w:spacing w:afterLines="160" w:after="384"/>
        <w:ind w:hanging="357"/>
        <w:contextualSpacing w:val="0"/>
        <w:rPr>
          <w:color w:val="000000" w:themeColor="text1"/>
        </w:rPr>
      </w:pPr>
      <w:r w:rsidRPr="000A206B">
        <w:rPr>
          <w:color w:val="000000" w:themeColor="text1"/>
        </w:rPr>
        <w:t>What design and accessibility features should be considered in a National Skills Passport?</w:t>
      </w:r>
    </w:p>
    <w:p w14:paraId="122EEBA6" w14:textId="62DD8BE8" w:rsidR="0004483E" w:rsidRDefault="00CA44C6" w:rsidP="0066198B">
      <w:pPr>
        <w:pStyle w:val="ListParagraph"/>
        <w:numPr>
          <w:ilvl w:val="0"/>
          <w:numId w:val="41"/>
        </w:numPr>
        <w:tabs>
          <w:tab w:val="left" w:pos="6972"/>
        </w:tabs>
        <w:spacing w:afterLines="160" w:after="384"/>
        <w:ind w:hanging="357"/>
        <w:rPr>
          <w:color w:val="000000" w:themeColor="text1"/>
        </w:rPr>
      </w:pPr>
      <w:r>
        <w:rPr>
          <w:bCs/>
        </w:rPr>
        <w:t xml:space="preserve">From the perspective of </w:t>
      </w:r>
      <w:r w:rsidR="0004483E">
        <w:rPr>
          <w:color w:val="000000" w:themeColor="text1"/>
        </w:rPr>
        <w:t>an organisation:</w:t>
      </w:r>
    </w:p>
    <w:p w14:paraId="1623C6E1" w14:textId="50E3A25E" w:rsidR="00E342BE" w:rsidRPr="00052CD8" w:rsidRDefault="006B538E" w:rsidP="00680F50">
      <w:pPr>
        <w:pStyle w:val="ListParagraph"/>
        <w:numPr>
          <w:ilvl w:val="1"/>
          <w:numId w:val="41"/>
        </w:numPr>
        <w:tabs>
          <w:tab w:val="left" w:pos="6972"/>
        </w:tabs>
        <w:rPr>
          <w:color w:val="000000" w:themeColor="text1"/>
        </w:rPr>
      </w:pPr>
      <w:r>
        <w:rPr>
          <w:color w:val="000000" w:themeColor="text1"/>
        </w:rPr>
        <w:t xml:space="preserve">How do </w:t>
      </w:r>
      <w:r w:rsidR="0057618B">
        <w:rPr>
          <w:color w:val="000000" w:themeColor="text1"/>
        </w:rPr>
        <w:t xml:space="preserve">organisations </w:t>
      </w:r>
      <w:r>
        <w:rPr>
          <w:color w:val="000000" w:themeColor="text1"/>
        </w:rPr>
        <w:t xml:space="preserve">access and use credentials when engaging with students, </w:t>
      </w:r>
      <w:r w:rsidR="00937E3D">
        <w:rPr>
          <w:color w:val="000000" w:themeColor="text1"/>
        </w:rPr>
        <w:t xml:space="preserve">employees, </w:t>
      </w:r>
      <w:r>
        <w:rPr>
          <w:color w:val="000000" w:themeColor="text1"/>
        </w:rPr>
        <w:t>apprentices</w:t>
      </w:r>
      <w:r w:rsidR="003360FA">
        <w:rPr>
          <w:color w:val="000000" w:themeColor="text1"/>
        </w:rPr>
        <w:t>,</w:t>
      </w:r>
      <w:r>
        <w:rPr>
          <w:color w:val="000000" w:themeColor="text1"/>
        </w:rPr>
        <w:t xml:space="preserve"> or job seekers? </w:t>
      </w:r>
    </w:p>
    <w:p w14:paraId="649DE839" w14:textId="7158D39D" w:rsidR="00C934B6" w:rsidRDefault="00F24D04" w:rsidP="00CB104D">
      <w:pPr>
        <w:pStyle w:val="ListParagraph"/>
        <w:numPr>
          <w:ilvl w:val="1"/>
          <w:numId w:val="41"/>
        </w:numPr>
        <w:tabs>
          <w:tab w:val="left" w:pos="6972"/>
        </w:tabs>
        <w:rPr>
          <w:color w:val="000000" w:themeColor="text1"/>
        </w:rPr>
      </w:pPr>
      <w:r w:rsidRPr="009A5728">
        <w:rPr>
          <w:bCs/>
          <w:color w:val="000000" w:themeColor="text1"/>
        </w:rPr>
        <w:t>What d</w:t>
      </w:r>
      <w:r w:rsidR="00016BE8" w:rsidRPr="009A5728">
        <w:rPr>
          <w:bCs/>
          <w:color w:val="000000" w:themeColor="text1"/>
        </w:rPr>
        <w:t>ata</w:t>
      </w:r>
      <w:r w:rsidR="00C164D4" w:rsidRPr="009A5728">
        <w:rPr>
          <w:bCs/>
          <w:color w:val="000000" w:themeColor="text1"/>
        </w:rPr>
        <w:t xml:space="preserve"> (</w:t>
      </w:r>
      <w:r w:rsidR="00E42669" w:rsidRPr="009A5728">
        <w:rPr>
          <w:bCs/>
          <w:color w:val="000000" w:themeColor="text1"/>
        </w:rPr>
        <w:t>such as</w:t>
      </w:r>
      <w:r w:rsidR="00C164D4" w:rsidRPr="009A5728">
        <w:rPr>
          <w:bCs/>
          <w:color w:val="000000" w:themeColor="text1"/>
        </w:rPr>
        <w:t xml:space="preserve"> credentials, qualifications</w:t>
      </w:r>
      <w:r w:rsidR="00E42669" w:rsidRPr="009A5728">
        <w:rPr>
          <w:bCs/>
          <w:color w:val="000000" w:themeColor="text1"/>
        </w:rPr>
        <w:t>,</w:t>
      </w:r>
      <w:r w:rsidR="007C3F03">
        <w:rPr>
          <w:bCs/>
          <w:color w:val="000000" w:themeColor="text1"/>
        </w:rPr>
        <w:t xml:space="preserve"> licences</w:t>
      </w:r>
      <w:r w:rsidR="007161D2">
        <w:rPr>
          <w:bCs/>
          <w:color w:val="000000" w:themeColor="text1"/>
        </w:rPr>
        <w:t>,</w:t>
      </w:r>
      <w:r w:rsidR="00C164D4" w:rsidRPr="009A5728">
        <w:rPr>
          <w:bCs/>
          <w:color w:val="000000" w:themeColor="text1"/>
        </w:rPr>
        <w:t xml:space="preserve"> and skills</w:t>
      </w:r>
      <w:r w:rsidR="00F81A0E" w:rsidRPr="009A5728">
        <w:rPr>
          <w:bCs/>
          <w:color w:val="000000" w:themeColor="text1"/>
        </w:rPr>
        <w:t>)</w:t>
      </w:r>
      <w:r w:rsidR="00140BE1">
        <w:rPr>
          <w:bCs/>
          <w:color w:val="000000" w:themeColor="text1"/>
        </w:rPr>
        <w:t xml:space="preserve"> and</w:t>
      </w:r>
      <w:r w:rsidR="008E41FE" w:rsidRPr="009A5728">
        <w:rPr>
          <w:bCs/>
          <w:color w:val="000000" w:themeColor="text1"/>
        </w:rPr>
        <w:t xml:space="preserve"> </w:t>
      </w:r>
      <w:r w:rsidR="00016BE8" w:rsidRPr="009A5728">
        <w:rPr>
          <w:bCs/>
          <w:color w:val="000000" w:themeColor="text1"/>
        </w:rPr>
        <w:t>functionality</w:t>
      </w:r>
      <w:r w:rsidR="0067564B" w:rsidRPr="009A5728">
        <w:rPr>
          <w:bCs/>
          <w:color w:val="000000" w:themeColor="text1"/>
        </w:rPr>
        <w:t xml:space="preserve"> should be included </w:t>
      </w:r>
      <w:r w:rsidRPr="009A5728">
        <w:rPr>
          <w:color w:val="000000" w:themeColor="text1"/>
        </w:rPr>
        <w:t xml:space="preserve">in a </w:t>
      </w:r>
      <w:r w:rsidR="00016BE8" w:rsidRPr="009A5728">
        <w:rPr>
          <w:bCs/>
          <w:color w:val="000000" w:themeColor="text1"/>
        </w:rPr>
        <w:t>National</w:t>
      </w:r>
      <w:r w:rsidRPr="009A5728">
        <w:rPr>
          <w:bCs/>
          <w:color w:val="000000" w:themeColor="text1"/>
        </w:rPr>
        <w:t xml:space="preserve"> </w:t>
      </w:r>
      <w:r w:rsidRPr="009A5728">
        <w:rPr>
          <w:color w:val="000000" w:themeColor="text1"/>
        </w:rPr>
        <w:t>Skills Passport</w:t>
      </w:r>
      <w:r w:rsidR="00C25677">
        <w:rPr>
          <w:color w:val="000000" w:themeColor="text1"/>
        </w:rPr>
        <w:t>?</w:t>
      </w:r>
    </w:p>
    <w:p w14:paraId="77BB11B0" w14:textId="77777777" w:rsidR="00C934B6" w:rsidRDefault="00C934B6">
      <w:pPr>
        <w:rPr>
          <w:color w:val="000000" w:themeColor="text1"/>
        </w:rPr>
      </w:pPr>
      <w:r>
        <w:rPr>
          <w:color w:val="000000" w:themeColor="text1"/>
        </w:rPr>
        <w:br w:type="page"/>
      </w:r>
    </w:p>
    <w:p w14:paraId="13D16FC8" w14:textId="59128763" w:rsidR="00906AC9" w:rsidRDefault="00CF5D08" w:rsidP="00F24D04">
      <w:pPr>
        <w:tabs>
          <w:tab w:val="left" w:pos="6972"/>
        </w:tabs>
        <w:rPr>
          <w:rStyle w:val="Heading2Char"/>
        </w:rPr>
      </w:pPr>
      <w:bookmarkStart w:id="11" w:name="_Toc152775007"/>
      <w:bookmarkStart w:id="12" w:name="_Toc156297760"/>
      <w:r>
        <w:rPr>
          <w:rStyle w:val="Heading2Char"/>
        </w:rPr>
        <w:lastRenderedPageBreak/>
        <w:t xml:space="preserve">Key principle </w:t>
      </w:r>
      <w:r w:rsidR="001F4DDE">
        <w:rPr>
          <w:rStyle w:val="Heading2Char"/>
        </w:rPr>
        <w:t>3</w:t>
      </w:r>
      <w:r>
        <w:rPr>
          <w:rStyle w:val="Heading2Char"/>
        </w:rPr>
        <w:t xml:space="preserve">: </w:t>
      </w:r>
      <w:r w:rsidR="00F24D04" w:rsidRPr="00906AC9">
        <w:rPr>
          <w:rStyle w:val="Heading2Char"/>
        </w:rPr>
        <w:t xml:space="preserve">Integrated and </w:t>
      </w:r>
      <w:r>
        <w:rPr>
          <w:rStyle w:val="Heading2Char"/>
        </w:rPr>
        <w:t>i</w:t>
      </w:r>
      <w:r w:rsidR="00F24D04" w:rsidRPr="00906AC9">
        <w:rPr>
          <w:rStyle w:val="Heading2Char"/>
        </w:rPr>
        <w:t>nteroperable</w:t>
      </w:r>
      <w:bookmarkEnd w:id="11"/>
      <w:bookmarkEnd w:id="12"/>
    </w:p>
    <w:p w14:paraId="654A0329" w14:textId="58B5C256" w:rsidR="002264B0" w:rsidRDefault="00C16FAA" w:rsidP="00C16FAA">
      <w:pPr>
        <w:tabs>
          <w:tab w:val="left" w:pos="6972"/>
        </w:tabs>
        <w:rPr>
          <w:bCs/>
        </w:rPr>
      </w:pPr>
      <w:r w:rsidRPr="00C16FAA">
        <w:rPr>
          <w:bCs/>
        </w:rPr>
        <w:t xml:space="preserve">A </w:t>
      </w:r>
      <w:r w:rsidR="00CC7A0A">
        <w:rPr>
          <w:bCs/>
        </w:rPr>
        <w:t xml:space="preserve">National </w:t>
      </w:r>
      <w:r w:rsidRPr="00C16FAA">
        <w:rPr>
          <w:bCs/>
        </w:rPr>
        <w:t>Skills Passport could combine a person’s qualifications across VET and higher education to more effectively demonstrate their skills to employers</w:t>
      </w:r>
      <w:r w:rsidR="004230FF">
        <w:rPr>
          <w:bCs/>
        </w:rPr>
        <w:t>, encourag</w:t>
      </w:r>
      <w:r w:rsidR="00AB7EC1">
        <w:rPr>
          <w:bCs/>
        </w:rPr>
        <w:t>ing</w:t>
      </w:r>
      <w:r w:rsidR="004230FF">
        <w:rPr>
          <w:bCs/>
        </w:rPr>
        <w:t xml:space="preserve"> further education, upskilling, reskilling and workforce mobility</w:t>
      </w:r>
      <w:r w:rsidR="00E60490">
        <w:rPr>
          <w:bCs/>
        </w:rPr>
        <w:t>.</w:t>
      </w:r>
      <w:r w:rsidR="004F44E5">
        <w:rPr>
          <w:bCs/>
        </w:rPr>
        <w:t xml:space="preserve"> </w:t>
      </w:r>
      <w:r w:rsidR="00C34B8E">
        <w:rPr>
          <w:bCs/>
        </w:rPr>
        <w:t>E</w:t>
      </w:r>
      <w:r w:rsidR="00506D86">
        <w:rPr>
          <w:bCs/>
        </w:rPr>
        <w:t>xisting digital infrastructure and data standards</w:t>
      </w:r>
      <w:r w:rsidR="00C34B8E">
        <w:rPr>
          <w:bCs/>
        </w:rPr>
        <w:t xml:space="preserve"> can help to make this possible</w:t>
      </w:r>
      <w:r w:rsidR="00506D86">
        <w:rPr>
          <w:bCs/>
        </w:rPr>
        <w:t>.</w:t>
      </w:r>
    </w:p>
    <w:p w14:paraId="55B157ED" w14:textId="4EA97565" w:rsidR="006F6ACC" w:rsidRDefault="006E7208" w:rsidP="00545298">
      <w:r>
        <w:t>Should the</w:t>
      </w:r>
      <w:r w:rsidR="00B6439D">
        <w:t xml:space="preserve"> Australian Government</w:t>
      </w:r>
      <w:r w:rsidR="007A6C6E">
        <w:t xml:space="preserve"> decide to implement a National Skills Passport</w:t>
      </w:r>
      <w:r w:rsidR="00221DD9">
        <w:t>, t</w:t>
      </w:r>
      <w:r w:rsidR="002B72E7">
        <w:t xml:space="preserve">he Digital Service Standard </w:t>
      </w:r>
      <w:r w:rsidR="00A203F7">
        <w:t xml:space="preserve">enables </w:t>
      </w:r>
      <w:r w:rsidR="007A6C6E">
        <w:t>us</w:t>
      </w:r>
      <w:r w:rsidR="00C80165">
        <w:t xml:space="preserve"> </w:t>
      </w:r>
      <w:r w:rsidR="008E0B9D">
        <w:t xml:space="preserve">to </w:t>
      </w:r>
      <w:r w:rsidR="00734535">
        <w:t>leverage</w:t>
      </w:r>
      <w:r w:rsidR="00DF5532">
        <w:t xml:space="preserve"> </w:t>
      </w:r>
      <w:r w:rsidR="0021025E">
        <w:t xml:space="preserve">best practice to </w:t>
      </w:r>
      <w:r w:rsidR="00823366">
        <w:t>b</w:t>
      </w:r>
      <w:r w:rsidR="00823366" w:rsidRPr="00823366">
        <w:t>uild</w:t>
      </w:r>
      <w:r w:rsidR="007558D7">
        <w:t xml:space="preserve"> </w:t>
      </w:r>
      <w:r w:rsidR="00823366" w:rsidRPr="00823366">
        <w:t>using open standards and common government platforms</w:t>
      </w:r>
      <w:r w:rsidR="00310F90">
        <w:t xml:space="preserve">, such as </w:t>
      </w:r>
      <w:r w:rsidR="00C04A6B">
        <w:t xml:space="preserve">myGov, </w:t>
      </w:r>
      <w:r w:rsidR="00C04A6B" w:rsidRPr="00823366">
        <w:t>where</w:t>
      </w:r>
      <w:r w:rsidR="00823366" w:rsidRPr="00823366">
        <w:t xml:space="preserve"> appropriate.</w:t>
      </w:r>
    </w:p>
    <w:p w14:paraId="7196484C" w14:textId="7336730B" w:rsidR="00D27126" w:rsidRPr="00D27126" w:rsidRDefault="003C2910" w:rsidP="00517CFC">
      <w:pPr>
        <w:rPr>
          <w:bCs/>
        </w:rPr>
      </w:pPr>
      <w:r>
        <w:t xml:space="preserve">In preparing the business case, the </w:t>
      </w:r>
      <w:r w:rsidR="00765508">
        <w:t>G</w:t>
      </w:r>
      <w:r>
        <w:t>overnment will</w:t>
      </w:r>
      <w:r w:rsidR="00D65DAE">
        <w:t xml:space="preserve"> also</w:t>
      </w:r>
      <w:r>
        <w:t xml:space="preserve"> </w:t>
      </w:r>
      <w:r w:rsidR="00965A1B">
        <w:t>i</w:t>
      </w:r>
      <w:r w:rsidRPr="003C2910">
        <w:t>dentify and assess opportunities to leverage established digital infrastructure</w:t>
      </w:r>
      <w:r w:rsidR="00D4217A">
        <w:t xml:space="preserve"> </w:t>
      </w:r>
      <w:r w:rsidRPr="003C2910">
        <w:t>that meets stakeholder needs.</w:t>
      </w:r>
      <w:r w:rsidR="00545298">
        <w:t xml:space="preserve"> </w:t>
      </w:r>
      <w:r w:rsidR="00D7296F">
        <w:t xml:space="preserve">This includes existing </w:t>
      </w:r>
      <w:r w:rsidR="00326CEC">
        <w:t>credentialling platforms</w:t>
      </w:r>
      <w:r w:rsidR="00CE218A">
        <w:t xml:space="preserve"> such as the </w:t>
      </w:r>
      <w:hyperlink r:id="rId25" w:history="1">
        <w:r w:rsidR="00326CEC" w:rsidRPr="00545298">
          <w:rPr>
            <w:rStyle w:val="Hyperlink"/>
            <w:b/>
          </w:rPr>
          <w:t>Unique Student Identifier</w:t>
        </w:r>
      </w:hyperlink>
      <w:r w:rsidR="00326CEC" w:rsidRPr="00545298">
        <w:rPr>
          <w:b/>
        </w:rPr>
        <w:t xml:space="preserve"> </w:t>
      </w:r>
      <w:r w:rsidR="00326CEC" w:rsidRPr="00D31F67">
        <w:rPr>
          <w:bCs/>
        </w:rPr>
        <w:t>(USI)</w:t>
      </w:r>
      <w:r w:rsidR="00D31F67">
        <w:rPr>
          <w:bCs/>
        </w:rPr>
        <w:t>,</w:t>
      </w:r>
      <w:r w:rsidR="00326CEC" w:rsidRPr="00D31F67">
        <w:rPr>
          <w:bCs/>
        </w:rPr>
        <w:t xml:space="preserve"> </w:t>
      </w:r>
      <w:hyperlink r:id="rId26" w:history="1">
        <w:r w:rsidR="00326CEC" w:rsidRPr="00545298">
          <w:rPr>
            <w:rStyle w:val="Hyperlink"/>
            <w:b/>
          </w:rPr>
          <w:t>VET transcript</w:t>
        </w:r>
      </w:hyperlink>
      <w:r w:rsidR="00326CEC" w:rsidRPr="00545298">
        <w:rPr>
          <w:b/>
        </w:rPr>
        <w:t xml:space="preserve"> </w:t>
      </w:r>
      <w:r w:rsidR="00D31F67">
        <w:t>and digital career platforms such as</w:t>
      </w:r>
      <w:r w:rsidR="00853ED7">
        <w:t xml:space="preserve"> the </w:t>
      </w:r>
      <w:r w:rsidR="00765508">
        <w:t>G</w:t>
      </w:r>
      <w:r w:rsidR="00853ED7">
        <w:t>overnment’s</w:t>
      </w:r>
      <w:r w:rsidR="00517CFC">
        <w:t xml:space="preserve"> </w:t>
      </w:r>
      <w:hyperlink r:id="rId27" w:history="1">
        <w:r w:rsidR="00326CEC" w:rsidRPr="00545298">
          <w:rPr>
            <w:rStyle w:val="Hyperlink"/>
            <w:b/>
          </w:rPr>
          <w:t>Your Career</w:t>
        </w:r>
      </w:hyperlink>
      <w:r w:rsidR="00853ED7">
        <w:t xml:space="preserve"> website.</w:t>
      </w:r>
      <w:r w:rsidR="009A7390">
        <w:t xml:space="preserve"> Existing private sector services that are relevant and widely used will also be considered.</w:t>
      </w:r>
    </w:p>
    <w:p w14:paraId="2C8F0FB7" w14:textId="795593BE" w:rsidR="00B81D21" w:rsidRDefault="00B81D21" w:rsidP="00B81D21">
      <w:pPr>
        <w:rPr>
          <w:rFonts w:ascii="Calibri" w:eastAsia="Calibri" w:hAnsi="Calibri" w:cs="Calibri"/>
          <w:color w:val="000000" w:themeColor="text1"/>
        </w:rPr>
      </w:pPr>
      <w:r>
        <w:t xml:space="preserve">Data standards are the rules for structuring information. At present, there is not a common data standard </w:t>
      </w:r>
      <w:r w:rsidR="006D7D28">
        <w:t xml:space="preserve">regarding qualifications and skills </w:t>
      </w:r>
      <w:r>
        <w:t>across the tertiary sector.</w:t>
      </w:r>
      <w:r w:rsidRPr="00B81D21">
        <w:rPr>
          <w:rFonts w:ascii="Calibri" w:eastAsia="Calibri" w:hAnsi="Calibri" w:cs="Calibri"/>
          <w:color w:val="000000" w:themeColor="text1"/>
        </w:rPr>
        <w:t xml:space="preserve"> </w:t>
      </w:r>
      <w:r w:rsidR="00CB104D">
        <w:rPr>
          <w:rFonts w:ascii="Calibri" w:eastAsia="Calibri" w:hAnsi="Calibri" w:cs="Calibri"/>
          <w:color w:val="000000" w:themeColor="text1"/>
        </w:rPr>
        <w:t xml:space="preserve">The VET sector </w:t>
      </w:r>
      <w:r w:rsidR="00E92438">
        <w:rPr>
          <w:rStyle w:val="ui-provider"/>
        </w:rPr>
        <w:t xml:space="preserve">has mature data standards, </w:t>
      </w:r>
      <w:r w:rsidR="00CB104D">
        <w:rPr>
          <w:rStyle w:val="ui-provider"/>
        </w:rPr>
        <w:t xml:space="preserve">however </w:t>
      </w:r>
      <w:r w:rsidR="00E92438">
        <w:rPr>
          <w:rStyle w:val="ui-provider"/>
        </w:rPr>
        <w:t xml:space="preserve">the </w:t>
      </w:r>
      <w:r w:rsidRPr="00B81D21">
        <w:rPr>
          <w:rFonts w:ascii="Calibri" w:eastAsia="Calibri" w:hAnsi="Calibri" w:cs="Calibri"/>
          <w:color w:val="000000" w:themeColor="text1"/>
        </w:rPr>
        <w:t>National Credential</w:t>
      </w:r>
      <w:r w:rsidR="00471870">
        <w:rPr>
          <w:rFonts w:ascii="Calibri" w:eastAsia="Calibri" w:hAnsi="Calibri" w:cs="Calibri"/>
          <w:color w:val="000000" w:themeColor="text1"/>
        </w:rPr>
        <w:t>s</w:t>
      </w:r>
      <w:r w:rsidRPr="00B81D21">
        <w:rPr>
          <w:rFonts w:ascii="Calibri" w:eastAsia="Calibri" w:hAnsi="Calibri" w:cs="Calibri"/>
          <w:color w:val="000000" w:themeColor="text1"/>
        </w:rPr>
        <w:t xml:space="preserve"> Platform project</w:t>
      </w:r>
      <w:r w:rsidR="00C015BE">
        <w:rPr>
          <w:rFonts w:ascii="Calibri" w:eastAsia="Calibri" w:hAnsi="Calibri" w:cs="Calibri"/>
          <w:color w:val="000000" w:themeColor="text1"/>
        </w:rPr>
        <w:t xml:space="preserve"> found</w:t>
      </w:r>
      <w:r w:rsidRPr="00B81D21">
        <w:rPr>
          <w:rFonts w:ascii="Calibri" w:eastAsia="Calibri" w:hAnsi="Calibri" w:cs="Calibri"/>
          <w:color w:val="000000" w:themeColor="text1"/>
        </w:rPr>
        <w:t xml:space="preserve"> </w:t>
      </w:r>
      <w:r w:rsidR="007A4BC5">
        <w:rPr>
          <w:rFonts w:ascii="Calibri" w:eastAsia="Calibri" w:hAnsi="Calibri" w:cs="Calibri"/>
          <w:color w:val="000000" w:themeColor="text1"/>
        </w:rPr>
        <w:t>inconsistent</w:t>
      </w:r>
      <w:r w:rsidR="00A369AE">
        <w:rPr>
          <w:rFonts w:ascii="Calibri" w:eastAsia="Calibri" w:hAnsi="Calibri" w:cs="Calibri"/>
          <w:color w:val="000000" w:themeColor="text1"/>
        </w:rPr>
        <w:t xml:space="preserve"> data collection and standards in </w:t>
      </w:r>
      <w:r w:rsidRPr="00B81D21">
        <w:rPr>
          <w:rFonts w:ascii="Calibri" w:eastAsia="Calibri" w:hAnsi="Calibri" w:cs="Calibri"/>
          <w:color w:val="000000" w:themeColor="text1"/>
        </w:rPr>
        <w:t>higher education.</w:t>
      </w:r>
      <w:r w:rsidR="004A50CA">
        <w:rPr>
          <w:rFonts w:ascii="Calibri" w:eastAsia="Calibri" w:hAnsi="Calibri" w:cs="Calibri"/>
          <w:color w:val="000000" w:themeColor="text1"/>
        </w:rPr>
        <w:t xml:space="preserve"> </w:t>
      </w:r>
      <w:r w:rsidR="004A50CA" w:rsidRPr="00ED0AFE">
        <w:rPr>
          <w:rFonts w:ascii="Calibri" w:eastAsia="Calibri" w:hAnsi="Calibri" w:cs="Calibri"/>
          <w:color w:val="000000" w:themeColor="text1"/>
        </w:rPr>
        <w:t>R</w:t>
      </w:r>
      <w:r w:rsidRPr="00ED0AFE">
        <w:rPr>
          <w:rFonts w:ascii="Calibri" w:eastAsia="Calibri" w:hAnsi="Calibri" w:cs="Calibri"/>
          <w:color w:val="000000" w:themeColor="text1"/>
        </w:rPr>
        <w:t xml:space="preserve">isks were </w:t>
      </w:r>
      <w:r w:rsidR="004A50CA" w:rsidRPr="00ED0AFE">
        <w:rPr>
          <w:rFonts w:ascii="Calibri" w:eastAsia="Calibri" w:hAnsi="Calibri" w:cs="Calibri"/>
          <w:color w:val="000000" w:themeColor="text1"/>
        </w:rPr>
        <w:t xml:space="preserve">also </w:t>
      </w:r>
      <w:r w:rsidRPr="00ED0AFE">
        <w:rPr>
          <w:rFonts w:ascii="Calibri" w:eastAsia="Calibri" w:hAnsi="Calibri" w:cs="Calibri"/>
          <w:color w:val="000000" w:themeColor="text1"/>
        </w:rPr>
        <w:t>identified with privately owned credentialing platform</w:t>
      </w:r>
      <w:r w:rsidR="003C7BE9" w:rsidRPr="00ED0AFE">
        <w:rPr>
          <w:rFonts w:ascii="Calibri" w:eastAsia="Calibri" w:hAnsi="Calibri" w:cs="Calibri"/>
          <w:color w:val="000000" w:themeColor="text1"/>
        </w:rPr>
        <w:t>s</w:t>
      </w:r>
      <w:r w:rsidRPr="00ED0AFE">
        <w:rPr>
          <w:rFonts w:ascii="Calibri" w:eastAsia="Calibri" w:hAnsi="Calibri" w:cs="Calibri"/>
          <w:color w:val="000000" w:themeColor="text1"/>
        </w:rPr>
        <w:t xml:space="preserve"> having a</w:t>
      </w:r>
      <w:r w:rsidR="003C7BE9" w:rsidRPr="00ED0AFE">
        <w:rPr>
          <w:rFonts w:ascii="Calibri" w:eastAsia="Calibri" w:hAnsi="Calibri" w:cs="Calibri"/>
          <w:color w:val="000000" w:themeColor="text1"/>
        </w:rPr>
        <w:t xml:space="preserve">n </w:t>
      </w:r>
      <w:r w:rsidR="008C1230" w:rsidRPr="00ED0AFE">
        <w:rPr>
          <w:rFonts w:ascii="Calibri" w:eastAsia="Calibri" w:hAnsi="Calibri" w:cs="Calibri"/>
          <w:color w:val="000000" w:themeColor="text1"/>
        </w:rPr>
        <w:t>overly powerful role in relation to</w:t>
      </w:r>
      <w:r w:rsidRPr="00ED0AFE">
        <w:rPr>
          <w:rFonts w:ascii="Calibri" w:eastAsia="Calibri" w:hAnsi="Calibri" w:cs="Calibri"/>
          <w:color w:val="000000" w:themeColor="text1"/>
        </w:rPr>
        <w:t xml:space="preserve"> student information.</w:t>
      </w:r>
    </w:p>
    <w:p w14:paraId="6D0A60CF" w14:textId="09F4C27E" w:rsidR="00A926B6" w:rsidRPr="00A926B6" w:rsidRDefault="00C90AC4" w:rsidP="00A926B6">
      <w:pPr>
        <w:rPr>
          <w:rFonts w:ascii="Calibri" w:eastAsia="Calibri" w:hAnsi="Calibri" w:cs="Calibri"/>
          <w:color w:val="000000" w:themeColor="text1"/>
        </w:rPr>
      </w:pPr>
      <w:r>
        <w:rPr>
          <w:rFonts w:ascii="Calibri" w:eastAsia="Calibri" w:hAnsi="Calibri" w:cs="Calibri"/>
          <w:color w:val="000000" w:themeColor="text1"/>
        </w:rPr>
        <w:t>VET</w:t>
      </w:r>
      <w:r w:rsidR="00A926B6" w:rsidRPr="00A926B6">
        <w:rPr>
          <w:rFonts w:ascii="Calibri" w:eastAsia="Calibri" w:hAnsi="Calibri" w:cs="Calibri"/>
          <w:color w:val="000000" w:themeColor="text1"/>
        </w:rPr>
        <w:t xml:space="preserve"> and higher education providers use Student Management Systems (SMS) to manage information about</w:t>
      </w:r>
      <w:r w:rsidR="008C71BE">
        <w:rPr>
          <w:rFonts w:ascii="Calibri" w:eastAsia="Calibri" w:hAnsi="Calibri" w:cs="Calibri"/>
          <w:color w:val="000000" w:themeColor="text1"/>
        </w:rPr>
        <w:t xml:space="preserve"> </w:t>
      </w:r>
      <w:r w:rsidR="00A926B6" w:rsidRPr="00A926B6">
        <w:rPr>
          <w:rFonts w:ascii="Calibri" w:eastAsia="Calibri" w:hAnsi="Calibri" w:cs="Calibri"/>
          <w:color w:val="000000" w:themeColor="text1"/>
        </w:rPr>
        <w:t>student</w:t>
      </w:r>
      <w:r w:rsidR="008C71BE">
        <w:rPr>
          <w:rFonts w:ascii="Calibri" w:eastAsia="Calibri" w:hAnsi="Calibri" w:cs="Calibri"/>
          <w:color w:val="000000" w:themeColor="text1"/>
        </w:rPr>
        <w:t>s</w:t>
      </w:r>
      <w:r w:rsidR="00A926B6" w:rsidRPr="00A926B6">
        <w:rPr>
          <w:rFonts w:ascii="Calibri" w:eastAsia="Calibri" w:hAnsi="Calibri" w:cs="Calibri"/>
          <w:color w:val="000000" w:themeColor="text1"/>
        </w:rPr>
        <w:t xml:space="preserve"> including enrolment, course attendance and course completion data. SMSs are </w:t>
      </w:r>
      <w:r w:rsidR="00AA6284">
        <w:rPr>
          <w:rFonts w:ascii="Calibri" w:eastAsia="Calibri" w:hAnsi="Calibri" w:cs="Calibri"/>
          <w:color w:val="000000" w:themeColor="text1"/>
        </w:rPr>
        <w:t xml:space="preserve">also </w:t>
      </w:r>
      <w:r w:rsidR="00A926B6" w:rsidRPr="00A926B6">
        <w:rPr>
          <w:rFonts w:ascii="Calibri" w:eastAsia="Calibri" w:hAnsi="Calibri" w:cs="Calibri"/>
          <w:color w:val="000000" w:themeColor="text1"/>
        </w:rPr>
        <w:t>used to submit data for state and national reporting.</w:t>
      </w:r>
    </w:p>
    <w:p w14:paraId="03C659CA" w14:textId="63269575" w:rsidR="00A926B6" w:rsidRDefault="00C777B1" w:rsidP="00A926B6">
      <w:pPr>
        <w:rPr>
          <w:rFonts w:ascii="Calibri" w:eastAsia="Calibri" w:hAnsi="Calibri" w:cs="Calibri"/>
          <w:color w:val="000000" w:themeColor="text1"/>
        </w:rPr>
      </w:pPr>
      <w:r>
        <w:rPr>
          <w:rFonts w:ascii="Calibri" w:eastAsia="Calibri" w:hAnsi="Calibri" w:cs="Calibri"/>
          <w:color w:val="000000" w:themeColor="text1"/>
        </w:rPr>
        <w:t>A</w:t>
      </w:r>
      <w:r w:rsidR="00A926B6" w:rsidRPr="00A926B6">
        <w:rPr>
          <w:rFonts w:ascii="Calibri" w:eastAsia="Calibri" w:hAnsi="Calibri" w:cs="Calibri"/>
          <w:color w:val="000000" w:themeColor="text1"/>
        </w:rPr>
        <w:t xml:space="preserve"> National Skills </w:t>
      </w:r>
      <w:r>
        <w:rPr>
          <w:rFonts w:ascii="Calibri" w:eastAsia="Calibri" w:hAnsi="Calibri" w:cs="Calibri"/>
          <w:color w:val="000000" w:themeColor="text1"/>
        </w:rPr>
        <w:t>P</w:t>
      </w:r>
      <w:r w:rsidR="00A926B6" w:rsidRPr="00A926B6">
        <w:rPr>
          <w:rFonts w:ascii="Calibri" w:eastAsia="Calibri" w:hAnsi="Calibri" w:cs="Calibri"/>
          <w:color w:val="000000" w:themeColor="text1"/>
        </w:rPr>
        <w:t xml:space="preserve">assport </w:t>
      </w:r>
      <w:r>
        <w:rPr>
          <w:rFonts w:ascii="Calibri" w:eastAsia="Calibri" w:hAnsi="Calibri" w:cs="Calibri"/>
          <w:color w:val="000000" w:themeColor="text1"/>
        </w:rPr>
        <w:t>may be able to</w:t>
      </w:r>
      <w:r w:rsidR="00A926B6" w:rsidRPr="00A926B6">
        <w:rPr>
          <w:rFonts w:ascii="Calibri" w:eastAsia="Calibri" w:hAnsi="Calibri" w:cs="Calibri"/>
          <w:color w:val="000000" w:themeColor="text1"/>
        </w:rPr>
        <w:t xml:space="preserve"> leverage data </w:t>
      </w:r>
      <w:r w:rsidR="008724AE">
        <w:rPr>
          <w:rFonts w:ascii="Calibri" w:eastAsia="Calibri" w:hAnsi="Calibri" w:cs="Calibri"/>
          <w:color w:val="000000" w:themeColor="text1"/>
        </w:rPr>
        <w:t xml:space="preserve">already being </w:t>
      </w:r>
      <w:r w:rsidR="00A926B6" w:rsidRPr="00A926B6">
        <w:rPr>
          <w:rFonts w:ascii="Calibri" w:eastAsia="Calibri" w:hAnsi="Calibri" w:cs="Calibri"/>
          <w:color w:val="000000" w:themeColor="text1"/>
        </w:rPr>
        <w:t>collected</w:t>
      </w:r>
      <w:r w:rsidR="005F4EC5">
        <w:rPr>
          <w:rFonts w:ascii="Calibri" w:eastAsia="Calibri" w:hAnsi="Calibri" w:cs="Calibri"/>
          <w:color w:val="000000" w:themeColor="text1"/>
        </w:rPr>
        <w:t xml:space="preserve"> through these systems</w:t>
      </w:r>
      <w:r w:rsidR="00043768">
        <w:rPr>
          <w:rFonts w:ascii="Calibri" w:eastAsia="Calibri" w:hAnsi="Calibri" w:cs="Calibri"/>
          <w:color w:val="000000" w:themeColor="text1"/>
        </w:rPr>
        <w:t xml:space="preserve">. </w:t>
      </w:r>
      <w:r w:rsidR="00CB104D">
        <w:rPr>
          <w:rFonts w:ascii="Calibri" w:eastAsia="Calibri" w:hAnsi="Calibri" w:cs="Calibri"/>
          <w:color w:val="000000" w:themeColor="text1"/>
        </w:rPr>
        <w:t xml:space="preserve">It may require </w:t>
      </w:r>
      <w:r w:rsidR="00CB104D" w:rsidRPr="00A926B6">
        <w:rPr>
          <w:rFonts w:ascii="Calibri" w:eastAsia="Calibri" w:hAnsi="Calibri" w:cs="Calibri"/>
          <w:color w:val="000000" w:themeColor="text1"/>
        </w:rPr>
        <w:t xml:space="preserve">changes to legislation, data standards, </w:t>
      </w:r>
      <w:r w:rsidR="00CB104D">
        <w:rPr>
          <w:rFonts w:ascii="Calibri" w:eastAsia="Calibri" w:hAnsi="Calibri" w:cs="Calibri"/>
          <w:color w:val="000000" w:themeColor="text1"/>
        </w:rPr>
        <w:t xml:space="preserve">what </w:t>
      </w:r>
      <w:r w:rsidR="00CB104D" w:rsidRPr="00A926B6">
        <w:rPr>
          <w:rFonts w:ascii="Calibri" w:eastAsia="Calibri" w:hAnsi="Calibri" w:cs="Calibri"/>
          <w:color w:val="000000" w:themeColor="text1"/>
        </w:rPr>
        <w:t xml:space="preserve">data </w:t>
      </w:r>
      <w:r w:rsidR="00CB104D">
        <w:rPr>
          <w:rFonts w:ascii="Calibri" w:eastAsia="Calibri" w:hAnsi="Calibri" w:cs="Calibri"/>
          <w:color w:val="000000" w:themeColor="text1"/>
        </w:rPr>
        <w:t xml:space="preserve">is </w:t>
      </w:r>
      <w:r w:rsidR="00CB104D" w:rsidRPr="00A926B6">
        <w:rPr>
          <w:rFonts w:ascii="Calibri" w:eastAsia="Calibri" w:hAnsi="Calibri" w:cs="Calibri"/>
          <w:color w:val="000000" w:themeColor="text1"/>
        </w:rPr>
        <w:t>collected, frequency of collection or data collection pathways</w:t>
      </w:r>
      <w:r w:rsidR="00CB104D">
        <w:rPr>
          <w:rFonts w:ascii="Calibri" w:eastAsia="Calibri" w:hAnsi="Calibri" w:cs="Calibri"/>
          <w:color w:val="000000" w:themeColor="text1"/>
        </w:rPr>
        <w:t xml:space="preserve">. </w:t>
      </w:r>
      <w:r w:rsidR="00043768">
        <w:rPr>
          <w:rFonts w:ascii="Calibri" w:eastAsia="Calibri" w:hAnsi="Calibri" w:cs="Calibri"/>
          <w:color w:val="000000" w:themeColor="text1"/>
        </w:rPr>
        <w:t xml:space="preserve">Should </w:t>
      </w:r>
      <w:r w:rsidR="00A926B6" w:rsidRPr="00A926B6">
        <w:rPr>
          <w:rFonts w:ascii="Calibri" w:eastAsia="Calibri" w:hAnsi="Calibri" w:cs="Calibri"/>
          <w:color w:val="000000" w:themeColor="text1"/>
        </w:rPr>
        <w:t xml:space="preserve">implementation of </w:t>
      </w:r>
      <w:r w:rsidR="00617D79">
        <w:rPr>
          <w:rFonts w:ascii="Calibri" w:eastAsia="Calibri" w:hAnsi="Calibri" w:cs="Calibri"/>
          <w:color w:val="000000" w:themeColor="text1"/>
        </w:rPr>
        <w:t>a</w:t>
      </w:r>
      <w:r w:rsidR="00A926B6" w:rsidRPr="00A926B6">
        <w:rPr>
          <w:rFonts w:ascii="Calibri" w:eastAsia="Calibri" w:hAnsi="Calibri" w:cs="Calibri"/>
          <w:color w:val="000000" w:themeColor="text1"/>
        </w:rPr>
        <w:t xml:space="preserve"> National Skills Passport require changes</w:t>
      </w:r>
      <w:r w:rsidR="00CB104D">
        <w:rPr>
          <w:rFonts w:ascii="Calibri" w:eastAsia="Calibri" w:hAnsi="Calibri" w:cs="Calibri"/>
          <w:color w:val="000000" w:themeColor="text1"/>
        </w:rPr>
        <w:t xml:space="preserve"> such as these, </w:t>
      </w:r>
      <w:r w:rsidR="00A926B6" w:rsidRPr="00A926B6">
        <w:rPr>
          <w:rFonts w:ascii="Calibri" w:eastAsia="Calibri" w:hAnsi="Calibri" w:cs="Calibri"/>
          <w:color w:val="000000" w:themeColor="text1"/>
        </w:rPr>
        <w:t>the impact on the sector</w:t>
      </w:r>
      <w:r w:rsidR="00622CD8">
        <w:rPr>
          <w:rFonts w:ascii="Calibri" w:eastAsia="Calibri" w:hAnsi="Calibri" w:cs="Calibri"/>
          <w:color w:val="000000" w:themeColor="text1"/>
        </w:rPr>
        <w:t>,</w:t>
      </w:r>
      <w:r w:rsidR="00A926B6" w:rsidRPr="00A926B6">
        <w:rPr>
          <w:rFonts w:ascii="Calibri" w:eastAsia="Calibri" w:hAnsi="Calibri" w:cs="Calibri"/>
          <w:color w:val="000000" w:themeColor="text1"/>
        </w:rPr>
        <w:t xml:space="preserve"> including SMS providers</w:t>
      </w:r>
      <w:r w:rsidR="00622CD8">
        <w:rPr>
          <w:rFonts w:ascii="Calibri" w:eastAsia="Calibri" w:hAnsi="Calibri" w:cs="Calibri"/>
          <w:color w:val="000000" w:themeColor="text1"/>
        </w:rPr>
        <w:t>,</w:t>
      </w:r>
      <w:r w:rsidR="00A926B6" w:rsidRPr="00A926B6">
        <w:rPr>
          <w:rFonts w:ascii="Calibri" w:eastAsia="Calibri" w:hAnsi="Calibri" w:cs="Calibri"/>
          <w:color w:val="000000" w:themeColor="text1"/>
        </w:rPr>
        <w:t xml:space="preserve"> will need to be considered.  </w:t>
      </w:r>
    </w:p>
    <w:p w14:paraId="77F1D091" w14:textId="2962F3C7" w:rsidR="00906AC9" w:rsidRPr="00EE312F" w:rsidRDefault="00EE312F" w:rsidP="00B13F35">
      <w:pPr>
        <w:tabs>
          <w:tab w:val="left" w:pos="6972"/>
        </w:tabs>
        <w:rPr>
          <w:b/>
        </w:rPr>
      </w:pPr>
      <w:bookmarkStart w:id="13" w:name="_Hlk150282866"/>
      <w:r w:rsidRPr="00EE312F">
        <w:rPr>
          <w:b/>
        </w:rPr>
        <w:t>Questions</w:t>
      </w:r>
      <w:r w:rsidR="00C720AD">
        <w:rPr>
          <w:b/>
        </w:rPr>
        <w:t xml:space="preserve"> </w:t>
      </w:r>
      <w:r w:rsidR="004C09C7">
        <w:rPr>
          <w:b/>
        </w:rPr>
        <w:t xml:space="preserve">to consider from the perspective of </w:t>
      </w:r>
      <w:r w:rsidR="00C720AD">
        <w:rPr>
          <w:b/>
        </w:rPr>
        <w:t>both individuals and organisations</w:t>
      </w:r>
      <w:r w:rsidRPr="00EE312F">
        <w:rPr>
          <w:b/>
        </w:rPr>
        <w:t>:</w:t>
      </w:r>
    </w:p>
    <w:bookmarkEnd w:id="13"/>
    <w:p w14:paraId="04062E49" w14:textId="77777777" w:rsidR="0042324F" w:rsidRDefault="00D76E9F" w:rsidP="009E03FB">
      <w:pPr>
        <w:pStyle w:val="ListParagraph"/>
        <w:numPr>
          <w:ilvl w:val="0"/>
          <w:numId w:val="42"/>
        </w:numPr>
        <w:tabs>
          <w:tab w:val="left" w:pos="6972"/>
        </w:tabs>
        <w:ind w:left="714" w:hanging="357"/>
        <w:contextualSpacing w:val="0"/>
        <w:rPr>
          <w:bCs/>
        </w:rPr>
      </w:pPr>
      <w:r>
        <w:rPr>
          <w:bCs/>
        </w:rPr>
        <w:t>What systems do you operate or interact with that may be impacted by a National Skills Passport</w:t>
      </w:r>
      <w:r w:rsidR="0098619C">
        <w:rPr>
          <w:bCs/>
        </w:rPr>
        <w:t xml:space="preserve">, and what </w:t>
      </w:r>
      <w:r w:rsidR="009D60F4">
        <w:rPr>
          <w:bCs/>
        </w:rPr>
        <w:t xml:space="preserve">systems would you like to see </w:t>
      </w:r>
      <w:r w:rsidR="006C17E2">
        <w:rPr>
          <w:bCs/>
        </w:rPr>
        <w:t>integrated</w:t>
      </w:r>
      <w:r>
        <w:rPr>
          <w:bCs/>
        </w:rPr>
        <w:t>?</w:t>
      </w:r>
    </w:p>
    <w:p w14:paraId="149E576F" w14:textId="74038058" w:rsidR="002C640C" w:rsidRDefault="002C640C" w:rsidP="00121CE9">
      <w:pPr>
        <w:pStyle w:val="ListParagraph"/>
        <w:numPr>
          <w:ilvl w:val="0"/>
          <w:numId w:val="42"/>
        </w:numPr>
        <w:tabs>
          <w:tab w:val="left" w:pos="6972"/>
        </w:tabs>
        <w:ind w:left="714" w:hanging="357"/>
        <w:contextualSpacing w:val="0"/>
        <w:rPr>
          <w:bCs/>
        </w:rPr>
      </w:pPr>
      <w:r w:rsidRPr="00711832">
        <w:rPr>
          <w:bCs/>
        </w:rPr>
        <w:t xml:space="preserve">What challenges do you currently face aligning information and qualifications across </w:t>
      </w:r>
      <w:r w:rsidR="00441FE0">
        <w:rPr>
          <w:bCs/>
        </w:rPr>
        <w:t>VET</w:t>
      </w:r>
      <w:r w:rsidRPr="00A230B9">
        <w:rPr>
          <w:bCs/>
        </w:rPr>
        <w:t xml:space="preserve"> and higher education? What do you need to overcome these challenges</w:t>
      </w:r>
      <w:r w:rsidR="00814572">
        <w:rPr>
          <w:bCs/>
        </w:rPr>
        <w:t>, and how could a National Skills Passport assist</w:t>
      </w:r>
      <w:r w:rsidRPr="00A230B9">
        <w:rPr>
          <w:bCs/>
        </w:rPr>
        <w:t xml:space="preserve">? </w:t>
      </w:r>
    </w:p>
    <w:p w14:paraId="268CC760" w14:textId="6DA55660" w:rsidR="00BB1211" w:rsidRDefault="00914CED" w:rsidP="002426D7">
      <w:pPr>
        <w:pStyle w:val="ListParagraph"/>
        <w:numPr>
          <w:ilvl w:val="0"/>
          <w:numId w:val="42"/>
        </w:numPr>
        <w:tabs>
          <w:tab w:val="left" w:pos="6972"/>
        </w:tabs>
        <w:ind w:left="714" w:hanging="357"/>
        <w:contextualSpacing w:val="0"/>
      </w:pPr>
      <w:r w:rsidRPr="00A230B9">
        <w:rPr>
          <w:bCs/>
        </w:rPr>
        <w:t>Noting the different levels of data standard maturity between VET and higher education, w</w:t>
      </w:r>
      <w:r w:rsidR="00D76E9F" w:rsidRPr="00A230B9">
        <w:rPr>
          <w:bCs/>
        </w:rPr>
        <w:t xml:space="preserve">ould you see </w:t>
      </w:r>
      <w:r w:rsidR="00D46600" w:rsidRPr="00A230B9">
        <w:rPr>
          <w:bCs/>
        </w:rPr>
        <w:t xml:space="preserve">benefit in </w:t>
      </w:r>
      <w:r w:rsidR="006B4490" w:rsidRPr="00A230B9">
        <w:rPr>
          <w:bCs/>
        </w:rPr>
        <w:t>establishing a single</w:t>
      </w:r>
      <w:r w:rsidR="00D46600" w:rsidRPr="00A230B9">
        <w:rPr>
          <w:bCs/>
        </w:rPr>
        <w:t xml:space="preserve"> data standard across the tertiary education system? </w:t>
      </w:r>
      <w:r w:rsidR="00263D57" w:rsidRPr="00A230B9">
        <w:t xml:space="preserve">If yes, what features would you expect to see </w:t>
      </w:r>
      <w:r w:rsidR="00FF7D9E" w:rsidRPr="00A230B9">
        <w:t xml:space="preserve">in </w:t>
      </w:r>
      <w:r w:rsidR="006B4490" w:rsidRPr="00A230B9">
        <w:t>th</w:t>
      </w:r>
      <w:r w:rsidR="00FF7D9E" w:rsidRPr="00A230B9">
        <w:t>e</w:t>
      </w:r>
      <w:r w:rsidR="006B4490" w:rsidRPr="00A230B9">
        <w:t xml:space="preserve"> data standard</w:t>
      </w:r>
      <w:r w:rsidR="00263D57" w:rsidRPr="00A230B9">
        <w:t>?</w:t>
      </w:r>
    </w:p>
    <w:p w14:paraId="40B8D0A4" w14:textId="54419D6B" w:rsidR="00C934B6" w:rsidRDefault="00C934B6">
      <w:r>
        <w:br w:type="page"/>
      </w:r>
    </w:p>
    <w:p w14:paraId="24E694D5" w14:textId="5FB6B7C2" w:rsidR="008275E3" w:rsidRDefault="00B04BF0" w:rsidP="003769C5">
      <w:pPr>
        <w:tabs>
          <w:tab w:val="left" w:pos="6972"/>
        </w:tabs>
        <w:rPr>
          <w:rStyle w:val="Heading2Char"/>
        </w:rPr>
      </w:pPr>
      <w:bookmarkStart w:id="14" w:name="_Toc152775008"/>
      <w:bookmarkStart w:id="15" w:name="_Toc156297761"/>
      <w:r w:rsidRPr="00B04BF0">
        <w:rPr>
          <w:rStyle w:val="Heading2Char"/>
        </w:rPr>
        <w:lastRenderedPageBreak/>
        <w:t xml:space="preserve">Key principle </w:t>
      </w:r>
      <w:r w:rsidR="001F4DDE">
        <w:rPr>
          <w:rStyle w:val="Heading2Char"/>
        </w:rPr>
        <w:t>4</w:t>
      </w:r>
      <w:r w:rsidRPr="00B04BF0">
        <w:rPr>
          <w:rStyle w:val="Heading2Char"/>
        </w:rPr>
        <w:t xml:space="preserve">: </w:t>
      </w:r>
      <w:r w:rsidR="00263D57" w:rsidRPr="008275E3">
        <w:rPr>
          <w:rStyle w:val="Heading2Char"/>
        </w:rPr>
        <w:t xml:space="preserve">Trusted and </w:t>
      </w:r>
      <w:r w:rsidR="00277CB7">
        <w:rPr>
          <w:rStyle w:val="Heading2Char"/>
        </w:rPr>
        <w:t>r</w:t>
      </w:r>
      <w:r w:rsidR="00263D57" w:rsidRPr="008275E3">
        <w:rPr>
          <w:rStyle w:val="Heading2Char"/>
        </w:rPr>
        <w:t>eliable</w:t>
      </w:r>
      <w:bookmarkEnd w:id="14"/>
      <w:bookmarkEnd w:id="15"/>
    </w:p>
    <w:p w14:paraId="62624988" w14:textId="3900A35E" w:rsidR="00365C22" w:rsidRDefault="007D0B88" w:rsidP="00B13F35">
      <w:pPr>
        <w:tabs>
          <w:tab w:val="left" w:pos="6972"/>
        </w:tabs>
        <w:rPr>
          <w:bCs/>
        </w:rPr>
      </w:pPr>
      <w:r>
        <w:rPr>
          <w:bCs/>
        </w:rPr>
        <w:t>It is important that a National Skills Passport creates an experience and provi</w:t>
      </w:r>
      <w:r w:rsidR="00FE0A02">
        <w:rPr>
          <w:bCs/>
        </w:rPr>
        <w:t xml:space="preserve">des functionality that is trusted by all users and stakeholders and is highly reliable. </w:t>
      </w:r>
      <w:r w:rsidR="00FA7CCA" w:rsidRPr="00822F6C">
        <w:rPr>
          <w:bCs/>
        </w:rPr>
        <w:t xml:space="preserve">For a National Skills Passport to be a </w:t>
      </w:r>
      <w:r w:rsidR="00543011" w:rsidRPr="00822F6C">
        <w:rPr>
          <w:bCs/>
        </w:rPr>
        <w:t>practical tool, available to all who choose to participate,</w:t>
      </w:r>
      <w:r w:rsidR="00FB201C" w:rsidRPr="00822F6C">
        <w:rPr>
          <w:bCs/>
        </w:rPr>
        <w:t xml:space="preserve"> it </w:t>
      </w:r>
      <w:r w:rsidR="00964C1C">
        <w:rPr>
          <w:bCs/>
        </w:rPr>
        <w:t>is</w:t>
      </w:r>
      <w:r w:rsidR="00FB201C" w:rsidRPr="00822F6C">
        <w:rPr>
          <w:bCs/>
        </w:rPr>
        <w:t xml:space="preserve"> important the right information is captured and verified at the right level</w:t>
      </w:r>
      <w:r w:rsidR="000C7C2A" w:rsidRPr="00822F6C">
        <w:rPr>
          <w:bCs/>
        </w:rPr>
        <w:t xml:space="preserve">. </w:t>
      </w:r>
      <w:r w:rsidR="00FA7CCA" w:rsidRPr="00822F6C">
        <w:rPr>
          <w:bCs/>
        </w:rPr>
        <w:t xml:space="preserve"> </w:t>
      </w:r>
    </w:p>
    <w:p w14:paraId="68DF0EB4" w14:textId="77150998" w:rsidR="008B11CB" w:rsidRDefault="00822F6C" w:rsidP="00B13F35">
      <w:pPr>
        <w:tabs>
          <w:tab w:val="left" w:pos="6972"/>
        </w:tabs>
        <w:rPr>
          <w:bCs/>
        </w:rPr>
      </w:pPr>
      <w:r>
        <w:rPr>
          <w:bCs/>
        </w:rPr>
        <w:t>Th</w:t>
      </w:r>
      <w:r w:rsidR="00BE2C06">
        <w:rPr>
          <w:bCs/>
        </w:rPr>
        <w:t>e importance and level of</w:t>
      </w:r>
      <w:r w:rsidR="00A230B9">
        <w:rPr>
          <w:bCs/>
        </w:rPr>
        <w:t xml:space="preserve"> validation</w:t>
      </w:r>
      <w:r w:rsidR="00BE2C06">
        <w:rPr>
          <w:bCs/>
        </w:rPr>
        <w:t xml:space="preserve"> required </w:t>
      </w:r>
      <w:r w:rsidR="00383248">
        <w:rPr>
          <w:bCs/>
        </w:rPr>
        <w:t xml:space="preserve">by </w:t>
      </w:r>
      <w:r w:rsidR="00740908">
        <w:rPr>
          <w:bCs/>
        </w:rPr>
        <w:t xml:space="preserve">individuals, </w:t>
      </w:r>
      <w:r w:rsidR="00383248">
        <w:rPr>
          <w:bCs/>
        </w:rPr>
        <w:t xml:space="preserve">employers and </w:t>
      </w:r>
      <w:r w:rsidR="00F56057">
        <w:rPr>
          <w:bCs/>
        </w:rPr>
        <w:t xml:space="preserve">providers </w:t>
      </w:r>
      <w:r w:rsidR="00BE2C06">
        <w:rPr>
          <w:bCs/>
        </w:rPr>
        <w:t>may differ</w:t>
      </w:r>
      <w:r w:rsidR="00F30E2F">
        <w:rPr>
          <w:bCs/>
        </w:rPr>
        <w:t>.</w:t>
      </w:r>
      <w:r w:rsidR="006408FF">
        <w:rPr>
          <w:bCs/>
        </w:rPr>
        <w:t xml:space="preserve"> Different standards may be required b</w:t>
      </w:r>
      <w:r w:rsidR="00BE2C06">
        <w:rPr>
          <w:bCs/>
        </w:rPr>
        <w:t xml:space="preserve">ased on the type of qualification or skill, </w:t>
      </w:r>
      <w:r w:rsidR="00581C60">
        <w:rPr>
          <w:bCs/>
        </w:rPr>
        <w:t xml:space="preserve">the nature of the </w:t>
      </w:r>
      <w:r w:rsidR="000465AE">
        <w:rPr>
          <w:bCs/>
        </w:rPr>
        <w:t>interaction</w:t>
      </w:r>
      <w:r w:rsidR="00CB104D">
        <w:rPr>
          <w:bCs/>
        </w:rPr>
        <w:t>,</w:t>
      </w:r>
      <w:r w:rsidR="000465AE">
        <w:rPr>
          <w:bCs/>
        </w:rPr>
        <w:t xml:space="preserve"> and</w:t>
      </w:r>
      <w:r w:rsidR="002E4963">
        <w:rPr>
          <w:bCs/>
        </w:rPr>
        <w:t xml:space="preserve"> the activity and risks of the </w:t>
      </w:r>
      <w:r w:rsidR="00581C60">
        <w:rPr>
          <w:bCs/>
        </w:rPr>
        <w:t>employer.</w:t>
      </w:r>
      <w:r w:rsidR="008B11CB">
        <w:rPr>
          <w:bCs/>
        </w:rPr>
        <w:t xml:space="preserve"> </w:t>
      </w:r>
    </w:p>
    <w:p w14:paraId="53C60EC9" w14:textId="77777777" w:rsidR="00FF1EA4" w:rsidRPr="00EE312F" w:rsidRDefault="00FF1EA4" w:rsidP="00FF1EA4">
      <w:pPr>
        <w:tabs>
          <w:tab w:val="left" w:pos="6972"/>
        </w:tabs>
        <w:rPr>
          <w:b/>
        </w:rPr>
      </w:pPr>
      <w:r w:rsidRPr="00EE312F">
        <w:rPr>
          <w:b/>
        </w:rPr>
        <w:t>Questions</w:t>
      </w:r>
      <w:r>
        <w:rPr>
          <w:b/>
        </w:rPr>
        <w:t xml:space="preserve"> to consider from the perspective of both individuals and organisations</w:t>
      </w:r>
      <w:r w:rsidRPr="00EE312F">
        <w:rPr>
          <w:b/>
        </w:rPr>
        <w:t>:</w:t>
      </w:r>
    </w:p>
    <w:p w14:paraId="29938D28" w14:textId="77777777" w:rsidR="00645577" w:rsidRDefault="00645577" w:rsidP="00645577">
      <w:pPr>
        <w:pStyle w:val="ListParagraph"/>
        <w:numPr>
          <w:ilvl w:val="0"/>
          <w:numId w:val="43"/>
        </w:numPr>
        <w:tabs>
          <w:tab w:val="left" w:pos="6972"/>
        </w:tabs>
        <w:ind w:left="714" w:hanging="357"/>
        <w:contextualSpacing w:val="0"/>
      </w:pPr>
      <w:r>
        <w:t>What level of</w:t>
      </w:r>
      <w:r w:rsidRPr="00216DE6">
        <w:t xml:space="preserve"> </w:t>
      </w:r>
      <w:r>
        <w:t>validation of qualifications and skills would you expect from a National Skills Passport? Would you expect more than one level, if so, what can that look like?</w:t>
      </w:r>
    </w:p>
    <w:p w14:paraId="604126CB" w14:textId="77777777" w:rsidR="00FA1B3C" w:rsidRDefault="00FF3671" w:rsidP="005339A4">
      <w:pPr>
        <w:pStyle w:val="ListParagraph"/>
        <w:numPr>
          <w:ilvl w:val="0"/>
          <w:numId w:val="43"/>
        </w:numPr>
        <w:tabs>
          <w:tab w:val="left" w:pos="6972"/>
        </w:tabs>
        <w:ind w:left="714" w:hanging="357"/>
        <w:contextualSpacing w:val="0"/>
      </w:pPr>
      <w:r>
        <w:t>Who would you expect to provide the validation</w:t>
      </w:r>
      <w:r w:rsidRPr="00216DE6">
        <w:t xml:space="preserve">? </w:t>
      </w:r>
      <w:r w:rsidRPr="00CA0C33">
        <w:rPr>
          <w:bCs/>
        </w:rPr>
        <w:t xml:space="preserve">For example, would you expect qualifications to be validated </w:t>
      </w:r>
      <w:r w:rsidRPr="00216DE6">
        <w:t>by</w:t>
      </w:r>
      <w:r>
        <w:t xml:space="preserve"> </w:t>
      </w:r>
      <w:r w:rsidRPr="00CA0C33">
        <w:rPr>
          <w:bCs/>
        </w:rPr>
        <w:t>a university, Registered Training Organisation or regulating body</w:t>
      </w:r>
      <w:r>
        <w:t>, and skills verified by an employer or third party?</w:t>
      </w:r>
    </w:p>
    <w:p w14:paraId="3F8E85A9" w14:textId="77777777" w:rsidR="003363E4" w:rsidRPr="003363E4" w:rsidRDefault="007165D7" w:rsidP="00CF3147">
      <w:pPr>
        <w:pStyle w:val="ListParagraph"/>
        <w:numPr>
          <w:ilvl w:val="0"/>
          <w:numId w:val="43"/>
        </w:numPr>
        <w:tabs>
          <w:tab w:val="left" w:pos="6972"/>
        </w:tabs>
        <w:spacing w:afterLines="160" w:after="384" w:line="240" w:lineRule="auto"/>
        <w:contextualSpacing w:val="0"/>
      </w:pPr>
      <w:r w:rsidRPr="003363E4">
        <w:rPr>
          <w:bCs/>
        </w:rPr>
        <w:t xml:space="preserve">Do you see value in </w:t>
      </w:r>
      <w:r w:rsidR="007A5CC8" w:rsidRPr="003363E4">
        <w:rPr>
          <w:bCs/>
        </w:rPr>
        <w:t>a National Skills Passport that includes</w:t>
      </w:r>
      <w:r w:rsidRPr="003363E4">
        <w:rPr>
          <w:bCs/>
        </w:rPr>
        <w:t xml:space="preserve"> skills</w:t>
      </w:r>
      <w:r w:rsidR="0060081A" w:rsidRPr="003363E4">
        <w:rPr>
          <w:bCs/>
        </w:rPr>
        <w:t xml:space="preserve"> and </w:t>
      </w:r>
      <w:r w:rsidRPr="003363E4">
        <w:rPr>
          <w:bCs/>
        </w:rPr>
        <w:t>qualifications that are not verified</w:t>
      </w:r>
      <w:r w:rsidR="00202F60" w:rsidRPr="003363E4">
        <w:rPr>
          <w:bCs/>
        </w:rPr>
        <w:t xml:space="preserve">, </w:t>
      </w:r>
      <w:r w:rsidR="00A230B9" w:rsidRPr="003363E4">
        <w:rPr>
          <w:bCs/>
        </w:rPr>
        <w:t xml:space="preserve">validated, </w:t>
      </w:r>
      <w:r w:rsidR="00202F60" w:rsidRPr="003363E4">
        <w:rPr>
          <w:bCs/>
        </w:rPr>
        <w:t>regulated</w:t>
      </w:r>
      <w:r w:rsidR="00AA4641" w:rsidRPr="003363E4">
        <w:rPr>
          <w:bCs/>
        </w:rPr>
        <w:t>,</w:t>
      </w:r>
      <w:r w:rsidR="00CD74C0" w:rsidRPr="003363E4">
        <w:rPr>
          <w:bCs/>
        </w:rPr>
        <w:t xml:space="preserve"> or accredited</w:t>
      </w:r>
      <w:r w:rsidRPr="003363E4">
        <w:rPr>
          <w:bCs/>
        </w:rPr>
        <w:t>?</w:t>
      </w:r>
      <w:r w:rsidR="00465B06" w:rsidRPr="003363E4">
        <w:rPr>
          <w:bCs/>
        </w:rPr>
        <w:t xml:space="preserve"> For example, work experience, unaccredited microcredentials, and industry or other training?</w:t>
      </w:r>
    </w:p>
    <w:p w14:paraId="54CF143B" w14:textId="1428F92C" w:rsidR="00C934B6" w:rsidRDefault="00FA5699" w:rsidP="00CF3147">
      <w:pPr>
        <w:pStyle w:val="ListParagraph"/>
        <w:numPr>
          <w:ilvl w:val="0"/>
          <w:numId w:val="43"/>
        </w:numPr>
        <w:tabs>
          <w:tab w:val="left" w:pos="6972"/>
        </w:tabs>
        <w:spacing w:afterLines="160" w:after="384" w:line="240" w:lineRule="auto"/>
        <w:contextualSpacing w:val="0"/>
      </w:pPr>
      <w:r>
        <w:t>What do you see as the role of government in the</w:t>
      </w:r>
      <w:r w:rsidR="009214F6">
        <w:t xml:space="preserve"> design, implementation</w:t>
      </w:r>
      <w:r w:rsidR="00AA7CEA">
        <w:t>,</w:t>
      </w:r>
      <w:r w:rsidR="009214F6">
        <w:t xml:space="preserve"> and operation of a</w:t>
      </w:r>
      <w:r>
        <w:t xml:space="preserve"> National Skills Passport?</w:t>
      </w:r>
    </w:p>
    <w:p w14:paraId="02EBC9E8" w14:textId="77777777" w:rsidR="00C934B6" w:rsidRDefault="00C934B6">
      <w:r>
        <w:br w:type="page"/>
      </w:r>
    </w:p>
    <w:p w14:paraId="1C375A75" w14:textId="71B9B058" w:rsidR="00432936" w:rsidRDefault="00B04BF0" w:rsidP="00D27126">
      <w:pPr>
        <w:tabs>
          <w:tab w:val="left" w:pos="6972"/>
        </w:tabs>
        <w:rPr>
          <w:rStyle w:val="Heading2Char"/>
        </w:rPr>
      </w:pPr>
      <w:bookmarkStart w:id="16" w:name="_Toc152775009"/>
      <w:bookmarkStart w:id="17" w:name="_Toc156297762"/>
      <w:r w:rsidRPr="00B04BF0">
        <w:rPr>
          <w:rStyle w:val="Heading2Char"/>
          <w:lang w:eastAsia="en-AU"/>
        </w:rPr>
        <w:lastRenderedPageBreak/>
        <w:t xml:space="preserve">Key </w:t>
      </w:r>
      <w:r w:rsidRPr="00B04BF0">
        <w:rPr>
          <w:rStyle w:val="Heading2Char"/>
        </w:rPr>
        <w:t xml:space="preserve">principle </w:t>
      </w:r>
      <w:r w:rsidR="001F4DDE">
        <w:rPr>
          <w:rStyle w:val="Heading2Char"/>
        </w:rPr>
        <w:t>5</w:t>
      </w:r>
      <w:r w:rsidRPr="00B04BF0">
        <w:rPr>
          <w:rStyle w:val="Heading2Char"/>
        </w:rPr>
        <w:t xml:space="preserve">: </w:t>
      </w:r>
      <w:r w:rsidR="00975F60" w:rsidRPr="00432936">
        <w:rPr>
          <w:rStyle w:val="Heading2Char"/>
        </w:rPr>
        <w:t xml:space="preserve">Privacy </w:t>
      </w:r>
      <w:r w:rsidR="00353A95">
        <w:rPr>
          <w:rStyle w:val="Heading2Char"/>
        </w:rPr>
        <w:t>e</w:t>
      </w:r>
      <w:r w:rsidR="00975F60" w:rsidRPr="00432936">
        <w:rPr>
          <w:rStyle w:val="Heading2Char"/>
        </w:rPr>
        <w:t xml:space="preserve">nhancing and </w:t>
      </w:r>
      <w:r w:rsidR="00353A95">
        <w:rPr>
          <w:rStyle w:val="Heading2Char"/>
        </w:rPr>
        <w:t>s</w:t>
      </w:r>
      <w:r w:rsidR="00975F60" w:rsidRPr="00432936">
        <w:rPr>
          <w:rStyle w:val="Heading2Char"/>
        </w:rPr>
        <w:t>ecure</w:t>
      </w:r>
      <w:bookmarkEnd w:id="16"/>
      <w:bookmarkEnd w:id="17"/>
    </w:p>
    <w:p w14:paraId="66CD98CE" w14:textId="6C9356F0" w:rsidR="00406551" w:rsidRDefault="009D7B29" w:rsidP="00D27126">
      <w:pPr>
        <w:tabs>
          <w:tab w:val="left" w:pos="6972"/>
        </w:tabs>
        <w:rPr>
          <w:bCs/>
        </w:rPr>
      </w:pPr>
      <w:r w:rsidRPr="00D27126">
        <w:t>Australians expect government</w:t>
      </w:r>
      <w:r w:rsidRPr="009D7B29">
        <w:rPr>
          <w:bCs/>
        </w:rPr>
        <w:t xml:space="preserve"> to use new technologies to improve services, while also protecting their personal data in the delivery of trustworthy digital services. </w:t>
      </w:r>
      <w:r w:rsidR="00682E48">
        <w:rPr>
          <w:bCs/>
        </w:rPr>
        <w:t xml:space="preserve">A National Skills Passport could be privacy enhancing, given the quantity of personal information currently being shared in paper, by email and on the internet. </w:t>
      </w:r>
      <w:r w:rsidR="00E65469">
        <w:rPr>
          <w:bCs/>
        </w:rPr>
        <w:t>Privacy and s</w:t>
      </w:r>
      <w:r w:rsidR="0002150D">
        <w:rPr>
          <w:bCs/>
        </w:rPr>
        <w:t xml:space="preserve">ecurity must </w:t>
      </w:r>
      <w:r w:rsidR="000920FC">
        <w:rPr>
          <w:bCs/>
        </w:rPr>
        <w:t xml:space="preserve">be </w:t>
      </w:r>
      <w:r w:rsidR="0002150D">
        <w:rPr>
          <w:bCs/>
        </w:rPr>
        <w:t>at the heart of a</w:t>
      </w:r>
      <w:r w:rsidR="00E81CD2">
        <w:rPr>
          <w:bCs/>
        </w:rPr>
        <w:t xml:space="preserve"> National Skills Passport</w:t>
      </w:r>
      <w:r w:rsidR="0002150D">
        <w:rPr>
          <w:bCs/>
        </w:rPr>
        <w:t xml:space="preserve">. </w:t>
      </w:r>
      <w:r w:rsidR="00E81CD2">
        <w:rPr>
          <w:bCs/>
        </w:rPr>
        <w:t xml:space="preserve"> </w:t>
      </w:r>
    </w:p>
    <w:p w14:paraId="1586A1F0" w14:textId="710C9F9D" w:rsidR="009D7B29" w:rsidRDefault="00833337" w:rsidP="0042324F">
      <w:pPr>
        <w:tabs>
          <w:tab w:val="left" w:pos="6972"/>
        </w:tabs>
        <w:rPr>
          <w:bCs/>
        </w:rPr>
      </w:pPr>
      <w:r>
        <w:rPr>
          <w:bCs/>
        </w:rPr>
        <w:t>A</w:t>
      </w:r>
      <w:r w:rsidR="00503101">
        <w:rPr>
          <w:bCs/>
        </w:rPr>
        <w:t xml:space="preserve"> </w:t>
      </w:r>
      <w:r w:rsidR="006304B5">
        <w:rPr>
          <w:bCs/>
        </w:rPr>
        <w:t xml:space="preserve">National </w:t>
      </w:r>
      <w:r w:rsidR="00503101">
        <w:rPr>
          <w:bCs/>
        </w:rPr>
        <w:t xml:space="preserve">Skills Passport </w:t>
      </w:r>
      <w:r>
        <w:rPr>
          <w:bCs/>
        </w:rPr>
        <w:t xml:space="preserve">must </w:t>
      </w:r>
      <w:r w:rsidR="00503101">
        <w:rPr>
          <w:bCs/>
        </w:rPr>
        <w:t>adequately protect the privacy of those who choose to use it</w:t>
      </w:r>
      <w:r w:rsidR="00314BD6">
        <w:rPr>
          <w:bCs/>
        </w:rPr>
        <w:t xml:space="preserve">. It must </w:t>
      </w:r>
      <w:r w:rsidR="00503101">
        <w:rPr>
          <w:bCs/>
        </w:rPr>
        <w:t xml:space="preserve">also </w:t>
      </w:r>
      <w:r w:rsidR="00682E48">
        <w:rPr>
          <w:bCs/>
        </w:rPr>
        <w:t xml:space="preserve">enable </w:t>
      </w:r>
      <w:r w:rsidR="00503101">
        <w:rPr>
          <w:bCs/>
        </w:rPr>
        <w:t xml:space="preserve">the right level of information sharing </w:t>
      </w:r>
      <w:r>
        <w:rPr>
          <w:bCs/>
        </w:rPr>
        <w:t>for users</w:t>
      </w:r>
      <w:r w:rsidR="00C047D0">
        <w:rPr>
          <w:bCs/>
        </w:rPr>
        <w:t xml:space="preserve"> who consent to do so, such as a job applicant </w:t>
      </w:r>
      <w:r w:rsidR="00CB6567">
        <w:rPr>
          <w:bCs/>
        </w:rPr>
        <w:t xml:space="preserve">choosing to share </w:t>
      </w:r>
      <w:r w:rsidR="005F11B8">
        <w:rPr>
          <w:bCs/>
        </w:rPr>
        <w:t>selected qualifications with a prospective employer</w:t>
      </w:r>
      <w:r w:rsidR="004000CD">
        <w:rPr>
          <w:bCs/>
        </w:rPr>
        <w:t>.</w:t>
      </w:r>
    </w:p>
    <w:p w14:paraId="06CE1396" w14:textId="483FD9EF" w:rsidR="00432936" w:rsidRDefault="00EE312F" w:rsidP="0042324F">
      <w:pPr>
        <w:tabs>
          <w:tab w:val="left" w:pos="6972"/>
        </w:tabs>
      </w:pPr>
      <w:r w:rsidRPr="0042324F">
        <w:rPr>
          <w:b/>
        </w:rPr>
        <w:t>Questions</w:t>
      </w:r>
      <w:r>
        <w:rPr>
          <w:b/>
        </w:rPr>
        <w:t xml:space="preserve"> </w:t>
      </w:r>
      <w:r w:rsidR="002514C0">
        <w:rPr>
          <w:b/>
        </w:rPr>
        <w:t>for both individuals and organisations</w:t>
      </w:r>
      <w:r w:rsidR="002514C0" w:rsidRPr="00EE312F">
        <w:rPr>
          <w:b/>
        </w:rPr>
        <w:t xml:space="preserve"> </w:t>
      </w:r>
      <w:r>
        <w:rPr>
          <w:b/>
        </w:rPr>
        <w:t>to consider:</w:t>
      </w:r>
    </w:p>
    <w:p w14:paraId="61AE4EDA" w14:textId="7EC3BC76" w:rsidR="00297746" w:rsidRDefault="00975F60" w:rsidP="00355ECF">
      <w:pPr>
        <w:pStyle w:val="ListParagraph"/>
        <w:numPr>
          <w:ilvl w:val="0"/>
          <w:numId w:val="48"/>
        </w:numPr>
        <w:tabs>
          <w:tab w:val="left" w:pos="6972"/>
        </w:tabs>
        <w:contextualSpacing w:val="0"/>
        <w:rPr>
          <w:bCs/>
        </w:rPr>
      </w:pPr>
      <w:r w:rsidRPr="00063D3B">
        <w:rPr>
          <w:bCs/>
        </w:rPr>
        <w:t>What privacy</w:t>
      </w:r>
      <w:r w:rsidR="00FB18C4">
        <w:rPr>
          <w:bCs/>
        </w:rPr>
        <w:t>, security and fraud</w:t>
      </w:r>
      <w:r w:rsidR="00C873B5">
        <w:rPr>
          <w:bCs/>
        </w:rPr>
        <w:t xml:space="preserve"> </w:t>
      </w:r>
      <w:r w:rsidR="00FB18C4">
        <w:rPr>
          <w:bCs/>
        </w:rPr>
        <w:t>protection</w:t>
      </w:r>
      <w:r w:rsidRPr="00063D3B">
        <w:rPr>
          <w:bCs/>
        </w:rPr>
        <w:t xml:space="preserve"> features </w:t>
      </w:r>
      <w:r w:rsidR="007355FF">
        <w:rPr>
          <w:bCs/>
        </w:rPr>
        <w:t>would you expect to see in a National Skills Passport?</w:t>
      </w:r>
      <w:r w:rsidR="009D768A">
        <w:rPr>
          <w:bCs/>
        </w:rPr>
        <w:t xml:space="preserve"> For example, </w:t>
      </w:r>
      <w:r w:rsidR="00CC1CEF">
        <w:rPr>
          <w:bCs/>
        </w:rPr>
        <w:t>multi-</w:t>
      </w:r>
      <w:r w:rsidR="009D768A">
        <w:rPr>
          <w:bCs/>
        </w:rPr>
        <w:t>factor authentication</w:t>
      </w:r>
      <w:r w:rsidR="009E06D0">
        <w:rPr>
          <w:bCs/>
        </w:rPr>
        <w:t>, certified by a government agency and verifiable through the system</w:t>
      </w:r>
      <w:r w:rsidR="009D768A">
        <w:rPr>
          <w:bCs/>
        </w:rPr>
        <w:t>.</w:t>
      </w:r>
    </w:p>
    <w:p w14:paraId="48089D49" w14:textId="6387E405" w:rsidR="000133DD" w:rsidRPr="00D60CB9" w:rsidRDefault="00975F60" w:rsidP="00355ECF">
      <w:pPr>
        <w:pStyle w:val="ListParagraph"/>
        <w:numPr>
          <w:ilvl w:val="0"/>
          <w:numId w:val="48"/>
        </w:numPr>
        <w:tabs>
          <w:tab w:val="left" w:pos="6972"/>
        </w:tabs>
        <w:contextualSpacing w:val="0"/>
      </w:pPr>
      <w:r w:rsidRPr="00063D3B">
        <w:t xml:space="preserve">How would you expect </w:t>
      </w:r>
      <w:r w:rsidR="004415C3">
        <w:t>third</w:t>
      </w:r>
      <w:r w:rsidR="001E5AF1">
        <w:t>-</w:t>
      </w:r>
      <w:r w:rsidR="004415C3">
        <w:t xml:space="preserve">party </w:t>
      </w:r>
      <w:r w:rsidRPr="00063D3B">
        <w:t>access to</w:t>
      </w:r>
      <w:r w:rsidR="004449A9">
        <w:t xml:space="preserve"> </w:t>
      </w:r>
      <w:r w:rsidR="008A6296">
        <w:t>an</w:t>
      </w:r>
      <w:r w:rsidR="004449A9">
        <w:t xml:space="preserve"> individual’s National Skills Passport</w:t>
      </w:r>
      <w:r w:rsidR="00CB104D">
        <w:t xml:space="preserve"> to</w:t>
      </w:r>
      <w:r w:rsidRPr="00063D3B">
        <w:t xml:space="preserve"> be managed? </w:t>
      </w:r>
      <w:r w:rsidR="004415C3">
        <w:t xml:space="preserve">For example, would </w:t>
      </w:r>
      <w:r w:rsidR="00E46255">
        <w:t xml:space="preserve">an individual </w:t>
      </w:r>
      <w:r w:rsidR="000711AA">
        <w:rPr>
          <w:bCs/>
        </w:rPr>
        <w:t>provide</w:t>
      </w:r>
      <w:r w:rsidRPr="00063D3B">
        <w:t xml:space="preserve"> one-off</w:t>
      </w:r>
      <w:r w:rsidR="000711AA">
        <w:rPr>
          <w:bCs/>
        </w:rPr>
        <w:t xml:space="preserve"> access, permanent </w:t>
      </w:r>
      <w:r w:rsidR="00E46255">
        <w:rPr>
          <w:bCs/>
        </w:rPr>
        <w:t xml:space="preserve">revokable </w:t>
      </w:r>
      <w:r w:rsidR="000711AA">
        <w:rPr>
          <w:bCs/>
        </w:rPr>
        <w:t>access</w:t>
      </w:r>
      <w:r w:rsidRPr="00063D3B">
        <w:t xml:space="preserve">, timebound </w:t>
      </w:r>
      <w:r w:rsidR="000711AA">
        <w:rPr>
          <w:bCs/>
        </w:rPr>
        <w:t>access</w:t>
      </w:r>
      <w:r w:rsidR="00E46255">
        <w:rPr>
          <w:bCs/>
        </w:rPr>
        <w:t xml:space="preserve"> or another form?</w:t>
      </w:r>
    </w:p>
    <w:p w14:paraId="351601C2" w14:textId="3BA670A0" w:rsidR="0097715C" w:rsidRDefault="00330544" w:rsidP="00355ECF">
      <w:pPr>
        <w:pStyle w:val="ListParagraph"/>
        <w:numPr>
          <w:ilvl w:val="0"/>
          <w:numId w:val="48"/>
        </w:numPr>
        <w:tabs>
          <w:tab w:val="left" w:pos="6972"/>
        </w:tabs>
        <w:contextualSpacing w:val="0"/>
        <w:rPr>
          <w:bCs/>
        </w:rPr>
      </w:pPr>
      <w:r>
        <w:rPr>
          <w:bCs/>
        </w:rPr>
        <w:t>For individuals</w:t>
      </w:r>
      <w:r w:rsidR="009F6901">
        <w:rPr>
          <w:bCs/>
        </w:rPr>
        <w:t xml:space="preserve"> using a National Skills Passport, w</w:t>
      </w:r>
      <w:r w:rsidR="0097715C">
        <w:rPr>
          <w:bCs/>
        </w:rPr>
        <w:t xml:space="preserve">hat does consent look like? At what age should people be able to obtain a </w:t>
      </w:r>
      <w:r w:rsidR="00C71DFB">
        <w:rPr>
          <w:bCs/>
        </w:rPr>
        <w:t xml:space="preserve">National </w:t>
      </w:r>
      <w:r w:rsidR="0097715C">
        <w:rPr>
          <w:bCs/>
        </w:rPr>
        <w:t>Skills Passport?</w:t>
      </w:r>
      <w:r w:rsidR="000F03DE">
        <w:rPr>
          <w:bCs/>
        </w:rPr>
        <w:t xml:space="preserve"> For example</w:t>
      </w:r>
      <w:r w:rsidR="00F137D7">
        <w:rPr>
          <w:bCs/>
        </w:rPr>
        <w:t>, should it be accessible to secondary students</w:t>
      </w:r>
      <w:r w:rsidR="001B33AE">
        <w:rPr>
          <w:bCs/>
        </w:rPr>
        <w:t>?</w:t>
      </w:r>
    </w:p>
    <w:p w14:paraId="70B733C7" w14:textId="00691171" w:rsidR="701E142B" w:rsidRDefault="701E142B" w:rsidP="00B13F35">
      <w:pPr>
        <w:tabs>
          <w:tab w:val="left" w:pos="6972"/>
        </w:tabs>
        <w:rPr>
          <w:rStyle w:val="Heading2Char"/>
        </w:rPr>
      </w:pPr>
      <w:bookmarkStart w:id="18" w:name="_Toc152775010"/>
      <w:bookmarkStart w:id="19" w:name="_Toc156297763"/>
      <w:r w:rsidRPr="001A3BB6">
        <w:rPr>
          <w:rStyle w:val="Heading2Char"/>
        </w:rPr>
        <w:t>Conclusion</w:t>
      </w:r>
      <w:bookmarkEnd w:id="18"/>
      <w:bookmarkEnd w:id="19"/>
    </w:p>
    <w:p w14:paraId="085723D1" w14:textId="7DDF066D" w:rsidR="701E142B" w:rsidRDefault="701E142B" w:rsidP="1DFC9DB3">
      <w:pPr>
        <w:tabs>
          <w:tab w:val="left" w:pos="6972"/>
        </w:tabs>
      </w:pPr>
      <w:r w:rsidRPr="008813EB">
        <w:rPr>
          <w:bCs/>
        </w:rPr>
        <w:t>The D</w:t>
      </w:r>
      <w:r>
        <w:t>epartment of Education and the Department of Employment and Workplace Relations, welcomes feedback, ideas</w:t>
      </w:r>
      <w:r w:rsidR="006E52D9">
        <w:t>,</w:t>
      </w:r>
      <w:r>
        <w:t xml:space="preserve"> and insights on the concept of a National Skills Passport. </w:t>
      </w:r>
      <w:r w:rsidR="0E145C89">
        <w:t xml:space="preserve">There are no minimum requirements for a response to this </w:t>
      </w:r>
      <w:r w:rsidR="001E5AF1">
        <w:t>c</w:t>
      </w:r>
      <w:r w:rsidR="004C3481">
        <w:t xml:space="preserve">onsultation </w:t>
      </w:r>
      <w:r w:rsidR="001E5AF1">
        <w:t>p</w:t>
      </w:r>
      <w:r w:rsidR="0E145C89">
        <w:t xml:space="preserve">aper. </w:t>
      </w:r>
      <w:r w:rsidR="00B4423A">
        <w:t xml:space="preserve">The questions offer a guide of issues to consider, however </w:t>
      </w:r>
      <w:r w:rsidR="00B82B92">
        <w:t>your</w:t>
      </w:r>
      <w:r w:rsidR="00B4423A">
        <w:t xml:space="preserve"> submission should cover any aspect of a National Skills Passport that you think is important.</w:t>
      </w:r>
    </w:p>
    <w:p w14:paraId="46E04A6D" w14:textId="5AFA0AE5" w:rsidR="1DFC9DB3" w:rsidRPr="00C934B6" w:rsidRDefault="00AB2C19" w:rsidP="00AB2C19">
      <w:pPr>
        <w:tabs>
          <w:tab w:val="left" w:pos="6972"/>
        </w:tabs>
        <w:rPr>
          <w:bCs/>
        </w:rPr>
      </w:pPr>
      <w:r w:rsidRPr="00C934B6">
        <w:rPr>
          <w:bCs/>
        </w:rPr>
        <w:t xml:space="preserve">Please </w:t>
      </w:r>
      <w:r>
        <w:rPr>
          <w:bCs/>
        </w:rPr>
        <w:t xml:space="preserve">use our </w:t>
      </w:r>
      <w:hyperlink r:id="rId28" w:history="1">
        <w:r w:rsidRPr="00FD77E2">
          <w:rPr>
            <w:rStyle w:val="Hyperlink"/>
            <w:bCs/>
          </w:rPr>
          <w:t>webform to respond</w:t>
        </w:r>
      </w:hyperlink>
      <w:r w:rsidRPr="00C934B6">
        <w:rPr>
          <w:bCs/>
        </w:rPr>
        <w:t xml:space="preserve">. The closing date for submissions is </w:t>
      </w:r>
      <w:r>
        <w:rPr>
          <w:bCs/>
        </w:rPr>
        <w:t>11:59</w:t>
      </w:r>
      <w:r w:rsidRPr="00C934B6">
        <w:rPr>
          <w:bCs/>
        </w:rPr>
        <w:t>pm AEDT on 18 February 2024.</w:t>
      </w:r>
    </w:p>
    <w:sectPr w:rsidR="1DFC9DB3" w:rsidRPr="00C934B6">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316C" w14:textId="77777777" w:rsidR="00175FA4" w:rsidRDefault="00175FA4" w:rsidP="000A6228">
      <w:pPr>
        <w:spacing w:after="0" w:line="240" w:lineRule="auto"/>
      </w:pPr>
      <w:r>
        <w:separator/>
      </w:r>
    </w:p>
  </w:endnote>
  <w:endnote w:type="continuationSeparator" w:id="0">
    <w:p w14:paraId="68D715A2" w14:textId="77777777" w:rsidR="00175FA4" w:rsidRDefault="00175FA4" w:rsidP="000A6228">
      <w:pPr>
        <w:spacing w:after="0" w:line="240" w:lineRule="auto"/>
      </w:pPr>
      <w:r>
        <w:continuationSeparator/>
      </w:r>
    </w:p>
  </w:endnote>
  <w:endnote w:type="continuationNotice" w:id="1">
    <w:p w14:paraId="45959D7E" w14:textId="77777777" w:rsidR="00175FA4" w:rsidRDefault="00175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4EAD" w14:textId="77777777" w:rsidR="00840909" w:rsidRDefault="00840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CD0A" w14:textId="13415D3A" w:rsidR="00221D8F" w:rsidRDefault="00EA06DB">
    <w:pPr>
      <w:pStyle w:val="Footer"/>
    </w:pPr>
    <w:r>
      <w:t>National Skills Passport – Consultation Paper</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1F8085E9" wp14:editId="209DEDA0">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6B07" w14:textId="77777777" w:rsidR="00175FA4" w:rsidRDefault="00175FA4" w:rsidP="000A6228">
      <w:pPr>
        <w:spacing w:after="0" w:line="240" w:lineRule="auto"/>
      </w:pPr>
      <w:r>
        <w:separator/>
      </w:r>
    </w:p>
  </w:footnote>
  <w:footnote w:type="continuationSeparator" w:id="0">
    <w:p w14:paraId="5EB0FC8C" w14:textId="77777777" w:rsidR="00175FA4" w:rsidRDefault="00175FA4" w:rsidP="000A6228">
      <w:pPr>
        <w:spacing w:after="0" w:line="240" w:lineRule="auto"/>
      </w:pPr>
      <w:r>
        <w:continuationSeparator/>
      </w:r>
    </w:p>
  </w:footnote>
  <w:footnote w:type="continuationNotice" w:id="1">
    <w:p w14:paraId="029B0853" w14:textId="77777777" w:rsidR="00175FA4" w:rsidRDefault="00175F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9167" w14:textId="77777777" w:rsidR="00840909" w:rsidRDefault="00840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FA69B6"/>
    <w:multiLevelType w:val="hybridMultilevel"/>
    <w:tmpl w:val="51048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61C10C5"/>
    <w:multiLevelType w:val="multilevel"/>
    <w:tmpl w:val="2BCA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D50077"/>
    <w:multiLevelType w:val="hybridMultilevel"/>
    <w:tmpl w:val="E9A4F4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C501B9"/>
    <w:multiLevelType w:val="hybridMultilevel"/>
    <w:tmpl w:val="B32643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E1389C"/>
    <w:multiLevelType w:val="hybridMultilevel"/>
    <w:tmpl w:val="FFFFFFFF"/>
    <w:lvl w:ilvl="0" w:tplc="E56E55EA">
      <w:start w:val="1"/>
      <w:numFmt w:val="bullet"/>
      <w:lvlText w:val=""/>
      <w:lvlJc w:val="left"/>
      <w:pPr>
        <w:ind w:left="720" w:hanging="360"/>
      </w:pPr>
      <w:rPr>
        <w:rFonts w:ascii="Symbol" w:hAnsi="Symbol" w:hint="default"/>
      </w:rPr>
    </w:lvl>
    <w:lvl w:ilvl="1" w:tplc="45DC6C08">
      <w:start w:val="1"/>
      <w:numFmt w:val="bullet"/>
      <w:lvlText w:val="o"/>
      <w:lvlJc w:val="left"/>
      <w:pPr>
        <w:ind w:left="1440" w:hanging="360"/>
      </w:pPr>
      <w:rPr>
        <w:rFonts w:ascii="Courier New" w:hAnsi="Courier New" w:hint="default"/>
      </w:rPr>
    </w:lvl>
    <w:lvl w:ilvl="2" w:tplc="F2809E0A">
      <w:start w:val="1"/>
      <w:numFmt w:val="bullet"/>
      <w:lvlText w:val=""/>
      <w:lvlJc w:val="left"/>
      <w:pPr>
        <w:ind w:left="2160" w:hanging="360"/>
      </w:pPr>
      <w:rPr>
        <w:rFonts w:ascii="Wingdings" w:hAnsi="Wingdings" w:hint="default"/>
      </w:rPr>
    </w:lvl>
    <w:lvl w:ilvl="3" w:tplc="894ED9AA">
      <w:start w:val="1"/>
      <w:numFmt w:val="bullet"/>
      <w:lvlText w:val=""/>
      <w:lvlJc w:val="left"/>
      <w:pPr>
        <w:ind w:left="2880" w:hanging="360"/>
      </w:pPr>
      <w:rPr>
        <w:rFonts w:ascii="Symbol" w:hAnsi="Symbol" w:hint="default"/>
      </w:rPr>
    </w:lvl>
    <w:lvl w:ilvl="4" w:tplc="D0B2D7D6">
      <w:start w:val="1"/>
      <w:numFmt w:val="bullet"/>
      <w:lvlText w:val="o"/>
      <w:lvlJc w:val="left"/>
      <w:pPr>
        <w:ind w:left="3600" w:hanging="360"/>
      </w:pPr>
      <w:rPr>
        <w:rFonts w:ascii="Courier New" w:hAnsi="Courier New" w:hint="default"/>
      </w:rPr>
    </w:lvl>
    <w:lvl w:ilvl="5" w:tplc="CAA21E5E">
      <w:start w:val="1"/>
      <w:numFmt w:val="bullet"/>
      <w:lvlText w:val=""/>
      <w:lvlJc w:val="left"/>
      <w:pPr>
        <w:ind w:left="4320" w:hanging="360"/>
      </w:pPr>
      <w:rPr>
        <w:rFonts w:ascii="Wingdings" w:hAnsi="Wingdings" w:hint="default"/>
      </w:rPr>
    </w:lvl>
    <w:lvl w:ilvl="6" w:tplc="68FC0CA4">
      <w:start w:val="1"/>
      <w:numFmt w:val="bullet"/>
      <w:lvlText w:val=""/>
      <w:lvlJc w:val="left"/>
      <w:pPr>
        <w:ind w:left="5040" w:hanging="360"/>
      </w:pPr>
      <w:rPr>
        <w:rFonts w:ascii="Symbol" w:hAnsi="Symbol" w:hint="default"/>
      </w:rPr>
    </w:lvl>
    <w:lvl w:ilvl="7" w:tplc="5D80694A">
      <w:start w:val="1"/>
      <w:numFmt w:val="bullet"/>
      <w:lvlText w:val="o"/>
      <w:lvlJc w:val="left"/>
      <w:pPr>
        <w:ind w:left="5760" w:hanging="360"/>
      </w:pPr>
      <w:rPr>
        <w:rFonts w:ascii="Courier New" w:hAnsi="Courier New" w:hint="default"/>
      </w:rPr>
    </w:lvl>
    <w:lvl w:ilvl="8" w:tplc="B7AE32D6">
      <w:start w:val="1"/>
      <w:numFmt w:val="bullet"/>
      <w:lvlText w:val=""/>
      <w:lvlJc w:val="left"/>
      <w:pPr>
        <w:ind w:left="6480" w:hanging="360"/>
      </w:pPr>
      <w:rPr>
        <w:rFonts w:ascii="Wingdings" w:hAnsi="Wingdings" w:hint="default"/>
      </w:rPr>
    </w:lvl>
  </w:abstractNum>
  <w:abstractNum w:abstractNumId="1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0D883BFA"/>
    <w:multiLevelType w:val="hybridMultilevel"/>
    <w:tmpl w:val="3642D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7C45F9"/>
    <w:multiLevelType w:val="hybridMultilevel"/>
    <w:tmpl w:val="63DA0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321696"/>
    <w:multiLevelType w:val="hybridMultilevel"/>
    <w:tmpl w:val="543AB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9" w15:restartNumberingAfterBreak="0">
    <w:nsid w:val="187C0F3C"/>
    <w:multiLevelType w:val="hybridMultilevel"/>
    <w:tmpl w:val="6742DC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9E1783C"/>
    <w:multiLevelType w:val="hybridMultilevel"/>
    <w:tmpl w:val="BC14E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7A73C7"/>
    <w:multiLevelType w:val="multilevel"/>
    <w:tmpl w:val="DBEC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FC2DB6"/>
    <w:multiLevelType w:val="multilevel"/>
    <w:tmpl w:val="A162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6F1EBD"/>
    <w:multiLevelType w:val="hybridMultilevel"/>
    <w:tmpl w:val="E224F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F20234"/>
    <w:multiLevelType w:val="hybridMultilevel"/>
    <w:tmpl w:val="96187A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67F6F13"/>
    <w:multiLevelType w:val="hybridMultilevel"/>
    <w:tmpl w:val="D6984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80657D4"/>
    <w:multiLevelType w:val="multilevel"/>
    <w:tmpl w:val="76B8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CA3CAD"/>
    <w:multiLevelType w:val="multilevel"/>
    <w:tmpl w:val="0316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FED1E8"/>
    <w:multiLevelType w:val="hybridMultilevel"/>
    <w:tmpl w:val="FFFFFFFF"/>
    <w:lvl w:ilvl="0" w:tplc="5A3AF29A">
      <w:start w:val="1"/>
      <w:numFmt w:val="bullet"/>
      <w:lvlText w:val=""/>
      <w:lvlJc w:val="left"/>
      <w:pPr>
        <w:ind w:left="720" w:hanging="360"/>
      </w:pPr>
      <w:rPr>
        <w:rFonts w:ascii="Symbol" w:hAnsi="Symbol" w:hint="default"/>
      </w:rPr>
    </w:lvl>
    <w:lvl w:ilvl="1" w:tplc="8CDEA51A">
      <w:start w:val="1"/>
      <w:numFmt w:val="bullet"/>
      <w:lvlText w:val="o"/>
      <w:lvlJc w:val="left"/>
      <w:pPr>
        <w:ind w:left="1440" w:hanging="360"/>
      </w:pPr>
      <w:rPr>
        <w:rFonts w:ascii="Courier New" w:hAnsi="Courier New" w:hint="default"/>
      </w:rPr>
    </w:lvl>
    <w:lvl w:ilvl="2" w:tplc="5A049D68">
      <w:start w:val="1"/>
      <w:numFmt w:val="bullet"/>
      <w:lvlText w:val=""/>
      <w:lvlJc w:val="left"/>
      <w:pPr>
        <w:ind w:left="2160" w:hanging="360"/>
      </w:pPr>
      <w:rPr>
        <w:rFonts w:ascii="Wingdings" w:hAnsi="Wingdings" w:hint="default"/>
      </w:rPr>
    </w:lvl>
    <w:lvl w:ilvl="3" w:tplc="2C7864DE">
      <w:start w:val="1"/>
      <w:numFmt w:val="bullet"/>
      <w:lvlText w:val=""/>
      <w:lvlJc w:val="left"/>
      <w:pPr>
        <w:ind w:left="2880" w:hanging="360"/>
      </w:pPr>
      <w:rPr>
        <w:rFonts w:ascii="Symbol" w:hAnsi="Symbol" w:hint="default"/>
      </w:rPr>
    </w:lvl>
    <w:lvl w:ilvl="4" w:tplc="24263296">
      <w:start w:val="1"/>
      <w:numFmt w:val="bullet"/>
      <w:lvlText w:val="o"/>
      <w:lvlJc w:val="left"/>
      <w:pPr>
        <w:ind w:left="3600" w:hanging="360"/>
      </w:pPr>
      <w:rPr>
        <w:rFonts w:ascii="Courier New" w:hAnsi="Courier New" w:hint="default"/>
      </w:rPr>
    </w:lvl>
    <w:lvl w:ilvl="5" w:tplc="330A9392">
      <w:start w:val="1"/>
      <w:numFmt w:val="bullet"/>
      <w:lvlText w:val=""/>
      <w:lvlJc w:val="left"/>
      <w:pPr>
        <w:ind w:left="4320" w:hanging="360"/>
      </w:pPr>
      <w:rPr>
        <w:rFonts w:ascii="Wingdings" w:hAnsi="Wingdings" w:hint="default"/>
      </w:rPr>
    </w:lvl>
    <w:lvl w:ilvl="6" w:tplc="CE088256">
      <w:start w:val="1"/>
      <w:numFmt w:val="bullet"/>
      <w:lvlText w:val=""/>
      <w:lvlJc w:val="left"/>
      <w:pPr>
        <w:ind w:left="5040" w:hanging="360"/>
      </w:pPr>
      <w:rPr>
        <w:rFonts w:ascii="Symbol" w:hAnsi="Symbol" w:hint="default"/>
      </w:rPr>
    </w:lvl>
    <w:lvl w:ilvl="7" w:tplc="AF060940">
      <w:start w:val="1"/>
      <w:numFmt w:val="bullet"/>
      <w:lvlText w:val="o"/>
      <w:lvlJc w:val="left"/>
      <w:pPr>
        <w:ind w:left="5760" w:hanging="360"/>
      </w:pPr>
      <w:rPr>
        <w:rFonts w:ascii="Courier New" w:hAnsi="Courier New" w:hint="default"/>
      </w:rPr>
    </w:lvl>
    <w:lvl w:ilvl="8" w:tplc="5814525C">
      <w:start w:val="1"/>
      <w:numFmt w:val="bullet"/>
      <w:lvlText w:val=""/>
      <w:lvlJc w:val="left"/>
      <w:pPr>
        <w:ind w:left="6480" w:hanging="360"/>
      </w:pPr>
      <w:rPr>
        <w:rFonts w:ascii="Wingdings" w:hAnsi="Wingdings" w:hint="default"/>
      </w:rPr>
    </w:lvl>
  </w:abstractNum>
  <w:abstractNum w:abstractNumId="33" w15:restartNumberingAfterBreak="0">
    <w:nsid w:val="53B73C27"/>
    <w:multiLevelType w:val="hybridMultilevel"/>
    <w:tmpl w:val="FFFFFFFF"/>
    <w:lvl w:ilvl="0" w:tplc="B01CCFE8">
      <w:start w:val="1"/>
      <w:numFmt w:val="bullet"/>
      <w:lvlText w:val=""/>
      <w:lvlJc w:val="left"/>
      <w:pPr>
        <w:ind w:left="720" w:hanging="360"/>
      </w:pPr>
      <w:rPr>
        <w:rFonts w:ascii="Symbol" w:hAnsi="Symbol" w:hint="default"/>
      </w:rPr>
    </w:lvl>
    <w:lvl w:ilvl="1" w:tplc="9CD87570">
      <w:start w:val="1"/>
      <w:numFmt w:val="bullet"/>
      <w:lvlText w:val=""/>
      <w:lvlJc w:val="left"/>
      <w:pPr>
        <w:ind w:left="1440" w:hanging="360"/>
      </w:pPr>
      <w:rPr>
        <w:rFonts w:ascii="Symbol" w:hAnsi="Symbol" w:hint="default"/>
      </w:rPr>
    </w:lvl>
    <w:lvl w:ilvl="2" w:tplc="CE4A98DC">
      <w:start w:val="1"/>
      <w:numFmt w:val="bullet"/>
      <w:lvlText w:val=""/>
      <w:lvlJc w:val="left"/>
      <w:pPr>
        <w:ind w:left="2160" w:hanging="360"/>
      </w:pPr>
      <w:rPr>
        <w:rFonts w:ascii="Wingdings" w:hAnsi="Wingdings" w:hint="default"/>
      </w:rPr>
    </w:lvl>
    <w:lvl w:ilvl="3" w:tplc="C89ECAFC">
      <w:start w:val="1"/>
      <w:numFmt w:val="bullet"/>
      <w:lvlText w:val=""/>
      <w:lvlJc w:val="left"/>
      <w:pPr>
        <w:ind w:left="2880" w:hanging="360"/>
      </w:pPr>
      <w:rPr>
        <w:rFonts w:ascii="Symbol" w:hAnsi="Symbol" w:hint="default"/>
      </w:rPr>
    </w:lvl>
    <w:lvl w:ilvl="4" w:tplc="A844DE24">
      <w:start w:val="1"/>
      <w:numFmt w:val="bullet"/>
      <w:lvlText w:val="o"/>
      <w:lvlJc w:val="left"/>
      <w:pPr>
        <w:ind w:left="3600" w:hanging="360"/>
      </w:pPr>
      <w:rPr>
        <w:rFonts w:ascii="Courier New" w:hAnsi="Courier New" w:hint="default"/>
      </w:rPr>
    </w:lvl>
    <w:lvl w:ilvl="5" w:tplc="86026318">
      <w:start w:val="1"/>
      <w:numFmt w:val="bullet"/>
      <w:lvlText w:val=""/>
      <w:lvlJc w:val="left"/>
      <w:pPr>
        <w:ind w:left="4320" w:hanging="360"/>
      </w:pPr>
      <w:rPr>
        <w:rFonts w:ascii="Wingdings" w:hAnsi="Wingdings" w:hint="default"/>
      </w:rPr>
    </w:lvl>
    <w:lvl w:ilvl="6" w:tplc="0622AB6A">
      <w:start w:val="1"/>
      <w:numFmt w:val="bullet"/>
      <w:lvlText w:val=""/>
      <w:lvlJc w:val="left"/>
      <w:pPr>
        <w:ind w:left="5040" w:hanging="360"/>
      </w:pPr>
      <w:rPr>
        <w:rFonts w:ascii="Symbol" w:hAnsi="Symbol" w:hint="default"/>
      </w:rPr>
    </w:lvl>
    <w:lvl w:ilvl="7" w:tplc="9A6A3EF4">
      <w:start w:val="1"/>
      <w:numFmt w:val="bullet"/>
      <w:lvlText w:val="o"/>
      <w:lvlJc w:val="left"/>
      <w:pPr>
        <w:ind w:left="5760" w:hanging="360"/>
      </w:pPr>
      <w:rPr>
        <w:rFonts w:ascii="Courier New" w:hAnsi="Courier New" w:hint="default"/>
      </w:rPr>
    </w:lvl>
    <w:lvl w:ilvl="8" w:tplc="8550C146">
      <w:start w:val="1"/>
      <w:numFmt w:val="bullet"/>
      <w:lvlText w:val=""/>
      <w:lvlJc w:val="left"/>
      <w:pPr>
        <w:ind w:left="6480" w:hanging="360"/>
      </w:pPr>
      <w:rPr>
        <w:rFonts w:ascii="Wingdings" w:hAnsi="Wingdings" w:hint="default"/>
      </w:rPr>
    </w:lvl>
  </w:abstractNum>
  <w:abstractNum w:abstractNumId="34" w15:restartNumberingAfterBreak="0">
    <w:nsid w:val="53BB6242"/>
    <w:multiLevelType w:val="hybridMultilevel"/>
    <w:tmpl w:val="91D2A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2063BA"/>
    <w:multiLevelType w:val="hybridMultilevel"/>
    <w:tmpl w:val="B32643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632F24"/>
    <w:multiLevelType w:val="hybridMultilevel"/>
    <w:tmpl w:val="578860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92D5BFE"/>
    <w:multiLevelType w:val="hybridMultilevel"/>
    <w:tmpl w:val="B9E88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681050"/>
    <w:multiLevelType w:val="hybridMultilevel"/>
    <w:tmpl w:val="B32643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DCE5FC5"/>
    <w:multiLevelType w:val="multilevel"/>
    <w:tmpl w:val="97A4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9426CC"/>
    <w:multiLevelType w:val="hybridMultilevel"/>
    <w:tmpl w:val="208AB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F2076BC"/>
    <w:multiLevelType w:val="hybridMultilevel"/>
    <w:tmpl w:val="B32643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70F410F"/>
    <w:multiLevelType w:val="hybridMultilevel"/>
    <w:tmpl w:val="401828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1769A3"/>
    <w:multiLevelType w:val="hybridMultilevel"/>
    <w:tmpl w:val="96187A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4272682">
    <w:abstractNumId w:val="20"/>
  </w:num>
  <w:num w:numId="2" w16cid:durableId="371614495">
    <w:abstractNumId w:val="5"/>
  </w:num>
  <w:num w:numId="3" w16cid:durableId="969672864">
    <w:abstractNumId w:val="4"/>
  </w:num>
  <w:num w:numId="4" w16cid:durableId="1056516173">
    <w:abstractNumId w:val="3"/>
  </w:num>
  <w:num w:numId="5" w16cid:durableId="1221987432">
    <w:abstractNumId w:val="25"/>
  </w:num>
  <w:num w:numId="6" w16cid:durableId="962613074">
    <w:abstractNumId w:val="2"/>
  </w:num>
  <w:num w:numId="7" w16cid:durableId="1803309219">
    <w:abstractNumId w:val="1"/>
  </w:num>
  <w:num w:numId="8" w16cid:durableId="1761364756">
    <w:abstractNumId w:val="0"/>
  </w:num>
  <w:num w:numId="9" w16cid:durableId="541946728">
    <w:abstractNumId w:val="24"/>
  </w:num>
  <w:num w:numId="10" w16cid:durableId="305622832">
    <w:abstractNumId w:val="8"/>
  </w:num>
  <w:num w:numId="11" w16cid:durableId="673651648">
    <w:abstractNumId w:val="42"/>
  </w:num>
  <w:num w:numId="12" w16cid:durableId="681399288">
    <w:abstractNumId w:val="18"/>
  </w:num>
  <w:num w:numId="13" w16cid:durableId="2394862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1325922">
    <w:abstractNumId w:val="14"/>
  </w:num>
  <w:num w:numId="15" w16cid:durableId="1490364359">
    <w:abstractNumId w:val="6"/>
  </w:num>
  <w:num w:numId="16" w16cid:durableId="1610317165">
    <w:abstractNumId w:val="44"/>
  </w:num>
  <w:num w:numId="17" w16cid:durableId="1166745760">
    <w:abstractNumId w:val="29"/>
  </w:num>
  <w:num w:numId="18" w16cid:durableId="922840876">
    <w:abstractNumId w:val="11"/>
  </w:num>
  <w:num w:numId="19" w16cid:durableId="727995797">
    <w:abstractNumId w:val="39"/>
  </w:num>
  <w:num w:numId="20" w16cid:durableId="279453526">
    <w:abstractNumId w:val="30"/>
  </w:num>
  <w:num w:numId="21" w16cid:durableId="414939765">
    <w:abstractNumId w:val="40"/>
  </w:num>
  <w:num w:numId="22" w16cid:durableId="486671806">
    <w:abstractNumId w:val="31"/>
  </w:num>
  <w:num w:numId="23" w16cid:durableId="1448886357">
    <w:abstractNumId w:val="22"/>
  </w:num>
  <w:num w:numId="24" w16cid:durableId="357316361">
    <w:abstractNumId w:val="9"/>
  </w:num>
  <w:num w:numId="25" w16cid:durableId="1162307288">
    <w:abstractNumId w:val="23"/>
  </w:num>
  <w:num w:numId="26" w16cid:durableId="8917933">
    <w:abstractNumId w:val="17"/>
  </w:num>
  <w:num w:numId="27" w16cid:durableId="203097853">
    <w:abstractNumId w:val="28"/>
  </w:num>
  <w:num w:numId="28" w16cid:durableId="1470593506">
    <w:abstractNumId w:val="45"/>
  </w:num>
  <w:num w:numId="29" w16cid:durableId="1421215814">
    <w:abstractNumId w:val="15"/>
  </w:num>
  <w:num w:numId="30" w16cid:durableId="1051467717">
    <w:abstractNumId w:val="34"/>
  </w:num>
  <w:num w:numId="31" w16cid:durableId="1045330207">
    <w:abstractNumId w:val="16"/>
  </w:num>
  <w:num w:numId="32" w16cid:durableId="1544446005">
    <w:abstractNumId w:val="10"/>
  </w:num>
  <w:num w:numId="33" w16cid:durableId="351104287">
    <w:abstractNumId w:val="19"/>
  </w:num>
  <w:num w:numId="34" w16cid:durableId="582372872">
    <w:abstractNumId w:val="33"/>
  </w:num>
  <w:num w:numId="35" w16cid:durableId="1185632191">
    <w:abstractNumId w:val="13"/>
  </w:num>
  <w:num w:numId="36" w16cid:durableId="59669618">
    <w:abstractNumId w:val="32"/>
  </w:num>
  <w:num w:numId="37" w16cid:durableId="1438329223">
    <w:abstractNumId w:val="41"/>
  </w:num>
  <w:num w:numId="38" w16cid:durableId="1275794049">
    <w:abstractNumId w:val="21"/>
  </w:num>
  <w:num w:numId="39" w16cid:durableId="1344551228">
    <w:abstractNumId w:val="43"/>
  </w:num>
  <w:num w:numId="40" w16cid:durableId="1541933969">
    <w:abstractNumId w:val="37"/>
  </w:num>
  <w:num w:numId="41" w16cid:durableId="174854141">
    <w:abstractNumId w:val="38"/>
  </w:num>
  <w:num w:numId="42" w16cid:durableId="1374572526">
    <w:abstractNumId w:val="12"/>
  </w:num>
  <w:num w:numId="43" w16cid:durableId="787504891">
    <w:abstractNumId w:val="27"/>
  </w:num>
  <w:num w:numId="44" w16cid:durableId="575281822">
    <w:abstractNumId w:val="35"/>
  </w:num>
  <w:num w:numId="45" w16cid:durableId="1106854440">
    <w:abstractNumId w:val="26"/>
  </w:num>
  <w:num w:numId="46" w16cid:durableId="698165924">
    <w:abstractNumId w:val="7"/>
  </w:num>
  <w:num w:numId="47" w16cid:durableId="1649897941">
    <w:abstractNumId w:val="36"/>
  </w:num>
  <w:num w:numId="48" w16cid:durableId="154494723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1647"/>
    <w:rsid w:val="00002F02"/>
    <w:rsid w:val="00003D6C"/>
    <w:rsid w:val="0000466D"/>
    <w:rsid w:val="00006714"/>
    <w:rsid w:val="000072F8"/>
    <w:rsid w:val="0001029A"/>
    <w:rsid w:val="00011742"/>
    <w:rsid w:val="00012366"/>
    <w:rsid w:val="000133DD"/>
    <w:rsid w:val="00013A3A"/>
    <w:rsid w:val="00014DD2"/>
    <w:rsid w:val="00016860"/>
    <w:rsid w:val="00016BE8"/>
    <w:rsid w:val="00017036"/>
    <w:rsid w:val="0002150D"/>
    <w:rsid w:val="00021FBE"/>
    <w:rsid w:val="000245DD"/>
    <w:rsid w:val="00025158"/>
    <w:rsid w:val="00030BAE"/>
    <w:rsid w:val="00032C20"/>
    <w:rsid w:val="00032E16"/>
    <w:rsid w:val="00033479"/>
    <w:rsid w:val="00034A18"/>
    <w:rsid w:val="00035FE1"/>
    <w:rsid w:val="00042722"/>
    <w:rsid w:val="00043040"/>
    <w:rsid w:val="00043768"/>
    <w:rsid w:val="00044585"/>
    <w:rsid w:val="0004483E"/>
    <w:rsid w:val="00044923"/>
    <w:rsid w:val="000465AE"/>
    <w:rsid w:val="0005099A"/>
    <w:rsid w:val="000511A8"/>
    <w:rsid w:val="000521D7"/>
    <w:rsid w:val="00052CD8"/>
    <w:rsid w:val="000559CE"/>
    <w:rsid w:val="00056B25"/>
    <w:rsid w:val="00060F01"/>
    <w:rsid w:val="00063D3B"/>
    <w:rsid w:val="0007048E"/>
    <w:rsid w:val="00070FEC"/>
    <w:rsid w:val="000711AA"/>
    <w:rsid w:val="000740BC"/>
    <w:rsid w:val="000748D1"/>
    <w:rsid w:val="00075B07"/>
    <w:rsid w:val="000763E4"/>
    <w:rsid w:val="00080647"/>
    <w:rsid w:val="00083A01"/>
    <w:rsid w:val="00085FFE"/>
    <w:rsid w:val="00091914"/>
    <w:rsid w:val="000920A6"/>
    <w:rsid w:val="000920FC"/>
    <w:rsid w:val="0009294F"/>
    <w:rsid w:val="00092CE8"/>
    <w:rsid w:val="00095B98"/>
    <w:rsid w:val="00095BD8"/>
    <w:rsid w:val="000971A6"/>
    <w:rsid w:val="0009750E"/>
    <w:rsid w:val="0009760D"/>
    <w:rsid w:val="000A0B58"/>
    <w:rsid w:val="000A206B"/>
    <w:rsid w:val="000A3198"/>
    <w:rsid w:val="000A380C"/>
    <w:rsid w:val="000A389B"/>
    <w:rsid w:val="000A4B65"/>
    <w:rsid w:val="000A4B9F"/>
    <w:rsid w:val="000A53BE"/>
    <w:rsid w:val="000A6228"/>
    <w:rsid w:val="000B1A1B"/>
    <w:rsid w:val="000B2900"/>
    <w:rsid w:val="000B2D8A"/>
    <w:rsid w:val="000B4F9F"/>
    <w:rsid w:val="000B5D40"/>
    <w:rsid w:val="000B6E1A"/>
    <w:rsid w:val="000B7EC6"/>
    <w:rsid w:val="000C0F99"/>
    <w:rsid w:val="000C1C4C"/>
    <w:rsid w:val="000C25AD"/>
    <w:rsid w:val="000C675B"/>
    <w:rsid w:val="000C7C2A"/>
    <w:rsid w:val="000C7E4E"/>
    <w:rsid w:val="000C7ECD"/>
    <w:rsid w:val="000D489A"/>
    <w:rsid w:val="000D5A0B"/>
    <w:rsid w:val="000D5E18"/>
    <w:rsid w:val="000E0CBB"/>
    <w:rsid w:val="000E339E"/>
    <w:rsid w:val="000E468E"/>
    <w:rsid w:val="000E4E76"/>
    <w:rsid w:val="000F03DE"/>
    <w:rsid w:val="000F458C"/>
    <w:rsid w:val="000F5D3A"/>
    <w:rsid w:val="00100295"/>
    <w:rsid w:val="0010273A"/>
    <w:rsid w:val="00102D87"/>
    <w:rsid w:val="00104599"/>
    <w:rsid w:val="00106B4D"/>
    <w:rsid w:val="00106C0B"/>
    <w:rsid w:val="00107D87"/>
    <w:rsid w:val="00107DD5"/>
    <w:rsid w:val="00113987"/>
    <w:rsid w:val="001151D7"/>
    <w:rsid w:val="00116743"/>
    <w:rsid w:val="00117F7E"/>
    <w:rsid w:val="0012002B"/>
    <w:rsid w:val="00121CE9"/>
    <w:rsid w:val="0012343A"/>
    <w:rsid w:val="00125DF1"/>
    <w:rsid w:val="001302BA"/>
    <w:rsid w:val="001302D8"/>
    <w:rsid w:val="0013043F"/>
    <w:rsid w:val="00133B8D"/>
    <w:rsid w:val="00133CB7"/>
    <w:rsid w:val="00135307"/>
    <w:rsid w:val="00135F67"/>
    <w:rsid w:val="0013611E"/>
    <w:rsid w:val="00136274"/>
    <w:rsid w:val="00136E5F"/>
    <w:rsid w:val="0014004C"/>
    <w:rsid w:val="00140BE1"/>
    <w:rsid w:val="00140D95"/>
    <w:rsid w:val="00143B23"/>
    <w:rsid w:val="0015013B"/>
    <w:rsid w:val="0015072F"/>
    <w:rsid w:val="001515BF"/>
    <w:rsid w:val="00151964"/>
    <w:rsid w:val="0015543F"/>
    <w:rsid w:val="0015758E"/>
    <w:rsid w:val="00160E76"/>
    <w:rsid w:val="00161204"/>
    <w:rsid w:val="0016177A"/>
    <w:rsid w:val="00164502"/>
    <w:rsid w:val="0017124E"/>
    <w:rsid w:val="0017134D"/>
    <w:rsid w:val="00172167"/>
    <w:rsid w:val="0017277D"/>
    <w:rsid w:val="00173768"/>
    <w:rsid w:val="00175521"/>
    <w:rsid w:val="00175FA4"/>
    <w:rsid w:val="00175FF7"/>
    <w:rsid w:val="00176446"/>
    <w:rsid w:val="00177B8A"/>
    <w:rsid w:val="001807A4"/>
    <w:rsid w:val="0018262B"/>
    <w:rsid w:val="00182857"/>
    <w:rsid w:val="00183AD5"/>
    <w:rsid w:val="00185628"/>
    <w:rsid w:val="00185E09"/>
    <w:rsid w:val="00187ED7"/>
    <w:rsid w:val="001949F1"/>
    <w:rsid w:val="00195271"/>
    <w:rsid w:val="001A3BB6"/>
    <w:rsid w:val="001A43DD"/>
    <w:rsid w:val="001B33AE"/>
    <w:rsid w:val="001B6904"/>
    <w:rsid w:val="001C1523"/>
    <w:rsid w:val="001C3EBB"/>
    <w:rsid w:val="001C5796"/>
    <w:rsid w:val="001D2404"/>
    <w:rsid w:val="001D2E11"/>
    <w:rsid w:val="001D3B5A"/>
    <w:rsid w:val="001D5EBD"/>
    <w:rsid w:val="001D7A60"/>
    <w:rsid w:val="001E0B95"/>
    <w:rsid w:val="001E11B1"/>
    <w:rsid w:val="001E36C3"/>
    <w:rsid w:val="001E58B3"/>
    <w:rsid w:val="001E5AF1"/>
    <w:rsid w:val="001F2770"/>
    <w:rsid w:val="001F3372"/>
    <w:rsid w:val="001F39E7"/>
    <w:rsid w:val="001F4870"/>
    <w:rsid w:val="001F4DDE"/>
    <w:rsid w:val="001F7CE6"/>
    <w:rsid w:val="001F7D95"/>
    <w:rsid w:val="00200C9A"/>
    <w:rsid w:val="002013D5"/>
    <w:rsid w:val="00202F60"/>
    <w:rsid w:val="00205F87"/>
    <w:rsid w:val="0021025E"/>
    <w:rsid w:val="002159CF"/>
    <w:rsid w:val="00216316"/>
    <w:rsid w:val="00216DE6"/>
    <w:rsid w:val="00221D8F"/>
    <w:rsid w:val="00221DD9"/>
    <w:rsid w:val="00221F71"/>
    <w:rsid w:val="00223FE4"/>
    <w:rsid w:val="00224F90"/>
    <w:rsid w:val="002264B0"/>
    <w:rsid w:val="002272DB"/>
    <w:rsid w:val="002330AA"/>
    <w:rsid w:val="00240019"/>
    <w:rsid w:val="00240B9B"/>
    <w:rsid w:val="002426D7"/>
    <w:rsid w:val="00242B24"/>
    <w:rsid w:val="00243FE3"/>
    <w:rsid w:val="002502DF"/>
    <w:rsid w:val="002514C0"/>
    <w:rsid w:val="00251B07"/>
    <w:rsid w:val="00254813"/>
    <w:rsid w:val="00256043"/>
    <w:rsid w:val="002567D2"/>
    <w:rsid w:val="00262B11"/>
    <w:rsid w:val="00263D57"/>
    <w:rsid w:val="00263F3B"/>
    <w:rsid w:val="002642CB"/>
    <w:rsid w:val="002652C5"/>
    <w:rsid w:val="002671E9"/>
    <w:rsid w:val="00271731"/>
    <w:rsid w:val="00271C96"/>
    <w:rsid w:val="00272FE6"/>
    <w:rsid w:val="002743A2"/>
    <w:rsid w:val="00276047"/>
    <w:rsid w:val="0027744A"/>
    <w:rsid w:val="00277CB7"/>
    <w:rsid w:val="00283B77"/>
    <w:rsid w:val="0028689A"/>
    <w:rsid w:val="002868D9"/>
    <w:rsid w:val="00286C52"/>
    <w:rsid w:val="002874E8"/>
    <w:rsid w:val="002928E6"/>
    <w:rsid w:val="00292B98"/>
    <w:rsid w:val="00294ABD"/>
    <w:rsid w:val="002951EE"/>
    <w:rsid w:val="00296A30"/>
    <w:rsid w:val="00297442"/>
    <w:rsid w:val="00297746"/>
    <w:rsid w:val="00297D6B"/>
    <w:rsid w:val="002A38FD"/>
    <w:rsid w:val="002A4458"/>
    <w:rsid w:val="002A45AF"/>
    <w:rsid w:val="002A5F8F"/>
    <w:rsid w:val="002B05F9"/>
    <w:rsid w:val="002B479A"/>
    <w:rsid w:val="002B4C86"/>
    <w:rsid w:val="002B5520"/>
    <w:rsid w:val="002B701F"/>
    <w:rsid w:val="002B72E7"/>
    <w:rsid w:val="002C02F3"/>
    <w:rsid w:val="002C0BFC"/>
    <w:rsid w:val="002C18D2"/>
    <w:rsid w:val="002C326E"/>
    <w:rsid w:val="002C501C"/>
    <w:rsid w:val="002C640C"/>
    <w:rsid w:val="002D013D"/>
    <w:rsid w:val="002D51CF"/>
    <w:rsid w:val="002D5624"/>
    <w:rsid w:val="002D56CC"/>
    <w:rsid w:val="002D589A"/>
    <w:rsid w:val="002D7731"/>
    <w:rsid w:val="002D7E4B"/>
    <w:rsid w:val="002E1560"/>
    <w:rsid w:val="002E1F09"/>
    <w:rsid w:val="002E2620"/>
    <w:rsid w:val="002E4963"/>
    <w:rsid w:val="002E4E7D"/>
    <w:rsid w:val="002E6477"/>
    <w:rsid w:val="002E72E8"/>
    <w:rsid w:val="002E74B3"/>
    <w:rsid w:val="002E75B8"/>
    <w:rsid w:val="002F0055"/>
    <w:rsid w:val="002F362D"/>
    <w:rsid w:val="002F4AA0"/>
    <w:rsid w:val="002F4B04"/>
    <w:rsid w:val="002F79B9"/>
    <w:rsid w:val="003024FE"/>
    <w:rsid w:val="003058C4"/>
    <w:rsid w:val="0030635D"/>
    <w:rsid w:val="0030650D"/>
    <w:rsid w:val="0030723F"/>
    <w:rsid w:val="00307598"/>
    <w:rsid w:val="00307CD3"/>
    <w:rsid w:val="00310712"/>
    <w:rsid w:val="00310F90"/>
    <w:rsid w:val="0031132D"/>
    <w:rsid w:val="00312834"/>
    <w:rsid w:val="003139F5"/>
    <w:rsid w:val="00313EA3"/>
    <w:rsid w:val="00314BD6"/>
    <w:rsid w:val="0031784B"/>
    <w:rsid w:val="00317B01"/>
    <w:rsid w:val="00317D53"/>
    <w:rsid w:val="003229B3"/>
    <w:rsid w:val="00323BA4"/>
    <w:rsid w:val="00324C8F"/>
    <w:rsid w:val="00326CEC"/>
    <w:rsid w:val="0032735C"/>
    <w:rsid w:val="00330290"/>
    <w:rsid w:val="00330544"/>
    <w:rsid w:val="00330770"/>
    <w:rsid w:val="00331281"/>
    <w:rsid w:val="00331951"/>
    <w:rsid w:val="0033516A"/>
    <w:rsid w:val="00335EE1"/>
    <w:rsid w:val="003360FA"/>
    <w:rsid w:val="003363E4"/>
    <w:rsid w:val="00336AF8"/>
    <w:rsid w:val="003371D6"/>
    <w:rsid w:val="003400CE"/>
    <w:rsid w:val="00340897"/>
    <w:rsid w:val="00342FDF"/>
    <w:rsid w:val="00344406"/>
    <w:rsid w:val="00345586"/>
    <w:rsid w:val="00350E7B"/>
    <w:rsid w:val="00353A95"/>
    <w:rsid w:val="0035475F"/>
    <w:rsid w:val="00355A89"/>
    <w:rsid w:val="00355ECF"/>
    <w:rsid w:val="00356C20"/>
    <w:rsid w:val="00357907"/>
    <w:rsid w:val="00357ED1"/>
    <w:rsid w:val="003615EE"/>
    <w:rsid w:val="00365C22"/>
    <w:rsid w:val="00370469"/>
    <w:rsid w:val="00372579"/>
    <w:rsid w:val="00372580"/>
    <w:rsid w:val="00375337"/>
    <w:rsid w:val="0037614B"/>
    <w:rsid w:val="0037684E"/>
    <w:rsid w:val="003768F0"/>
    <w:rsid w:val="003769C5"/>
    <w:rsid w:val="00376B44"/>
    <w:rsid w:val="00376C5A"/>
    <w:rsid w:val="0037730C"/>
    <w:rsid w:val="0038281A"/>
    <w:rsid w:val="003828D6"/>
    <w:rsid w:val="00383248"/>
    <w:rsid w:val="00387F2B"/>
    <w:rsid w:val="00387FCB"/>
    <w:rsid w:val="003901BE"/>
    <w:rsid w:val="00392E72"/>
    <w:rsid w:val="0039372F"/>
    <w:rsid w:val="00394A7A"/>
    <w:rsid w:val="003A1511"/>
    <w:rsid w:val="003A327A"/>
    <w:rsid w:val="003A4A05"/>
    <w:rsid w:val="003A57EE"/>
    <w:rsid w:val="003A652A"/>
    <w:rsid w:val="003B0CE6"/>
    <w:rsid w:val="003B19BA"/>
    <w:rsid w:val="003B302C"/>
    <w:rsid w:val="003B3876"/>
    <w:rsid w:val="003B7772"/>
    <w:rsid w:val="003C0A66"/>
    <w:rsid w:val="003C0ADF"/>
    <w:rsid w:val="003C2910"/>
    <w:rsid w:val="003C2E11"/>
    <w:rsid w:val="003C35CE"/>
    <w:rsid w:val="003C4ED8"/>
    <w:rsid w:val="003C508F"/>
    <w:rsid w:val="003C561A"/>
    <w:rsid w:val="003C6488"/>
    <w:rsid w:val="003C661E"/>
    <w:rsid w:val="003C6FD9"/>
    <w:rsid w:val="003C7BE9"/>
    <w:rsid w:val="003D3913"/>
    <w:rsid w:val="003D5B81"/>
    <w:rsid w:val="003D6A7C"/>
    <w:rsid w:val="003D6E77"/>
    <w:rsid w:val="003D71DC"/>
    <w:rsid w:val="003E0658"/>
    <w:rsid w:val="003E1468"/>
    <w:rsid w:val="003E3403"/>
    <w:rsid w:val="003E6D26"/>
    <w:rsid w:val="003F42B2"/>
    <w:rsid w:val="003F4927"/>
    <w:rsid w:val="003F58B7"/>
    <w:rsid w:val="003F5F61"/>
    <w:rsid w:val="003F6201"/>
    <w:rsid w:val="004000CD"/>
    <w:rsid w:val="00400FD4"/>
    <w:rsid w:val="0040155D"/>
    <w:rsid w:val="00402A7A"/>
    <w:rsid w:val="0040375D"/>
    <w:rsid w:val="00403B03"/>
    <w:rsid w:val="004040B9"/>
    <w:rsid w:val="004040BF"/>
    <w:rsid w:val="0040418F"/>
    <w:rsid w:val="00405BF2"/>
    <w:rsid w:val="00406551"/>
    <w:rsid w:val="0040737A"/>
    <w:rsid w:val="00407913"/>
    <w:rsid w:val="00411BD9"/>
    <w:rsid w:val="00412F9F"/>
    <w:rsid w:val="00413004"/>
    <w:rsid w:val="00416337"/>
    <w:rsid w:val="0041713E"/>
    <w:rsid w:val="00421D3F"/>
    <w:rsid w:val="00421F13"/>
    <w:rsid w:val="004227E4"/>
    <w:rsid w:val="004230FF"/>
    <w:rsid w:val="0042324F"/>
    <w:rsid w:val="004235E5"/>
    <w:rsid w:val="00423785"/>
    <w:rsid w:val="00424774"/>
    <w:rsid w:val="004249A6"/>
    <w:rsid w:val="0043119E"/>
    <w:rsid w:val="0043205D"/>
    <w:rsid w:val="00432936"/>
    <w:rsid w:val="00432F29"/>
    <w:rsid w:val="004340A7"/>
    <w:rsid w:val="00434908"/>
    <w:rsid w:val="004413C8"/>
    <w:rsid w:val="004415C3"/>
    <w:rsid w:val="00441FE0"/>
    <w:rsid w:val="004438AB"/>
    <w:rsid w:val="00443EE4"/>
    <w:rsid w:val="004449A9"/>
    <w:rsid w:val="00447E78"/>
    <w:rsid w:val="004505FC"/>
    <w:rsid w:val="00452D26"/>
    <w:rsid w:val="00455780"/>
    <w:rsid w:val="0045637B"/>
    <w:rsid w:val="00461FD3"/>
    <w:rsid w:val="00462856"/>
    <w:rsid w:val="00463729"/>
    <w:rsid w:val="0046394D"/>
    <w:rsid w:val="00464BB6"/>
    <w:rsid w:val="004652F4"/>
    <w:rsid w:val="00465B06"/>
    <w:rsid w:val="00471870"/>
    <w:rsid w:val="0047290C"/>
    <w:rsid w:val="00474BE7"/>
    <w:rsid w:val="00477564"/>
    <w:rsid w:val="00477FF9"/>
    <w:rsid w:val="0048176B"/>
    <w:rsid w:val="00481F65"/>
    <w:rsid w:val="00483C14"/>
    <w:rsid w:val="00484B57"/>
    <w:rsid w:val="00487137"/>
    <w:rsid w:val="00495688"/>
    <w:rsid w:val="004959D2"/>
    <w:rsid w:val="0049691C"/>
    <w:rsid w:val="004975E6"/>
    <w:rsid w:val="004A027C"/>
    <w:rsid w:val="004A06CD"/>
    <w:rsid w:val="004A07FF"/>
    <w:rsid w:val="004A0815"/>
    <w:rsid w:val="004A172B"/>
    <w:rsid w:val="004A2251"/>
    <w:rsid w:val="004A2B9B"/>
    <w:rsid w:val="004A4B6F"/>
    <w:rsid w:val="004A4CF9"/>
    <w:rsid w:val="004A50CA"/>
    <w:rsid w:val="004A71D7"/>
    <w:rsid w:val="004A7F5A"/>
    <w:rsid w:val="004B2F78"/>
    <w:rsid w:val="004B491F"/>
    <w:rsid w:val="004B5A09"/>
    <w:rsid w:val="004B6BC3"/>
    <w:rsid w:val="004B6E4C"/>
    <w:rsid w:val="004C09C7"/>
    <w:rsid w:val="004C22E1"/>
    <w:rsid w:val="004C3481"/>
    <w:rsid w:val="004C50E6"/>
    <w:rsid w:val="004C53CD"/>
    <w:rsid w:val="004C73CA"/>
    <w:rsid w:val="004D0414"/>
    <w:rsid w:val="004D0BA8"/>
    <w:rsid w:val="004D1936"/>
    <w:rsid w:val="004D2965"/>
    <w:rsid w:val="004E4924"/>
    <w:rsid w:val="004E6715"/>
    <w:rsid w:val="004E7E30"/>
    <w:rsid w:val="004F0D31"/>
    <w:rsid w:val="004F16AF"/>
    <w:rsid w:val="004F2873"/>
    <w:rsid w:val="004F44E5"/>
    <w:rsid w:val="004F689C"/>
    <w:rsid w:val="00500A7C"/>
    <w:rsid w:val="00501434"/>
    <w:rsid w:val="00503101"/>
    <w:rsid w:val="00503B16"/>
    <w:rsid w:val="005048F6"/>
    <w:rsid w:val="00505D64"/>
    <w:rsid w:val="00505D77"/>
    <w:rsid w:val="00506D86"/>
    <w:rsid w:val="00511719"/>
    <w:rsid w:val="00511FD9"/>
    <w:rsid w:val="00512301"/>
    <w:rsid w:val="005126ED"/>
    <w:rsid w:val="00515431"/>
    <w:rsid w:val="00517CFC"/>
    <w:rsid w:val="00520351"/>
    <w:rsid w:val="00520603"/>
    <w:rsid w:val="00521913"/>
    <w:rsid w:val="00524E82"/>
    <w:rsid w:val="005273B2"/>
    <w:rsid w:val="00527DAD"/>
    <w:rsid w:val="00531A85"/>
    <w:rsid w:val="005339A4"/>
    <w:rsid w:val="00533AAA"/>
    <w:rsid w:val="00534901"/>
    <w:rsid w:val="005361E0"/>
    <w:rsid w:val="00536757"/>
    <w:rsid w:val="00536EED"/>
    <w:rsid w:val="00537017"/>
    <w:rsid w:val="00541AB0"/>
    <w:rsid w:val="00541D78"/>
    <w:rsid w:val="00543011"/>
    <w:rsid w:val="005432B2"/>
    <w:rsid w:val="00543774"/>
    <w:rsid w:val="00545298"/>
    <w:rsid w:val="00546614"/>
    <w:rsid w:val="005501D3"/>
    <w:rsid w:val="0055392C"/>
    <w:rsid w:val="0055427E"/>
    <w:rsid w:val="0055582A"/>
    <w:rsid w:val="0056209E"/>
    <w:rsid w:val="00564E76"/>
    <w:rsid w:val="005666BE"/>
    <w:rsid w:val="0056682A"/>
    <w:rsid w:val="00566B80"/>
    <w:rsid w:val="0057114E"/>
    <w:rsid w:val="00574787"/>
    <w:rsid w:val="0057487E"/>
    <w:rsid w:val="0057618B"/>
    <w:rsid w:val="00581C60"/>
    <w:rsid w:val="0058274A"/>
    <w:rsid w:val="005827AB"/>
    <w:rsid w:val="00586214"/>
    <w:rsid w:val="00587550"/>
    <w:rsid w:val="00590397"/>
    <w:rsid w:val="0059278C"/>
    <w:rsid w:val="00593A2C"/>
    <w:rsid w:val="0059510A"/>
    <w:rsid w:val="00596B3D"/>
    <w:rsid w:val="00597AF0"/>
    <w:rsid w:val="005A1EFD"/>
    <w:rsid w:val="005A6159"/>
    <w:rsid w:val="005A75C9"/>
    <w:rsid w:val="005B103B"/>
    <w:rsid w:val="005B187D"/>
    <w:rsid w:val="005B2BEE"/>
    <w:rsid w:val="005B75A3"/>
    <w:rsid w:val="005B7689"/>
    <w:rsid w:val="005C057F"/>
    <w:rsid w:val="005C05F4"/>
    <w:rsid w:val="005C42BE"/>
    <w:rsid w:val="005C61DB"/>
    <w:rsid w:val="005C6307"/>
    <w:rsid w:val="005C6FA7"/>
    <w:rsid w:val="005C7388"/>
    <w:rsid w:val="005D0B3F"/>
    <w:rsid w:val="005D3A1B"/>
    <w:rsid w:val="005E0264"/>
    <w:rsid w:val="005E11C2"/>
    <w:rsid w:val="005E1BA6"/>
    <w:rsid w:val="005E6F8F"/>
    <w:rsid w:val="005F11B8"/>
    <w:rsid w:val="005F1974"/>
    <w:rsid w:val="005F28B1"/>
    <w:rsid w:val="005F4D14"/>
    <w:rsid w:val="005F4EC5"/>
    <w:rsid w:val="005F609C"/>
    <w:rsid w:val="0060081A"/>
    <w:rsid w:val="00601539"/>
    <w:rsid w:val="0060512B"/>
    <w:rsid w:val="00606808"/>
    <w:rsid w:val="00606C44"/>
    <w:rsid w:val="0060783A"/>
    <w:rsid w:val="00612109"/>
    <w:rsid w:val="006122D6"/>
    <w:rsid w:val="006126F8"/>
    <w:rsid w:val="00616AA7"/>
    <w:rsid w:val="00617D79"/>
    <w:rsid w:val="00620FA3"/>
    <w:rsid w:val="00622CD8"/>
    <w:rsid w:val="006232DC"/>
    <w:rsid w:val="00624146"/>
    <w:rsid w:val="00624A2E"/>
    <w:rsid w:val="0062570E"/>
    <w:rsid w:val="00627096"/>
    <w:rsid w:val="006274DF"/>
    <w:rsid w:val="006279E7"/>
    <w:rsid w:val="006304B5"/>
    <w:rsid w:val="0063094F"/>
    <w:rsid w:val="0063165B"/>
    <w:rsid w:val="006326AD"/>
    <w:rsid w:val="0063271C"/>
    <w:rsid w:val="006343D3"/>
    <w:rsid w:val="0063522E"/>
    <w:rsid w:val="00635A62"/>
    <w:rsid w:val="00635A7C"/>
    <w:rsid w:val="0064035A"/>
    <w:rsid w:val="0064053E"/>
    <w:rsid w:val="006408FF"/>
    <w:rsid w:val="006410EE"/>
    <w:rsid w:val="006413AB"/>
    <w:rsid w:val="00645577"/>
    <w:rsid w:val="00647538"/>
    <w:rsid w:val="0065697D"/>
    <w:rsid w:val="00657F78"/>
    <w:rsid w:val="0066198B"/>
    <w:rsid w:val="00662E75"/>
    <w:rsid w:val="00663487"/>
    <w:rsid w:val="0066382D"/>
    <w:rsid w:val="006647B2"/>
    <w:rsid w:val="00665599"/>
    <w:rsid w:val="00667531"/>
    <w:rsid w:val="00671045"/>
    <w:rsid w:val="00672E5F"/>
    <w:rsid w:val="0067438C"/>
    <w:rsid w:val="0067564B"/>
    <w:rsid w:val="00680F50"/>
    <w:rsid w:val="006810F8"/>
    <w:rsid w:val="006814DD"/>
    <w:rsid w:val="00681BF0"/>
    <w:rsid w:val="00682E48"/>
    <w:rsid w:val="00683BD1"/>
    <w:rsid w:val="00690BDF"/>
    <w:rsid w:val="006923AE"/>
    <w:rsid w:val="006924E4"/>
    <w:rsid w:val="0069369D"/>
    <w:rsid w:val="0069601C"/>
    <w:rsid w:val="006A3763"/>
    <w:rsid w:val="006A61A6"/>
    <w:rsid w:val="006B1A3A"/>
    <w:rsid w:val="006B2ACE"/>
    <w:rsid w:val="006B4490"/>
    <w:rsid w:val="006B538E"/>
    <w:rsid w:val="006B5A98"/>
    <w:rsid w:val="006B6339"/>
    <w:rsid w:val="006B6C15"/>
    <w:rsid w:val="006B6DB0"/>
    <w:rsid w:val="006C01E7"/>
    <w:rsid w:val="006C059C"/>
    <w:rsid w:val="006C17E2"/>
    <w:rsid w:val="006C1E5B"/>
    <w:rsid w:val="006C2A2A"/>
    <w:rsid w:val="006C3135"/>
    <w:rsid w:val="006C3BAA"/>
    <w:rsid w:val="006C5B44"/>
    <w:rsid w:val="006C6367"/>
    <w:rsid w:val="006C7356"/>
    <w:rsid w:val="006C73CA"/>
    <w:rsid w:val="006C77BE"/>
    <w:rsid w:val="006D4A71"/>
    <w:rsid w:val="006D67F3"/>
    <w:rsid w:val="006D7027"/>
    <w:rsid w:val="006D7D28"/>
    <w:rsid w:val="006D7FAB"/>
    <w:rsid w:val="006E064E"/>
    <w:rsid w:val="006E3266"/>
    <w:rsid w:val="006E382C"/>
    <w:rsid w:val="006E458B"/>
    <w:rsid w:val="006E4CAE"/>
    <w:rsid w:val="006E4CF0"/>
    <w:rsid w:val="006E52D9"/>
    <w:rsid w:val="006E5C28"/>
    <w:rsid w:val="006E7208"/>
    <w:rsid w:val="006F11F5"/>
    <w:rsid w:val="006F1FFF"/>
    <w:rsid w:val="006F3BF4"/>
    <w:rsid w:val="006F3CA2"/>
    <w:rsid w:val="006F4F5A"/>
    <w:rsid w:val="006F62ED"/>
    <w:rsid w:val="006F6ACC"/>
    <w:rsid w:val="006F6D10"/>
    <w:rsid w:val="006F7E85"/>
    <w:rsid w:val="0070031A"/>
    <w:rsid w:val="0070115E"/>
    <w:rsid w:val="00702556"/>
    <w:rsid w:val="0070281B"/>
    <w:rsid w:val="007030F9"/>
    <w:rsid w:val="007044AE"/>
    <w:rsid w:val="00704BF7"/>
    <w:rsid w:val="00706144"/>
    <w:rsid w:val="007101E3"/>
    <w:rsid w:val="00711228"/>
    <w:rsid w:val="00711832"/>
    <w:rsid w:val="00712B94"/>
    <w:rsid w:val="007161D2"/>
    <w:rsid w:val="007165D7"/>
    <w:rsid w:val="00724197"/>
    <w:rsid w:val="007253F8"/>
    <w:rsid w:val="0072624E"/>
    <w:rsid w:val="0072721A"/>
    <w:rsid w:val="0072744B"/>
    <w:rsid w:val="00732241"/>
    <w:rsid w:val="00732E7A"/>
    <w:rsid w:val="0073337C"/>
    <w:rsid w:val="00734535"/>
    <w:rsid w:val="00734A14"/>
    <w:rsid w:val="00734B27"/>
    <w:rsid w:val="00735356"/>
    <w:rsid w:val="007355FF"/>
    <w:rsid w:val="007403DD"/>
    <w:rsid w:val="00740908"/>
    <w:rsid w:val="00742BD0"/>
    <w:rsid w:val="0074531B"/>
    <w:rsid w:val="007508F4"/>
    <w:rsid w:val="00750D41"/>
    <w:rsid w:val="00751209"/>
    <w:rsid w:val="00751954"/>
    <w:rsid w:val="00751AC5"/>
    <w:rsid w:val="007525E9"/>
    <w:rsid w:val="0075334C"/>
    <w:rsid w:val="0075356B"/>
    <w:rsid w:val="00753B5D"/>
    <w:rsid w:val="00754E64"/>
    <w:rsid w:val="007558D7"/>
    <w:rsid w:val="007572D3"/>
    <w:rsid w:val="007607D9"/>
    <w:rsid w:val="00762820"/>
    <w:rsid w:val="0076335F"/>
    <w:rsid w:val="00765508"/>
    <w:rsid w:val="00770170"/>
    <w:rsid w:val="00775442"/>
    <w:rsid w:val="0077782D"/>
    <w:rsid w:val="007778BB"/>
    <w:rsid w:val="007778D0"/>
    <w:rsid w:val="0078197B"/>
    <w:rsid w:val="00782C69"/>
    <w:rsid w:val="00785358"/>
    <w:rsid w:val="00785B1E"/>
    <w:rsid w:val="00785D06"/>
    <w:rsid w:val="0078774E"/>
    <w:rsid w:val="0078776B"/>
    <w:rsid w:val="0079167B"/>
    <w:rsid w:val="00791907"/>
    <w:rsid w:val="0079574F"/>
    <w:rsid w:val="00797033"/>
    <w:rsid w:val="007A004E"/>
    <w:rsid w:val="007A08D0"/>
    <w:rsid w:val="007A2831"/>
    <w:rsid w:val="007A4141"/>
    <w:rsid w:val="007A4BC5"/>
    <w:rsid w:val="007A5CC8"/>
    <w:rsid w:val="007A6C6E"/>
    <w:rsid w:val="007A7774"/>
    <w:rsid w:val="007B11BD"/>
    <w:rsid w:val="007B17D9"/>
    <w:rsid w:val="007B2CA1"/>
    <w:rsid w:val="007C05F3"/>
    <w:rsid w:val="007C0FFB"/>
    <w:rsid w:val="007C3F03"/>
    <w:rsid w:val="007C5033"/>
    <w:rsid w:val="007C6508"/>
    <w:rsid w:val="007C7F5F"/>
    <w:rsid w:val="007D0221"/>
    <w:rsid w:val="007D0ABC"/>
    <w:rsid w:val="007D0B88"/>
    <w:rsid w:val="007D2E5F"/>
    <w:rsid w:val="007E2F9E"/>
    <w:rsid w:val="007E4355"/>
    <w:rsid w:val="007E6891"/>
    <w:rsid w:val="007E75C2"/>
    <w:rsid w:val="007F2C0C"/>
    <w:rsid w:val="008042F5"/>
    <w:rsid w:val="00804BC7"/>
    <w:rsid w:val="0080663C"/>
    <w:rsid w:val="0081445E"/>
    <w:rsid w:val="00814572"/>
    <w:rsid w:val="008145A2"/>
    <w:rsid w:val="0081508D"/>
    <w:rsid w:val="00815806"/>
    <w:rsid w:val="00816320"/>
    <w:rsid w:val="00817225"/>
    <w:rsid w:val="00822F6C"/>
    <w:rsid w:val="00823366"/>
    <w:rsid w:val="008233FA"/>
    <w:rsid w:val="00823E02"/>
    <w:rsid w:val="00826B9E"/>
    <w:rsid w:val="008275E3"/>
    <w:rsid w:val="0083009F"/>
    <w:rsid w:val="008323F8"/>
    <w:rsid w:val="00833337"/>
    <w:rsid w:val="00833D72"/>
    <w:rsid w:val="008348F3"/>
    <w:rsid w:val="0083549E"/>
    <w:rsid w:val="00836D43"/>
    <w:rsid w:val="0084031F"/>
    <w:rsid w:val="00840588"/>
    <w:rsid w:val="00840909"/>
    <w:rsid w:val="0084138C"/>
    <w:rsid w:val="00841AEF"/>
    <w:rsid w:val="00842B8E"/>
    <w:rsid w:val="008433D5"/>
    <w:rsid w:val="008450B0"/>
    <w:rsid w:val="008452CC"/>
    <w:rsid w:val="00845AE0"/>
    <w:rsid w:val="00845EE3"/>
    <w:rsid w:val="0084687E"/>
    <w:rsid w:val="008505AC"/>
    <w:rsid w:val="00852013"/>
    <w:rsid w:val="00853829"/>
    <w:rsid w:val="00853ED7"/>
    <w:rsid w:val="008541CA"/>
    <w:rsid w:val="0085461D"/>
    <w:rsid w:val="008558F8"/>
    <w:rsid w:val="008559C7"/>
    <w:rsid w:val="00857056"/>
    <w:rsid w:val="008604C3"/>
    <w:rsid w:val="008613C3"/>
    <w:rsid w:val="00863510"/>
    <w:rsid w:val="0086480F"/>
    <w:rsid w:val="00864C51"/>
    <w:rsid w:val="00865721"/>
    <w:rsid w:val="00865825"/>
    <w:rsid w:val="00871207"/>
    <w:rsid w:val="00871DDA"/>
    <w:rsid w:val="008724AE"/>
    <w:rsid w:val="008736BE"/>
    <w:rsid w:val="008808FC"/>
    <w:rsid w:val="00880AAD"/>
    <w:rsid w:val="008813EB"/>
    <w:rsid w:val="00885CAC"/>
    <w:rsid w:val="008868D1"/>
    <w:rsid w:val="00886959"/>
    <w:rsid w:val="0089069E"/>
    <w:rsid w:val="00892F20"/>
    <w:rsid w:val="008945EA"/>
    <w:rsid w:val="00895DCF"/>
    <w:rsid w:val="00896DA1"/>
    <w:rsid w:val="00896E62"/>
    <w:rsid w:val="0089740E"/>
    <w:rsid w:val="008A36E1"/>
    <w:rsid w:val="008A37A7"/>
    <w:rsid w:val="008A6115"/>
    <w:rsid w:val="008A6296"/>
    <w:rsid w:val="008A6573"/>
    <w:rsid w:val="008A7B10"/>
    <w:rsid w:val="008B0736"/>
    <w:rsid w:val="008B11CB"/>
    <w:rsid w:val="008B29FE"/>
    <w:rsid w:val="008B2BC5"/>
    <w:rsid w:val="008B66BD"/>
    <w:rsid w:val="008B7DFB"/>
    <w:rsid w:val="008B7F09"/>
    <w:rsid w:val="008C05AF"/>
    <w:rsid w:val="008C1230"/>
    <w:rsid w:val="008C12EE"/>
    <w:rsid w:val="008C140A"/>
    <w:rsid w:val="008C2E48"/>
    <w:rsid w:val="008C6516"/>
    <w:rsid w:val="008C71BE"/>
    <w:rsid w:val="008D3607"/>
    <w:rsid w:val="008D4A4D"/>
    <w:rsid w:val="008D6242"/>
    <w:rsid w:val="008E0B9D"/>
    <w:rsid w:val="008E28BE"/>
    <w:rsid w:val="008E3771"/>
    <w:rsid w:val="008E4003"/>
    <w:rsid w:val="008E41FE"/>
    <w:rsid w:val="008F6F98"/>
    <w:rsid w:val="008F7FD8"/>
    <w:rsid w:val="009009C6"/>
    <w:rsid w:val="009032F3"/>
    <w:rsid w:val="00904358"/>
    <w:rsid w:val="009055C6"/>
    <w:rsid w:val="00905EF9"/>
    <w:rsid w:val="00906AC9"/>
    <w:rsid w:val="00906B35"/>
    <w:rsid w:val="00910998"/>
    <w:rsid w:val="00910D9A"/>
    <w:rsid w:val="0091121D"/>
    <w:rsid w:val="00911C39"/>
    <w:rsid w:val="00912810"/>
    <w:rsid w:val="00914004"/>
    <w:rsid w:val="00914685"/>
    <w:rsid w:val="00914CED"/>
    <w:rsid w:val="009170B5"/>
    <w:rsid w:val="009214F6"/>
    <w:rsid w:val="00924798"/>
    <w:rsid w:val="009301FB"/>
    <w:rsid w:val="009307F1"/>
    <w:rsid w:val="009334E6"/>
    <w:rsid w:val="009336E3"/>
    <w:rsid w:val="00934CA4"/>
    <w:rsid w:val="00935E1F"/>
    <w:rsid w:val="0093706E"/>
    <w:rsid w:val="00937E3D"/>
    <w:rsid w:val="00940261"/>
    <w:rsid w:val="0094301B"/>
    <w:rsid w:val="009445C7"/>
    <w:rsid w:val="00945A76"/>
    <w:rsid w:val="00945C2D"/>
    <w:rsid w:val="00947751"/>
    <w:rsid w:val="009477AF"/>
    <w:rsid w:val="009504F4"/>
    <w:rsid w:val="00950B06"/>
    <w:rsid w:val="00950E68"/>
    <w:rsid w:val="009517E9"/>
    <w:rsid w:val="00951962"/>
    <w:rsid w:val="00952219"/>
    <w:rsid w:val="00953BDA"/>
    <w:rsid w:val="009558D6"/>
    <w:rsid w:val="00957268"/>
    <w:rsid w:val="00957CCB"/>
    <w:rsid w:val="00960817"/>
    <w:rsid w:val="00960D61"/>
    <w:rsid w:val="00962688"/>
    <w:rsid w:val="00963B0F"/>
    <w:rsid w:val="0096491F"/>
    <w:rsid w:val="00964A48"/>
    <w:rsid w:val="00964C1C"/>
    <w:rsid w:val="0096546E"/>
    <w:rsid w:val="00965A1B"/>
    <w:rsid w:val="00970069"/>
    <w:rsid w:val="009721EB"/>
    <w:rsid w:val="00973643"/>
    <w:rsid w:val="0097418A"/>
    <w:rsid w:val="00974585"/>
    <w:rsid w:val="0097498F"/>
    <w:rsid w:val="00975F60"/>
    <w:rsid w:val="0097715C"/>
    <w:rsid w:val="009777C2"/>
    <w:rsid w:val="00981CD0"/>
    <w:rsid w:val="0098247E"/>
    <w:rsid w:val="009841E2"/>
    <w:rsid w:val="00984DFA"/>
    <w:rsid w:val="00986157"/>
    <w:rsid w:val="0098619C"/>
    <w:rsid w:val="0099052C"/>
    <w:rsid w:val="00990AF5"/>
    <w:rsid w:val="009912EA"/>
    <w:rsid w:val="00993B34"/>
    <w:rsid w:val="00995E56"/>
    <w:rsid w:val="009A1DA8"/>
    <w:rsid w:val="009A25A9"/>
    <w:rsid w:val="009A5728"/>
    <w:rsid w:val="009A6ED6"/>
    <w:rsid w:val="009A7390"/>
    <w:rsid w:val="009B199B"/>
    <w:rsid w:val="009B2F78"/>
    <w:rsid w:val="009B3B18"/>
    <w:rsid w:val="009B706E"/>
    <w:rsid w:val="009B76E0"/>
    <w:rsid w:val="009B7BA6"/>
    <w:rsid w:val="009B7D09"/>
    <w:rsid w:val="009C075B"/>
    <w:rsid w:val="009C2849"/>
    <w:rsid w:val="009C2A47"/>
    <w:rsid w:val="009C423A"/>
    <w:rsid w:val="009C56E7"/>
    <w:rsid w:val="009C5F07"/>
    <w:rsid w:val="009C75EF"/>
    <w:rsid w:val="009D0F6E"/>
    <w:rsid w:val="009D13BD"/>
    <w:rsid w:val="009D195C"/>
    <w:rsid w:val="009D49EF"/>
    <w:rsid w:val="009D60F4"/>
    <w:rsid w:val="009D612D"/>
    <w:rsid w:val="009D70D8"/>
    <w:rsid w:val="009D768A"/>
    <w:rsid w:val="009D7B29"/>
    <w:rsid w:val="009E03FB"/>
    <w:rsid w:val="009E06D0"/>
    <w:rsid w:val="009E09DD"/>
    <w:rsid w:val="009E14B6"/>
    <w:rsid w:val="009E7408"/>
    <w:rsid w:val="009E79ED"/>
    <w:rsid w:val="009F15E9"/>
    <w:rsid w:val="009F2A99"/>
    <w:rsid w:val="009F6517"/>
    <w:rsid w:val="009F6901"/>
    <w:rsid w:val="009F6B28"/>
    <w:rsid w:val="009F6FB5"/>
    <w:rsid w:val="00A00AD9"/>
    <w:rsid w:val="00A07596"/>
    <w:rsid w:val="00A076FE"/>
    <w:rsid w:val="00A10520"/>
    <w:rsid w:val="00A11322"/>
    <w:rsid w:val="00A14382"/>
    <w:rsid w:val="00A16309"/>
    <w:rsid w:val="00A17A08"/>
    <w:rsid w:val="00A203F7"/>
    <w:rsid w:val="00A230B9"/>
    <w:rsid w:val="00A23E28"/>
    <w:rsid w:val="00A247A7"/>
    <w:rsid w:val="00A24CA1"/>
    <w:rsid w:val="00A26385"/>
    <w:rsid w:val="00A273DC"/>
    <w:rsid w:val="00A30F15"/>
    <w:rsid w:val="00A310EC"/>
    <w:rsid w:val="00A35459"/>
    <w:rsid w:val="00A369AE"/>
    <w:rsid w:val="00A3736D"/>
    <w:rsid w:val="00A37465"/>
    <w:rsid w:val="00A421A1"/>
    <w:rsid w:val="00A44BAA"/>
    <w:rsid w:val="00A44C1C"/>
    <w:rsid w:val="00A473BD"/>
    <w:rsid w:val="00A509EF"/>
    <w:rsid w:val="00A51465"/>
    <w:rsid w:val="00A549F4"/>
    <w:rsid w:val="00A555A3"/>
    <w:rsid w:val="00A55EB0"/>
    <w:rsid w:val="00A56AF3"/>
    <w:rsid w:val="00A57A0A"/>
    <w:rsid w:val="00A60673"/>
    <w:rsid w:val="00A61715"/>
    <w:rsid w:val="00A64386"/>
    <w:rsid w:val="00A649FA"/>
    <w:rsid w:val="00A6519F"/>
    <w:rsid w:val="00A65B10"/>
    <w:rsid w:val="00A660D4"/>
    <w:rsid w:val="00A6675B"/>
    <w:rsid w:val="00A67CA5"/>
    <w:rsid w:val="00A7786F"/>
    <w:rsid w:val="00A83161"/>
    <w:rsid w:val="00A84D74"/>
    <w:rsid w:val="00A85A73"/>
    <w:rsid w:val="00A86746"/>
    <w:rsid w:val="00A90D91"/>
    <w:rsid w:val="00A90FD8"/>
    <w:rsid w:val="00A91BC1"/>
    <w:rsid w:val="00A926B6"/>
    <w:rsid w:val="00A94443"/>
    <w:rsid w:val="00A971A2"/>
    <w:rsid w:val="00AA0598"/>
    <w:rsid w:val="00AA28C8"/>
    <w:rsid w:val="00AA3F18"/>
    <w:rsid w:val="00AA4641"/>
    <w:rsid w:val="00AA565E"/>
    <w:rsid w:val="00AA595A"/>
    <w:rsid w:val="00AA6284"/>
    <w:rsid w:val="00AA62EE"/>
    <w:rsid w:val="00AA7CEA"/>
    <w:rsid w:val="00AB12BE"/>
    <w:rsid w:val="00AB2523"/>
    <w:rsid w:val="00AB2C19"/>
    <w:rsid w:val="00AB57A3"/>
    <w:rsid w:val="00AB7EC1"/>
    <w:rsid w:val="00AC0D8A"/>
    <w:rsid w:val="00AC1228"/>
    <w:rsid w:val="00AC1872"/>
    <w:rsid w:val="00AC26F0"/>
    <w:rsid w:val="00AC2CFD"/>
    <w:rsid w:val="00AC5940"/>
    <w:rsid w:val="00AD02E8"/>
    <w:rsid w:val="00AD10F5"/>
    <w:rsid w:val="00AD19D7"/>
    <w:rsid w:val="00AD631F"/>
    <w:rsid w:val="00AD6EC0"/>
    <w:rsid w:val="00AE0262"/>
    <w:rsid w:val="00AE0CEF"/>
    <w:rsid w:val="00AE1EE2"/>
    <w:rsid w:val="00AE20CF"/>
    <w:rsid w:val="00AE21FF"/>
    <w:rsid w:val="00AE2AFA"/>
    <w:rsid w:val="00AE5CFF"/>
    <w:rsid w:val="00AF1F18"/>
    <w:rsid w:val="00AF2C54"/>
    <w:rsid w:val="00AF33D4"/>
    <w:rsid w:val="00B00160"/>
    <w:rsid w:val="00B01CF6"/>
    <w:rsid w:val="00B0294F"/>
    <w:rsid w:val="00B04BF0"/>
    <w:rsid w:val="00B0651A"/>
    <w:rsid w:val="00B0726E"/>
    <w:rsid w:val="00B1331A"/>
    <w:rsid w:val="00B13F35"/>
    <w:rsid w:val="00B1513C"/>
    <w:rsid w:val="00B17C8C"/>
    <w:rsid w:val="00B219D1"/>
    <w:rsid w:val="00B25EEB"/>
    <w:rsid w:val="00B301BF"/>
    <w:rsid w:val="00B31AAF"/>
    <w:rsid w:val="00B33797"/>
    <w:rsid w:val="00B34A41"/>
    <w:rsid w:val="00B36B93"/>
    <w:rsid w:val="00B40028"/>
    <w:rsid w:val="00B4340D"/>
    <w:rsid w:val="00B436BF"/>
    <w:rsid w:val="00B4423A"/>
    <w:rsid w:val="00B448D3"/>
    <w:rsid w:val="00B451DB"/>
    <w:rsid w:val="00B45BDA"/>
    <w:rsid w:val="00B474B2"/>
    <w:rsid w:val="00B476A2"/>
    <w:rsid w:val="00B476F6"/>
    <w:rsid w:val="00B60A76"/>
    <w:rsid w:val="00B61C14"/>
    <w:rsid w:val="00B61D66"/>
    <w:rsid w:val="00B6439D"/>
    <w:rsid w:val="00B66F91"/>
    <w:rsid w:val="00B70216"/>
    <w:rsid w:val="00B71604"/>
    <w:rsid w:val="00B7272D"/>
    <w:rsid w:val="00B73154"/>
    <w:rsid w:val="00B738BD"/>
    <w:rsid w:val="00B74441"/>
    <w:rsid w:val="00B74563"/>
    <w:rsid w:val="00B76B72"/>
    <w:rsid w:val="00B77F5A"/>
    <w:rsid w:val="00B803EC"/>
    <w:rsid w:val="00B80CE5"/>
    <w:rsid w:val="00B81D21"/>
    <w:rsid w:val="00B81FA4"/>
    <w:rsid w:val="00B82034"/>
    <w:rsid w:val="00B82B92"/>
    <w:rsid w:val="00B83106"/>
    <w:rsid w:val="00B83216"/>
    <w:rsid w:val="00B8794C"/>
    <w:rsid w:val="00B91AB1"/>
    <w:rsid w:val="00B924B7"/>
    <w:rsid w:val="00B926C3"/>
    <w:rsid w:val="00B92893"/>
    <w:rsid w:val="00B9406C"/>
    <w:rsid w:val="00B94E65"/>
    <w:rsid w:val="00B95EF4"/>
    <w:rsid w:val="00B96F07"/>
    <w:rsid w:val="00B97459"/>
    <w:rsid w:val="00BA1112"/>
    <w:rsid w:val="00BA1889"/>
    <w:rsid w:val="00BA32ED"/>
    <w:rsid w:val="00BA6901"/>
    <w:rsid w:val="00BA7F68"/>
    <w:rsid w:val="00BB0550"/>
    <w:rsid w:val="00BB1211"/>
    <w:rsid w:val="00BB27F1"/>
    <w:rsid w:val="00BB6509"/>
    <w:rsid w:val="00BB7D09"/>
    <w:rsid w:val="00BB7E8B"/>
    <w:rsid w:val="00BC0916"/>
    <w:rsid w:val="00BC16B2"/>
    <w:rsid w:val="00BC201C"/>
    <w:rsid w:val="00BC248C"/>
    <w:rsid w:val="00BC3F8B"/>
    <w:rsid w:val="00BC47C7"/>
    <w:rsid w:val="00BC4A80"/>
    <w:rsid w:val="00BD14DE"/>
    <w:rsid w:val="00BD4632"/>
    <w:rsid w:val="00BD4682"/>
    <w:rsid w:val="00BD53FB"/>
    <w:rsid w:val="00BD54C6"/>
    <w:rsid w:val="00BD6CC1"/>
    <w:rsid w:val="00BD7B02"/>
    <w:rsid w:val="00BE085F"/>
    <w:rsid w:val="00BE0B3B"/>
    <w:rsid w:val="00BE23C8"/>
    <w:rsid w:val="00BE2C06"/>
    <w:rsid w:val="00BE3636"/>
    <w:rsid w:val="00BE5F2C"/>
    <w:rsid w:val="00BF0128"/>
    <w:rsid w:val="00BF068E"/>
    <w:rsid w:val="00BF7DFB"/>
    <w:rsid w:val="00C00EA7"/>
    <w:rsid w:val="00C015BE"/>
    <w:rsid w:val="00C0165F"/>
    <w:rsid w:val="00C01EC0"/>
    <w:rsid w:val="00C047D0"/>
    <w:rsid w:val="00C04A6B"/>
    <w:rsid w:val="00C04E05"/>
    <w:rsid w:val="00C0529A"/>
    <w:rsid w:val="00C06411"/>
    <w:rsid w:val="00C112B5"/>
    <w:rsid w:val="00C13134"/>
    <w:rsid w:val="00C154FF"/>
    <w:rsid w:val="00C164D4"/>
    <w:rsid w:val="00C16FAA"/>
    <w:rsid w:val="00C20099"/>
    <w:rsid w:val="00C21615"/>
    <w:rsid w:val="00C244EE"/>
    <w:rsid w:val="00C25677"/>
    <w:rsid w:val="00C257F4"/>
    <w:rsid w:val="00C32441"/>
    <w:rsid w:val="00C337F6"/>
    <w:rsid w:val="00C34B8E"/>
    <w:rsid w:val="00C36B61"/>
    <w:rsid w:val="00C37649"/>
    <w:rsid w:val="00C40707"/>
    <w:rsid w:val="00C427DC"/>
    <w:rsid w:val="00C42C93"/>
    <w:rsid w:val="00C43716"/>
    <w:rsid w:val="00C438BB"/>
    <w:rsid w:val="00C43CB9"/>
    <w:rsid w:val="00C46CC9"/>
    <w:rsid w:val="00C47E98"/>
    <w:rsid w:val="00C506E1"/>
    <w:rsid w:val="00C50ECA"/>
    <w:rsid w:val="00C555FC"/>
    <w:rsid w:val="00C64F5D"/>
    <w:rsid w:val="00C67F52"/>
    <w:rsid w:val="00C70081"/>
    <w:rsid w:val="00C71DFB"/>
    <w:rsid w:val="00C720AD"/>
    <w:rsid w:val="00C72224"/>
    <w:rsid w:val="00C75706"/>
    <w:rsid w:val="00C75AF1"/>
    <w:rsid w:val="00C762D7"/>
    <w:rsid w:val="00C777B1"/>
    <w:rsid w:val="00C80165"/>
    <w:rsid w:val="00C81BD6"/>
    <w:rsid w:val="00C81F60"/>
    <w:rsid w:val="00C82350"/>
    <w:rsid w:val="00C83FEA"/>
    <w:rsid w:val="00C8458F"/>
    <w:rsid w:val="00C85C99"/>
    <w:rsid w:val="00C873B5"/>
    <w:rsid w:val="00C90AC4"/>
    <w:rsid w:val="00C92646"/>
    <w:rsid w:val="00C934B6"/>
    <w:rsid w:val="00C93A92"/>
    <w:rsid w:val="00C93AF7"/>
    <w:rsid w:val="00C94122"/>
    <w:rsid w:val="00C95AD3"/>
    <w:rsid w:val="00C971E2"/>
    <w:rsid w:val="00CA0C33"/>
    <w:rsid w:val="00CA31FC"/>
    <w:rsid w:val="00CA44C6"/>
    <w:rsid w:val="00CA4815"/>
    <w:rsid w:val="00CA623A"/>
    <w:rsid w:val="00CA6D3F"/>
    <w:rsid w:val="00CB039A"/>
    <w:rsid w:val="00CB0472"/>
    <w:rsid w:val="00CB104D"/>
    <w:rsid w:val="00CB2750"/>
    <w:rsid w:val="00CB6567"/>
    <w:rsid w:val="00CB755C"/>
    <w:rsid w:val="00CC1CEF"/>
    <w:rsid w:val="00CC3626"/>
    <w:rsid w:val="00CC436D"/>
    <w:rsid w:val="00CC4A9C"/>
    <w:rsid w:val="00CC4F2C"/>
    <w:rsid w:val="00CC7A0A"/>
    <w:rsid w:val="00CD2905"/>
    <w:rsid w:val="00CD3E62"/>
    <w:rsid w:val="00CD6396"/>
    <w:rsid w:val="00CD65D1"/>
    <w:rsid w:val="00CD6EFE"/>
    <w:rsid w:val="00CD74C0"/>
    <w:rsid w:val="00CD7DC2"/>
    <w:rsid w:val="00CE0116"/>
    <w:rsid w:val="00CE1393"/>
    <w:rsid w:val="00CE218A"/>
    <w:rsid w:val="00CE7D66"/>
    <w:rsid w:val="00CF02AC"/>
    <w:rsid w:val="00CF048E"/>
    <w:rsid w:val="00CF1629"/>
    <w:rsid w:val="00CF1F2D"/>
    <w:rsid w:val="00CF3147"/>
    <w:rsid w:val="00CF33D4"/>
    <w:rsid w:val="00CF5D08"/>
    <w:rsid w:val="00CF6130"/>
    <w:rsid w:val="00CF61B1"/>
    <w:rsid w:val="00CF64D6"/>
    <w:rsid w:val="00CF6562"/>
    <w:rsid w:val="00CF6E26"/>
    <w:rsid w:val="00CF7A43"/>
    <w:rsid w:val="00D0167B"/>
    <w:rsid w:val="00D017D2"/>
    <w:rsid w:val="00D03625"/>
    <w:rsid w:val="00D03DC0"/>
    <w:rsid w:val="00D10B95"/>
    <w:rsid w:val="00D12B3F"/>
    <w:rsid w:val="00D13928"/>
    <w:rsid w:val="00D20728"/>
    <w:rsid w:val="00D245CB"/>
    <w:rsid w:val="00D258B9"/>
    <w:rsid w:val="00D258E0"/>
    <w:rsid w:val="00D27126"/>
    <w:rsid w:val="00D3165A"/>
    <w:rsid w:val="00D31B76"/>
    <w:rsid w:val="00D31E30"/>
    <w:rsid w:val="00D31F67"/>
    <w:rsid w:val="00D34DDD"/>
    <w:rsid w:val="00D37642"/>
    <w:rsid w:val="00D37786"/>
    <w:rsid w:val="00D40DA7"/>
    <w:rsid w:val="00D4217A"/>
    <w:rsid w:val="00D42E3E"/>
    <w:rsid w:val="00D42E76"/>
    <w:rsid w:val="00D434C7"/>
    <w:rsid w:val="00D438FF"/>
    <w:rsid w:val="00D440E3"/>
    <w:rsid w:val="00D44447"/>
    <w:rsid w:val="00D46600"/>
    <w:rsid w:val="00D5083C"/>
    <w:rsid w:val="00D5087B"/>
    <w:rsid w:val="00D50C7D"/>
    <w:rsid w:val="00D510E2"/>
    <w:rsid w:val="00D52C5D"/>
    <w:rsid w:val="00D533D0"/>
    <w:rsid w:val="00D555E9"/>
    <w:rsid w:val="00D5688A"/>
    <w:rsid w:val="00D5728E"/>
    <w:rsid w:val="00D60CB9"/>
    <w:rsid w:val="00D616C8"/>
    <w:rsid w:val="00D645EC"/>
    <w:rsid w:val="00D652C2"/>
    <w:rsid w:val="00D65DAE"/>
    <w:rsid w:val="00D7248C"/>
    <w:rsid w:val="00D7296F"/>
    <w:rsid w:val="00D72A7F"/>
    <w:rsid w:val="00D7423D"/>
    <w:rsid w:val="00D7467D"/>
    <w:rsid w:val="00D74EA3"/>
    <w:rsid w:val="00D765E2"/>
    <w:rsid w:val="00D76E9F"/>
    <w:rsid w:val="00D77883"/>
    <w:rsid w:val="00D808F0"/>
    <w:rsid w:val="00D8252B"/>
    <w:rsid w:val="00D84184"/>
    <w:rsid w:val="00D84258"/>
    <w:rsid w:val="00D84503"/>
    <w:rsid w:val="00D849CB"/>
    <w:rsid w:val="00D85BB8"/>
    <w:rsid w:val="00D90F13"/>
    <w:rsid w:val="00D91844"/>
    <w:rsid w:val="00D92703"/>
    <w:rsid w:val="00D93B60"/>
    <w:rsid w:val="00D944E4"/>
    <w:rsid w:val="00D949EE"/>
    <w:rsid w:val="00DA25F2"/>
    <w:rsid w:val="00DA2A22"/>
    <w:rsid w:val="00DA40ED"/>
    <w:rsid w:val="00DA53EC"/>
    <w:rsid w:val="00DB0267"/>
    <w:rsid w:val="00DB7B29"/>
    <w:rsid w:val="00DC25C6"/>
    <w:rsid w:val="00DC5980"/>
    <w:rsid w:val="00DC6388"/>
    <w:rsid w:val="00DC68B1"/>
    <w:rsid w:val="00DD0797"/>
    <w:rsid w:val="00DD09D9"/>
    <w:rsid w:val="00DD2B46"/>
    <w:rsid w:val="00DD3589"/>
    <w:rsid w:val="00DD361F"/>
    <w:rsid w:val="00DD478C"/>
    <w:rsid w:val="00DE4178"/>
    <w:rsid w:val="00DE5307"/>
    <w:rsid w:val="00DE5729"/>
    <w:rsid w:val="00DF324E"/>
    <w:rsid w:val="00DF4C53"/>
    <w:rsid w:val="00DF5532"/>
    <w:rsid w:val="00DF6C98"/>
    <w:rsid w:val="00DF7EC7"/>
    <w:rsid w:val="00E006F1"/>
    <w:rsid w:val="00E00DE2"/>
    <w:rsid w:val="00E03857"/>
    <w:rsid w:val="00E05551"/>
    <w:rsid w:val="00E0696E"/>
    <w:rsid w:val="00E134D5"/>
    <w:rsid w:val="00E13C62"/>
    <w:rsid w:val="00E159BA"/>
    <w:rsid w:val="00E1687F"/>
    <w:rsid w:val="00E175EE"/>
    <w:rsid w:val="00E21740"/>
    <w:rsid w:val="00E2303D"/>
    <w:rsid w:val="00E25570"/>
    <w:rsid w:val="00E267A6"/>
    <w:rsid w:val="00E27B01"/>
    <w:rsid w:val="00E303D1"/>
    <w:rsid w:val="00E31D70"/>
    <w:rsid w:val="00E33D4A"/>
    <w:rsid w:val="00E342BE"/>
    <w:rsid w:val="00E34B27"/>
    <w:rsid w:val="00E34E01"/>
    <w:rsid w:val="00E364D0"/>
    <w:rsid w:val="00E36A5D"/>
    <w:rsid w:val="00E36D7D"/>
    <w:rsid w:val="00E37FD2"/>
    <w:rsid w:val="00E42212"/>
    <w:rsid w:val="00E4236F"/>
    <w:rsid w:val="00E42669"/>
    <w:rsid w:val="00E455F5"/>
    <w:rsid w:val="00E46255"/>
    <w:rsid w:val="00E5056F"/>
    <w:rsid w:val="00E529E5"/>
    <w:rsid w:val="00E540C8"/>
    <w:rsid w:val="00E568CA"/>
    <w:rsid w:val="00E60490"/>
    <w:rsid w:val="00E62F1E"/>
    <w:rsid w:val="00E63848"/>
    <w:rsid w:val="00E63958"/>
    <w:rsid w:val="00E65255"/>
    <w:rsid w:val="00E65446"/>
    <w:rsid w:val="00E65469"/>
    <w:rsid w:val="00E66916"/>
    <w:rsid w:val="00E70541"/>
    <w:rsid w:val="00E7210A"/>
    <w:rsid w:val="00E72D44"/>
    <w:rsid w:val="00E7326E"/>
    <w:rsid w:val="00E7332D"/>
    <w:rsid w:val="00E735D7"/>
    <w:rsid w:val="00E73B50"/>
    <w:rsid w:val="00E75364"/>
    <w:rsid w:val="00E756FA"/>
    <w:rsid w:val="00E758AC"/>
    <w:rsid w:val="00E81CD2"/>
    <w:rsid w:val="00E838D2"/>
    <w:rsid w:val="00E84CC7"/>
    <w:rsid w:val="00E8562F"/>
    <w:rsid w:val="00E8580B"/>
    <w:rsid w:val="00E85C7D"/>
    <w:rsid w:val="00E86A5A"/>
    <w:rsid w:val="00E90738"/>
    <w:rsid w:val="00E910CB"/>
    <w:rsid w:val="00E91C6C"/>
    <w:rsid w:val="00E92438"/>
    <w:rsid w:val="00E92890"/>
    <w:rsid w:val="00E95EAC"/>
    <w:rsid w:val="00E97BCB"/>
    <w:rsid w:val="00EA0146"/>
    <w:rsid w:val="00EA06DB"/>
    <w:rsid w:val="00EA39B4"/>
    <w:rsid w:val="00EA56E1"/>
    <w:rsid w:val="00EA63D7"/>
    <w:rsid w:val="00EA6BA1"/>
    <w:rsid w:val="00EA7C2D"/>
    <w:rsid w:val="00EA7F65"/>
    <w:rsid w:val="00EB0568"/>
    <w:rsid w:val="00EB17A6"/>
    <w:rsid w:val="00EB4069"/>
    <w:rsid w:val="00EB4C2F"/>
    <w:rsid w:val="00EB55F3"/>
    <w:rsid w:val="00EB5755"/>
    <w:rsid w:val="00EB6B01"/>
    <w:rsid w:val="00EB7B9C"/>
    <w:rsid w:val="00EC2903"/>
    <w:rsid w:val="00EC4A12"/>
    <w:rsid w:val="00EC52AB"/>
    <w:rsid w:val="00ED0820"/>
    <w:rsid w:val="00ED0AFE"/>
    <w:rsid w:val="00ED0DDF"/>
    <w:rsid w:val="00ED193F"/>
    <w:rsid w:val="00ED2B0C"/>
    <w:rsid w:val="00ED2E0E"/>
    <w:rsid w:val="00ED487B"/>
    <w:rsid w:val="00ED56D0"/>
    <w:rsid w:val="00ED5AE7"/>
    <w:rsid w:val="00ED5BDB"/>
    <w:rsid w:val="00EE1A0C"/>
    <w:rsid w:val="00EE1ADF"/>
    <w:rsid w:val="00EE312F"/>
    <w:rsid w:val="00EE315E"/>
    <w:rsid w:val="00EE7A70"/>
    <w:rsid w:val="00EF212F"/>
    <w:rsid w:val="00EF35DD"/>
    <w:rsid w:val="00EF6A8F"/>
    <w:rsid w:val="00EF6DCC"/>
    <w:rsid w:val="00EF758E"/>
    <w:rsid w:val="00EF7C6F"/>
    <w:rsid w:val="00F0122C"/>
    <w:rsid w:val="00F03855"/>
    <w:rsid w:val="00F0388A"/>
    <w:rsid w:val="00F05578"/>
    <w:rsid w:val="00F05C6C"/>
    <w:rsid w:val="00F1000D"/>
    <w:rsid w:val="00F1065D"/>
    <w:rsid w:val="00F137D7"/>
    <w:rsid w:val="00F13A35"/>
    <w:rsid w:val="00F14C60"/>
    <w:rsid w:val="00F14E41"/>
    <w:rsid w:val="00F162FB"/>
    <w:rsid w:val="00F16E43"/>
    <w:rsid w:val="00F17F62"/>
    <w:rsid w:val="00F20548"/>
    <w:rsid w:val="00F215C6"/>
    <w:rsid w:val="00F23384"/>
    <w:rsid w:val="00F23A09"/>
    <w:rsid w:val="00F23F0C"/>
    <w:rsid w:val="00F24D04"/>
    <w:rsid w:val="00F26655"/>
    <w:rsid w:val="00F30232"/>
    <w:rsid w:val="00F30E2F"/>
    <w:rsid w:val="00F311A4"/>
    <w:rsid w:val="00F348CC"/>
    <w:rsid w:val="00F34929"/>
    <w:rsid w:val="00F35415"/>
    <w:rsid w:val="00F37942"/>
    <w:rsid w:val="00F4755B"/>
    <w:rsid w:val="00F51E85"/>
    <w:rsid w:val="00F51E9B"/>
    <w:rsid w:val="00F5371A"/>
    <w:rsid w:val="00F542FA"/>
    <w:rsid w:val="00F550A0"/>
    <w:rsid w:val="00F56057"/>
    <w:rsid w:val="00F57DE7"/>
    <w:rsid w:val="00F60459"/>
    <w:rsid w:val="00F6078B"/>
    <w:rsid w:val="00F60951"/>
    <w:rsid w:val="00F60BAB"/>
    <w:rsid w:val="00F61359"/>
    <w:rsid w:val="00F61D79"/>
    <w:rsid w:val="00F67C23"/>
    <w:rsid w:val="00F72325"/>
    <w:rsid w:val="00F73082"/>
    <w:rsid w:val="00F73843"/>
    <w:rsid w:val="00F74FBF"/>
    <w:rsid w:val="00F75AC7"/>
    <w:rsid w:val="00F80214"/>
    <w:rsid w:val="00F81A0E"/>
    <w:rsid w:val="00F81D88"/>
    <w:rsid w:val="00F82C2C"/>
    <w:rsid w:val="00F83467"/>
    <w:rsid w:val="00F84B5C"/>
    <w:rsid w:val="00F85913"/>
    <w:rsid w:val="00F86786"/>
    <w:rsid w:val="00F87211"/>
    <w:rsid w:val="00F8736C"/>
    <w:rsid w:val="00F875F4"/>
    <w:rsid w:val="00F87D1D"/>
    <w:rsid w:val="00F90B15"/>
    <w:rsid w:val="00F90E42"/>
    <w:rsid w:val="00F92267"/>
    <w:rsid w:val="00F92903"/>
    <w:rsid w:val="00F92AFF"/>
    <w:rsid w:val="00F9355A"/>
    <w:rsid w:val="00F973D8"/>
    <w:rsid w:val="00F97D65"/>
    <w:rsid w:val="00FA0F67"/>
    <w:rsid w:val="00FA1AD6"/>
    <w:rsid w:val="00FA1B3C"/>
    <w:rsid w:val="00FA36BB"/>
    <w:rsid w:val="00FA4F84"/>
    <w:rsid w:val="00FA5699"/>
    <w:rsid w:val="00FA7CCA"/>
    <w:rsid w:val="00FB0A16"/>
    <w:rsid w:val="00FB0A30"/>
    <w:rsid w:val="00FB18C4"/>
    <w:rsid w:val="00FB201C"/>
    <w:rsid w:val="00FB5636"/>
    <w:rsid w:val="00FB57E8"/>
    <w:rsid w:val="00FB70C0"/>
    <w:rsid w:val="00FC262E"/>
    <w:rsid w:val="00FC2D75"/>
    <w:rsid w:val="00FC41D9"/>
    <w:rsid w:val="00FC4F7C"/>
    <w:rsid w:val="00FC5B06"/>
    <w:rsid w:val="00FC7086"/>
    <w:rsid w:val="00FC742C"/>
    <w:rsid w:val="00FD1B98"/>
    <w:rsid w:val="00FD4D6E"/>
    <w:rsid w:val="00FD5865"/>
    <w:rsid w:val="00FD5F7D"/>
    <w:rsid w:val="00FD6474"/>
    <w:rsid w:val="00FD6D39"/>
    <w:rsid w:val="00FD77E2"/>
    <w:rsid w:val="00FE0A02"/>
    <w:rsid w:val="00FE29AD"/>
    <w:rsid w:val="00FE2ABC"/>
    <w:rsid w:val="00FE593E"/>
    <w:rsid w:val="00FF1EA4"/>
    <w:rsid w:val="00FF2792"/>
    <w:rsid w:val="00FF3671"/>
    <w:rsid w:val="00FF5BC8"/>
    <w:rsid w:val="00FF7879"/>
    <w:rsid w:val="00FF7D5B"/>
    <w:rsid w:val="00FF7D9E"/>
    <w:rsid w:val="02AC1305"/>
    <w:rsid w:val="0999F0A3"/>
    <w:rsid w:val="0A6801EA"/>
    <w:rsid w:val="0BC86FF5"/>
    <w:rsid w:val="0CF290C7"/>
    <w:rsid w:val="0D15D01A"/>
    <w:rsid w:val="0E145C89"/>
    <w:rsid w:val="11AACAF1"/>
    <w:rsid w:val="124D149C"/>
    <w:rsid w:val="13A05E35"/>
    <w:rsid w:val="13C8FA5F"/>
    <w:rsid w:val="182EA8B0"/>
    <w:rsid w:val="18B66867"/>
    <w:rsid w:val="198DC358"/>
    <w:rsid w:val="1BCCF411"/>
    <w:rsid w:val="1DFB3683"/>
    <w:rsid w:val="1DFC9DB3"/>
    <w:rsid w:val="2281B7B2"/>
    <w:rsid w:val="22AE5D07"/>
    <w:rsid w:val="270722E5"/>
    <w:rsid w:val="281C683D"/>
    <w:rsid w:val="29807D53"/>
    <w:rsid w:val="2BBD2F3B"/>
    <w:rsid w:val="2FEB6596"/>
    <w:rsid w:val="351C06E6"/>
    <w:rsid w:val="38B12C0A"/>
    <w:rsid w:val="39B5BD2A"/>
    <w:rsid w:val="3C002C41"/>
    <w:rsid w:val="3E017115"/>
    <w:rsid w:val="41312FD0"/>
    <w:rsid w:val="422E410F"/>
    <w:rsid w:val="45409371"/>
    <w:rsid w:val="4C9E12DA"/>
    <w:rsid w:val="4D800EF6"/>
    <w:rsid w:val="4E068CC5"/>
    <w:rsid w:val="5013BA1F"/>
    <w:rsid w:val="53A75301"/>
    <w:rsid w:val="53DE3C01"/>
    <w:rsid w:val="57F57DBB"/>
    <w:rsid w:val="584939D0"/>
    <w:rsid w:val="5A0F4046"/>
    <w:rsid w:val="5B787543"/>
    <w:rsid w:val="5D4CCFA3"/>
    <w:rsid w:val="626795F7"/>
    <w:rsid w:val="65FA0541"/>
    <w:rsid w:val="6658EDDB"/>
    <w:rsid w:val="66E37331"/>
    <w:rsid w:val="694839C4"/>
    <w:rsid w:val="69ED5273"/>
    <w:rsid w:val="6B74EE9F"/>
    <w:rsid w:val="6F4D7848"/>
    <w:rsid w:val="701E142B"/>
    <w:rsid w:val="72B3784D"/>
    <w:rsid w:val="74472952"/>
    <w:rsid w:val="759E9A3C"/>
    <w:rsid w:val="75B4913F"/>
    <w:rsid w:val="7750062A"/>
    <w:rsid w:val="77F44A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FE966"/>
  <w15:chartTrackingRefBased/>
  <w15:docId w15:val="{69215B0C-4D71-4DB7-BA88-93A2EEC4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909"/>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D8252B"/>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paragraph">
    <w:name w:val="paragraph"/>
    <w:basedOn w:val="Normal"/>
    <w:rsid w:val="00F24D0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24D04"/>
  </w:style>
  <w:style w:type="character" w:customStyle="1" w:styleId="eop">
    <w:name w:val="eop"/>
    <w:basedOn w:val="DefaultParagraphFont"/>
    <w:rsid w:val="00F24D04"/>
  </w:style>
  <w:style w:type="character" w:customStyle="1" w:styleId="bcx8">
    <w:name w:val="bcx8"/>
    <w:basedOn w:val="DefaultParagraphFont"/>
    <w:rsid w:val="00F24D04"/>
  </w:style>
  <w:style w:type="character" w:customStyle="1" w:styleId="advancedproofingissue">
    <w:name w:val="advancedproofingissue"/>
    <w:basedOn w:val="DefaultParagraphFont"/>
    <w:rsid w:val="00F24D04"/>
  </w:style>
  <w:style w:type="character" w:customStyle="1" w:styleId="contextualspellingandgrammarerror">
    <w:name w:val="contextualspellingandgrammarerror"/>
    <w:basedOn w:val="DefaultParagraphFont"/>
    <w:rsid w:val="00263D57"/>
  </w:style>
  <w:style w:type="character" w:customStyle="1" w:styleId="spellingerror">
    <w:name w:val="spellingerror"/>
    <w:basedOn w:val="DefaultParagraphFont"/>
    <w:rsid w:val="00BF0128"/>
  </w:style>
  <w:style w:type="paragraph" w:styleId="ListParagraph">
    <w:name w:val="List Paragraph"/>
    <w:basedOn w:val="Normal"/>
    <w:uiPriority w:val="34"/>
    <w:qFormat/>
    <w:rsid w:val="0033516A"/>
    <w:pPr>
      <w:ind w:left="720"/>
      <w:contextualSpacing/>
    </w:pPr>
  </w:style>
  <w:style w:type="character" w:styleId="CommentReference">
    <w:name w:val="annotation reference"/>
    <w:basedOn w:val="DefaultParagraphFont"/>
    <w:uiPriority w:val="99"/>
    <w:semiHidden/>
    <w:unhideWhenUsed/>
    <w:rsid w:val="00223FE4"/>
    <w:rPr>
      <w:sz w:val="16"/>
      <w:szCs w:val="16"/>
    </w:rPr>
  </w:style>
  <w:style w:type="paragraph" w:styleId="CommentText">
    <w:name w:val="annotation text"/>
    <w:basedOn w:val="Normal"/>
    <w:link w:val="CommentTextChar"/>
    <w:uiPriority w:val="99"/>
    <w:unhideWhenUsed/>
    <w:rsid w:val="00840909"/>
    <w:pPr>
      <w:spacing w:line="240" w:lineRule="auto"/>
    </w:pPr>
    <w:rPr>
      <w:sz w:val="20"/>
      <w:szCs w:val="20"/>
    </w:rPr>
  </w:style>
  <w:style w:type="character" w:customStyle="1" w:styleId="CommentTextChar">
    <w:name w:val="Comment Text Char"/>
    <w:basedOn w:val="DefaultParagraphFont"/>
    <w:link w:val="CommentText"/>
    <w:uiPriority w:val="99"/>
    <w:rsid w:val="00223FE4"/>
    <w:rPr>
      <w:sz w:val="20"/>
      <w:szCs w:val="20"/>
    </w:rPr>
  </w:style>
  <w:style w:type="paragraph" w:styleId="CommentSubject">
    <w:name w:val="annotation subject"/>
    <w:basedOn w:val="CommentText"/>
    <w:next w:val="CommentText"/>
    <w:link w:val="CommentSubjectChar"/>
    <w:uiPriority w:val="99"/>
    <w:semiHidden/>
    <w:unhideWhenUsed/>
    <w:rsid w:val="00EA06DB"/>
    <w:pPr>
      <w:spacing w:after="240"/>
    </w:pPr>
    <w:rPr>
      <w:b/>
      <w:bCs/>
    </w:rPr>
  </w:style>
  <w:style w:type="character" w:customStyle="1" w:styleId="CommentSubjectChar">
    <w:name w:val="Comment Subject Char"/>
    <w:basedOn w:val="CommentTextChar"/>
    <w:link w:val="CommentSubject"/>
    <w:uiPriority w:val="99"/>
    <w:semiHidden/>
    <w:rsid w:val="00EA06DB"/>
    <w:rPr>
      <w:b/>
      <w:bCs/>
      <w:sz w:val="20"/>
      <w:szCs w:val="20"/>
    </w:rPr>
  </w:style>
  <w:style w:type="paragraph" w:styleId="Revision">
    <w:name w:val="Revision"/>
    <w:hidden/>
    <w:uiPriority w:val="99"/>
    <w:semiHidden/>
    <w:rsid w:val="00751954"/>
    <w:pPr>
      <w:spacing w:after="0" w:line="240" w:lineRule="auto"/>
    </w:pPr>
  </w:style>
  <w:style w:type="character" w:styleId="FollowedHyperlink">
    <w:name w:val="FollowedHyperlink"/>
    <w:basedOn w:val="DefaultParagraphFont"/>
    <w:uiPriority w:val="99"/>
    <w:semiHidden/>
    <w:unhideWhenUsed/>
    <w:rsid w:val="009334E6"/>
    <w:rPr>
      <w:color w:val="CE372F" w:themeColor="followedHyperlink"/>
      <w:u w:val="single"/>
    </w:rPr>
  </w:style>
  <w:style w:type="character" w:customStyle="1" w:styleId="ui-provider">
    <w:name w:val="ui-provider"/>
    <w:basedOn w:val="DefaultParagraphFont"/>
    <w:rsid w:val="00E92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29480">
      <w:bodyDiv w:val="1"/>
      <w:marLeft w:val="0"/>
      <w:marRight w:val="0"/>
      <w:marTop w:val="0"/>
      <w:marBottom w:val="0"/>
      <w:divBdr>
        <w:top w:val="none" w:sz="0" w:space="0" w:color="auto"/>
        <w:left w:val="none" w:sz="0" w:space="0" w:color="auto"/>
        <w:bottom w:val="none" w:sz="0" w:space="0" w:color="auto"/>
        <w:right w:val="none" w:sz="0" w:space="0" w:color="auto"/>
      </w:divBdr>
    </w:div>
    <w:div w:id="657879447">
      <w:bodyDiv w:val="1"/>
      <w:marLeft w:val="0"/>
      <w:marRight w:val="0"/>
      <w:marTop w:val="0"/>
      <w:marBottom w:val="0"/>
      <w:divBdr>
        <w:top w:val="none" w:sz="0" w:space="0" w:color="auto"/>
        <w:left w:val="none" w:sz="0" w:space="0" w:color="auto"/>
        <w:bottom w:val="none" w:sz="0" w:space="0" w:color="auto"/>
        <w:right w:val="none" w:sz="0" w:space="0" w:color="auto"/>
      </w:divBdr>
    </w:div>
    <w:div w:id="699204951">
      <w:bodyDiv w:val="1"/>
      <w:marLeft w:val="0"/>
      <w:marRight w:val="0"/>
      <w:marTop w:val="0"/>
      <w:marBottom w:val="0"/>
      <w:divBdr>
        <w:top w:val="none" w:sz="0" w:space="0" w:color="auto"/>
        <w:left w:val="none" w:sz="0" w:space="0" w:color="auto"/>
        <w:bottom w:val="none" w:sz="0" w:space="0" w:color="auto"/>
        <w:right w:val="none" w:sz="0" w:space="0" w:color="auto"/>
      </w:divBdr>
    </w:div>
    <w:div w:id="772747751">
      <w:bodyDiv w:val="1"/>
      <w:marLeft w:val="0"/>
      <w:marRight w:val="0"/>
      <w:marTop w:val="0"/>
      <w:marBottom w:val="0"/>
      <w:divBdr>
        <w:top w:val="none" w:sz="0" w:space="0" w:color="auto"/>
        <w:left w:val="none" w:sz="0" w:space="0" w:color="auto"/>
        <w:bottom w:val="none" w:sz="0" w:space="0" w:color="auto"/>
        <w:right w:val="none" w:sz="0" w:space="0" w:color="auto"/>
      </w:divBdr>
    </w:div>
    <w:div w:id="1095327933">
      <w:bodyDiv w:val="1"/>
      <w:marLeft w:val="0"/>
      <w:marRight w:val="0"/>
      <w:marTop w:val="0"/>
      <w:marBottom w:val="0"/>
      <w:divBdr>
        <w:top w:val="none" w:sz="0" w:space="0" w:color="auto"/>
        <w:left w:val="none" w:sz="0" w:space="0" w:color="auto"/>
        <w:bottom w:val="none" w:sz="0" w:space="0" w:color="auto"/>
        <w:right w:val="none" w:sz="0" w:space="0" w:color="auto"/>
      </w:divBdr>
    </w:div>
    <w:div w:id="1269237395">
      <w:bodyDiv w:val="1"/>
      <w:marLeft w:val="0"/>
      <w:marRight w:val="0"/>
      <w:marTop w:val="0"/>
      <w:marBottom w:val="0"/>
      <w:divBdr>
        <w:top w:val="none" w:sz="0" w:space="0" w:color="auto"/>
        <w:left w:val="none" w:sz="0" w:space="0" w:color="auto"/>
        <w:bottom w:val="none" w:sz="0" w:space="0" w:color="auto"/>
        <w:right w:val="none" w:sz="0" w:space="0" w:color="auto"/>
      </w:divBdr>
    </w:div>
    <w:div w:id="18312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hyperlink" Target="https://www.usi.gov.au/transcripts" TargetMode="External"/><Relationship Id="rId3" Type="http://schemas.openxmlformats.org/officeDocument/2006/relationships/customXml" Target="../customXml/item3.xml"/><Relationship Id="rId21" Type="http://schemas.openxmlformats.org/officeDocument/2006/relationships/hyperlink" Target="https://www.education.gov.au/australian-universities-accord"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5" Type="http://schemas.openxmlformats.org/officeDocument/2006/relationships/hyperlink" Target="https://www.usi.gov.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creativecommons.org/licenses/by/4.0/legalco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ubmit.dese.gov.au/jfe/form/SV_8Cjr1rIu6Qsngp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europa.eu/europass/en" TargetMode="External"/><Relationship Id="rId28" Type="http://schemas.openxmlformats.org/officeDocument/2006/relationships/hyperlink" Target="https://submit.dese.gov.au/jfe/form/SV_8Cjr1rIu6Qsngp0" TargetMode="Externa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s://www.myskillsfuture.gov.sg/content/portal/en/index.html" TargetMode="External"/><Relationship Id="rId27" Type="http://schemas.openxmlformats.org/officeDocument/2006/relationships/hyperlink" Target="https://www.yourcareer.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62CDE"/>
    <w:rsid w:val="00081D3E"/>
    <w:rsid w:val="001C3473"/>
    <w:rsid w:val="001E1970"/>
    <w:rsid w:val="001E2302"/>
    <w:rsid w:val="001F3CCC"/>
    <w:rsid w:val="002B0F57"/>
    <w:rsid w:val="002B3ACA"/>
    <w:rsid w:val="002C134F"/>
    <w:rsid w:val="002D6C75"/>
    <w:rsid w:val="00340421"/>
    <w:rsid w:val="003B5215"/>
    <w:rsid w:val="003C43D8"/>
    <w:rsid w:val="0040247E"/>
    <w:rsid w:val="004355A6"/>
    <w:rsid w:val="00460959"/>
    <w:rsid w:val="00471B86"/>
    <w:rsid w:val="005159F3"/>
    <w:rsid w:val="00522326"/>
    <w:rsid w:val="00576092"/>
    <w:rsid w:val="00620087"/>
    <w:rsid w:val="00761518"/>
    <w:rsid w:val="00785B1E"/>
    <w:rsid w:val="007B07A8"/>
    <w:rsid w:val="008B3391"/>
    <w:rsid w:val="008F44E2"/>
    <w:rsid w:val="0092237E"/>
    <w:rsid w:val="0096440B"/>
    <w:rsid w:val="00A21A1C"/>
    <w:rsid w:val="00A231C2"/>
    <w:rsid w:val="00A4618B"/>
    <w:rsid w:val="00A92348"/>
    <w:rsid w:val="00AB187F"/>
    <w:rsid w:val="00AD5E0B"/>
    <w:rsid w:val="00B222FD"/>
    <w:rsid w:val="00B953EB"/>
    <w:rsid w:val="00BF0F27"/>
    <w:rsid w:val="00D767B3"/>
    <w:rsid w:val="00E41909"/>
    <w:rsid w:val="00EA24F2"/>
    <w:rsid w:val="00EB5BB8"/>
    <w:rsid w:val="00F50BAB"/>
    <w:rsid w:val="00F773B0"/>
    <w:rsid w:val="00FA0EA8"/>
    <w:rsid w:val="00FA1342"/>
    <w:rsid w:val="00FC5BD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35adfce-f9b0-4566-a0fa-e4f70df87b41" xsi:nil="true"/>
    <lcf76f155ced4ddcb4097134ff3c332f xmlns="da72cac6-940c-4742-b333-53bc562b40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162BA753748F4BB53721499FC70481" ma:contentTypeVersion="15" ma:contentTypeDescription="Create a new document." ma:contentTypeScope="" ma:versionID="c068a97b8ceb20e12cbe3121a0351198">
  <xsd:schema xmlns:xsd="http://www.w3.org/2001/XMLSchema" xmlns:xs="http://www.w3.org/2001/XMLSchema" xmlns:p="http://schemas.microsoft.com/office/2006/metadata/properties" xmlns:ns2="da72cac6-940c-4742-b333-53bc562b4053" xmlns:ns3="c35adfce-f9b0-4566-a0fa-e4f70df87b41" targetNamespace="http://schemas.microsoft.com/office/2006/metadata/properties" ma:root="true" ma:fieldsID="035e375e3188a1762dbc685d1bd5b9fa" ns2:_="" ns3:_="">
    <xsd:import namespace="da72cac6-940c-4742-b333-53bc562b4053"/>
    <xsd:import namespace="c35adfce-f9b0-4566-a0fa-e4f70df87b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cac6-940c-4742-b333-53bc562b4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5adfce-f9b0-4566-a0fa-e4f70df87b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1e8d9d-fbc5-4c5f-be92-0def1f9d0b2d}" ma:internalName="TaxCatchAll" ma:showField="CatchAllData" ma:web="c35adfce-f9b0-4566-a0fa-e4f70df87b4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25C5A0F6-894D-4B61-90C9-BE3712E07BBD}">
  <ds:schemaRefs>
    <ds:schemaRef ds:uri="http://schemas.microsoft.com/office/2006/metadata/properties"/>
    <ds:schemaRef ds:uri="http://schemas.microsoft.com/office/infopath/2007/PartnerControls"/>
    <ds:schemaRef ds:uri="c35adfce-f9b0-4566-a0fa-e4f70df87b41"/>
    <ds:schemaRef ds:uri="da72cac6-940c-4742-b333-53bc562b4053"/>
  </ds:schemaRefs>
</ds:datastoreItem>
</file>

<file path=customXml/itemProps3.xml><?xml version="1.0" encoding="utf-8"?>
<ds:datastoreItem xmlns:ds="http://schemas.openxmlformats.org/officeDocument/2006/customXml" ds:itemID="{CC969702-82CD-43AA-A3CA-DC20DAFDC0A9}">
  <ds:schemaRefs>
    <ds:schemaRef ds:uri="http://schemas.microsoft.com/sharepoint/v3/contenttype/forms"/>
  </ds:schemaRefs>
</ds:datastoreItem>
</file>

<file path=customXml/itemProps4.xml><?xml version="1.0" encoding="utf-8"?>
<ds:datastoreItem xmlns:ds="http://schemas.openxmlformats.org/officeDocument/2006/customXml" ds:itemID="{C98B1B9C-C3D8-4D66-A463-1472FE5CE149}"/>
</file>

<file path=docProps/app.xml><?xml version="1.0" encoding="utf-8"?>
<Properties xmlns="http://schemas.openxmlformats.org/officeDocument/2006/extended-properties" xmlns:vt="http://schemas.openxmlformats.org/officeDocument/2006/docPropsVTypes">
  <Template>Normal</Template>
  <TotalTime>3</TotalTime>
  <Pages>10</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National Skills Passport</vt:lpstr>
    </vt:vector>
  </TitlesOfParts>
  <Company/>
  <LinksUpToDate>false</LinksUpToDate>
  <CharactersWithSpaces>18881</CharactersWithSpaces>
  <SharedDoc>false</SharedDoc>
  <HLinks>
    <vt:vector size="108" baseType="variant">
      <vt:variant>
        <vt:i4>2752599</vt:i4>
      </vt:variant>
      <vt:variant>
        <vt:i4>78</vt:i4>
      </vt:variant>
      <vt:variant>
        <vt:i4>0</vt:i4>
      </vt:variant>
      <vt:variant>
        <vt:i4>5</vt:i4>
      </vt:variant>
      <vt:variant>
        <vt:lpwstr>https://submit.dese.gov.au/jfe/form/SV_8Cjr1rIu6Qsngp0</vt:lpwstr>
      </vt:variant>
      <vt:variant>
        <vt:lpwstr/>
      </vt:variant>
      <vt:variant>
        <vt:i4>8126498</vt:i4>
      </vt:variant>
      <vt:variant>
        <vt:i4>75</vt:i4>
      </vt:variant>
      <vt:variant>
        <vt:i4>0</vt:i4>
      </vt:variant>
      <vt:variant>
        <vt:i4>5</vt:i4>
      </vt:variant>
      <vt:variant>
        <vt:lpwstr>https://www.yourcareer.gov.au/</vt:lpwstr>
      </vt:variant>
      <vt:variant>
        <vt:lpwstr/>
      </vt:variant>
      <vt:variant>
        <vt:i4>3539041</vt:i4>
      </vt:variant>
      <vt:variant>
        <vt:i4>72</vt:i4>
      </vt:variant>
      <vt:variant>
        <vt:i4>0</vt:i4>
      </vt:variant>
      <vt:variant>
        <vt:i4>5</vt:i4>
      </vt:variant>
      <vt:variant>
        <vt:lpwstr>https://www.usi.gov.au/transcripts</vt:lpwstr>
      </vt:variant>
      <vt:variant>
        <vt:lpwstr/>
      </vt:variant>
      <vt:variant>
        <vt:i4>2162732</vt:i4>
      </vt:variant>
      <vt:variant>
        <vt:i4>69</vt:i4>
      </vt:variant>
      <vt:variant>
        <vt:i4>0</vt:i4>
      </vt:variant>
      <vt:variant>
        <vt:i4>5</vt:i4>
      </vt:variant>
      <vt:variant>
        <vt:lpwstr>https://www.usi.gov.au/</vt:lpwstr>
      </vt:variant>
      <vt:variant>
        <vt:lpwstr/>
      </vt:variant>
      <vt:variant>
        <vt:i4>2752599</vt:i4>
      </vt:variant>
      <vt:variant>
        <vt:i4>66</vt:i4>
      </vt:variant>
      <vt:variant>
        <vt:i4>0</vt:i4>
      </vt:variant>
      <vt:variant>
        <vt:i4>5</vt:i4>
      </vt:variant>
      <vt:variant>
        <vt:lpwstr>https://submit.dese.gov.au/jfe/form/SV_8Cjr1rIu6Qsngp0</vt:lpwstr>
      </vt:variant>
      <vt:variant>
        <vt:lpwstr/>
      </vt:variant>
      <vt:variant>
        <vt:i4>5046343</vt:i4>
      </vt:variant>
      <vt:variant>
        <vt:i4>63</vt:i4>
      </vt:variant>
      <vt:variant>
        <vt:i4>0</vt:i4>
      </vt:variant>
      <vt:variant>
        <vt:i4>5</vt:i4>
      </vt:variant>
      <vt:variant>
        <vt:lpwstr>https://europa.eu/europass/en</vt:lpwstr>
      </vt:variant>
      <vt:variant>
        <vt:lpwstr/>
      </vt:variant>
      <vt:variant>
        <vt:i4>3604605</vt:i4>
      </vt:variant>
      <vt:variant>
        <vt:i4>60</vt:i4>
      </vt:variant>
      <vt:variant>
        <vt:i4>0</vt:i4>
      </vt:variant>
      <vt:variant>
        <vt:i4>5</vt:i4>
      </vt:variant>
      <vt:variant>
        <vt:lpwstr>https://www.myskillsfuture.gov.sg/content/portal/en/index.html</vt:lpwstr>
      </vt:variant>
      <vt:variant>
        <vt:lpwstr/>
      </vt:variant>
      <vt:variant>
        <vt:i4>6750260</vt:i4>
      </vt:variant>
      <vt:variant>
        <vt:i4>57</vt:i4>
      </vt:variant>
      <vt:variant>
        <vt:i4>0</vt:i4>
      </vt:variant>
      <vt:variant>
        <vt:i4>5</vt:i4>
      </vt:variant>
      <vt:variant>
        <vt:lpwstr>https://www.education.gov.au/australian-universities-accord</vt:lpwstr>
      </vt:variant>
      <vt:variant>
        <vt:lpwstr/>
      </vt:variant>
      <vt:variant>
        <vt:i4>1114169</vt:i4>
      </vt:variant>
      <vt:variant>
        <vt:i4>50</vt:i4>
      </vt:variant>
      <vt:variant>
        <vt:i4>0</vt:i4>
      </vt:variant>
      <vt:variant>
        <vt:i4>5</vt:i4>
      </vt:variant>
      <vt:variant>
        <vt:lpwstr/>
      </vt:variant>
      <vt:variant>
        <vt:lpwstr>_Toc156297763</vt:lpwstr>
      </vt:variant>
      <vt:variant>
        <vt:i4>1114169</vt:i4>
      </vt:variant>
      <vt:variant>
        <vt:i4>44</vt:i4>
      </vt:variant>
      <vt:variant>
        <vt:i4>0</vt:i4>
      </vt:variant>
      <vt:variant>
        <vt:i4>5</vt:i4>
      </vt:variant>
      <vt:variant>
        <vt:lpwstr/>
      </vt:variant>
      <vt:variant>
        <vt:lpwstr>_Toc156297762</vt:lpwstr>
      </vt:variant>
      <vt:variant>
        <vt:i4>1114169</vt:i4>
      </vt:variant>
      <vt:variant>
        <vt:i4>38</vt:i4>
      </vt:variant>
      <vt:variant>
        <vt:i4>0</vt:i4>
      </vt:variant>
      <vt:variant>
        <vt:i4>5</vt:i4>
      </vt:variant>
      <vt:variant>
        <vt:lpwstr/>
      </vt:variant>
      <vt:variant>
        <vt:lpwstr>_Toc156297761</vt:lpwstr>
      </vt:variant>
      <vt:variant>
        <vt:i4>1114169</vt:i4>
      </vt:variant>
      <vt:variant>
        <vt:i4>32</vt:i4>
      </vt:variant>
      <vt:variant>
        <vt:i4>0</vt:i4>
      </vt:variant>
      <vt:variant>
        <vt:i4>5</vt:i4>
      </vt:variant>
      <vt:variant>
        <vt:lpwstr/>
      </vt:variant>
      <vt:variant>
        <vt:lpwstr>_Toc156297760</vt:lpwstr>
      </vt:variant>
      <vt:variant>
        <vt:i4>1179705</vt:i4>
      </vt:variant>
      <vt:variant>
        <vt:i4>26</vt:i4>
      </vt:variant>
      <vt:variant>
        <vt:i4>0</vt:i4>
      </vt:variant>
      <vt:variant>
        <vt:i4>5</vt:i4>
      </vt:variant>
      <vt:variant>
        <vt:lpwstr/>
      </vt:variant>
      <vt:variant>
        <vt:lpwstr>_Toc156297759</vt:lpwstr>
      </vt:variant>
      <vt:variant>
        <vt:i4>1179705</vt:i4>
      </vt:variant>
      <vt:variant>
        <vt:i4>20</vt:i4>
      </vt:variant>
      <vt:variant>
        <vt:i4>0</vt:i4>
      </vt:variant>
      <vt:variant>
        <vt:i4>5</vt:i4>
      </vt:variant>
      <vt:variant>
        <vt:lpwstr/>
      </vt:variant>
      <vt:variant>
        <vt:lpwstr>_Toc156297758</vt:lpwstr>
      </vt:variant>
      <vt:variant>
        <vt:i4>1179705</vt:i4>
      </vt:variant>
      <vt:variant>
        <vt:i4>14</vt:i4>
      </vt:variant>
      <vt:variant>
        <vt:i4>0</vt:i4>
      </vt:variant>
      <vt:variant>
        <vt:i4>5</vt:i4>
      </vt:variant>
      <vt:variant>
        <vt:lpwstr/>
      </vt:variant>
      <vt:variant>
        <vt:lpwstr>_Toc156297757</vt:lpwstr>
      </vt:variant>
      <vt:variant>
        <vt:i4>1179705</vt:i4>
      </vt:variant>
      <vt:variant>
        <vt:i4>8</vt:i4>
      </vt:variant>
      <vt:variant>
        <vt:i4>0</vt:i4>
      </vt:variant>
      <vt:variant>
        <vt:i4>5</vt:i4>
      </vt:variant>
      <vt:variant>
        <vt:lpwstr/>
      </vt:variant>
      <vt:variant>
        <vt:lpwstr>_Toc156297756</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Skills Passport</dc:title>
  <dc:subject/>
  <dc:creator>CASSELL,Tegan</dc:creator>
  <cp:keywords/>
  <dc:description/>
  <cp:lastModifiedBy>LAND,Eric</cp:lastModifiedBy>
  <cp:revision>3</cp:revision>
  <cp:lastPrinted>2024-01-24T05:41:00Z</cp:lastPrinted>
  <dcterms:created xsi:type="dcterms:W3CDTF">2024-01-24T05:29:00Z</dcterms:created>
  <dcterms:modified xsi:type="dcterms:W3CDTF">2024-01-24T05:41:00Z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0x01010093162BA753748F4BB53721499FC70481</vt:lpwstr>
  </property>
</Properties>
</file>