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886" w:rsidRPr="005D63A2" w:rsidRDefault="00B4109E" w:rsidP="005D63A2">
      <w:pPr>
        <w:pStyle w:val="Heading1"/>
        <w:rPr>
          <w:lang w:val="en-AU"/>
        </w:rPr>
      </w:pPr>
      <w:r w:rsidRPr="005D63A2">
        <w:rPr>
          <w:lang w:val="en-AU"/>
        </w:rPr>
        <w:t>Statement of VET Tuition Assurance</w:t>
      </w:r>
      <w:r w:rsidR="004E60F9" w:rsidRPr="005D63A2">
        <w:rPr>
          <w:lang w:val="en-AU"/>
        </w:rPr>
        <w:t xml:space="preserve"> template</w:t>
      </w:r>
    </w:p>
    <w:p w:rsidR="008C4AF0" w:rsidRPr="005D63A2" w:rsidRDefault="008C4AF0" w:rsidP="005D63A2">
      <w:pPr>
        <w:pStyle w:val="Heading2"/>
        <w:rPr>
          <w:rStyle w:val="Strong"/>
          <w:b/>
          <w:bCs w:val="0"/>
          <w:lang w:val="en-AU"/>
        </w:rPr>
      </w:pPr>
      <w:r w:rsidRPr="005D63A2">
        <w:rPr>
          <w:rStyle w:val="Strong"/>
          <w:b/>
          <w:bCs w:val="0"/>
          <w:lang w:val="en-AU"/>
        </w:rPr>
        <w:t>Instructions on how to use this template</w:t>
      </w:r>
    </w:p>
    <w:p w:rsidR="00E37C67" w:rsidRPr="005D63A2" w:rsidRDefault="00E37C67" w:rsidP="005D63A2">
      <w:pPr>
        <w:pStyle w:val="BodyText"/>
        <w:rPr>
          <w:rStyle w:val="Strong"/>
          <w:b w:val="0"/>
          <w:lang w:val="en-AU"/>
        </w:rPr>
      </w:pPr>
      <w:r w:rsidRPr="005D63A2">
        <w:rPr>
          <w:rStyle w:val="Strong"/>
          <w:b w:val="0"/>
          <w:lang w:val="en-AU"/>
        </w:rPr>
        <w:t>(</w:t>
      </w:r>
      <w:r w:rsidRPr="00F1231C">
        <w:rPr>
          <w:rStyle w:val="Strong"/>
          <w:b w:val="0"/>
          <w:lang w:val="en-AU"/>
        </w:rPr>
        <w:t>Refer</w:t>
      </w:r>
      <w:r w:rsidR="00265D4F" w:rsidRPr="00F1231C">
        <w:rPr>
          <w:rStyle w:val="Strong"/>
          <w:b w:val="0"/>
          <w:lang w:val="en-AU"/>
        </w:rPr>
        <w:t xml:space="preserve"> also</w:t>
      </w:r>
      <w:r w:rsidRPr="00F1231C">
        <w:rPr>
          <w:rStyle w:val="Strong"/>
          <w:b w:val="0"/>
          <w:lang w:val="en-AU"/>
        </w:rPr>
        <w:t xml:space="preserve"> to chapter 3 of the </w:t>
      </w:r>
      <w:r w:rsidRPr="00F1231C">
        <w:rPr>
          <w:rStyle w:val="Emphasis"/>
          <w:lang w:val="en-AU"/>
        </w:rPr>
        <w:t>VET Guidelines</w:t>
      </w:r>
      <w:r w:rsidR="00710D62" w:rsidRPr="00F1231C">
        <w:rPr>
          <w:rStyle w:val="Emphasis"/>
          <w:lang w:val="en-AU"/>
        </w:rPr>
        <w:t xml:space="preserve"> 2015</w:t>
      </w:r>
      <w:r w:rsidRPr="00F1231C">
        <w:rPr>
          <w:rStyle w:val="Strong"/>
          <w:b w:val="0"/>
          <w:lang w:val="en-AU"/>
        </w:rPr>
        <w:t>)</w:t>
      </w:r>
    </w:p>
    <w:p w:rsidR="00E37C67" w:rsidRPr="005D63A2" w:rsidRDefault="00E37C67" w:rsidP="005D63A2">
      <w:pPr>
        <w:pStyle w:val="BodyText"/>
        <w:rPr>
          <w:lang w:val="en-AU"/>
        </w:rPr>
      </w:pPr>
      <w:r w:rsidRPr="005D63A2">
        <w:rPr>
          <w:lang w:val="en-AU"/>
        </w:rPr>
        <w:t>Th</w:t>
      </w:r>
      <w:r w:rsidR="008C4AF0" w:rsidRPr="005D63A2">
        <w:rPr>
          <w:lang w:val="en-AU"/>
        </w:rPr>
        <w:t>e</w:t>
      </w:r>
      <w:r w:rsidRPr="005D63A2">
        <w:rPr>
          <w:lang w:val="en-AU"/>
        </w:rPr>
        <w:t xml:space="preserve"> Statement of VET Tuition Assurance </w:t>
      </w:r>
      <w:r w:rsidR="008C4AF0" w:rsidRPr="005D63A2">
        <w:rPr>
          <w:lang w:val="en-AU"/>
        </w:rPr>
        <w:t xml:space="preserve">provided on the next page </w:t>
      </w:r>
      <w:r w:rsidRPr="005D63A2">
        <w:rPr>
          <w:lang w:val="en-AU"/>
        </w:rPr>
        <w:t xml:space="preserve">is an </w:t>
      </w:r>
      <w:r w:rsidRPr="00671D39">
        <w:rPr>
          <w:b/>
          <w:u w:val="single"/>
          <w:lang w:val="en-AU"/>
        </w:rPr>
        <w:t>optional</w:t>
      </w:r>
      <w:r w:rsidRPr="005D63A2">
        <w:rPr>
          <w:lang w:val="en-AU"/>
        </w:rPr>
        <w:t xml:space="preserve"> template available for</w:t>
      </w:r>
      <w:r w:rsidR="004E60F9" w:rsidRPr="005D63A2">
        <w:rPr>
          <w:lang w:val="en-AU"/>
        </w:rPr>
        <w:t xml:space="preserve"> </w:t>
      </w:r>
      <w:r w:rsidRPr="005D63A2">
        <w:rPr>
          <w:lang w:val="en-AU"/>
        </w:rPr>
        <w:t xml:space="preserve">organisations applying to become VET providers and </w:t>
      </w:r>
      <w:r w:rsidR="008C4AF0" w:rsidRPr="005D63A2">
        <w:rPr>
          <w:lang w:val="en-AU"/>
        </w:rPr>
        <w:t xml:space="preserve">for </w:t>
      </w:r>
      <w:r w:rsidRPr="005D63A2">
        <w:rPr>
          <w:lang w:val="en-AU"/>
        </w:rPr>
        <w:t>approved VET providers using membership of a VET tuition assurance scheme to meet the tuition assurance requirements.</w:t>
      </w:r>
    </w:p>
    <w:p w:rsidR="00B646E3" w:rsidRDefault="00E37C67" w:rsidP="005D63A2">
      <w:pPr>
        <w:pStyle w:val="BodyText"/>
        <w:rPr>
          <w:lang w:val="en-AU"/>
        </w:rPr>
      </w:pPr>
      <w:r w:rsidRPr="005D63A2">
        <w:rPr>
          <w:lang w:val="en-AU"/>
        </w:rPr>
        <w:t xml:space="preserve">This template may be used to assist in preparing your organisation’s ‘Statement of VET Tuition Assurance’ to meet the </w:t>
      </w:r>
      <w:r w:rsidRPr="00F1231C">
        <w:rPr>
          <w:lang w:val="en-AU"/>
        </w:rPr>
        <w:t xml:space="preserve">requirements of the </w:t>
      </w:r>
      <w:r w:rsidRPr="00F1231C">
        <w:rPr>
          <w:rStyle w:val="Emphasis"/>
          <w:lang w:val="en-AU"/>
        </w:rPr>
        <w:t>VET Guidelines</w:t>
      </w:r>
      <w:r w:rsidR="00265D4F" w:rsidRPr="00F1231C">
        <w:rPr>
          <w:rStyle w:val="Emphasis"/>
          <w:lang w:val="en-AU"/>
        </w:rPr>
        <w:t xml:space="preserve"> </w:t>
      </w:r>
      <w:r w:rsidR="00710D62" w:rsidRPr="00F1231C">
        <w:rPr>
          <w:rStyle w:val="Emphasis"/>
          <w:lang w:val="en-AU"/>
        </w:rPr>
        <w:t>2015</w:t>
      </w:r>
      <w:r w:rsidR="00265D4F" w:rsidRPr="00F1231C">
        <w:rPr>
          <w:lang w:val="en-AU"/>
        </w:rPr>
        <w:t xml:space="preserve"> (</w:t>
      </w:r>
      <w:r w:rsidR="00265D4F" w:rsidRPr="00F1231C">
        <w:rPr>
          <w:i/>
          <w:lang w:val="en-AU"/>
        </w:rPr>
        <w:t>VET</w:t>
      </w:r>
      <w:r w:rsidR="00265D4F" w:rsidRPr="00265D4F">
        <w:rPr>
          <w:i/>
          <w:lang w:val="en-AU"/>
        </w:rPr>
        <w:t xml:space="preserve"> Guidelines</w:t>
      </w:r>
      <w:r w:rsidR="00265D4F">
        <w:rPr>
          <w:lang w:val="en-AU"/>
        </w:rPr>
        <w:t>)</w:t>
      </w:r>
    </w:p>
    <w:p w:rsidR="004E60F9" w:rsidRPr="005D63A2" w:rsidRDefault="00E37C67" w:rsidP="005D63A2">
      <w:pPr>
        <w:pStyle w:val="BodyText"/>
        <w:rPr>
          <w:lang w:val="en-AU"/>
        </w:rPr>
      </w:pPr>
      <w:r w:rsidRPr="005D63A2">
        <w:rPr>
          <w:lang w:val="en-AU"/>
        </w:rPr>
        <w:t xml:space="preserve">The </w:t>
      </w:r>
      <w:r w:rsidRPr="005D63A2">
        <w:rPr>
          <w:rStyle w:val="Emphasis"/>
          <w:lang w:val="en-AU"/>
        </w:rPr>
        <w:t>VET Guidelines</w:t>
      </w:r>
      <w:r w:rsidR="0046243B">
        <w:rPr>
          <w:rStyle w:val="Emphasis"/>
          <w:lang w:val="en-AU"/>
        </w:rPr>
        <w:t xml:space="preserve"> </w:t>
      </w:r>
      <w:r w:rsidRPr="005D63A2">
        <w:rPr>
          <w:lang w:val="en-AU"/>
        </w:rPr>
        <w:t xml:space="preserve">requires </w:t>
      </w:r>
      <w:r w:rsidR="008C4AF0" w:rsidRPr="005D63A2">
        <w:rPr>
          <w:lang w:val="en-AU"/>
        </w:rPr>
        <w:t>your</w:t>
      </w:r>
      <w:r w:rsidRPr="005D63A2">
        <w:rPr>
          <w:lang w:val="en-AU"/>
        </w:rPr>
        <w:t xml:space="preserve"> organisation to</w:t>
      </w:r>
      <w:r w:rsidR="004E60F9" w:rsidRPr="005D63A2">
        <w:rPr>
          <w:lang w:val="en-AU"/>
        </w:rPr>
        <w:t>:</w:t>
      </w:r>
    </w:p>
    <w:p w:rsidR="004E60F9" w:rsidRPr="005D63A2" w:rsidRDefault="00E37C67" w:rsidP="005D63A2">
      <w:pPr>
        <w:pStyle w:val="ListBullet"/>
      </w:pPr>
      <w:r w:rsidRPr="005D63A2">
        <w:t xml:space="preserve">publish the Statement of VET Tuition Assurance on </w:t>
      </w:r>
      <w:r w:rsidR="008C4AF0" w:rsidRPr="005D63A2">
        <w:t>your</w:t>
      </w:r>
      <w:r w:rsidRPr="005D63A2">
        <w:t xml:space="preserve"> website</w:t>
      </w:r>
      <w:r w:rsidR="008C4AF0" w:rsidRPr="005D63A2">
        <w:t>,</w:t>
      </w:r>
      <w:r w:rsidRPr="005D63A2">
        <w:t xml:space="preserve"> and </w:t>
      </w:r>
    </w:p>
    <w:p w:rsidR="00E37C67" w:rsidRPr="005D63A2" w:rsidRDefault="00E37C67" w:rsidP="005D63A2">
      <w:pPr>
        <w:pStyle w:val="ListBullet"/>
      </w:pPr>
      <w:proofErr w:type="gramStart"/>
      <w:r w:rsidRPr="005D63A2">
        <w:t>ensure</w:t>
      </w:r>
      <w:proofErr w:type="gramEnd"/>
      <w:r w:rsidRPr="005D63A2">
        <w:t xml:space="preserve"> that</w:t>
      </w:r>
      <w:r w:rsidR="008C4AF0" w:rsidRPr="005D63A2">
        <w:t>,</w:t>
      </w:r>
      <w:r w:rsidRPr="005D63A2">
        <w:t xml:space="preserve"> at enrolment, each </w:t>
      </w:r>
      <w:r w:rsidR="009D7655">
        <w:t>student</w:t>
      </w:r>
      <w:r w:rsidRPr="005D63A2">
        <w:t xml:space="preserve"> is provided with clear information about how to access the Statement of VET Tuition Assurance.</w:t>
      </w:r>
    </w:p>
    <w:p w:rsidR="00E37C67" w:rsidRPr="005D63A2" w:rsidRDefault="00E37C67" w:rsidP="005D63A2">
      <w:pPr>
        <w:pStyle w:val="BodyText"/>
        <w:rPr>
          <w:lang w:val="en-AU"/>
        </w:rPr>
      </w:pPr>
      <w:r w:rsidRPr="005D63A2">
        <w:rPr>
          <w:lang w:val="en-AU"/>
        </w:rPr>
        <w:t>You must include a functioning link to the website to enable verification of the publication of the Statement.</w:t>
      </w:r>
    </w:p>
    <w:p w:rsidR="008C4AF0" w:rsidRPr="005D63A2" w:rsidRDefault="008C4AF0" w:rsidP="005D63A2">
      <w:pPr>
        <w:pStyle w:val="BodyText"/>
        <w:rPr>
          <w:lang w:val="en-AU"/>
        </w:rPr>
      </w:pPr>
      <w:r w:rsidRPr="005D63A2">
        <w:rPr>
          <w:lang w:val="en-AU"/>
        </w:rPr>
        <w:t>To complete this template:</w:t>
      </w:r>
    </w:p>
    <w:p w:rsidR="00E37C67" w:rsidRPr="005D63A2" w:rsidRDefault="008C4AF0" w:rsidP="005D63A2">
      <w:pPr>
        <w:pStyle w:val="ListBullet"/>
      </w:pPr>
      <w:proofErr w:type="gramStart"/>
      <w:r w:rsidRPr="005D63A2">
        <w:t>replace</w:t>
      </w:r>
      <w:proofErr w:type="gramEnd"/>
      <w:r w:rsidR="00E37C67" w:rsidRPr="005D63A2">
        <w:t xml:space="preserve"> </w:t>
      </w:r>
      <w:r w:rsidRPr="005D63A2">
        <w:t>the square brackets and text in bold font (</w:t>
      </w:r>
      <w:proofErr w:type="spellStart"/>
      <w:r w:rsidR="00E37C67" w:rsidRPr="005D63A2">
        <w:t>eg</w:t>
      </w:r>
      <w:proofErr w:type="spellEnd"/>
      <w:r w:rsidR="0071471B">
        <w:t xml:space="preserve"> </w:t>
      </w:r>
      <w:r w:rsidR="0071471B">
        <w:rPr>
          <w:color w:val="0070C0"/>
        </w:rPr>
        <w:t>[</w:t>
      </w:r>
      <w:r w:rsidR="0071471B">
        <w:rPr>
          <w:b/>
          <w:color w:val="0070C0"/>
        </w:rPr>
        <w:t xml:space="preserve">Insert legal name of your </w:t>
      </w:r>
      <w:r w:rsidR="0071471B" w:rsidRPr="0071471B">
        <w:rPr>
          <w:b/>
          <w:color w:val="0070C0"/>
        </w:rPr>
        <w:t>organisation</w:t>
      </w:r>
      <w:r w:rsidR="0071471B">
        <w:rPr>
          <w:color w:val="0070C0"/>
        </w:rPr>
        <w:t xml:space="preserve">] </w:t>
      </w:r>
      <w:r w:rsidRPr="0071471B">
        <w:t>with</w:t>
      </w:r>
      <w:r w:rsidRPr="005D63A2">
        <w:t xml:space="preserve"> the required information</w:t>
      </w:r>
      <w:r w:rsidR="00E37C67" w:rsidRPr="005D63A2">
        <w:t>.</w:t>
      </w:r>
    </w:p>
    <w:p w:rsidR="00736813" w:rsidRDefault="00E0299B" w:rsidP="005D63A2">
      <w:pPr>
        <w:pStyle w:val="ListBullet"/>
      </w:pPr>
      <w:proofErr w:type="gramStart"/>
      <w:r w:rsidRPr="005D63A2">
        <w:t>remove</w:t>
      </w:r>
      <w:proofErr w:type="gramEnd"/>
      <w:r w:rsidRPr="005D63A2">
        <w:t xml:space="preserve"> t</w:t>
      </w:r>
      <w:r w:rsidR="00E37C67" w:rsidRPr="005D63A2">
        <w:t xml:space="preserve">his </w:t>
      </w:r>
      <w:r w:rsidRPr="005D63A2">
        <w:t>instruction page from</w:t>
      </w:r>
      <w:r w:rsidR="00E37C67" w:rsidRPr="005D63A2">
        <w:t xml:space="preserve"> your Statement of VET Tuition Assurance</w:t>
      </w:r>
      <w:r w:rsidRPr="005D63A2">
        <w:t xml:space="preserve"> before publishing or submitting it to the department</w:t>
      </w:r>
      <w:r w:rsidR="00E37C67" w:rsidRPr="005D63A2">
        <w:t>.</w:t>
      </w:r>
    </w:p>
    <w:p w:rsidR="00736813" w:rsidRDefault="00736813" w:rsidP="00736813">
      <w:r>
        <w:br w:type="page"/>
      </w:r>
    </w:p>
    <w:p w:rsidR="004E60F9" w:rsidRPr="005D63A2" w:rsidRDefault="00520CA4" w:rsidP="005D63A2">
      <w:pPr>
        <w:pStyle w:val="Heading1"/>
        <w:rPr>
          <w:bCs/>
          <w:i/>
          <w:szCs w:val="20"/>
          <w:lang w:val="en-AU"/>
        </w:rPr>
      </w:pPr>
      <w:bookmarkStart w:id="0" w:name="_GoBack"/>
      <w:bookmarkEnd w:id="0"/>
      <w:r w:rsidRPr="005D63A2">
        <w:rPr>
          <w:lang w:val="en-AU"/>
        </w:rPr>
        <w:lastRenderedPageBreak/>
        <w:t>Statement of VET Tuition Assurance</w:t>
      </w:r>
    </w:p>
    <w:p w:rsidR="00E37C67" w:rsidRPr="005D63A2" w:rsidRDefault="009D7655" w:rsidP="005D63A2">
      <w:pPr>
        <w:pStyle w:val="ListContinue2"/>
        <w:rPr>
          <w:rStyle w:val="Hyperlink"/>
          <w:color w:val="auto"/>
          <w:u w:val="none"/>
        </w:rPr>
      </w:pPr>
      <w:r>
        <w:rPr>
          <w:color w:val="0070C0"/>
        </w:rPr>
        <w:t>[</w:t>
      </w:r>
      <w:r>
        <w:rPr>
          <w:b/>
          <w:color w:val="0070C0"/>
        </w:rPr>
        <w:t xml:space="preserve">Insert legal name of your </w:t>
      </w:r>
      <w:r w:rsidRPr="00786811">
        <w:rPr>
          <w:b/>
          <w:color w:val="0070C0"/>
        </w:rPr>
        <w:t>organisation</w:t>
      </w:r>
      <w:r>
        <w:rPr>
          <w:color w:val="0070C0"/>
        </w:rPr>
        <w:t xml:space="preserve">] </w:t>
      </w:r>
      <w:r w:rsidR="00340ED1" w:rsidRPr="009D7655">
        <w:t>A</w:t>
      </w:r>
      <w:r w:rsidR="00D051BB" w:rsidRPr="009D7655">
        <w:t>BN</w:t>
      </w:r>
      <w:r w:rsidR="00D051BB" w:rsidRPr="005D63A2">
        <w:t>:</w:t>
      </w:r>
      <w:r w:rsidR="00E37C67" w:rsidRPr="005D63A2">
        <w:t xml:space="preserve"> </w:t>
      </w:r>
      <w:r>
        <w:rPr>
          <w:color w:val="0070C0"/>
        </w:rPr>
        <w:t>[</w:t>
      </w:r>
      <w:r w:rsidRPr="00786811">
        <w:rPr>
          <w:b/>
          <w:color w:val="0070C0"/>
        </w:rPr>
        <w:t>Insert ABN</w:t>
      </w:r>
      <w:r>
        <w:rPr>
          <w:color w:val="0070C0"/>
        </w:rPr>
        <w:t xml:space="preserve">] </w:t>
      </w:r>
      <w:r w:rsidR="00340ED1" w:rsidRPr="009D7655">
        <w:t>A</w:t>
      </w:r>
      <w:r w:rsidR="00E63A60" w:rsidRPr="009D7655">
        <w:t>CN</w:t>
      </w:r>
      <w:r w:rsidR="00E63A60" w:rsidRPr="005D63A2">
        <w:t>:</w:t>
      </w:r>
      <w:r w:rsidR="00E37C67" w:rsidRPr="005D63A2">
        <w:t xml:space="preserve"> </w:t>
      </w:r>
      <w:r>
        <w:rPr>
          <w:color w:val="0070C0"/>
        </w:rPr>
        <w:t>[</w:t>
      </w:r>
      <w:r>
        <w:rPr>
          <w:b/>
          <w:color w:val="0070C0"/>
        </w:rPr>
        <w:t>Insert ACN, if applicable</w:t>
      </w:r>
      <w:r>
        <w:rPr>
          <w:color w:val="0070C0"/>
        </w:rPr>
        <w:t>]</w:t>
      </w:r>
      <w:r>
        <w:rPr>
          <w:b/>
          <w:color w:val="0070C0"/>
        </w:rPr>
        <w:t xml:space="preserve"> </w:t>
      </w:r>
      <w:r w:rsidR="006412AC">
        <w:t xml:space="preserve">(the </w:t>
      </w:r>
      <w:r w:rsidR="001223EE">
        <w:t>f</w:t>
      </w:r>
      <w:r w:rsidR="006412AC">
        <w:t xml:space="preserve">irst provider) </w:t>
      </w:r>
      <w:r w:rsidR="00B4109E" w:rsidRPr="005D63A2">
        <w:t>must comply with the VET Tuition Assurance requirements.</w:t>
      </w:r>
      <w:r w:rsidR="00E37C67" w:rsidRPr="005D63A2">
        <w:t xml:space="preserve"> This is to protect </w:t>
      </w:r>
      <w:r>
        <w:t>students</w:t>
      </w:r>
      <w:r w:rsidR="00E37C67" w:rsidRPr="005D63A2">
        <w:t xml:space="preserve"> in the event </w:t>
      </w:r>
      <w:r w:rsidR="00520CA4" w:rsidRPr="005D63A2">
        <w:t>we</w:t>
      </w:r>
      <w:r w:rsidR="00E37C67" w:rsidRPr="005D63A2">
        <w:t xml:space="preserve"> cease to provide a VET course of study in which a </w:t>
      </w:r>
      <w:r>
        <w:t>student</w:t>
      </w:r>
      <w:r w:rsidR="00E37C67" w:rsidRPr="005D63A2">
        <w:t xml:space="preserve"> is enrolled.</w:t>
      </w:r>
    </w:p>
    <w:p w:rsidR="00520CA4" w:rsidRPr="005D63A2" w:rsidRDefault="00520CA4" w:rsidP="00F1231C">
      <w:pPr>
        <w:pStyle w:val="ListContinue2"/>
      </w:pPr>
      <w:r w:rsidRPr="005D63A2">
        <w:t xml:space="preserve">These requirements are covered under Schedule 1A to the </w:t>
      </w:r>
      <w:r w:rsidRPr="005D63A2">
        <w:rPr>
          <w:rStyle w:val="Emphasis"/>
        </w:rPr>
        <w:t>Higher Education Support Act 2003</w:t>
      </w:r>
      <w:r w:rsidRPr="005D63A2">
        <w:t xml:space="preserve"> (the Act) and chapter 3 of the </w:t>
      </w:r>
      <w:r w:rsidRPr="005D63A2">
        <w:rPr>
          <w:rStyle w:val="Emphasis"/>
        </w:rPr>
        <w:t>VET Guidelines</w:t>
      </w:r>
      <w:r w:rsidR="0046243B">
        <w:rPr>
          <w:rStyle w:val="Emphasis"/>
        </w:rPr>
        <w:t xml:space="preserve"> 201</w:t>
      </w:r>
      <w:r w:rsidR="00F1231C">
        <w:rPr>
          <w:rStyle w:val="Emphasis"/>
        </w:rPr>
        <w:t>5</w:t>
      </w:r>
      <w:r w:rsidR="00305246">
        <w:rPr>
          <w:rStyle w:val="Emphasis"/>
        </w:rPr>
        <w:t xml:space="preserve"> </w:t>
      </w:r>
      <w:r w:rsidR="00305246">
        <w:rPr>
          <w:rStyle w:val="Emphasis"/>
          <w:i w:val="0"/>
        </w:rPr>
        <w:t xml:space="preserve">(the </w:t>
      </w:r>
      <w:r w:rsidR="009D7655">
        <w:rPr>
          <w:rStyle w:val="Emphasis"/>
          <w:i w:val="0"/>
        </w:rPr>
        <w:t xml:space="preserve">VET </w:t>
      </w:r>
      <w:r w:rsidR="00305246">
        <w:rPr>
          <w:rStyle w:val="Emphasis"/>
          <w:i w:val="0"/>
        </w:rPr>
        <w:t>Guidelines)</w:t>
      </w:r>
      <w:r w:rsidRPr="005D63A2">
        <w:t xml:space="preserve">. The meaning of ‘ceasing to provide a VET course of study’ is set out in the </w:t>
      </w:r>
      <w:r w:rsidR="00786811">
        <w:t xml:space="preserve">VET </w:t>
      </w:r>
      <w:r w:rsidR="00305246" w:rsidRPr="00305246">
        <w:rPr>
          <w:rStyle w:val="Emphasis"/>
          <w:i w:val="0"/>
        </w:rPr>
        <w:t>Guidelines</w:t>
      </w:r>
      <w:r w:rsidR="00305246">
        <w:t xml:space="preserve"> which are </w:t>
      </w:r>
      <w:r w:rsidR="00D71311">
        <w:t xml:space="preserve">available on the </w:t>
      </w:r>
      <w:hyperlink r:id="rId12" w:history="1">
        <w:r w:rsidR="00D71311" w:rsidRPr="00D71311">
          <w:rPr>
            <w:rStyle w:val="Hyperlink"/>
          </w:rPr>
          <w:t>Com Law</w:t>
        </w:r>
      </w:hyperlink>
      <w:r w:rsidR="00D71311">
        <w:t xml:space="preserve"> website</w:t>
      </w:r>
      <w:r w:rsidRPr="005D63A2">
        <w:t>.</w:t>
      </w:r>
      <w:r w:rsidR="001223EE">
        <w:t xml:space="preserve"> </w:t>
      </w:r>
    </w:p>
    <w:p w:rsidR="00E37C67" w:rsidRPr="005D63A2" w:rsidRDefault="00E37C67" w:rsidP="005D63A2">
      <w:pPr>
        <w:pStyle w:val="ListContinue2"/>
      </w:pPr>
      <w:r w:rsidRPr="005D63A2">
        <w:t xml:space="preserve">In the event </w:t>
      </w:r>
      <w:r w:rsidR="00520CA4" w:rsidRPr="005D63A2">
        <w:t>we</w:t>
      </w:r>
      <w:r w:rsidRPr="005D63A2">
        <w:t xml:space="preserve"> cease to provide a VET course of study in which a </w:t>
      </w:r>
      <w:r w:rsidR="009D7655">
        <w:t>student</w:t>
      </w:r>
      <w:r w:rsidRPr="005D63A2">
        <w:t xml:space="preserve"> is enrolled</w:t>
      </w:r>
      <w:r w:rsidR="00520CA4" w:rsidRPr="005D63A2">
        <w:t>,</w:t>
      </w:r>
      <w:r w:rsidRPr="005D63A2">
        <w:t xml:space="preserve"> the </w:t>
      </w:r>
      <w:r w:rsidR="009D7655">
        <w:t>student</w:t>
      </w:r>
      <w:r w:rsidRPr="005D63A2">
        <w:t xml:space="preserve"> is entitled to a choice of:</w:t>
      </w:r>
    </w:p>
    <w:p w:rsidR="00E37C67" w:rsidRPr="005D63A2" w:rsidRDefault="00E37C67" w:rsidP="005D63A2">
      <w:pPr>
        <w:pStyle w:val="Listcontinue2-a"/>
      </w:pPr>
      <w:r w:rsidRPr="005D63A2">
        <w:t xml:space="preserve">an offer of a place in a similar VET course of study with a </w:t>
      </w:r>
      <w:r w:rsidR="00520CA4" w:rsidRPr="005D63A2">
        <w:t>s</w:t>
      </w:r>
      <w:r w:rsidRPr="005D63A2">
        <w:t xml:space="preserve">econd </w:t>
      </w:r>
      <w:r w:rsidR="00520CA4" w:rsidRPr="005D63A2">
        <w:t>p</w:t>
      </w:r>
      <w:r w:rsidRPr="005D63A2">
        <w:t xml:space="preserve">rovider without any requirement to pay the </w:t>
      </w:r>
      <w:r w:rsidR="00520CA4" w:rsidRPr="005D63A2">
        <w:t>s</w:t>
      </w:r>
      <w:r w:rsidRPr="005D63A2">
        <w:t xml:space="preserve">econd </w:t>
      </w:r>
      <w:r w:rsidR="00520CA4" w:rsidRPr="005D63A2">
        <w:t>p</w:t>
      </w:r>
      <w:r w:rsidRPr="005D63A2">
        <w:t xml:space="preserve">rovider any tuition fee for any replacement VET units (this is known as the </w:t>
      </w:r>
      <w:r w:rsidR="00520CA4" w:rsidRPr="005D63A2">
        <w:t>‘</w:t>
      </w:r>
      <w:r w:rsidRPr="005D63A2">
        <w:t>VET Course Assurance Option</w:t>
      </w:r>
      <w:r w:rsidR="00520CA4" w:rsidRPr="005D63A2">
        <w:t>’</w:t>
      </w:r>
      <w:r w:rsidRPr="005D63A2">
        <w:t>)</w:t>
      </w:r>
    </w:p>
    <w:p w:rsidR="00E37C67" w:rsidRPr="0088460D" w:rsidRDefault="00E37C67" w:rsidP="0088460D">
      <w:pPr>
        <w:pStyle w:val="BodyTextIndent"/>
      </w:pPr>
      <w:r w:rsidRPr="0088460D">
        <w:t>OR</w:t>
      </w:r>
    </w:p>
    <w:p w:rsidR="00E37C67" w:rsidRPr="005D63A2" w:rsidRDefault="00E37C67" w:rsidP="005D63A2">
      <w:pPr>
        <w:pStyle w:val="Listcontinue2-a"/>
      </w:pPr>
      <w:r w:rsidRPr="005D63A2">
        <w:t>a refund of the</w:t>
      </w:r>
      <w:r w:rsidR="00520CA4" w:rsidRPr="005D63A2">
        <w:t xml:space="preserve"> </w:t>
      </w:r>
      <w:r w:rsidR="009D7655">
        <w:t>student</w:t>
      </w:r>
      <w:r w:rsidR="00520CA4" w:rsidRPr="005D63A2">
        <w:t>’s</w:t>
      </w:r>
      <w:r w:rsidRPr="005D63A2">
        <w:t xml:space="preserve"> up-front VET tuition fee payments and/or a re-crediting of any FEE-HELP balance for any VET unit of study </w:t>
      </w:r>
      <w:r w:rsidR="00520CA4" w:rsidRPr="005D63A2">
        <w:t>in which</w:t>
      </w:r>
      <w:r w:rsidRPr="005D63A2">
        <w:t xml:space="preserve"> the </w:t>
      </w:r>
      <w:r w:rsidR="009D7655">
        <w:t>student</w:t>
      </w:r>
      <w:r w:rsidRPr="005D63A2">
        <w:t xml:space="preserve"> </w:t>
      </w:r>
      <w:r w:rsidR="00E550DD" w:rsidRPr="005D63A2">
        <w:t>i</w:t>
      </w:r>
      <w:r w:rsidRPr="005D63A2">
        <w:t xml:space="preserve">s enrolled or commences but does not complete because </w:t>
      </w:r>
      <w:r w:rsidR="00E550DD" w:rsidRPr="005D63A2">
        <w:t xml:space="preserve">we </w:t>
      </w:r>
      <w:r w:rsidRPr="005D63A2">
        <w:t xml:space="preserve">cease to provide the VET course of study of which the unit forms part (this is known as the </w:t>
      </w:r>
      <w:r w:rsidR="00E550DD" w:rsidRPr="005D63A2">
        <w:t>‘</w:t>
      </w:r>
      <w:r w:rsidRPr="005D63A2">
        <w:t>VET Tuition Fee Repayment Option</w:t>
      </w:r>
      <w:r w:rsidR="00E550DD" w:rsidRPr="005D63A2">
        <w:t>’</w:t>
      </w:r>
      <w:r w:rsidRPr="005D63A2">
        <w:t>)</w:t>
      </w:r>
    </w:p>
    <w:p w:rsidR="00E37C67" w:rsidRPr="005D63A2" w:rsidRDefault="00E550DD" w:rsidP="005D63A2">
      <w:pPr>
        <w:pStyle w:val="ListContinue2"/>
      </w:pPr>
      <w:r w:rsidRPr="005D63A2">
        <w:t>We</w:t>
      </w:r>
      <w:r w:rsidR="00E730BA" w:rsidRPr="005D63A2">
        <w:t xml:space="preserve"> ha</w:t>
      </w:r>
      <w:r w:rsidRPr="005D63A2">
        <w:t>ve</w:t>
      </w:r>
      <w:r w:rsidR="00E730BA" w:rsidRPr="005D63A2">
        <w:t xml:space="preserve"> met t</w:t>
      </w:r>
      <w:r w:rsidR="00B4109E" w:rsidRPr="005D63A2">
        <w:t>he VET tuition assurance requirements</w:t>
      </w:r>
      <w:r w:rsidR="00270111" w:rsidRPr="005D63A2">
        <w:t>,</w:t>
      </w:r>
      <w:r w:rsidR="00B4109E" w:rsidRPr="005D63A2">
        <w:t xml:space="preserve"> as specified in the</w:t>
      </w:r>
      <w:r w:rsidR="00305246">
        <w:rPr>
          <w:rStyle w:val="Emphasis"/>
        </w:rPr>
        <w:t xml:space="preserve"> </w:t>
      </w:r>
      <w:r w:rsidR="009D7655" w:rsidRPr="009D7655">
        <w:rPr>
          <w:rStyle w:val="Emphasis"/>
          <w:i w:val="0"/>
        </w:rPr>
        <w:t>VET</w:t>
      </w:r>
      <w:r w:rsidR="009D7655">
        <w:rPr>
          <w:rStyle w:val="Emphasis"/>
        </w:rPr>
        <w:t xml:space="preserve"> </w:t>
      </w:r>
      <w:r w:rsidR="00305246" w:rsidRPr="00305246">
        <w:rPr>
          <w:rStyle w:val="Emphasis"/>
          <w:i w:val="0"/>
        </w:rPr>
        <w:t>Guidelines</w:t>
      </w:r>
      <w:r w:rsidR="00270111" w:rsidRPr="005D63A2">
        <w:rPr>
          <w:rStyle w:val="Emphasis"/>
        </w:rPr>
        <w:t>,</w:t>
      </w:r>
      <w:r w:rsidR="00B4109E" w:rsidRPr="005D63A2">
        <w:t xml:space="preserve"> t</w:t>
      </w:r>
      <w:r w:rsidR="009D7655">
        <w:t xml:space="preserve">hrough current membership of the </w:t>
      </w:r>
      <w:r w:rsidR="009D7655">
        <w:rPr>
          <w:color w:val="0070C0"/>
        </w:rPr>
        <w:t>[</w:t>
      </w:r>
      <w:r w:rsidR="009D7655">
        <w:rPr>
          <w:b/>
          <w:color w:val="0070C0"/>
        </w:rPr>
        <w:t xml:space="preserve">Insert name of Tuition Assurance Scheme </w:t>
      </w:r>
      <w:r w:rsidR="009D7655" w:rsidRPr="00786811">
        <w:rPr>
          <w:b/>
          <w:color w:val="0070C0"/>
        </w:rPr>
        <w:t>Administrator</w:t>
      </w:r>
      <w:r w:rsidR="009D7655">
        <w:rPr>
          <w:color w:val="0070C0"/>
        </w:rPr>
        <w:t xml:space="preserve">] </w:t>
      </w:r>
      <w:r w:rsidR="00E24DEF" w:rsidRPr="009D7655">
        <w:t>Australian</w:t>
      </w:r>
      <w:r w:rsidR="00E24DEF">
        <w:t xml:space="preserve"> </w:t>
      </w:r>
      <w:r w:rsidR="009D7655">
        <w:t>Student</w:t>
      </w:r>
      <w:r w:rsidR="00E24DEF">
        <w:t xml:space="preserve"> Tuition Assurance Scheme </w:t>
      </w:r>
      <w:r w:rsidR="00187AC8" w:rsidRPr="005D63A2">
        <w:t xml:space="preserve">(the Scheme). </w:t>
      </w:r>
      <w:r w:rsidR="00B4109E" w:rsidRPr="005D63A2">
        <w:t>Contact details for</w:t>
      </w:r>
      <w:r w:rsidR="00E730BA" w:rsidRPr="005D63A2">
        <w:t xml:space="preserve"> </w:t>
      </w:r>
      <w:r w:rsidR="009D7655">
        <w:rPr>
          <w:color w:val="0070C0"/>
        </w:rPr>
        <w:t>[</w:t>
      </w:r>
      <w:r w:rsidR="009D7655">
        <w:rPr>
          <w:b/>
          <w:color w:val="0070C0"/>
        </w:rPr>
        <w:t>Insert name of Tuition Assurance Scheme Administrator</w:t>
      </w:r>
      <w:r w:rsidR="009D7655">
        <w:rPr>
          <w:color w:val="0070C0"/>
        </w:rPr>
        <w:t xml:space="preserve">] </w:t>
      </w:r>
      <w:r w:rsidR="009E0D81" w:rsidRPr="005D63A2">
        <w:t>(TA</w:t>
      </w:r>
      <w:r w:rsidR="009D7655">
        <w:t>S</w:t>
      </w:r>
      <w:r w:rsidR="009E0D81" w:rsidRPr="005D63A2">
        <w:t xml:space="preserve"> Administrator)</w:t>
      </w:r>
      <w:r w:rsidR="00C8322B" w:rsidRPr="005D63A2">
        <w:t xml:space="preserve"> are:</w:t>
      </w:r>
    </w:p>
    <w:p w:rsidR="009D7655" w:rsidRPr="009D7655" w:rsidRDefault="009D7655" w:rsidP="00B95CA3">
      <w:pPr>
        <w:pStyle w:val="BodyTextIndent"/>
        <w:rPr>
          <w:color w:val="0070C0"/>
          <w:lang w:val="en-AU"/>
        </w:rPr>
      </w:pPr>
      <w:r>
        <w:rPr>
          <w:color w:val="0070C0"/>
          <w:lang w:val="en-AU"/>
        </w:rPr>
        <w:t>[</w:t>
      </w:r>
      <w:r>
        <w:rPr>
          <w:b/>
          <w:color w:val="0070C0"/>
          <w:lang w:val="en-AU"/>
        </w:rPr>
        <w:t>Insert name of TAS Administrator</w:t>
      </w:r>
      <w:r>
        <w:rPr>
          <w:color w:val="0070C0"/>
          <w:lang w:val="en-AU"/>
        </w:rPr>
        <w:t>]</w:t>
      </w:r>
    </w:p>
    <w:p w:rsidR="00E550DD" w:rsidRPr="009D7655" w:rsidRDefault="00E550DD" w:rsidP="00B95CA3">
      <w:pPr>
        <w:pStyle w:val="BodyTextIndent"/>
        <w:rPr>
          <w:color w:val="0070C0"/>
          <w:lang w:val="en-AU"/>
        </w:rPr>
      </w:pPr>
      <w:r w:rsidRPr="005D63A2">
        <w:rPr>
          <w:lang w:val="en-AU"/>
        </w:rPr>
        <w:t xml:space="preserve">Website: </w:t>
      </w:r>
      <w:r w:rsidR="009D7655">
        <w:rPr>
          <w:color w:val="0070C0"/>
          <w:lang w:val="en-AU"/>
        </w:rPr>
        <w:t>[</w:t>
      </w:r>
      <w:r w:rsidR="009D7655">
        <w:rPr>
          <w:b/>
          <w:color w:val="0070C0"/>
          <w:lang w:val="en-AU"/>
        </w:rPr>
        <w:t>Insert website</w:t>
      </w:r>
      <w:r w:rsidR="009D7655">
        <w:rPr>
          <w:color w:val="0070C0"/>
          <w:lang w:val="en-AU"/>
        </w:rPr>
        <w:t>]</w:t>
      </w:r>
    </w:p>
    <w:p w:rsidR="00E550DD" w:rsidRPr="009D7655" w:rsidRDefault="00E550DD" w:rsidP="00B95CA3">
      <w:pPr>
        <w:pStyle w:val="BodyTextIndent"/>
        <w:rPr>
          <w:color w:val="0070C0"/>
          <w:lang w:val="en-AU"/>
        </w:rPr>
      </w:pPr>
      <w:r w:rsidRPr="005D63A2">
        <w:rPr>
          <w:lang w:val="en-AU"/>
        </w:rPr>
        <w:t xml:space="preserve">Email: </w:t>
      </w:r>
      <w:r w:rsidR="009D7655">
        <w:rPr>
          <w:color w:val="0070C0"/>
          <w:lang w:val="en-AU"/>
        </w:rPr>
        <w:t>[</w:t>
      </w:r>
      <w:r w:rsidR="009D7655">
        <w:rPr>
          <w:b/>
          <w:color w:val="0070C0"/>
          <w:lang w:val="en-AU"/>
        </w:rPr>
        <w:t>Insert email</w:t>
      </w:r>
      <w:r w:rsidR="009D7655">
        <w:rPr>
          <w:color w:val="0070C0"/>
          <w:lang w:val="en-AU"/>
        </w:rPr>
        <w:t>]</w:t>
      </w:r>
    </w:p>
    <w:p w:rsidR="00E550DD" w:rsidRPr="009D7655" w:rsidRDefault="00E550DD" w:rsidP="00B95CA3">
      <w:pPr>
        <w:pStyle w:val="BodyTextIndent"/>
        <w:rPr>
          <w:color w:val="0070C0"/>
          <w:lang w:val="en-AU"/>
        </w:rPr>
      </w:pPr>
      <w:r w:rsidRPr="005D63A2">
        <w:rPr>
          <w:lang w:val="en-AU"/>
        </w:rPr>
        <w:t xml:space="preserve">Phone Number: </w:t>
      </w:r>
      <w:r w:rsidR="009D7655">
        <w:rPr>
          <w:color w:val="0070C0"/>
          <w:lang w:val="en-AU"/>
        </w:rPr>
        <w:t>[</w:t>
      </w:r>
      <w:r w:rsidR="009D7655">
        <w:rPr>
          <w:b/>
          <w:color w:val="0070C0"/>
          <w:lang w:val="en-AU"/>
        </w:rPr>
        <w:t>Insert phone number</w:t>
      </w:r>
      <w:r w:rsidR="009D7655">
        <w:rPr>
          <w:color w:val="0070C0"/>
          <w:lang w:val="en-AU"/>
        </w:rPr>
        <w:t>]</w:t>
      </w:r>
    </w:p>
    <w:p w:rsidR="00D85886" w:rsidRPr="005D63A2" w:rsidRDefault="00B4109E" w:rsidP="005D63A2">
      <w:pPr>
        <w:pStyle w:val="ListContinue2"/>
      </w:pPr>
      <w:r w:rsidRPr="005D63A2">
        <w:t xml:space="preserve">If </w:t>
      </w:r>
      <w:r w:rsidR="001E25D5" w:rsidRPr="005D63A2">
        <w:t>we</w:t>
      </w:r>
      <w:r w:rsidR="00270111" w:rsidRPr="005D63A2">
        <w:t xml:space="preserve"> </w:t>
      </w:r>
      <w:r w:rsidRPr="005D63A2">
        <w:t>cease to provide a VET course of study,</w:t>
      </w:r>
      <w:r w:rsidR="00187AC8" w:rsidRPr="005D63A2">
        <w:t xml:space="preserve"> the </w:t>
      </w:r>
      <w:r w:rsidR="009D7655">
        <w:t>TAS Administrator</w:t>
      </w:r>
      <w:r w:rsidRPr="005D63A2">
        <w:t xml:space="preserve"> will send a </w:t>
      </w:r>
      <w:r w:rsidR="009D7655">
        <w:t>student</w:t>
      </w:r>
      <w:r w:rsidRPr="005D63A2">
        <w:t xml:space="preserve"> enrolle</w:t>
      </w:r>
      <w:r w:rsidR="00270111" w:rsidRPr="005D63A2">
        <w:t>d in the VET course of study a w</w:t>
      </w:r>
      <w:r w:rsidRPr="005D63A2">
        <w:t xml:space="preserve">ritten VET Tuition Assurance Offer (the Offer) advising the </w:t>
      </w:r>
      <w:r w:rsidR="009D7655">
        <w:t>student</w:t>
      </w:r>
      <w:r w:rsidRPr="005D63A2">
        <w:t xml:space="preserve"> of the options available under the VET tuition assurance requirements. The Offer will include directions that the </w:t>
      </w:r>
      <w:r w:rsidR="009D7655">
        <w:t>student</w:t>
      </w:r>
      <w:r w:rsidRPr="005D63A2">
        <w:t xml:space="preserve"> must follow in order to notify </w:t>
      </w:r>
      <w:r w:rsidR="00187AC8" w:rsidRPr="005D63A2">
        <w:t xml:space="preserve">the </w:t>
      </w:r>
      <w:r w:rsidR="009D7655">
        <w:t>TAS Administrator</w:t>
      </w:r>
      <w:r w:rsidRPr="005D63A2">
        <w:t xml:space="preserve"> of the choice they have made for each affected VET unit. </w:t>
      </w:r>
      <w:r w:rsidR="00187AC8" w:rsidRPr="005D63A2">
        <w:t xml:space="preserve">The </w:t>
      </w:r>
      <w:r w:rsidR="009D7655">
        <w:t>TAS Administrator</w:t>
      </w:r>
      <w:r w:rsidRPr="005D63A2">
        <w:t xml:space="preserve"> will provide this Offer within twenty </w:t>
      </w:r>
      <w:r w:rsidR="001E25D5" w:rsidRPr="005D63A2">
        <w:t>b</w:t>
      </w:r>
      <w:r w:rsidRPr="005D63A2">
        <w:t xml:space="preserve">usiness </w:t>
      </w:r>
      <w:r w:rsidR="001E25D5" w:rsidRPr="005D63A2">
        <w:t>d</w:t>
      </w:r>
      <w:r w:rsidRPr="005D63A2">
        <w:t xml:space="preserve">ays after it knows, or should know by reasonable enquiries that </w:t>
      </w:r>
      <w:r w:rsidR="001E25D5" w:rsidRPr="005D63A2">
        <w:t>we</w:t>
      </w:r>
      <w:r w:rsidRPr="005D63A2">
        <w:t xml:space="preserve"> ha</w:t>
      </w:r>
      <w:r w:rsidR="001E25D5" w:rsidRPr="005D63A2">
        <w:t>ve</w:t>
      </w:r>
      <w:r w:rsidRPr="005D63A2">
        <w:t xml:space="preserve"> ceased to p</w:t>
      </w:r>
      <w:r w:rsidR="00C8322B" w:rsidRPr="005D63A2">
        <w:t>rovide the VET course of study.</w:t>
      </w:r>
    </w:p>
    <w:p w:rsidR="008E5F4C" w:rsidRPr="005D63A2" w:rsidRDefault="00B4109E" w:rsidP="005D63A2">
      <w:pPr>
        <w:pStyle w:val="ListContinue2"/>
      </w:pPr>
      <w:r w:rsidRPr="005D63A2">
        <w:t xml:space="preserve">For the purposes of VET FEE-HELP, all courses offered </w:t>
      </w:r>
      <w:r w:rsidR="00187AC8" w:rsidRPr="005D63A2">
        <w:t xml:space="preserve">by </w:t>
      </w:r>
      <w:r w:rsidR="001E25D5" w:rsidRPr="005D63A2">
        <w:t>us,</w:t>
      </w:r>
      <w:r w:rsidRPr="005D63A2">
        <w:t xml:space="preserve"> in accordance with the course requirement</w:t>
      </w:r>
      <w:r w:rsidR="004D55ED" w:rsidRPr="005D63A2">
        <w:t>s of clause 45 of Schedule 1A to</w:t>
      </w:r>
      <w:r w:rsidRPr="005D63A2">
        <w:t xml:space="preserve"> the </w:t>
      </w:r>
      <w:r w:rsidR="000E39FD" w:rsidRPr="005D63A2">
        <w:t>Act</w:t>
      </w:r>
      <w:r w:rsidR="001E25D5" w:rsidRPr="005D63A2">
        <w:t>,</w:t>
      </w:r>
      <w:r w:rsidRPr="005D63A2">
        <w:t xml:space="preserve"> are covered by the</w:t>
      </w:r>
      <w:r w:rsidR="00187AC8" w:rsidRPr="005D63A2">
        <w:t xml:space="preserve"> Scheme</w:t>
      </w:r>
      <w:r w:rsidRPr="005D63A2">
        <w:t xml:space="preserve"> as part of </w:t>
      </w:r>
      <w:r w:rsidR="001E25D5" w:rsidRPr="005D63A2">
        <w:t xml:space="preserve">our </w:t>
      </w:r>
      <w:r w:rsidR="00C8322B" w:rsidRPr="005D63A2">
        <w:t>membership of the Scheme.</w:t>
      </w:r>
    </w:p>
    <w:p w:rsidR="00D85886" w:rsidRPr="005D63A2" w:rsidRDefault="00B4109E" w:rsidP="002000E8">
      <w:pPr>
        <w:pStyle w:val="ListContinue2"/>
        <w:keepNext/>
        <w:ind w:left="357" w:hanging="357"/>
      </w:pPr>
      <w:r w:rsidRPr="005D63A2">
        <w:lastRenderedPageBreak/>
        <w:t xml:space="preserve">A </w:t>
      </w:r>
      <w:r w:rsidR="0071471B">
        <w:t>s</w:t>
      </w:r>
      <w:r w:rsidR="009D7655">
        <w:t>tudent</w:t>
      </w:r>
      <w:r w:rsidRPr="005D63A2">
        <w:t xml:space="preserve"> may choose either:</w:t>
      </w:r>
    </w:p>
    <w:p w:rsidR="001E25D5" w:rsidRPr="005D63A2" w:rsidRDefault="001E25D5" w:rsidP="002000E8">
      <w:pPr>
        <w:pStyle w:val="Listcontinue2-a"/>
        <w:keepNext/>
        <w:ind w:left="714" w:hanging="357"/>
      </w:pPr>
      <w:r w:rsidRPr="005D63A2">
        <w:t>the VET Course Assurance Option</w:t>
      </w:r>
    </w:p>
    <w:p w:rsidR="001E25D5" w:rsidRPr="005D63A2" w:rsidRDefault="001E25D5" w:rsidP="005D63A2">
      <w:pPr>
        <w:pStyle w:val="Listcontinue2-a"/>
      </w:pPr>
      <w:r w:rsidRPr="005D63A2">
        <w:t>the VET Tuition Fee Repayment Option</w:t>
      </w:r>
    </w:p>
    <w:p w:rsidR="001E25D5" w:rsidRPr="001D0FE3" w:rsidRDefault="005D63A2" w:rsidP="0071471B">
      <w:pPr>
        <w:pStyle w:val="ListContinue2"/>
        <w:keepNext/>
        <w:numPr>
          <w:ilvl w:val="0"/>
          <w:numId w:val="0"/>
        </w:numPr>
        <w:ind w:left="357"/>
      </w:pPr>
      <w:r w:rsidRPr="001D0FE3">
        <w:t>These options are explained below.</w:t>
      </w:r>
    </w:p>
    <w:p w:rsidR="00D85886" w:rsidRPr="005D63A2" w:rsidRDefault="00B4109E" w:rsidP="005D63A2">
      <w:pPr>
        <w:pStyle w:val="Heading2"/>
        <w:rPr>
          <w:lang w:val="en-AU"/>
        </w:rPr>
      </w:pPr>
      <w:r w:rsidRPr="005D63A2">
        <w:rPr>
          <w:lang w:val="en-AU"/>
        </w:rPr>
        <w:t>The VET Course Assurance Option</w:t>
      </w:r>
    </w:p>
    <w:p w:rsidR="00D85886" w:rsidRPr="005D63A2" w:rsidRDefault="00B4109E" w:rsidP="005D63A2">
      <w:pPr>
        <w:pStyle w:val="ListContinue2"/>
      </w:pPr>
      <w:r w:rsidRPr="005D63A2">
        <w:t>Under the VET course a</w:t>
      </w:r>
      <w:r w:rsidR="008F5D26" w:rsidRPr="005D63A2">
        <w:t xml:space="preserve">ssurance option, a </w:t>
      </w:r>
      <w:r w:rsidR="0071471B">
        <w:t>s</w:t>
      </w:r>
      <w:r w:rsidR="009D7655">
        <w:t>tudent</w:t>
      </w:r>
      <w:r w:rsidR="008F5D26" w:rsidRPr="005D63A2">
        <w:t xml:space="preserve"> </w:t>
      </w:r>
      <w:r w:rsidRPr="005D63A2">
        <w:t xml:space="preserve">will be offered a place in a similar VET course of study by </w:t>
      </w:r>
      <w:r w:rsidR="00187AC8" w:rsidRPr="005D63A2">
        <w:t xml:space="preserve">the </w:t>
      </w:r>
      <w:r w:rsidR="009D7655">
        <w:t>TAS Administrator</w:t>
      </w:r>
      <w:r w:rsidR="00DC5482" w:rsidRPr="005D63A2">
        <w:t xml:space="preserve">. If the </w:t>
      </w:r>
      <w:r w:rsidR="0071471B">
        <w:t>s</w:t>
      </w:r>
      <w:r w:rsidR="009D7655">
        <w:t>tudent</w:t>
      </w:r>
      <w:r w:rsidR="00DC5482" w:rsidRPr="005D63A2">
        <w:t xml:space="preserve"> </w:t>
      </w:r>
      <w:r w:rsidRPr="005D63A2">
        <w:t xml:space="preserve">accepts this option, </w:t>
      </w:r>
      <w:r w:rsidR="00187AC8" w:rsidRPr="005D63A2">
        <w:t xml:space="preserve">the </w:t>
      </w:r>
      <w:r w:rsidR="009D7655">
        <w:t>TAS Administrator</w:t>
      </w:r>
      <w:r w:rsidRPr="005D63A2">
        <w:t xml:space="preserve"> will make all necessary arran</w:t>
      </w:r>
      <w:r w:rsidR="00C8322B" w:rsidRPr="005D63A2">
        <w:t xml:space="preserve">gements to ensure </w:t>
      </w:r>
      <w:r w:rsidR="005D63A2" w:rsidRPr="005D63A2">
        <w:t>the</w:t>
      </w:r>
      <w:r w:rsidR="00C8322B" w:rsidRPr="005D63A2">
        <w:t xml:space="preserve"> </w:t>
      </w:r>
      <w:r w:rsidR="0071471B">
        <w:t>s</w:t>
      </w:r>
      <w:r w:rsidR="009D7655">
        <w:t>tudent</w:t>
      </w:r>
      <w:r w:rsidRPr="005D63A2">
        <w:t xml:space="preserve"> is able to enrol with the </w:t>
      </w:r>
      <w:r w:rsidR="005D63A2" w:rsidRPr="005D63A2">
        <w:t>s</w:t>
      </w:r>
      <w:r w:rsidRPr="005D63A2">
        <w:t xml:space="preserve">econd </w:t>
      </w:r>
      <w:r w:rsidR="005D63A2" w:rsidRPr="005D63A2">
        <w:t>p</w:t>
      </w:r>
      <w:r w:rsidRPr="005D63A2">
        <w:t xml:space="preserve">rovider in </w:t>
      </w:r>
      <w:r w:rsidR="00671133">
        <w:t>a</w:t>
      </w:r>
      <w:r w:rsidR="00671133" w:rsidRPr="005D63A2">
        <w:t xml:space="preserve"> </w:t>
      </w:r>
      <w:r w:rsidRPr="005D63A2">
        <w:t xml:space="preserve">similar VET course of study. This offered VET course will lead to the same or a comparable qualification without any requirement on the part of the </w:t>
      </w:r>
      <w:r w:rsidR="0071471B">
        <w:t>s</w:t>
      </w:r>
      <w:r w:rsidR="009D7655">
        <w:t>tudent</w:t>
      </w:r>
      <w:r w:rsidRPr="005D63A2">
        <w:t xml:space="preserve"> to pay the </w:t>
      </w:r>
      <w:r w:rsidR="005D63A2" w:rsidRPr="005D63A2">
        <w:t>s</w:t>
      </w:r>
      <w:r w:rsidRPr="005D63A2">
        <w:t xml:space="preserve">econd </w:t>
      </w:r>
      <w:r w:rsidR="005D63A2" w:rsidRPr="005D63A2">
        <w:t>p</w:t>
      </w:r>
      <w:r w:rsidRPr="005D63A2">
        <w:t xml:space="preserve">rovider any tuition fee for any replacement VET units (that is, units that the </w:t>
      </w:r>
      <w:r w:rsidR="0071471B">
        <w:t>s</w:t>
      </w:r>
      <w:r w:rsidR="009D7655">
        <w:t>tudent</w:t>
      </w:r>
      <w:r w:rsidRPr="005D63A2">
        <w:t xml:space="preserve"> had commenced but not completed because the VET course ceased to be offered).  A </w:t>
      </w:r>
      <w:r w:rsidR="0071471B">
        <w:t>s</w:t>
      </w:r>
      <w:r w:rsidR="009D7655">
        <w:t>tudent</w:t>
      </w:r>
      <w:r w:rsidRPr="005D63A2">
        <w:t xml:space="preserve"> wil</w:t>
      </w:r>
      <w:r w:rsidR="001223EE">
        <w:t>l receive full credit from the s</w:t>
      </w:r>
      <w:r w:rsidRPr="005D63A2">
        <w:t xml:space="preserve">econd </w:t>
      </w:r>
      <w:r w:rsidR="001223EE">
        <w:t>p</w:t>
      </w:r>
      <w:r w:rsidRPr="005D63A2">
        <w:t xml:space="preserve">rovider for any VET units of study successfully completed </w:t>
      </w:r>
      <w:r w:rsidR="001223EE">
        <w:t>with the first provider</w:t>
      </w:r>
      <w:r w:rsidR="006412AC">
        <w:t xml:space="preserve">. </w:t>
      </w:r>
    </w:p>
    <w:p w:rsidR="00D85886" w:rsidRPr="005D63A2" w:rsidRDefault="00B4109E" w:rsidP="005D63A2">
      <w:pPr>
        <w:pStyle w:val="ListContinue2"/>
      </w:pPr>
      <w:r w:rsidRPr="005D63A2">
        <w:t xml:space="preserve">The </w:t>
      </w:r>
      <w:r w:rsidR="005D63A2" w:rsidRPr="005D63A2">
        <w:t>s</w:t>
      </w:r>
      <w:r w:rsidRPr="005D63A2">
        <w:t xml:space="preserve">econd </w:t>
      </w:r>
      <w:r w:rsidR="005D63A2" w:rsidRPr="005D63A2">
        <w:t>p</w:t>
      </w:r>
      <w:r w:rsidRPr="005D63A2">
        <w:t xml:space="preserve">rovider nominated by </w:t>
      </w:r>
      <w:r w:rsidR="00187AC8" w:rsidRPr="005D63A2">
        <w:t xml:space="preserve">the </w:t>
      </w:r>
      <w:r w:rsidR="009D7655">
        <w:t>TAS Administrator</w:t>
      </w:r>
      <w:r w:rsidR="00187AC8" w:rsidRPr="005D63A2">
        <w:t xml:space="preserve"> </w:t>
      </w:r>
      <w:r w:rsidRPr="005D63A2">
        <w:t xml:space="preserve">may have different tuition fees to the fees the </w:t>
      </w:r>
      <w:r w:rsidR="0071471B">
        <w:t>s</w:t>
      </w:r>
      <w:r w:rsidR="009D7655">
        <w:t>tudent</w:t>
      </w:r>
      <w:r w:rsidRPr="005D63A2">
        <w:t xml:space="preserve">  would have paid for VET units of study </w:t>
      </w:r>
      <w:r w:rsidR="005D63A2" w:rsidRPr="005D63A2">
        <w:t xml:space="preserve">that </w:t>
      </w:r>
      <w:r w:rsidRPr="005D63A2">
        <w:t xml:space="preserve">were part of the VET course of study </w:t>
      </w:r>
      <w:r w:rsidR="005D63A2" w:rsidRPr="005D63A2">
        <w:t>we</w:t>
      </w:r>
      <w:r w:rsidR="00187AC8" w:rsidRPr="005D63A2">
        <w:t xml:space="preserve"> </w:t>
      </w:r>
      <w:r w:rsidRPr="005D63A2">
        <w:t>ceased to pro</w:t>
      </w:r>
      <w:r w:rsidR="00E074E6" w:rsidRPr="005D63A2">
        <w:t xml:space="preserve">vide but which the </w:t>
      </w:r>
      <w:r w:rsidR="0071471B">
        <w:t>s</w:t>
      </w:r>
      <w:r w:rsidR="009D7655">
        <w:t>tudent</w:t>
      </w:r>
      <w:r w:rsidR="00E074E6" w:rsidRPr="005D63A2">
        <w:t xml:space="preserve"> </w:t>
      </w:r>
      <w:r w:rsidRPr="005D63A2">
        <w:t>had not yet started studying.</w:t>
      </w:r>
    </w:p>
    <w:p w:rsidR="00D85886" w:rsidRPr="005D63A2" w:rsidRDefault="00B4109E" w:rsidP="005D63A2">
      <w:pPr>
        <w:pStyle w:val="ListContinue2"/>
      </w:pPr>
      <w:r w:rsidRPr="005D63A2">
        <w:t xml:space="preserve">A </w:t>
      </w:r>
      <w:r w:rsidR="0071471B">
        <w:t>s</w:t>
      </w:r>
      <w:r w:rsidR="009D7655">
        <w:t>tudent</w:t>
      </w:r>
      <w:r w:rsidRPr="005D63A2">
        <w:t xml:space="preserve"> is not obliged to enrol in a VET course of study with a </w:t>
      </w:r>
      <w:r w:rsidR="005D63A2" w:rsidRPr="005D63A2">
        <w:t>s</w:t>
      </w:r>
      <w:r w:rsidRPr="005D63A2">
        <w:t xml:space="preserve">econd </w:t>
      </w:r>
      <w:r w:rsidR="005D63A2" w:rsidRPr="005D63A2">
        <w:t>p</w:t>
      </w:r>
      <w:r w:rsidRPr="005D63A2">
        <w:t xml:space="preserve">rovider offered by </w:t>
      </w:r>
      <w:r w:rsidR="00187AC8" w:rsidRPr="005D63A2">
        <w:t xml:space="preserve">the </w:t>
      </w:r>
      <w:r w:rsidR="009D7655">
        <w:t>TAS Administrator</w:t>
      </w:r>
      <w:r w:rsidRPr="005D63A2">
        <w:t xml:space="preserve"> under the VET Course Assurance Option. However, if</w:t>
      </w:r>
      <w:r w:rsidR="005D63A2" w:rsidRPr="005D63A2">
        <w:t xml:space="preserve"> the </w:t>
      </w:r>
      <w:r w:rsidR="0071471B">
        <w:t>s</w:t>
      </w:r>
      <w:r w:rsidR="009D7655">
        <w:t>tudent</w:t>
      </w:r>
      <w:r w:rsidRPr="005D63A2">
        <w:t xml:space="preserve"> enrols with any other VET provider there is no obligation on that VET provider to offer full credit transfer for the VET units of study completed with </w:t>
      </w:r>
      <w:r w:rsidR="001223EE">
        <w:t>the first provider</w:t>
      </w:r>
      <w:r w:rsidR="006412AC">
        <w:t xml:space="preserve"> </w:t>
      </w:r>
      <w:r w:rsidRPr="005D63A2">
        <w:t>or to offer replacement VET unit/s free of charge.</w:t>
      </w:r>
    </w:p>
    <w:p w:rsidR="006D3223" w:rsidRPr="005D63A2" w:rsidRDefault="006D3223" w:rsidP="005D63A2">
      <w:pPr>
        <w:pStyle w:val="Heading2"/>
        <w:rPr>
          <w:lang w:val="en-AU"/>
        </w:rPr>
      </w:pPr>
      <w:r w:rsidRPr="005D63A2">
        <w:rPr>
          <w:lang w:val="en-AU"/>
        </w:rPr>
        <w:t xml:space="preserve">The VET Tuition Fee </w:t>
      </w:r>
      <w:r w:rsidR="00916C4A" w:rsidRPr="005D63A2">
        <w:rPr>
          <w:lang w:val="en-AU"/>
        </w:rPr>
        <w:t>Rep</w:t>
      </w:r>
      <w:r w:rsidRPr="005D63A2">
        <w:rPr>
          <w:lang w:val="en-AU"/>
        </w:rPr>
        <w:t>ayment Option</w:t>
      </w:r>
    </w:p>
    <w:p w:rsidR="00512CBF" w:rsidRPr="005D63A2" w:rsidRDefault="00B4109E" w:rsidP="005D63A2">
      <w:pPr>
        <w:pStyle w:val="ListContinue2"/>
      </w:pPr>
      <w:r w:rsidRPr="005D63A2">
        <w:t xml:space="preserve">Under the VET Tuition Fee Repayment Option, </w:t>
      </w:r>
      <w:r w:rsidR="00187AC8" w:rsidRPr="005D63A2">
        <w:t xml:space="preserve">the </w:t>
      </w:r>
      <w:r w:rsidR="009D7655">
        <w:t>TAS Administrator</w:t>
      </w:r>
      <w:r w:rsidRPr="005D63A2">
        <w:t xml:space="preserve"> undertakes to pay the </w:t>
      </w:r>
      <w:r w:rsidR="0071471B">
        <w:t>s</w:t>
      </w:r>
      <w:r w:rsidR="009D7655">
        <w:t>tudent</w:t>
      </w:r>
      <w:r w:rsidRPr="005D63A2">
        <w:t xml:space="preserve"> the total of any up-front payments a</w:t>
      </w:r>
      <w:r w:rsidR="00E074E6" w:rsidRPr="005D63A2">
        <w:t xml:space="preserve">lready paid by the </w:t>
      </w:r>
      <w:r w:rsidR="0071471B">
        <w:t>s</w:t>
      </w:r>
      <w:r w:rsidR="009D7655">
        <w:t>tudent</w:t>
      </w:r>
      <w:r w:rsidR="00E074E6" w:rsidRPr="005D63A2">
        <w:t xml:space="preserve"> </w:t>
      </w:r>
      <w:r w:rsidRPr="005D63A2">
        <w:t xml:space="preserve">for any VET units of study the </w:t>
      </w:r>
      <w:r w:rsidR="0071471B">
        <w:t>s</w:t>
      </w:r>
      <w:r w:rsidR="009D7655">
        <w:t>tudent</w:t>
      </w:r>
      <w:r w:rsidRPr="005D63A2">
        <w:t xml:space="preserve"> has commenced but not completed because the VET course ceased to be offered. </w:t>
      </w:r>
      <w:r w:rsidR="009D7655">
        <w:t>Students</w:t>
      </w:r>
      <w:r w:rsidRPr="005D63A2">
        <w:t xml:space="preserve"> selecting this option will also have their FEE</w:t>
      </w:r>
      <w:r w:rsidR="001223EE">
        <w:noBreakHyphen/>
      </w:r>
      <w:r w:rsidRPr="005D63A2">
        <w:t>HELP balance re-credited for the uncompleted VET units.</w:t>
      </w:r>
    </w:p>
    <w:p w:rsidR="00512CBF" w:rsidRPr="005D63A2" w:rsidRDefault="00B4109E" w:rsidP="005D63A2">
      <w:pPr>
        <w:pStyle w:val="Heading2"/>
        <w:rPr>
          <w:lang w:val="en-AU"/>
        </w:rPr>
      </w:pPr>
      <w:r w:rsidRPr="005D63A2">
        <w:rPr>
          <w:lang w:val="en-AU"/>
        </w:rPr>
        <w:t>Publication</w:t>
      </w:r>
    </w:p>
    <w:p w:rsidR="005D63A2" w:rsidRDefault="00B4109E" w:rsidP="003F1DE3">
      <w:pPr>
        <w:pStyle w:val="BodyText"/>
      </w:pPr>
      <w:r w:rsidRPr="005D63A2">
        <w:t xml:space="preserve">The method this Statement of VET Tuition Assurance will be made public to </w:t>
      </w:r>
      <w:r w:rsidR="0071471B">
        <w:t>s</w:t>
      </w:r>
      <w:r w:rsidR="009D7655">
        <w:t>tudents</w:t>
      </w:r>
      <w:r w:rsidRPr="005D63A2">
        <w:t xml:space="preserve"> will be on</w:t>
      </w:r>
      <w:r w:rsidR="00E37C67" w:rsidRPr="005D63A2">
        <w:t xml:space="preserve"> </w:t>
      </w:r>
      <w:r w:rsidR="00513F27">
        <w:t>our website at</w:t>
      </w:r>
      <w:r w:rsidR="0071471B">
        <w:t xml:space="preserve"> </w:t>
      </w:r>
      <w:r w:rsidR="0071471B">
        <w:rPr>
          <w:color w:val="0070C0"/>
        </w:rPr>
        <w:t>[</w:t>
      </w:r>
      <w:r w:rsidR="0071471B">
        <w:rPr>
          <w:b/>
          <w:color w:val="0070C0"/>
        </w:rPr>
        <w:t>Insert website address</w:t>
      </w:r>
      <w:r w:rsidR="0071471B">
        <w:rPr>
          <w:color w:val="0070C0"/>
        </w:rPr>
        <w:t>]</w:t>
      </w:r>
      <w:r w:rsidR="005D63A2">
        <w:t>.</w:t>
      </w:r>
      <w:r w:rsidRPr="005D63A2">
        <w:t xml:space="preserve"> </w:t>
      </w:r>
    </w:p>
    <w:p w:rsidR="00512CBF" w:rsidRPr="005D63A2" w:rsidRDefault="009D7655" w:rsidP="003F1DE3">
      <w:pPr>
        <w:pStyle w:val="BodyText"/>
      </w:pPr>
      <w:r>
        <w:t>Students</w:t>
      </w:r>
      <w:r w:rsidR="00E24DEF">
        <w:t xml:space="preserve"> will be advised</w:t>
      </w:r>
      <w:r w:rsidR="00B4109E" w:rsidRPr="005D63A2">
        <w:t xml:space="preserve"> where the Statement of VET Tuition Assurance may be obtained as part of </w:t>
      </w:r>
      <w:r w:rsidR="005D63A2">
        <w:t>our</w:t>
      </w:r>
      <w:r w:rsidR="005D63A2" w:rsidRPr="005D63A2">
        <w:t xml:space="preserve"> </w:t>
      </w:r>
      <w:r w:rsidR="00B4109E" w:rsidRPr="005D63A2">
        <w:t>enrolment information.</w:t>
      </w:r>
    </w:p>
    <w:sectPr w:rsidR="00512CBF" w:rsidRPr="005D63A2" w:rsidSect="00BE0DA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2127" w:right="1797" w:bottom="1440" w:left="1797" w:header="720" w:footer="28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AD1" w:rsidRDefault="00F60AD1" w:rsidP="005D63A2">
      <w:r>
        <w:separator/>
      </w:r>
    </w:p>
    <w:p w:rsidR="00F60AD1" w:rsidRDefault="00F60AD1" w:rsidP="005D63A2"/>
  </w:endnote>
  <w:endnote w:type="continuationSeparator" w:id="0">
    <w:p w:rsidR="00F60AD1" w:rsidRDefault="00F60AD1" w:rsidP="005D63A2">
      <w:r>
        <w:continuationSeparator/>
      </w:r>
    </w:p>
    <w:p w:rsidR="00F60AD1" w:rsidRDefault="00F60AD1" w:rsidP="005D63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B6C" w:rsidRDefault="00E70B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8706650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654576335"/>
          <w:docPartObj>
            <w:docPartGallery w:val="Page Numbers (Bottom of Page)"/>
            <w:docPartUnique/>
          </w:docPartObj>
        </w:sdtPr>
        <w:sdtEndPr/>
        <w:sdtContent>
          <w:p w:rsidR="00E70B6C" w:rsidRDefault="00E70B6C" w:rsidP="00E70B6C">
            <w:pPr>
              <w:pStyle w:val="Footer"/>
              <w:tabs>
                <w:tab w:val="clear" w:pos="4320"/>
                <w:tab w:val="center" w:pos="4962"/>
              </w:tabs>
            </w:pPr>
            <w:r w:rsidRPr="007C3243">
              <w:t>Department of Education</w:t>
            </w:r>
            <w:r>
              <w:t xml:space="preserve"> and Training </w:t>
            </w:r>
            <w:r>
              <w:tab/>
            </w:r>
            <w:r>
              <w:tab/>
            </w: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 w:rsidR="00BE0DA5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  <w:p w:rsidR="00E70B6C" w:rsidRDefault="00E70B6C" w:rsidP="00E70B6C">
            <w:pPr>
              <w:pStyle w:val="Footer"/>
              <w:tabs>
                <w:tab w:val="clear" w:pos="4320"/>
                <w:tab w:val="center" w:pos="4962"/>
              </w:tabs>
            </w:pPr>
            <w:r w:rsidRPr="007C3243">
              <w:t>Statement of VET Tuition Assurance template</w:t>
            </w:r>
            <w:r>
              <w:t xml:space="preserve"> _</w:t>
            </w:r>
            <w:proofErr w:type="spellStart"/>
            <w:r>
              <w:t>V6</w:t>
            </w:r>
            <w:proofErr w:type="spellEnd"/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B6C" w:rsidRDefault="00E70B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AD1" w:rsidRDefault="00F60AD1" w:rsidP="005D63A2">
      <w:r>
        <w:separator/>
      </w:r>
    </w:p>
    <w:p w:rsidR="00F60AD1" w:rsidRDefault="00F60AD1" w:rsidP="005D63A2"/>
  </w:footnote>
  <w:footnote w:type="continuationSeparator" w:id="0">
    <w:p w:rsidR="00F60AD1" w:rsidRDefault="00F60AD1" w:rsidP="005D63A2">
      <w:r>
        <w:continuationSeparator/>
      </w:r>
    </w:p>
    <w:p w:rsidR="00F60AD1" w:rsidRDefault="00F60AD1" w:rsidP="005D63A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B6C" w:rsidRDefault="00E70B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813" w:rsidRDefault="00736813">
    <w:pPr>
      <w:pStyle w:val="Header"/>
    </w:pPr>
    <w:r>
      <w:rPr>
        <w:noProof/>
        <w:lang w:eastAsia="en-AU"/>
      </w:rPr>
      <w:drawing>
        <wp:inline distT="0" distB="0" distL="0" distR="0" wp14:anchorId="223347CA" wp14:editId="2455D89E">
          <wp:extent cx="2880360" cy="560832"/>
          <wp:effectExtent l="0" t="0" r="0" b="0"/>
          <wp:docPr id="7" name="Picture 7" descr="Australian Government Department of Education and Trai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pt Education and Training_In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360" cy="560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B6C" w:rsidRDefault="00E70B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C9C98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775CA1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E354D2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BF6BE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077C8A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1A4C53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91632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33847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9DF0A3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75CF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6A2CB49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A687993"/>
    <w:multiLevelType w:val="multilevel"/>
    <w:tmpl w:val="04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2D81984"/>
    <w:multiLevelType w:val="multilevel"/>
    <w:tmpl w:val="442E18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>
    <w:nsid w:val="1B496D4E"/>
    <w:multiLevelType w:val="hybridMultilevel"/>
    <w:tmpl w:val="0EDA3E84"/>
    <w:lvl w:ilvl="0" w:tplc="31F4B0D2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4">
    <w:nsid w:val="23EA06A8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5">
    <w:nsid w:val="27866BAB"/>
    <w:multiLevelType w:val="hybridMultilevel"/>
    <w:tmpl w:val="98F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6">
    <w:nsid w:val="2A9D7A5B"/>
    <w:multiLevelType w:val="hybridMultilevel"/>
    <w:tmpl w:val="A950E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7">
    <w:nsid w:val="2DF37D41"/>
    <w:multiLevelType w:val="multilevel"/>
    <w:tmpl w:val="04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7031BD9"/>
    <w:multiLevelType w:val="hybridMultilevel"/>
    <w:tmpl w:val="2BDCE526"/>
    <w:lvl w:ilvl="0" w:tplc="0409000F">
      <w:start w:val="1"/>
      <w:numFmt w:val="decimal"/>
      <w:lvlText w:val="%1."/>
      <w:lvlJc w:val="left"/>
      <w:pPr>
        <w:ind w:left="700" w:hanging="360"/>
      </w:p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9">
    <w:nsid w:val="37C259E6"/>
    <w:multiLevelType w:val="multilevel"/>
    <w:tmpl w:val="04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AA45CAE"/>
    <w:multiLevelType w:val="multilevel"/>
    <w:tmpl w:val="04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BD51955"/>
    <w:multiLevelType w:val="multilevel"/>
    <w:tmpl w:val="91AC21EA"/>
    <w:lvl w:ilvl="0">
      <w:start w:val="1"/>
      <w:numFmt w:val="bullet"/>
      <w:pStyle w:val="ListContinue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>
      <w:start w:val="1"/>
      <w:numFmt w:val="bullet"/>
      <w:pStyle w:val="Listcontinue-openbullet"/>
      <w:lvlText w:val="o"/>
      <w:lvlJc w:val="left"/>
      <w:pPr>
        <w:tabs>
          <w:tab w:val="num" w:pos="833"/>
        </w:tabs>
        <w:ind w:left="83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193"/>
        </w:tabs>
        <w:ind w:left="11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53"/>
        </w:tabs>
        <w:ind w:left="1553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913"/>
        </w:tabs>
        <w:ind w:left="1913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633"/>
        </w:tabs>
        <w:ind w:left="2633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353"/>
        </w:tabs>
        <w:ind w:left="3353" w:hanging="360"/>
      </w:pPr>
      <w:rPr>
        <w:rFonts w:ascii="Symbol" w:hAnsi="Symbol" w:hint="default"/>
      </w:rPr>
    </w:lvl>
  </w:abstractNum>
  <w:abstractNum w:abstractNumId="22">
    <w:nsid w:val="453B263C"/>
    <w:multiLevelType w:val="hybridMultilevel"/>
    <w:tmpl w:val="70168BD8"/>
    <w:lvl w:ilvl="0" w:tplc="77B6E4CE">
      <w:start w:val="1"/>
      <w:numFmt w:val="decimal"/>
      <w:pStyle w:val="DIISR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662E41"/>
    <w:multiLevelType w:val="hybridMultilevel"/>
    <w:tmpl w:val="3FD4232E"/>
    <w:lvl w:ilvl="0" w:tplc="E38E5F32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4">
    <w:nsid w:val="4F1B7BDE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50BC02F0"/>
    <w:multiLevelType w:val="hybridMultilevel"/>
    <w:tmpl w:val="7F3A62F2"/>
    <w:lvl w:ilvl="0" w:tplc="A02C4056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6A0E08C">
      <w:start w:val="1"/>
      <w:numFmt w:val="bullet"/>
      <w:pStyle w:val="Bullet2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0BF63E9"/>
    <w:multiLevelType w:val="multilevel"/>
    <w:tmpl w:val="04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549D5840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21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>
    <w:nsid w:val="56B240BB"/>
    <w:multiLevelType w:val="hybridMultilevel"/>
    <w:tmpl w:val="AF1AF18E"/>
    <w:lvl w:ilvl="0" w:tplc="5FDA8798">
      <w:start w:val="1"/>
      <w:numFmt w:val="lowerLetter"/>
      <w:pStyle w:val="ListParagraph"/>
      <w:lvlText w:val="%1)"/>
      <w:lvlJc w:val="left"/>
      <w:pPr>
        <w:ind w:left="3141" w:hanging="360"/>
      </w:pPr>
    </w:lvl>
    <w:lvl w:ilvl="1" w:tplc="0C090019" w:tentative="1">
      <w:start w:val="1"/>
      <w:numFmt w:val="lowerLetter"/>
      <w:lvlText w:val="%2."/>
      <w:lvlJc w:val="left"/>
      <w:pPr>
        <w:ind w:left="3861" w:hanging="360"/>
      </w:pPr>
    </w:lvl>
    <w:lvl w:ilvl="2" w:tplc="0C09001B" w:tentative="1">
      <w:start w:val="1"/>
      <w:numFmt w:val="lowerRoman"/>
      <w:lvlText w:val="%3."/>
      <w:lvlJc w:val="right"/>
      <w:pPr>
        <w:ind w:left="4581" w:hanging="180"/>
      </w:pPr>
    </w:lvl>
    <w:lvl w:ilvl="3" w:tplc="0C09000F" w:tentative="1">
      <w:start w:val="1"/>
      <w:numFmt w:val="decimal"/>
      <w:lvlText w:val="%4."/>
      <w:lvlJc w:val="left"/>
      <w:pPr>
        <w:ind w:left="5301" w:hanging="360"/>
      </w:pPr>
    </w:lvl>
    <w:lvl w:ilvl="4" w:tplc="0C090019" w:tentative="1">
      <w:start w:val="1"/>
      <w:numFmt w:val="lowerLetter"/>
      <w:lvlText w:val="%5."/>
      <w:lvlJc w:val="left"/>
      <w:pPr>
        <w:ind w:left="6021" w:hanging="360"/>
      </w:pPr>
    </w:lvl>
    <w:lvl w:ilvl="5" w:tplc="0C09001B" w:tentative="1">
      <w:start w:val="1"/>
      <w:numFmt w:val="lowerRoman"/>
      <w:lvlText w:val="%6."/>
      <w:lvlJc w:val="right"/>
      <w:pPr>
        <w:ind w:left="6741" w:hanging="180"/>
      </w:pPr>
    </w:lvl>
    <w:lvl w:ilvl="6" w:tplc="0C09000F" w:tentative="1">
      <w:start w:val="1"/>
      <w:numFmt w:val="decimal"/>
      <w:lvlText w:val="%7."/>
      <w:lvlJc w:val="left"/>
      <w:pPr>
        <w:ind w:left="7461" w:hanging="360"/>
      </w:pPr>
    </w:lvl>
    <w:lvl w:ilvl="7" w:tplc="0C090019" w:tentative="1">
      <w:start w:val="1"/>
      <w:numFmt w:val="lowerLetter"/>
      <w:lvlText w:val="%8."/>
      <w:lvlJc w:val="left"/>
      <w:pPr>
        <w:ind w:left="8181" w:hanging="360"/>
      </w:pPr>
    </w:lvl>
    <w:lvl w:ilvl="8" w:tplc="0C09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29">
    <w:nsid w:val="59BA765C"/>
    <w:multiLevelType w:val="multilevel"/>
    <w:tmpl w:val="EE98C5DA"/>
    <w:lvl w:ilvl="0">
      <w:start w:val="1"/>
      <w:numFmt w:val="decimal"/>
      <w:pStyle w:val="ListContinue2"/>
      <w:lvlText w:val="%1"/>
      <w:lvlJc w:val="left"/>
      <w:pPr>
        <w:tabs>
          <w:tab w:val="num" w:pos="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pStyle w:val="Listcontinue2-a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bullet"/>
      <w:pStyle w:val="Listcontinue2-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pStyle w:val="Listcontinue2-openbullet"/>
      <w:lvlText w:val="o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0">
    <w:nsid w:val="5A4966A7"/>
    <w:multiLevelType w:val="multilevel"/>
    <w:tmpl w:val="A9EC42BA"/>
    <w:lvl w:ilvl="0">
      <w:start w:val="1"/>
      <w:numFmt w:val="decimal"/>
      <w:pStyle w:val="DIISRNumberListMultiple"/>
      <w:lvlText w:val="%1"/>
      <w:lvlJc w:val="left"/>
      <w:pPr>
        <w:tabs>
          <w:tab w:val="num" w:pos="0"/>
        </w:tabs>
        <w:ind w:left="360" w:hanging="360"/>
      </w:pPr>
      <w:rPr>
        <w:rFonts w:hint="default"/>
        <w:sz w:val="20"/>
      </w:rPr>
    </w:lvl>
    <w:lvl w:ilvl="1">
      <w:start w:val="1"/>
      <w:numFmt w:val="lowerRoman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1">
    <w:nsid w:val="5D1D648A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5FC4213A"/>
    <w:multiLevelType w:val="multilevel"/>
    <w:tmpl w:val="04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61636B1F"/>
    <w:multiLevelType w:val="hybridMultilevel"/>
    <w:tmpl w:val="C61CA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A37B36"/>
    <w:multiLevelType w:val="multilevel"/>
    <w:tmpl w:val="7B90B4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5">
    <w:nsid w:val="634B6D78"/>
    <w:multiLevelType w:val="multilevel"/>
    <w:tmpl w:val="442E18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6">
    <w:nsid w:val="6B137808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>
    <w:nsid w:val="708B5E35"/>
    <w:multiLevelType w:val="hybridMultilevel"/>
    <w:tmpl w:val="D30298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8">
    <w:nsid w:val="7B6C376E"/>
    <w:multiLevelType w:val="hybridMultilevel"/>
    <w:tmpl w:val="8556CF2E"/>
    <w:lvl w:ilvl="0" w:tplc="BBC29712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0"/>
  </w:num>
  <w:num w:numId="3">
    <w:abstractNumId w:val="9"/>
  </w:num>
  <w:num w:numId="4">
    <w:abstractNumId w:val="28"/>
  </w:num>
  <w:num w:numId="5">
    <w:abstractNumId w:val="22"/>
  </w:num>
  <w:num w:numId="6">
    <w:abstractNumId w:val="21"/>
  </w:num>
  <w:num w:numId="7">
    <w:abstractNumId w:val="30"/>
  </w:num>
  <w:num w:numId="8">
    <w:abstractNumId w:val="29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32"/>
  </w:num>
  <w:num w:numId="19">
    <w:abstractNumId w:val="15"/>
  </w:num>
  <w:num w:numId="20">
    <w:abstractNumId w:val="16"/>
  </w:num>
  <w:num w:numId="21">
    <w:abstractNumId w:val="37"/>
  </w:num>
  <w:num w:numId="22">
    <w:abstractNumId w:val="13"/>
  </w:num>
  <w:num w:numId="23">
    <w:abstractNumId w:val="34"/>
  </w:num>
  <w:num w:numId="24">
    <w:abstractNumId w:val="23"/>
  </w:num>
  <w:num w:numId="25">
    <w:abstractNumId w:val="18"/>
  </w:num>
  <w:num w:numId="26">
    <w:abstractNumId w:val="33"/>
  </w:num>
  <w:num w:numId="27">
    <w:abstractNumId w:val="38"/>
  </w:num>
  <w:num w:numId="28">
    <w:abstractNumId w:val="11"/>
  </w:num>
  <w:num w:numId="29">
    <w:abstractNumId w:val="17"/>
  </w:num>
  <w:num w:numId="30">
    <w:abstractNumId w:val="26"/>
  </w:num>
  <w:num w:numId="31">
    <w:abstractNumId w:val="22"/>
    <w:lvlOverride w:ilvl="0">
      <w:startOverride w:val="1"/>
    </w:lvlOverride>
  </w:num>
  <w:num w:numId="32">
    <w:abstractNumId w:val="24"/>
  </w:num>
  <w:num w:numId="33">
    <w:abstractNumId w:val="31"/>
  </w:num>
  <w:num w:numId="34">
    <w:abstractNumId w:val="12"/>
  </w:num>
  <w:num w:numId="35">
    <w:abstractNumId w:val="14"/>
  </w:num>
  <w:num w:numId="36">
    <w:abstractNumId w:val="36"/>
  </w:num>
  <w:num w:numId="37">
    <w:abstractNumId w:val="27"/>
  </w:num>
  <w:num w:numId="38">
    <w:abstractNumId w:val="35"/>
  </w:num>
  <w:num w:numId="39">
    <w:abstractNumId w:val="19"/>
  </w:num>
  <w:num w:numId="40">
    <w:abstractNumId w:val="20"/>
  </w:num>
  <w:num w:numId="41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oNotTrackMoves/>
  <w:doNotTrackFormatting/>
  <w:documentProtection w:edit="readOnly" w:enforcement="0"/>
  <w:defaultTabStop w:val="567"/>
  <w:drawingGridHorizontalSpacing w:val="11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F7A"/>
    <w:rsid w:val="000009EC"/>
    <w:rsid w:val="000010C9"/>
    <w:rsid w:val="000057BF"/>
    <w:rsid w:val="00007868"/>
    <w:rsid w:val="00011890"/>
    <w:rsid w:val="00025A0F"/>
    <w:rsid w:val="00027199"/>
    <w:rsid w:val="000330CE"/>
    <w:rsid w:val="000338F0"/>
    <w:rsid w:val="00033D85"/>
    <w:rsid w:val="00043871"/>
    <w:rsid w:val="00047C80"/>
    <w:rsid w:val="000559A1"/>
    <w:rsid w:val="00065A7E"/>
    <w:rsid w:val="00066B6D"/>
    <w:rsid w:val="00066CAC"/>
    <w:rsid w:val="000903BE"/>
    <w:rsid w:val="00094881"/>
    <w:rsid w:val="000948A7"/>
    <w:rsid w:val="000A215A"/>
    <w:rsid w:val="000A78A0"/>
    <w:rsid w:val="000B6764"/>
    <w:rsid w:val="000B7A55"/>
    <w:rsid w:val="000B7AD1"/>
    <w:rsid w:val="000D16F8"/>
    <w:rsid w:val="000D7D87"/>
    <w:rsid w:val="000E39FD"/>
    <w:rsid w:val="000E43F7"/>
    <w:rsid w:val="000E45E8"/>
    <w:rsid w:val="000E58D3"/>
    <w:rsid w:val="000E6F07"/>
    <w:rsid w:val="000F257C"/>
    <w:rsid w:val="00114D94"/>
    <w:rsid w:val="00121D85"/>
    <w:rsid w:val="001223EE"/>
    <w:rsid w:val="00122BD5"/>
    <w:rsid w:val="00124564"/>
    <w:rsid w:val="00130FDF"/>
    <w:rsid w:val="001362F8"/>
    <w:rsid w:val="001365D4"/>
    <w:rsid w:val="001426BE"/>
    <w:rsid w:val="001435CE"/>
    <w:rsid w:val="0014539E"/>
    <w:rsid w:val="00151CFC"/>
    <w:rsid w:val="001557E4"/>
    <w:rsid w:val="00157769"/>
    <w:rsid w:val="0016088D"/>
    <w:rsid w:val="00167D19"/>
    <w:rsid w:val="00170C52"/>
    <w:rsid w:val="0018535C"/>
    <w:rsid w:val="00187AC8"/>
    <w:rsid w:val="001A3749"/>
    <w:rsid w:val="001A6DB5"/>
    <w:rsid w:val="001B6744"/>
    <w:rsid w:val="001C21C4"/>
    <w:rsid w:val="001C47D2"/>
    <w:rsid w:val="001C6C61"/>
    <w:rsid w:val="001D0FE3"/>
    <w:rsid w:val="001D5038"/>
    <w:rsid w:val="001D50C6"/>
    <w:rsid w:val="001D6F43"/>
    <w:rsid w:val="001D7827"/>
    <w:rsid w:val="001E13DC"/>
    <w:rsid w:val="001E25D5"/>
    <w:rsid w:val="001F389C"/>
    <w:rsid w:val="001F7B6B"/>
    <w:rsid w:val="002000E8"/>
    <w:rsid w:val="002048DD"/>
    <w:rsid w:val="00207370"/>
    <w:rsid w:val="00207E62"/>
    <w:rsid w:val="00207FAB"/>
    <w:rsid w:val="00213292"/>
    <w:rsid w:val="00216ECC"/>
    <w:rsid w:val="002205F6"/>
    <w:rsid w:val="002235F9"/>
    <w:rsid w:val="00252B26"/>
    <w:rsid w:val="00255026"/>
    <w:rsid w:val="00265D4F"/>
    <w:rsid w:val="002673AE"/>
    <w:rsid w:val="00270111"/>
    <w:rsid w:val="002768FD"/>
    <w:rsid w:val="002923D4"/>
    <w:rsid w:val="00295D02"/>
    <w:rsid w:val="00296792"/>
    <w:rsid w:val="002A2771"/>
    <w:rsid w:val="002B0B99"/>
    <w:rsid w:val="002B7B26"/>
    <w:rsid w:val="002C1786"/>
    <w:rsid w:val="002C18D2"/>
    <w:rsid w:val="002C48B4"/>
    <w:rsid w:val="002C6273"/>
    <w:rsid w:val="002C6623"/>
    <w:rsid w:val="002D0589"/>
    <w:rsid w:val="00305246"/>
    <w:rsid w:val="00314F5E"/>
    <w:rsid w:val="00322040"/>
    <w:rsid w:val="00324889"/>
    <w:rsid w:val="0032639C"/>
    <w:rsid w:val="00340D6A"/>
    <w:rsid w:val="00340ED1"/>
    <w:rsid w:val="00340FB6"/>
    <w:rsid w:val="003464F3"/>
    <w:rsid w:val="00346E01"/>
    <w:rsid w:val="00361ACF"/>
    <w:rsid w:val="00362846"/>
    <w:rsid w:val="00362A97"/>
    <w:rsid w:val="00363FE2"/>
    <w:rsid w:val="0037134A"/>
    <w:rsid w:val="0037694D"/>
    <w:rsid w:val="0037786D"/>
    <w:rsid w:val="0038283B"/>
    <w:rsid w:val="00387CE5"/>
    <w:rsid w:val="00387EB1"/>
    <w:rsid w:val="00387EBF"/>
    <w:rsid w:val="003A47BC"/>
    <w:rsid w:val="003A5DBB"/>
    <w:rsid w:val="003A687B"/>
    <w:rsid w:val="003B45D0"/>
    <w:rsid w:val="003C44A5"/>
    <w:rsid w:val="003C484E"/>
    <w:rsid w:val="003D00FE"/>
    <w:rsid w:val="003D39F3"/>
    <w:rsid w:val="003D3E5F"/>
    <w:rsid w:val="003D4D17"/>
    <w:rsid w:val="003D64CC"/>
    <w:rsid w:val="003E264E"/>
    <w:rsid w:val="003E6404"/>
    <w:rsid w:val="003F0CE2"/>
    <w:rsid w:val="003F1DE3"/>
    <w:rsid w:val="0041038E"/>
    <w:rsid w:val="0041496D"/>
    <w:rsid w:val="00414F91"/>
    <w:rsid w:val="00417707"/>
    <w:rsid w:val="00417F5B"/>
    <w:rsid w:val="00420826"/>
    <w:rsid w:val="0043367F"/>
    <w:rsid w:val="00442E84"/>
    <w:rsid w:val="00454340"/>
    <w:rsid w:val="004563C3"/>
    <w:rsid w:val="0046243B"/>
    <w:rsid w:val="00466E2C"/>
    <w:rsid w:val="00470BF1"/>
    <w:rsid w:val="004770FD"/>
    <w:rsid w:val="00477674"/>
    <w:rsid w:val="00477CC3"/>
    <w:rsid w:val="0048343A"/>
    <w:rsid w:val="00483789"/>
    <w:rsid w:val="004866B1"/>
    <w:rsid w:val="00487BA2"/>
    <w:rsid w:val="00493C87"/>
    <w:rsid w:val="00495A75"/>
    <w:rsid w:val="004A0185"/>
    <w:rsid w:val="004A242D"/>
    <w:rsid w:val="004B2D7B"/>
    <w:rsid w:val="004B4BDB"/>
    <w:rsid w:val="004C02C8"/>
    <w:rsid w:val="004C2613"/>
    <w:rsid w:val="004C6262"/>
    <w:rsid w:val="004D4DB8"/>
    <w:rsid w:val="004D55ED"/>
    <w:rsid w:val="004E60F9"/>
    <w:rsid w:val="004F295E"/>
    <w:rsid w:val="004F5E03"/>
    <w:rsid w:val="004F647A"/>
    <w:rsid w:val="005003D2"/>
    <w:rsid w:val="00504624"/>
    <w:rsid w:val="00506585"/>
    <w:rsid w:val="00507B93"/>
    <w:rsid w:val="0051042C"/>
    <w:rsid w:val="005110F5"/>
    <w:rsid w:val="00512704"/>
    <w:rsid w:val="00512CBF"/>
    <w:rsid w:val="00513F27"/>
    <w:rsid w:val="00517A68"/>
    <w:rsid w:val="00520CA4"/>
    <w:rsid w:val="00527DD4"/>
    <w:rsid w:val="00540808"/>
    <w:rsid w:val="00564C12"/>
    <w:rsid w:val="00573365"/>
    <w:rsid w:val="00573824"/>
    <w:rsid w:val="0058238B"/>
    <w:rsid w:val="00592C18"/>
    <w:rsid w:val="005A14C3"/>
    <w:rsid w:val="005A40BF"/>
    <w:rsid w:val="005A48CA"/>
    <w:rsid w:val="005A7E4E"/>
    <w:rsid w:val="005B2C9F"/>
    <w:rsid w:val="005B4AF7"/>
    <w:rsid w:val="005C30BE"/>
    <w:rsid w:val="005C6660"/>
    <w:rsid w:val="005D0C57"/>
    <w:rsid w:val="005D236C"/>
    <w:rsid w:val="005D63A2"/>
    <w:rsid w:val="005E14B4"/>
    <w:rsid w:val="005E46E6"/>
    <w:rsid w:val="00604128"/>
    <w:rsid w:val="006203DF"/>
    <w:rsid w:val="0062393E"/>
    <w:rsid w:val="00626414"/>
    <w:rsid w:val="00630E32"/>
    <w:rsid w:val="00633E0B"/>
    <w:rsid w:val="00634893"/>
    <w:rsid w:val="006412AC"/>
    <w:rsid w:val="00641379"/>
    <w:rsid w:val="00646ADF"/>
    <w:rsid w:val="00654057"/>
    <w:rsid w:val="00660982"/>
    <w:rsid w:val="00662643"/>
    <w:rsid w:val="00663962"/>
    <w:rsid w:val="00671133"/>
    <w:rsid w:val="00671D39"/>
    <w:rsid w:val="006767E9"/>
    <w:rsid w:val="00682772"/>
    <w:rsid w:val="00683318"/>
    <w:rsid w:val="00683816"/>
    <w:rsid w:val="006A41B6"/>
    <w:rsid w:val="006A4BB1"/>
    <w:rsid w:val="006B3062"/>
    <w:rsid w:val="006B6F96"/>
    <w:rsid w:val="006C2835"/>
    <w:rsid w:val="006C421A"/>
    <w:rsid w:val="006C72A9"/>
    <w:rsid w:val="006C75DA"/>
    <w:rsid w:val="006D3223"/>
    <w:rsid w:val="006D3593"/>
    <w:rsid w:val="006E5842"/>
    <w:rsid w:val="006E7134"/>
    <w:rsid w:val="00703775"/>
    <w:rsid w:val="00703E69"/>
    <w:rsid w:val="0070494F"/>
    <w:rsid w:val="00710D62"/>
    <w:rsid w:val="00711EFD"/>
    <w:rsid w:val="00713A2E"/>
    <w:rsid w:val="0071471B"/>
    <w:rsid w:val="00720BDE"/>
    <w:rsid w:val="00727698"/>
    <w:rsid w:val="00727D80"/>
    <w:rsid w:val="00735A83"/>
    <w:rsid w:val="00736813"/>
    <w:rsid w:val="00737AB0"/>
    <w:rsid w:val="00740EB0"/>
    <w:rsid w:val="00741EDA"/>
    <w:rsid w:val="007421B2"/>
    <w:rsid w:val="00750576"/>
    <w:rsid w:val="007515CF"/>
    <w:rsid w:val="0075796D"/>
    <w:rsid w:val="007609CE"/>
    <w:rsid w:val="00761F32"/>
    <w:rsid w:val="00762913"/>
    <w:rsid w:val="007639E3"/>
    <w:rsid w:val="0076488B"/>
    <w:rsid w:val="0076666F"/>
    <w:rsid w:val="00774F3B"/>
    <w:rsid w:val="00776821"/>
    <w:rsid w:val="00780940"/>
    <w:rsid w:val="00780BB1"/>
    <w:rsid w:val="007825DC"/>
    <w:rsid w:val="00786811"/>
    <w:rsid w:val="00794631"/>
    <w:rsid w:val="007959EC"/>
    <w:rsid w:val="007973C7"/>
    <w:rsid w:val="007A08CB"/>
    <w:rsid w:val="007A6C43"/>
    <w:rsid w:val="007A7CDB"/>
    <w:rsid w:val="007B4C03"/>
    <w:rsid w:val="007B53D9"/>
    <w:rsid w:val="007B6E52"/>
    <w:rsid w:val="007C3243"/>
    <w:rsid w:val="007E5CBA"/>
    <w:rsid w:val="007F3AB9"/>
    <w:rsid w:val="007F52F7"/>
    <w:rsid w:val="007F5495"/>
    <w:rsid w:val="007F6DC1"/>
    <w:rsid w:val="00800602"/>
    <w:rsid w:val="0080721E"/>
    <w:rsid w:val="008175C8"/>
    <w:rsid w:val="00817A02"/>
    <w:rsid w:val="00833542"/>
    <w:rsid w:val="00836765"/>
    <w:rsid w:val="00836976"/>
    <w:rsid w:val="0084182A"/>
    <w:rsid w:val="008425F8"/>
    <w:rsid w:val="00843BD3"/>
    <w:rsid w:val="00844B84"/>
    <w:rsid w:val="00845D11"/>
    <w:rsid w:val="00846462"/>
    <w:rsid w:val="008504D3"/>
    <w:rsid w:val="008516F6"/>
    <w:rsid w:val="0085254B"/>
    <w:rsid w:val="008635C0"/>
    <w:rsid w:val="0086434B"/>
    <w:rsid w:val="00870E67"/>
    <w:rsid w:val="00871107"/>
    <w:rsid w:val="00873865"/>
    <w:rsid w:val="008740E4"/>
    <w:rsid w:val="0088460D"/>
    <w:rsid w:val="0089073A"/>
    <w:rsid w:val="008942DF"/>
    <w:rsid w:val="0089746D"/>
    <w:rsid w:val="008977BB"/>
    <w:rsid w:val="00897F20"/>
    <w:rsid w:val="008B24B4"/>
    <w:rsid w:val="008B5A4F"/>
    <w:rsid w:val="008B5CC7"/>
    <w:rsid w:val="008C4AF0"/>
    <w:rsid w:val="008C6AFA"/>
    <w:rsid w:val="008D1D8B"/>
    <w:rsid w:val="008D5CBE"/>
    <w:rsid w:val="008D717F"/>
    <w:rsid w:val="008E3518"/>
    <w:rsid w:val="008E5F4C"/>
    <w:rsid w:val="008E78DC"/>
    <w:rsid w:val="008F5D26"/>
    <w:rsid w:val="008F5E06"/>
    <w:rsid w:val="0090074B"/>
    <w:rsid w:val="009048BF"/>
    <w:rsid w:val="00905EE1"/>
    <w:rsid w:val="00914E15"/>
    <w:rsid w:val="00915EC5"/>
    <w:rsid w:val="00916C4A"/>
    <w:rsid w:val="00922FBB"/>
    <w:rsid w:val="00925B79"/>
    <w:rsid w:val="009273F2"/>
    <w:rsid w:val="00927EDC"/>
    <w:rsid w:val="009301CD"/>
    <w:rsid w:val="009310CE"/>
    <w:rsid w:val="00933156"/>
    <w:rsid w:val="00933F7A"/>
    <w:rsid w:val="00933FF9"/>
    <w:rsid w:val="009360CF"/>
    <w:rsid w:val="0093753B"/>
    <w:rsid w:val="00964C0E"/>
    <w:rsid w:val="00967C71"/>
    <w:rsid w:val="00975B37"/>
    <w:rsid w:val="009772AE"/>
    <w:rsid w:val="009824A6"/>
    <w:rsid w:val="0098383C"/>
    <w:rsid w:val="009914E1"/>
    <w:rsid w:val="009934BD"/>
    <w:rsid w:val="0099601A"/>
    <w:rsid w:val="00996ED3"/>
    <w:rsid w:val="009973B5"/>
    <w:rsid w:val="009A12ED"/>
    <w:rsid w:val="009A6CCE"/>
    <w:rsid w:val="009B01AC"/>
    <w:rsid w:val="009B3557"/>
    <w:rsid w:val="009D57C4"/>
    <w:rsid w:val="009D7655"/>
    <w:rsid w:val="009E0D81"/>
    <w:rsid w:val="009E2651"/>
    <w:rsid w:val="009E7405"/>
    <w:rsid w:val="009E7A10"/>
    <w:rsid w:val="009F157F"/>
    <w:rsid w:val="009F7422"/>
    <w:rsid w:val="009F7934"/>
    <w:rsid w:val="00A00ED8"/>
    <w:rsid w:val="00A16BBF"/>
    <w:rsid w:val="00A20F18"/>
    <w:rsid w:val="00A210AF"/>
    <w:rsid w:val="00A24DC3"/>
    <w:rsid w:val="00A2709F"/>
    <w:rsid w:val="00A31D51"/>
    <w:rsid w:val="00A33286"/>
    <w:rsid w:val="00A35BAC"/>
    <w:rsid w:val="00A368A4"/>
    <w:rsid w:val="00A47EAB"/>
    <w:rsid w:val="00A52906"/>
    <w:rsid w:val="00A52FC9"/>
    <w:rsid w:val="00A60DCE"/>
    <w:rsid w:val="00A6304F"/>
    <w:rsid w:val="00A75162"/>
    <w:rsid w:val="00A80A50"/>
    <w:rsid w:val="00A85ED9"/>
    <w:rsid w:val="00A95744"/>
    <w:rsid w:val="00AA1386"/>
    <w:rsid w:val="00AB44F4"/>
    <w:rsid w:val="00AC1F32"/>
    <w:rsid w:val="00AC22BF"/>
    <w:rsid w:val="00AD209E"/>
    <w:rsid w:val="00AD229C"/>
    <w:rsid w:val="00AE1A21"/>
    <w:rsid w:val="00AE3EC7"/>
    <w:rsid w:val="00AF34F4"/>
    <w:rsid w:val="00AF34FE"/>
    <w:rsid w:val="00B00343"/>
    <w:rsid w:val="00B17B88"/>
    <w:rsid w:val="00B212A1"/>
    <w:rsid w:val="00B345B4"/>
    <w:rsid w:val="00B37ABE"/>
    <w:rsid w:val="00B4109E"/>
    <w:rsid w:val="00B4410E"/>
    <w:rsid w:val="00B47C51"/>
    <w:rsid w:val="00B51516"/>
    <w:rsid w:val="00B56CAA"/>
    <w:rsid w:val="00B646E3"/>
    <w:rsid w:val="00B64CAA"/>
    <w:rsid w:val="00B65A4F"/>
    <w:rsid w:val="00B7342A"/>
    <w:rsid w:val="00B73A38"/>
    <w:rsid w:val="00B8530B"/>
    <w:rsid w:val="00B856BD"/>
    <w:rsid w:val="00B92A07"/>
    <w:rsid w:val="00B95CA3"/>
    <w:rsid w:val="00BA133D"/>
    <w:rsid w:val="00BA1477"/>
    <w:rsid w:val="00BA26CB"/>
    <w:rsid w:val="00BA38A0"/>
    <w:rsid w:val="00BA5340"/>
    <w:rsid w:val="00BA72EB"/>
    <w:rsid w:val="00BB0C3F"/>
    <w:rsid w:val="00BB30DE"/>
    <w:rsid w:val="00BB6E84"/>
    <w:rsid w:val="00BC14BF"/>
    <w:rsid w:val="00BC469D"/>
    <w:rsid w:val="00BD3C32"/>
    <w:rsid w:val="00BE0DA5"/>
    <w:rsid w:val="00BE2801"/>
    <w:rsid w:val="00BE3B90"/>
    <w:rsid w:val="00BE6018"/>
    <w:rsid w:val="00BE6BA8"/>
    <w:rsid w:val="00C05D1B"/>
    <w:rsid w:val="00C07AC3"/>
    <w:rsid w:val="00C1254A"/>
    <w:rsid w:val="00C17F43"/>
    <w:rsid w:val="00C22717"/>
    <w:rsid w:val="00C354C4"/>
    <w:rsid w:val="00C36533"/>
    <w:rsid w:val="00C46346"/>
    <w:rsid w:val="00C53067"/>
    <w:rsid w:val="00C63BAA"/>
    <w:rsid w:val="00C64730"/>
    <w:rsid w:val="00C70C3A"/>
    <w:rsid w:val="00C8322B"/>
    <w:rsid w:val="00C9144B"/>
    <w:rsid w:val="00C91565"/>
    <w:rsid w:val="00C95723"/>
    <w:rsid w:val="00CA0630"/>
    <w:rsid w:val="00CA0BC8"/>
    <w:rsid w:val="00CA296C"/>
    <w:rsid w:val="00CA74C8"/>
    <w:rsid w:val="00CB7084"/>
    <w:rsid w:val="00CC3093"/>
    <w:rsid w:val="00CC5ADF"/>
    <w:rsid w:val="00CC78BC"/>
    <w:rsid w:val="00CD0BCA"/>
    <w:rsid w:val="00CE2C07"/>
    <w:rsid w:val="00CE2C2C"/>
    <w:rsid w:val="00CF7DFD"/>
    <w:rsid w:val="00D00A6F"/>
    <w:rsid w:val="00D0160A"/>
    <w:rsid w:val="00D03AFA"/>
    <w:rsid w:val="00D051BB"/>
    <w:rsid w:val="00D10733"/>
    <w:rsid w:val="00D14C48"/>
    <w:rsid w:val="00D17EC7"/>
    <w:rsid w:val="00D25087"/>
    <w:rsid w:val="00D279FA"/>
    <w:rsid w:val="00D54F7D"/>
    <w:rsid w:val="00D55103"/>
    <w:rsid w:val="00D65196"/>
    <w:rsid w:val="00D6786B"/>
    <w:rsid w:val="00D71311"/>
    <w:rsid w:val="00D724F8"/>
    <w:rsid w:val="00D72CAC"/>
    <w:rsid w:val="00D72EBC"/>
    <w:rsid w:val="00D85886"/>
    <w:rsid w:val="00D872F3"/>
    <w:rsid w:val="00D873DC"/>
    <w:rsid w:val="00D87742"/>
    <w:rsid w:val="00D90E68"/>
    <w:rsid w:val="00D94BF3"/>
    <w:rsid w:val="00D95FF1"/>
    <w:rsid w:val="00DB1D70"/>
    <w:rsid w:val="00DB2146"/>
    <w:rsid w:val="00DB679B"/>
    <w:rsid w:val="00DC370A"/>
    <w:rsid w:val="00DC5482"/>
    <w:rsid w:val="00DC7C2C"/>
    <w:rsid w:val="00DD4915"/>
    <w:rsid w:val="00DE3CF1"/>
    <w:rsid w:val="00DE3D95"/>
    <w:rsid w:val="00E02111"/>
    <w:rsid w:val="00E0299B"/>
    <w:rsid w:val="00E074E6"/>
    <w:rsid w:val="00E13B4C"/>
    <w:rsid w:val="00E170F6"/>
    <w:rsid w:val="00E17D90"/>
    <w:rsid w:val="00E22DF6"/>
    <w:rsid w:val="00E23748"/>
    <w:rsid w:val="00E24DEF"/>
    <w:rsid w:val="00E25208"/>
    <w:rsid w:val="00E2740B"/>
    <w:rsid w:val="00E36342"/>
    <w:rsid w:val="00E3642F"/>
    <w:rsid w:val="00E37165"/>
    <w:rsid w:val="00E37C67"/>
    <w:rsid w:val="00E550DD"/>
    <w:rsid w:val="00E56E20"/>
    <w:rsid w:val="00E5716B"/>
    <w:rsid w:val="00E63703"/>
    <w:rsid w:val="00E63A60"/>
    <w:rsid w:val="00E65DE5"/>
    <w:rsid w:val="00E66163"/>
    <w:rsid w:val="00E70188"/>
    <w:rsid w:val="00E70B6C"/>
    <w:rsid w:val="00E730BA"/>
    <w:rsid w:val="00E750B9"/>
    <w:rsid w:val="00E8263B"/>
    <w:rsid w:val="00E92B37"/>
    <w:rsid w:val="00E960F7"/>
    <w:rsid w:val="00EA76FE"/>
    <w:rsid w:val="00EB05BF"/>
    <w:rsid w:val="00EB1445"/>
    <w:rsid w:val="00EB5738"/>
    <w:rsid w:val="00ED2FE0"/>
    <w:rsid w:val="00EE143F"/>
    <w:rsid w:val="00EE6E05"/>
    <w:rsid w:val="00EF2A84"/>
    <w:rsid w:val="00EF2CF0"/>
    <w:rsid w:val="00EF327E"/>
    <w:rsid w:val="00EF4F24"/>
    <w:rsid w:val="00EF63C0"/>
    <w:rsid w:val="00F000CA"/>
    <w:rsid w:val="00F001CE"/>
    <w:rsid w:val="00F02DAD"/>
    <w:rsid w:val="00F05917"/>
    <w:rsid w:val="00F1231C"/>
    <w:rsid w:val="00F17427"/>
    <w:rsid w:val="00F20441"/>
    <w:rsid w:val="00F37440"/>
    <w:rsid w:val="00F41BBB"/>
    <w:rsid w:val="00F4562A"/>
    <w:rsid w:val="00F52763"/>
    <w:rsid w:val="00F5726E"/>
    <w:rsid w:val="00F60AD1"/>
    <w:rsid w:val="00F637D8"/>
    <w:rsid w:val="00F64A89"/>
    <w:rsid w:val="00F64D94"/>
    <w:rsid w:val="00F654E6"/>
    <w:rsid w:val="00F74A7C"/>
    <w:rsid w:val="00F82FA0"/>
    <w:rsid w:val="00F85242"/>
    <w:rsid w:val="00F85954"/>
    <w:rsid w:val="00F85DE1"/>
    <w:rsid w:val="00FB7917"/>
    <w:rsid w:val="00FC2AF7"/>
    <w:rsid w:val="00FC77F4"/>
    <w:rsid w:val="00FD0A43"/>
    <w:rsid w:val="00FD0CF5"/>
    <w:rsid w:val="00FD16BC"/>
    <w:rsid w:val="00FD4D52"/>
    <w:rsid w:val="00FD5577"/>
    <w:rsid w:val="00FE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List Bullet" w:uiPriority="0"/>
    <w:lsdException w:name="List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630E32"/>
    <w:pPr>
      <w:spacing w:line="300" w:lineRule="auto"/>
    </w:pPr>
    <w:rPr>
      <w:rFonts w:ascii="Arial" w:eastAsia="MS Mincho" w:hAnsi="Arial"/>
      <w:sz w:val="2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872F3"/>
    <w:pPr>
      <w:outlineLvl w:val="0"/>
    </w:pPr>
    <w:rPr>
      <w:b/>
      <w:color w:val="CE6D1C"/>
      <w:sz w:val="36"/>
      <w:lang w:val="en-US"/>
    </w:rPr>
  </w:style>
  <w:style w:type="paragraph" w:styleId="Heading2">
    <w:name w:val="heading 2"/>
    <w:basedOn w:val="Normal"/>
    <w:next w:val="Normal"/>
    <w:link w:val="Heading2Char"/>
    <w:qFormat/>
    <w:rsid w:val="0088460D"/>
    <w:pPr>
      <w:spacing w:line="240" w:lineRule="auto"/>
      <w:outlineLvl w:val="1"/>
    </w:pPr>
    <w:rPr>
      <w:b/>
      <w:sz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D872F3"/>
    <w:pPr>
      <w:outlineLvl w:val="2"/>
    </w:pPr>
    <w:rPr>
      <w:b/>
      <w:color w:val="CE6D1C"/>
      <w:lang w:val="en-US"/>
    </w:rPr>
  </w:style>
  <w:style w:type="paragraph" w:styleId="Heading4">
    <w:name w:val="heading 4"/>
    <w:basedOn w:val="Normal"/>
    <w:next w:val="Normal"/>
    <w:link w:val="Heading4Char"/>
    <w:qFormat/>
    <w:locked/>
    <w:rsid w:val="00D872F3"/>
    <w:pPr>
      <w:outlineLvl w:val="3"/>
    </w:pPr>
    <w:rPr>
      <w:b/>
      <w:lang w:val="en-US"/>
    </w:rPr>
  </w:style>
  <w:style w:type="paragraph" w:styleId="Heading5">
    <w:name w:val="heading 5"/>
    <w:basedOn w:val="Normal"/>
    <w:next w:val="Normal"/>
    <w:link w:val="Heading5Char"/>
    <w:qFormat/>
    <w:locked/>
    <w:rsid w:val="00D872F3"/>
    <w:pPr>
      <w:outlineLvl w:val="4"/>
    </w:pPr>
    <w:rPr>
      <w:b/>
      <w:color w:val="CE6D1C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711EFD"/>
    <w:rPr>
      <w:rFonts w:ascii="Arial" w:eastAsia="MS Mincho" w:hAnsi="Arial"/>
      <w:b/>
      <w:color w:val="CE6D1C"/>
      <w:sz w:val="36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locked/>
    <w:rsid w:val="0088460D"/>
    <w:rPr>
      <w:rFonts w:ascii="Arial" w:eastAsia="MS Mincho" w:hAnsi="Arial"/>
      <w:b/>
      <w:sz w:val="28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locked/>
    <w:rsid w:val="0090074B"/>
    <w:rPr>
      <w:rFonts w:ascii="Arial" w:eastAsia="MS Mincho" w:hAnsi="Arial"/>
      <w:b/>
      <w:color w:val="CE6D1C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rsid w:val="00933F7A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933F7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7946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074B"/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Normal"/>
    <w:link w:val="FooterChar"/>
    <w:uiPriority w:val="99"/>
    <w:rsid w:val="00927EDC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27EDC"/>
    <w:rPr>
      <w:rFonts w:ascii="Arial" w:eastAsia="MS Mincho" w:hAnsi="Arial"/>
      <w:sz w:val="16"/>
      <w:szCs w:val="24"/>
      <w:lang w:eastAsia="en-US"/>
    </w:rPr>
  </w:style>
  <w:style w:type="character" w:styleId="PageNumber">
    <w:name w:val="page number"/>
    <w:basedOn w:val="DefaultParagraphFont"/>
    <w:uiPriority w:val="99"/>
    <w:rsid w:val="00487BA2"/>
    <w:rPr>
      <w:rFonts w:cs="Times New Roman"/>
    </w:rPr>
  </w:style>
  <w:style w:type="paragraph" w:styleId="Header">
    <w:name w:val="header"/>
    <w:basedOn w:val="Normal"/>
    <w:link w:val="HeaderChar"/>
    <w:rsid w:val="00D872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90074B"/>
    <w:rPr>
      <w:rFonts w:ascii="Arial" w:eastAsia="MS Mincho" w:hAnsi="Arial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rsid w:val="009E2651"/>
    <w:rPr>
      <w:rFonts w:cs="Times New Roman"/>
      <w:color w:val="800080"/>
      <w:u w:val="single"/>
    </w:rPr>
  </w:style>
  <w:style w:type="paragraph" w:styleId="Title">
    <w:name w:val="Title"/>
    <w:basedOn w:val="Normal"/>
    <w:next w:val="Normal"/>
    <w:link w:val="TitleChar"/>
    <w:qFormat/>
    <w:locked/>
    <w:rsid w:val="00BD3C3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BD3C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Title1">
    <w:name w:val="Title 1"/>
    <w:basedOn w:val="Title"/>
    <w:qFormat/>
    <w:rsid w:val="00BD3C32"/>
    <w:pPr>
      <w:pBdr>
        <w:bottom w:val="none" w:sz="0" w:space="0" w:color="auto"/>
      </w:pBdr>
      <w:spacing w:before="240" w:after="240"/>
      <w:contextualSpacing w:val="0"/>
      <w:jc w:val="center"/>
    </w:pPr>
    <w:rPr>
      <w:rFonts w:ascii="Arial" w:hAnsi="Arial" w:cs="Arial"/>
      <w:b/>
      <w:color w:val="auto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114D94"/>
    <w:rPr>
      <w:sz w:val="16"/>
      <w:szCs w:val="16"/>
    </w:rPr>
  </w:style>
  <w:style w:type="paragraph" w:customStyle="1" w:styleId="Bullet1">
    <w:name w:val="Bullet 1"/>
    <w:basedOn w:val="Normal"/>
    <w:qFormat/>
    <w:rsid w:val="00C07AC3"/>
    <w:pPr>
      <w:numPr>
        <w:numId w:val="1"/>
      </w:numPr>
      <w:spacing w:after="120"/>
    </w:pPr>
    <w:rPr>
      <w:rFonts w:cs="Arial"/>
      <w:i/>
      <w:szCs w:val="22"/>
    </w:rPr>
  </w:style>
  <w:style w:type="paragraph" w:customStyle="1" w:styleId="Bullet2">
    <w:name w:val="Bullet 2"/>
    <w:basedOn w:val="Normal"/>
    <w:qFormat/>
    <w:rsid w:val="00C07AC3"/>
    <w:pPr>
      <w:numPr>
        <w:ilvl w:val="1"/>
        <w:numId w:val="1"/>
      </w:numPr>
      <w:spacing w:after="120"/>
    </w:pPr>
    <w:rPr>
      <w:rFonts w:cs="Arial"/>
      <w:i/>
      <w:szCs w:val="22"/>
    </w:rPr>
  </w:style>
  <w:style w:type="character" w:styleId="Strong">
    <w:name w:val="Strong"/>
    <w:qFormat/>
    <w:locked/>
    <w:rsid w:val="00D872F3"/>
    <w:rPr>
      <w:b/>
      <w:bCs/>
    </w:rPr>
  </w:style>
  <w:style w:type="character" w:styleId="Emphasis">
    <w:name w:val="Emphasis"/>
    <w:qFormat/>
    <w:locked/>
    <w:rsid w:val="00D872F3"/>
    <w:rPr>
      <w:i/>
      <w:iCs/>
    </w:rPr>
  </w:style>
  <w:style w:type="paragraph" w:customStyle="1" w:styleId="StrongUnderline">
    <w:name w:val="Strong Underline"/>
    <w:basedOn w:val="Normal"/>
    <w:qFormat/>
    <w:rsid w:val="005D63A2"/>
    <w:pPr>
      <w:outlineLvl w:val="0"/>
    </w:pPr>
    <w:rPr>
      <w:rFonts w:cs="Arial"/>
      <w:szCs w:val="22"/>
      <w:u w:val="single"/>
    </w:rPr>
  </w:style>
  <w:style w:type="paragraph" w:styleId="ListParagraph">
    <w:name w:val="List Paragraph"/>
    <w:basedOn w:val="Normal"/>
    <w:uiPriority w:val="34"/>
    <w:qFormat/>
    <w:rsid w:val="005A48CA"/>
    <w:pPr>
      <w:numPr>
        <w:numId w:val="4"/>
      </w:numPr>
      <w:contextualSpacing/>
    </w:pPr>
  </w:style>
  <w:style w:type="paragraph" w:styleId="ListNumber">
    <w:name w:val="List Number"/>
    <w:basedOn w:val="Normal"/>
    <w:rsid w:val="00D872F3"/>
    <w:pPr>
      <w:numPr>
        <w:numId w:val="3"/>
      </w:numPr>
      <w:spacing w:line="240" w:lineRule="auto"/>
      <w:ind w:left="357" w:hanging="357"/>
    </w:pPr>
  </w:style>
  <w:style w:type="paragraph" w:styleId="ListNumber2">
    <w:name w:val="List Number 2"/>
    <w:basedOn w:val="ListParagraph"/>
    <w:uiPriority w:val="99"/>
    <w:unhideWhenUsed/>
    <w:rsid w:val="00711EFD"/>
    <w:pPr>
      <w:ind w:left="567" w:firstLine="0"/>
    </w:pPr>
  </w:style>
  <w:style w:type="character" w:customStyle="1" w:styleId="Heading4Char">
    <w:name w:val="Heading 4 Char"/>
    <w:basedOn w:val="DefaultParagraphFont"/>
    <w:link w:val="Heading4"/>
    <w:rsid w:val="004E60F9"/>
    <w:rPr>
      <w:rFonts w:ascii="Arial" w:eastAsia="MS Mincho" w:hAnsi="Arial"/>
      <w:b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4E60F9"/>
    <w:rPr>
      <w:rFonts w:ascii="Arial" w:eastAsia="MS Mincho" w:hAnsi="Arial"/>
      <w:b/>
      <w:color w:val="CE6D1C"/>
      <w:szCs w:val="24"/>
      <w:lang w:val="en-US" w:eastAsia="en-US"/>
    </w:rPr>
  </w:style>
  <w:style w:type="paragraph" w:styleId="Caption">
    <w:name w:val="caption"/>
    <w:basedOn w:val="Normal"/>
    <w:next w:val="Normal"/>
    <w:qFormat/>
    <w:locked/>
    <w:rsid w:val="00D872F3"/>
    <w:pPr>
      <w:spacing w:after="120"/>
    </w:pPr>
    <w:rPr>
      <w:sz w:val="16"/>
      <w:lang w:val="en-US"/>
    </w:rPr>
  </w:style>
  <w:style w:type="paragraph" w:styleId="ListContinue2">
    <w:name w:val="List Continue 2"/>
    <w:basedOn w:val="Normal"/>
    <w:rsid w:val="00D872F3"/>
    <w:pPr>
      <w:numPr>
        <w:numId w:val="8"/>
      </w:numPr>
      <w:spacing w:before="120" w:line="240" w:lineRule="auto"/>
    </w:pPr>
  </w:style>
  <w:style w:type="paragraph" w:customStyle="1" w:styleId="DIISRNumberListMultiple">
    <w:name w:val="DIISR – Number List Multiple"/>
    <w:basedOn w:val="Normal"/>
    <w:semiHidden/>
    <w:rsid w:val="00D872F3"/>
    <w:pPr>
      <w:numPr>
        <w:numId w:val="7"/>
      </w:numPr>
      <w:ind w:left="357" w:hanging="357"/>
    </w:pPr>
  </w:style>
  <w:style w:type="paragraph" w:styleId="BodyText">
    <w:name w:val="Body Text"/>
    <w:basedOn w:val="Normal"/>
    <w:link w:val="BodyTextChar"/>
    <w:rsid w:val="00D872F3"/>
    <w:rPr>
      <w:lang w:val="en-US"/>
    </w:rPr>
  </w:style>
  <w:style w:type="character" w:customStyle="1" w:styleId="BodyTextChar">
    <w:name w:val="Body Text Char"/>
    <w:basedOn w:val="DefaultParagraphFont"/>
    <w:link w:val="BodyText"/>
    <w:rsid w:val="004E60F9"/>
    <w:rPr>
      <w:rFonts w:ascii="Arial" w:eastAsia="MS Mincho" w:hAnsi="Arial"/>
      <w:sz w:val="20"/>
      <w:szCs w:val="24"/>
      <w:lang w:val="en-US" w:eastAsia="en-US"/>
    </w:rPr>
  </w:style>
  <w:style w:type="paragraph" w:customStyle="1" w:styleId="DIISRNumbers">
    <w:name w:val="DIISR — Numbers"/>
    <w:basedOn w:val="Normal"/>
    <w:semiHidden/>
    <w:qFormat/>
    <w:rsid w:val="00D872F3"/>
    <w:pPr>
      <w:numPr>
        <w:numId w:val="31"/>
      </w:numPr>
      <w:ind w:left="357" w:hanging="357"/>
    </w:pPr>
  </w:style>
  <w:style w:type="paragraph" w:styleId="BodyTextIndent">
    <w:name w:val="Body Text Indent"/>
    <w:basedOn w:val="Normal"/>
    <w:link w:val="BodyTextIndentChar"/>
    <w:rsid w:val="00D872F3"/>
    <w:pPr>
      <w:ind w:left="357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4E60F9"/>
    <w:rPr>
      <w:rFonts w:ascii="Arial" w:eastAsia="MS Mincho" w:hAnsi="Arial"/>
      <w:sz w:val="20"/>
      <w:szCs w:val="24"/>
      <w:lang w:val="en-US" w:eastAsia="en-US"/>
    </w:rPr>
  </w:style>
  <w:style w:type="paragraph" w:styleId="BlockText">
    <w:name w:val="Block Text"/>
    <w:basedOn w:val="Normal"/>
    <w:rsid w:val="00D872F3"/>
    <w:pPr>
      <w:ind w:left="357" w:right="357"/>
    </w:pPr>
    <w:rPr>
      <w:color w:val="000000"/>
      <w:lang w:val="en-US"/>
    </w:rPr>
  </w:style>
  <w:style w:type="paragraph" w:styleId="ListBullet">
    <w:name w:val="List Bullet"/>
    <w:basedOn w:val="Normal"/>
    <w:rsid w:val="00D872F3"/>
    <w:pPr>
      <w:numPr>
        <w:numId w:val="2"/>
      </w:numPr>
      <w:ind w:left="357" w:hanging="357"/>
      <w:contextualSpacing/>
    </w:pPr>
  </w:style>
  <w:style w:type="paragraph" w:styleId="ListContinue">
    <w:name w:val="List Continue"/>
    <w:basedOn w:val="Normal"/>
    <w:rsid w:val="00D872F3"/>
    <w:pPr>
      <w:numPr>
        <w:numId w:val="6"/>
      </w:numPr>
      <w:tabs>
        <w:tab w:val="clear" w:pos="473"/>
        <w:tab w:val="left" w:pos="357"/>
      </w:tabs>
      <w:ind w:left="357" w:hanging="357"/>
    </w:pPr>
    <w:rPr>
      <w:rFonts w:eastAsia="Times New Roman"/>
      <w:noProof/>
    </w:rPr>
  </w:style>
  <w:style w:type="paragraph" w:customStyle="1" w:styleId="Listcontinue2-a">
    <w:name w:val="List continue2- a"/>
    <w:basedOn w:val="ListContinue2"/>
    <w:qFormat/>
    <w:rsid w:val="00D872F3"/>
    <w:pPr>
      <w:numPr>
        <w:ilvl w:val="1"/>
      </w:numPr>
      <w:spacing w:after="120"/>
    </w:pPr>
  </w:style>
  <w:style w:type="paragraph" w:customStyle="1" w:styleId="Listcontinue2-bullet">
    <w:name w:val="List continue2-bullet"/>
    <w:basedOn w:val="ListContinue2"/>
    <w:qFormat/>
    <w:rsid w:val="00D872F3"/>
    <w:pPr>
      <w:numPr>
        <w:ilvl w:val="2"/>
      </w:numPr>
      <w:contextualSpacing/>
    </w:pPr>
  </w:style>
  <w:style w:type="paragraph" w:customStyle="1" w:styleId="Listcontinue2-openbullet">
    <w:name w:val="List continue2-open bullet"/>
    <w:basedOn w:val="Listcontinue2-bullet"/>
    <w:qFormat/>
    <w:rsid w:val="00D872F3"/>
    <w:pPr>
      <w:numPr>
        <w:ilvl w:val="3"/>
      </w:numPr>
      <w:spacing w:after="240"/>
    </w:pPr>
  </w:style>
  <w:style w:type="paragraph" w:customStyle="1" w:styleId="Listcontinue-openbullet">
    <w:name w:val="List continue-open bullet"/>
    <w:basedOn w:val="ListContinue"/>
    <w:qFormat/>
    <w:rsid w:val="00D872F3"/>
    <w:pPr>
      <w:numPr>
        <w:ilvl w:val="1"/>
      </w:numPr>
      <w:ind w:left="714" w:hanging="357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114D9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4D94"/>
    <w:rPr>
      <w:rFonts w:ascii="Arial" w:eastAsia="MS Mincho" w:hAnsi="Arial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D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D94"/>
    <w:rPr>
      <w:rFonts w:ascii="Arial" w:eastAsia="MS Mincho" w:hAnsi="Arial"/>
      <w:b/>
      <w:bCs/>
      <w:sz w:val="20"/>
      <w:szCs w:val="20"/>
      <w:lang w:val="en-US" w:eastAsia="en-US"/>
    </w:rPr>
  </w:style>
  <w:style w:type="paragraph" w:styleId="Revision">
    <w:name w:val="Revision"/>
    <w:hidden/>
    <w:uiPriority w:val="99"/>
    <w:semiHidden/>
    <w:rsid w:val="007C3243"/>
    <w:pPr>
      <w:spacing w:after="0" w:line="240" w:lineRule="auto"/>
    </w:pPr>
    <w:rPr>
      <w:rFonts w:ascii="Arial" w:eastAsia="MS Mincho" w:hAnsi="Arial"/>
      <w:sz w:val="20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List Bullet" w:uiPriority="0"/>
    <w:lsdException w:name="List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630E32"/>
    <w:pPr>
      <w:spacing w:line="300" w:lineRule="auto"/>
    </w:pPr>
    <w:rPr>
      <w:rFonts w:ascii="Arial" w:eastAsia="MS Mincho" w:hAnsi="Arial"/>
      <w:sz w:val="2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872F3"/>
    <w:pPr>
      <w:outlineLvl w:val="0"/>
    </w:pPr>
    <w:rPr>
      <w:b/>
      <w:color w:val="CE6D1C"/>
      <w:sz w:val="36"/>
      <w:lang w:val="en-US"/>
    </w:rPr>
  </w:style>
  <w:style w:type="paragraph" w:styleId="Heading2">
    <w:name w:val="heading 2"/>
    <w:basedOn w:val="Normal"/>
    <w:next w:val="Normal"/>
    <w:link w:val="Heading2Char"/>
    <w:qFormat/>
    <w:rsid w:val="0088460D"/>
    <w:pPr>
      <w:spacing w:line="240" w:lineRule="auto"/>
      <w:outlineLvl w:val="1"/>
    </w:pPr>
    <w:rPr>
      <w:b/>
      <w:sz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D872F3"/>
    <w:pPr>
      <w:outlineLvl w:val="2"/>
    </w:pPr>
    <w:rPr>
      <w:b/>
      <w:color w:val="CE6D1C"/>
      <w:lang w:val="en-US"/>
    </w:rPr>
  </w:style>
  <w:style w:type="paragraph" w:styleId="Heading4">
    <w:name w:val="heading 4"/>
    <w:basedOn w:val="Normal"/>
    <w:next w:val="Normal"/>
    <w:link w:val="Heading4Char"/>
    <w:qFormat/>
    <w:locked/>
    <w:rsid w:val="00D872F3"/>
    <w:pPr>
      <w:outlineLvl w:val="3"/>
    </w:pPr>
    <w:rPr>
      <w:b/>
      <w:lang w:val="en-US"/>
    </w:rPr>
  </w:style>
  <w:style w:type="paragraph" w:styleId="Heading5">
    <w:name w:val="heading 5"/>
    <w:basedOn w:val="Normal"/>
    <w:next w:val="Normal"/>
    <w:link w:val="Heading5Char"/>
    <w:qFormat/>
    <w:locked/>
    <w:rsid w:val="00D872F3"/>
    <w:pPr>
      <w:outlineLvl w:val="4"/>
    </w:pPr>
    <w:rPr>
      <w:b/>
      <w:color w:val="CE6D1C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711EFD"/>
    <w:rPr>
      <w:rFonts w:ascii="Arial" w:eastAsia="MS Mincho" w:hAnsi="Arial"/>
      <w:b/>
      <w:color w:val="CE6D1C"/>
      <w:sz w:val="36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locked/>
    <w:rsid w:val="0088460D"/>
    <w:rPr>
      <w:rFonts w:ascii="Arial" w:eastAsia="MS Mincho" w:hAnsi="Arial"/>
      <w:b/>
      <w:sz w:val="28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locked/>
    <w:rsid w:val="0090074B"/>
    <w:rPr>
      <w:rFonts w:ascii="Arial" w:eastAsia="MS Mincho" w:hAnsi="Arial"/>
      <w:b/>
      <w:color w:val="CE6D1C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rsid w:val="00933F7A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933F7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7946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074B"/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Normal"/>
    <w:link w:val="FooterChar"/>
    <w:uiPriority w:val="99"/>
    <w:rsid w:val="00927EDC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27EDC"/>
    <w:rPr>
      <w:rFonts w:ascii="Arial" w:eastAsia="MS Mincho" w:hAnsi="Arial"/>
      <w:sz w:val="16"/>
      <w:szCs w:val="24"/>
      <w:lang w:eastAsia="en-US"/>
    </w:rPr>
  </w:style>
  <w:style w:type="character" w:styleId="PageNumber">
    <w:name w:val="page number"/>
    <w:basedOn w:val="DefaultParagraphFont"/>
    <w:uiPriority w:val="99"/>
    <w:rsid w:val="00487BA2"/>
    <w:rPr>
      <w:rFonts w:cs="Times New Roman"/>
    </w:rPr>
  </w:style>
  <w:style w:type="paragraph" w:styleId="Header">
    <w:name w:val="header"/>
    <w:basedOn w:val="Normal"/>
    <w:link w:val="HeaderChar"/>
    <w:rsid w:val="00D872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90074B"/>
    <w:rPr>
      <w:rFonts w:ascii="Arial" w:eastAsia="MS Mincho" w:hAnsi="Arial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rsid w:val="009E2651"/>
    <w:rPr>
      <w:rFonts w:cs="Times New Roman"/>
      <w:color w:val="800080"/>
      <w:u w:val="single"/>
    </w:rPr>
  </w:style>
  <w:style w:type="paragraph" w:styleId="Title">
    <w:name w:val="Title"/>
    <w:basedOn w:val="Normal"/>
    <w:next w:val="Normal"/>
    <w:link w:val="TitleChar"/>
    <w:qFormat/>
    <w:locked/>
    <w:rsid w:val="00BD3C3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BD3C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Title1">
    <w:name w:val="Title 1"/>
    <w:basedOn w:val="Title"/>
    <w:qFormat/>
    <w:rsid w:val="00BD3C32"/>
    <w:pPr>
      <w:pBdr>
        <w:bottom w:val="none" w:sz="0" w:space="0" w:color="auto"/>
      </w:pBdr>
      <w:spacing w:before="240" w:after="240"/>
      <w:contextualSpacing w:val="0"/>
      <w:jc w:val="center"/>
    </w:pPr>
    <w:rPr>
      <w:rFonts w:ascii="Arial" w:hAnsi="Arial" w:cs="Arial"/>
      <w:b/>
      <w:color w:val="auto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114D94"/>
    <w:rPr>
      <w:sz w:val="16"/>
      <w:szCs w:val="16"/>
    </w:rPr>
  </w:style>
  <w:style w:type="paragraph" w:customStyle="1" w:styleId="Bullet1">
    <w:name w:val="Bullet 1"/>
    <w:basedOn w:val="Normal"/>
    <w:qFormat/>
    <w:rsid w:val="00C07AC3"/>
    <w:pPr>
      <w:numPr>
        <w:numId w:val="1"/>
      </w:numPr>
      <w:spacing w:after="120"/>
    </w:pPr>
    <w:rPr>
      <w:rFonts w:cs="Arial"/>
      <w:i/>
      <w:szCs w:val="22"/>
    </w:rPr>
  </w:style>
  <w:style w:type="paragraph" w:customStyle="1" w:styleId="Bullet2">
    <w:name w:val="Bullet 2"/>
    <w:basedOn w:val="Normal"/>
    <w:qFormat/>
    <w:rsid w:val="00C07AC3"/>
    <w:pPr>
      <w:numPr>
        <w:ilvl w:val="1"/>
        <w:numId w:val="1"/>
      </w:numPr>
      <w:spacing w:after="120"/>
    </w:pPr>
    <w:rPr>
      <w:rFonts w:cs="Arial"/>
      <w:i/>
      <w:szCs w:val="22"/>
    </w:rPr>
  </w:style>
  <w:style w:type="character" w:styleId="Strong">
    <w:name w:val="Strong"/>
    <w:qFormat/>
    <w:locked/>
    <w:rsid w:val="00D872F3"/>
    <w:rPr>
      <w:b/>
      <w:bCs/>
    </w:rPr>
  </w:style>
  <w:style w:type="character" w:styleId="Emphasis">
    <w:name w:val="Emphasis"/>
    <w:qFormat/>
    <w:locked/>
    <w:rsid w:val="00D872F3"/>
    <w:rPr>
      <w:i/>
      <w:iCs/>
    </w:rPr>
  </w:style>
  <w:style w:type="paragraph" w:customStyle="1" w:styleId="StrongUnderline">
    <w:name w:val="Strong Underline"/>
    <w:basedOn w:val="Normal"/>
    <w:qFormat/>
    <w:rsid w:val="005D63A2"/>
    <w:pPr>
      <w:outlineLvl w:val="0"/>
    </w:pPr>
    <w:rPr>
      <w:rFonts w:cs="Arial"/>
      <w:szCs w:val="22"/>
      <w:u w:val="single"/>
    </w:rPr>
  </w:style>
  <w:style w:type="paragraph" w:styleId="ListParagraph">
    <w:name w:val="List Paragraph"/>
    <w:basedOn w:val="Normal"/>
    <w:uiPriority w:val="34"/>
    <w:qFormat/>
    <w:rsid w:val="005A48CA"/>
    <w:pPr>
      <w:numPr>
        <w:numId w:val="4"/>
      </w:numPr>
      <w:contextualSpacing/>
    </w:pPr>
  </w:style>
  <w:style w:type="paragraph" w:styleId="ListNumber">
    <w:name w:val="List Number"/>
    <w:basedOn w:val="Normal"/>
    <w:rsid w:val="00D872F3"/>
    <w:pPr>
      <w:numPr>
        <w:numId w:val="3"/>
      </w:numPr>
      <w:spacing w:line="240" w:lineRule="auto"/>
      <w:ind w:left="357" w:hanging="357"/>
    </w:pPr>
  </w:style>
  <w:style w:type="paragraph" w:styleId="ListNumber2">
    <w:name w:val="List Number 2"/>
    <w:basedOn w:val="ListParagraph"/>
    <w:uiPriority w:val="99"/>
    <w:unhideWhenUsed/>
    <w:rsid w:val="00711EFD"/>
    <w:pPr>
      <w:ind w:left="567" w:firstLine="0"/>
    </w:pPr>
  </w:style>
  <w:style w:type="character" w:customStyle="1" w:styleId="Heading4Char">
    <w:name w:val="Heading 4 Char"/>
    <w:basedOn w:val="DefaultParagraphFont"/>
    <w:link w:val="Heading4"/>
    <w:rsid w:val="004E60F9"/>
    <w:rPr>
      <w:rFonts w:ascii="Arial" w:eastAsia="MS Mincho" w:hAnsi="Arial"/>
      <w:b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4E60F9"/>
    <w:rPr>
      <w:rFonts w:ascii="Arial" w:eastAsia="MS Mincho" w:hAnsi="Arial"/>
      <w:b/>
      <w:color w:val="CE6D1C"/>
      <w:szCs w:val="24"/>
      <w:lang w:val="en-US" w:eastAsia="en-US"/>
    </w:rPr>
  </w:style>
  <w:style w:type="paragraph" w:styleId="Caption">
    <w:name w:val="caption"/>
    <w:basedOn w:val="Normal"/>
    <w:next w:val="Normal"/>
    <w:qFormat/>
    <w:locked/>
    <w:rsid w:val="00D872F3"/>
    <w:pPr>
      <w:spacing w:after="120"/>
    </w:pPr>
    <w:rPr>
      <w:sz w:val="16"/>
      <w:lang w:val="en-US"/>
    </w:rPr>
  </w:style>
  <w:style w:type="paragraph" w:styleId="ListContinue2">
    <w:name w:val="List Continue 2"/>
    <w:basedOn w:val="Normal"/>
    <w:rsid w:val="00D872F3"/>
    <w:pPr>
      <w:numPr>
        <w:numId w:val="8"/>
      </w:numPr>
      <w:spacing w:before="120" w:line="240" w:lineRule="auto"/>
    </w:pPr>
  </w:style>
  <w:style w:type="paragraph" w:customStyle="1" w:styleId="DIISRNumberListMultiple">
    <w:name w:val="DIISR – Number List Multiple"/>
    <w:basedOn w:val="Normal"/>
    <w:semiHidden/>
    <w:rsid w:val="00D872F3"/>
    <w:pPr>
      <w:numPr>
        <w:numId w:val="7"/>
      </w:numPr>
      <w:ind w:left="357" w:hanging="357"/>
    </w:pPr>
  </w:style>
  <w:style w:type="paragraph" w:styleId="BodyText">
    <w:name w:val="Body Text"/>
    <w:basedOn w:val="Normal"/>
    <w:link w:val="BodyTextChar"/>
    <w:rsid w:val="00D872F3"/>
    <w:rPr>
      <w:lang w:val="en-US"/>
    </w:rPr>
  </w:style>
  <w:style w:type="character" w:customStyle="1" w:styleId="BodyTextChar">
    <w:name w:val="Body Text Char"/>
    <w:basedOn w:val="DefaultParagraphFont"/>
    <w:link w:val="BodyText"/>
    <w:rsid w:val="004E60F9"/>
    <w:rPr>
      <w:rFonts w:ascii="Arial" w:eastAsia="MS Mincho" w:hAnsi="Arial"/>
      <w:sz w:val="20"/>
      <w:szCs w:val="24"/>
      <w:lang w:val="en-US" w:eastAsia="en-US"/>
    </w:rPr>
  </w:style>
  <w:style w:type="paragraph" w:customStyle="1" w:styleId="DIISRNumbers">
    <w:name w:val="DIISR — Numbers"/>
    <w:basedOn w:val="Normal"/>
    <w:semiHidden/>
    <w:qFormat/>
    <w:rsid w:val="00D872F3"/>
    <w:pPr>
      <w:numPr>
        <w:numId w:val="31"/>
      </w:numPr>
      <w:ind w:left="357" w:hanging="357"/>
    </w:pPr>
  </w:style>
  <w:style w:type="paragraph" w:styleId="BodyTextIndent">
    <w:name w:val="Body Text Indent"/>
    <w:basedOn w:val="Normal"/>
    <w:link w:val="BodyTextIndentChar"/>
    <w:rsid w:val="00D872F3"/>
    <w:pPr>
      <w:ind w:left="357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4E60F9"/>
    <w:rPr>
      <w:rFonts w:ascii="Arial" w:eastAsia="MS Mincho" w:hAnsi="Arial"/>
      <w:sz w:val="20"/>
      <w:szCs w:val="24"/>
      <w:lang w:val="en-US" w:eastAsia="en-US"/>
    </w:rPr>
  </w:style>
  <w:style w:type="paragraph" w:styleId="BlockText">
    <w:name w:val="Block Text"/>
    <w:basedOn w:val="Normal"/>
    <w:rsid w:val="00D872F3"/>
    <w:pPr>
      <w:ind w:left="357" w:right="357"/>
    </w:pPr>
    <w:rPr>
      <w:color w:val="000000"/>
      <w:lang w:val="en-US"/>
    </w:rPr>
  </w:style>
  <w:style w:type="paragraph" w:styleId="ListBullet">
    <w:name w:val="List Bullet"/>
    <w:basedOn w:val="Normal"/>
    <w:rsid w:val="00D872F3"/>
    <w:pPr>
      <w:numPr>
        <w:numId w:val="2"/>
      </w:numPr>
      <w:ind w:left="357" w:hanging="357"/>
      <w:contextualSpacing/>
    </w:pPr>
  </w:style>
  <w:style w:type="paragraph" w:styleId="ListContinue">
    <w:name w:val="List Continue"/>
    <w:basedOn w:val="Normal"/>
    <w:rsid w:val="00D872F3"/>
    <w:pPr>
      <w:numPr>
        <w:numId w:val="6"/>
      </w:numPr>
      <w:tabs>
        <w:tab w:val="clear" w:pos="473"/>
        <w:tab w:val="left" w:pos="357"/>
      </w:tabs>
      <w:ind w:left="357" w:hanging="357"/>
    </w:pPr>
    <w:rPr>
      <w:rFonts w:eastAsia="Times New Roman"/>
      <w:noProof/>
    </w:rPr>
  </w:style>
  <w:style w:type="paragraph" w:customStyle="1" w:styleId="Listcontinue2-a">
    <w:name w:val="List continue2- a"/>
    <w:basedOn w:val="ListContinue2"/>
    <w:qFormat/>
    <w:rsid w:val="00D872F3"/>
    <w:pPr>
      <w:numPr>
        <w:ilvl w:val="1"/>
      </w:numPr>
      <w:spacing w:after="120"/>
    </w:pPr>
  </w:style>
  <w:style w:type="paragraph" w:customStyle="1" w:styleId="Listcontinue2-bullet">
    <w:name w:val="List continue2-bullet"/>
    <w:basedOn w:val="ListContinue2"/>
    <w:qFormat/>
    <w:rsid w:val="00D872F3"/>
    <w:pPr>
      <w:numPr>
        <w:ilvl w:val="2"/>
      </w:numPr>
      <w:contextualSpacing/>
    </w:pPr>
  </w:style>
  <w:style w:type="paragraph" w:customStyle="1" w:styleId="Listcontinue2-openbullet">
    <w:name w:val="List continue2-open bullet"/>
    <w:basedOn w:val="Listcontinue2-bullet"/>
    <w:qFormat/>
    <w:rsid w:val="00D872F3"/>
    <w:pPr>
      <w:numPr>
        <w:ilvl w:val="3"/>
      </w:numPr>
      <w:spacing w:after="240"/>
    </w:pPr>
  </w:style>
  <w:style w:type="paragraph" w:customStyle="1" w:styleId="Listcontinue-openbullet">
    <w:name w:val="List continue-open bullet"/>
    <w:basedOn w:val="ListContinue"/>
    <w:qFormat/>
    <w:rsid w:val="00D872F3"/>
    <w:pPr>
      <w:numPr>
        <w:ilvl w:val="1"/>
      </w:numPr>
      <w:ind w:left="714" w:hanging="357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114D9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4D94"/>
    <w:rPr>
      <w:rFonts w:ascii="Arial" w:eastAsia="MS Mincho" w:hAnsi="Arial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D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D94"/>
    <w:rPr>
      <w:rFonts w:ascii="Arial" w:eastAsia="MS Mincho" w:hAnsi="Arial"/>
      <w:b/>
      <w:bCs/>
      <w:sz w:val="20"/>
      <w:szCs w:val="20"/>
      <w:lang w:val="en-US" w:eastAsia="en-US"/>
    </w:rPr>
  </w:style>
  <w:style w:type="paragraph" w:styleId="Revision">
    <w:name w:val="Revision"/>
    <w:hidden/>
    <w:uiPriority w:val="99"/>
    <w:semiHidden/>
    <w:rsid w:val="007C3243"/>
    <w:pPr>
      <w:spacing w:after="0" w:line="240" w:lineRule="auto"/>
    </w:pPr>
    <w:rPr>
      <w:rFonts w:ascii="Arial" w:eastAsia="MS Mincho" w:hAnsi="Arial"/>
      <w:sz w:val="20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26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comlaw.gov.au/Series/F2015L0043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andenBorre\Documents\Templates\InformationSheet-Oran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rporate.Portal.Document" ma:contentTypeID="0x010100A307F53EE80F4E9D9B7E4786A22684B7003574E8A44A46D14DB48A8E0FF5CE4039" ma:contentTypeVersion="6" ma:contentTypeDescription="" ma:contentTypeScope="" ma:versionID="e1f8ff05072a98d68cd3ab8eb5516604">
  <xsd:schema xmlns:xsd="http://www.w3.org/2001/XMLSchema" xmlns:p="http://schemas.microsoft.com/office/2006/metadata/properties" xmlns:ns2="636ec375-713e-406e-8093-2d6423ef997c" targetNamespace="http://schemas.microsoft.com/office/2006/metadata/properties" ma:root="true" ma:fieldsID="2b26e5fc1de41978f598c2d58b80b922" ns2:_="">
    <xsd:import namespace="636ec375-713e-406e-8093-2d6423ef997c"/>
    <xsd:element name="properties">
      <xsd:complexType>
        <xsd:sequence>
          <xsd:element name="documentManagement">
            <xsd:complexType>
              <xsd:all>
                <xsd:element ref="ns2:EarlyChildhood" minOccurs="0"/>
                <xsd:element ref="ns2:Schooling" minOccurs="0"/>
                <xsd:element ref="ns2:HigherEducation" minOccurs="0"/>
                <xsd:element ref="ns2:Skills" minOccurs="0"/>
                <xsd:element ref="ns2:Youth" minOccurs="0"/>
                <xsd:element ref="ns2:Employment" minOccurs="0"/>
                <xsd:element ref="ns2:WorkplaceRelations" minOccurs="0"/>
                <xsd:element ref="ns2:TheDepartment" minOccurs="0"/>
                <xsd:element ref="ns2:International" minOccurs="0"/>
                <xsd:element ref="ns2:Indigenou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36ec375-713e-406e-8093-2d6423ef997c" elementFormDefault="qualified">
    <xsd:import namespace="http://schemas.microsoft.com/office/2006/documentManagement/types"/>
    <xsd:element name="EarlyChildhood" ma:index="2" nillable="true" ma:displayName="Early Childhood" ma:internalName="EarlyChildhood">
      <xsd:simpleType>
        <xsd:restriction base="dms:Boolean"/>
      </xsd:simpleType>
    </xsd:element>
    <xsd:element name="Schooling" ma:index="3" nillable="true" ma:displayName="Schooling" ma:internalName="Schooling">
      <xsd:simpleType>
        <xsd:restriction base="dms:Boolean"/>
      </xsd:simpleType>
    </xsd:element>
    <xsd:element name="HigherEducation" ma:index="4" nillable="true" ma:displayName="Higher Education" ma:internalName="HigherEducation">
      <xsd:simpleType>
        <xsd:restriction base="dms:Boolean"/>
      </xsd:simpleType>
    </xsd:element>
    <xsd:element name="Skills" ma:index="5" nillable="true" ma:displayName="Skills" ma:default="1" ma:internalName="Skills">
      <xsd:simpleType>
        <xsd:restriction base="dms:Boolean"/>
      </xsd:simpleType>
    </xsd:element>
    <xsd:element name="Youth" ma:index="6" nillable="true" ma:displayName="Youth" ma:internalName="Youth">
      <xsd:simpleType>
        <xsd:restriction base="dms:Boolean"/>
      </xsd:simpleType>
    </xsd:element>
    <xsd:element name="Employment" ma:index="7" nillable="true" ma:displayName="Employment" ma:internalName="Employment">
      <xsd:simpleType>
        <xsd:restriction base="dms:Boolean"/>
      </xsd:simpleType>
    </xsd:element>
    <xsd:element name="WorkplaceRelations" ma:index="8" nillable="true" ma:displayName="Workplace Relations" ma:internalName="WorkplaceRelations">
      <xsd:simpleType>
        <xsd:restriction base="dms:Boolean"/>
      </xsd:simpleType>
    </xsd:element>
    <xsd:element name="TheDepartment" ma:index="9" nillable="true" ma:displayName="Department" ma:internalName="TheDepartment">
      <xsd:simpleType>
        <xsd:restriction base="dms:Boolean"/>
      </xsd:simpleType>
    </xsd:element>
    <xsd:element name="International" ma:index="10" nillable="true" ma:displayName="International" ma:internalName="International">
      <xsd:simpleType>
        <xsd:restriction base="dms:Boolean"/>
      </xsd:simpleType>
    </xsd:element>
    <xsd:element name="Indigenous" ma:index="11" nillable="true" ma:displayName="Indigenous" ma:internalName="Indigenous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International xmlns="636ec375-713e-406e-8093-2d6423ef997c">false</International>
    <Employment xmlns="636ec375-713e-406e-8093-2d6423ef997c">false</Employment>
    <Youth xmlns="636ec375-713e-406e-8093-2d6423ef997c">false</Youth>
    <Schooling xmlns="636ec375-713e-406e-8093-2d6423ef997c">false</Schooling>
    <HigherEducation xmlns="636ec375-713e-406e-8093-2d6423ef997c">false</HigherEducation>
    <EarlyChildhood xmlns="636ec375-713e-406e-8093-2d6423ef997c">false</EarlyChildhood>
    <TheDepartment xmlns="636ec375-713e-406e-8093-2d6423ef997c">false</TheDepartment>
    <Skills xmlns="636ec375-713e-406e-8093-2d6423ef997c">true</Skills>
    <WorkplaceRelations xmlns="636ec375-713e-406e-8093-2d6423ef997c">false</WorkplaceRelations>
    <Indigenous xmlns="636ec375-713e-406e-8093-2d6423ef997c">false</Indigenou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D8606-E016-451E-B549-43EE5FDD5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6ec375-713e-406e-8093-2d6423ef997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41E95C2-B2D4-4E5C-89D8-923F45505996}">
  <ds:schemaRefs>
    <ds:schemaRef ds:uri="http://purl.org/dc/elements/1.1/"/>
    <ds:schemaRef ds:uri="http://schemas.microsoft.com/office/2006/metadata/properties"/>
    <ds:schemaRef ds:uri="http://www.w3.org/XML/1998/namespace"/>
    <ds:schemaRef ds:uri="636ec375-713e-406e-8093-2d6423ef997c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8164E88-1CF1-40F3-ABCA-05C384589B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4206D2-EA50-488F-B145-115CA97E6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InformationSheet-Orange.dotx</Template>
  <TotalTime>54</TotalTime>
  <Pages>3</Pages>
  <Words>1038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VET Tuition Assurance</vt:lpstr>
    </vt:vector>
  </TitlesOfParts>
  <Company>Dept Education, Science and Training</Company>
  <LinksUpToDate>false</LinksUpToDate>
  <CharactersWithSpaces>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VET Tuition Assurance</dc:title>
  <dc:creator>Department of Industry, Innovation, Climate Change, Science, Research and Tertiary Education</dc:creator>
  <dc:description>Publication date: May 2013</dc:description>
  <cp:lastModifiedBy>Joshua Wilson</cp:lastModifiedBy>
  <cp:revision>8</cp:revision>
  <cp:lastPrinted>2013-10-09T03:20:00Z</cp:lastPrinted>
  <dcterms:created xsi:type="dcterms:W3CDTF">2015-04-17T01:38:00Z</dcterms:created>
  <dcterms:modified xsi:type="dcterms:W3CDTF">2015-05-06T03:46:00Z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-396363429</vt:i4>
  </property>
  <property fmtid="{D5CDD505-2E9C-101B-9397-08002B2CF9AE}" pid="3" name="_NewReviewCycle">
    <vt:lpwstr/>
  </property>
  <property fmtid="{D5CDD505-2E9C-101B-9397-08002B2CF9AE}" pid="4" name="_EmailEntryID">
    <vt:lpwstr>000000001A447390AA6611CD9BC800AA002FC45A090097052FCCA13EE44493761CB860D7DE280000000ACA1200009624D7249A6C71449A84491D9D733508000000D72A580000</vt:lpwstr>
  </property>
  <property fmtid="{D5CDD505-2E9C-101B-9397-08002B2CF9AE}" pid="5" name="ContentTypeId">
    <vt:lpwstr>0x010100A307F53EE80F4E9D9B7E4786A22684B7003574E8A44A46D14DB48A8E0FF5CE4039</vt:lpwstr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VersionNumber">
    <vt:i4>0</vt:i4>
  </property>
  <property fmtid="{D5CDD505-2E9C-101B-9397-08002B2CF9AE}" pid="11" name="ClassificationPty">
    <vt:lpwstr/>
  </property>
  <property fmtid="{D5CDD505-2E9C-101B-9397-08002B2CF9AE}" pid="12" name="FileNumberPty">
    <vt:lpwstr/>
  </property>
  <property fmtid="{D5CDD505-2E9C-101B-9397-08002B2CF9AE}" pid="13" name="CorporateTmplBased">
    <vt:lpwstr>No</vt:lpwstr>
  </property>
</Properties>
</file>