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5E" w:rsidRPr="00380D1F" w:rsidRDefault="000D5C5E" w:rsidP="00644127">
      <w:pPr>
        <w:pStyle w:val="Heading3"/>
        <w:spacing w:before="240" w:after="240"/>
        <w:rPr>
          <w:rFonts w:ascii="Arial" w:hAnsi="Arial" w:cs="Arial"/>
          <w:sz w:val="56"/>
        </w:rPr>
      </w:pPr>
      <w:bookmarkStart w:id="0" w:name="_GoBack"/>
      <w:bookmarkEnd w:id="0"/>
      <w:r w:rsidRPr="00380D1F">
        <w:rPr>
          <w:rFonts w:ascii="Arial" w:hAnsi="Arial" w:cs="Arial"/>
          <w:sz w:val="56"/>
        </w:rPr>
        <w:t>SOME QUESTIONS TO CONSIDER:</w:t>
      </w:r>
    </w:p>
    <w:p w:rsidR="000D5C5E" w:rsidRDefault="000D5C5E" w:rsidP="00E65DE5">
      <w:pPr>
        <w:rPr>
          <w:rFonts w:ascii="Myriad Pro Cond" w:hAnsi="Myriad Pro Cond"/>
          <w:color w:val="007236"/>
          <w:spacing w:val="-20"/>
          <w:sz w:val="92"/>
        </w:rPr>
        <w:sectPr w:rsidR="000D5C5E" w:rsidSect="005429BB">
          <w:headerReference w:type="default" r:id="rId8"/>
          <w:pgSz w:w="23814" w:h="16839" w:orient="landscape" w:code="8"/>
          <w:pgMar w:top="1134" w:right="1134" w:bottom="1134" w:left="1134" w:header="567" w:footer="567" w:gutter="0"/>
          <w:cols w:space="710"/>
          <w:docGrid w:linePitch="299"/>
        </w:sectPr>
      </w:pPr>
    </w:p>
    <w:p w:rsidR="00106FA1" w:rsidRPr="00E71CD9" w:rsidRDefault="000D5C5E" w:rsidP="008607A6">
      <w:pPr>
        <w:autoSpaceDE w:val="0"/>
        <w:autoSpaceDN w:val="0"/>
        <w:adjustRightInd w:val="0"/>
        <w:spacing w:after="120"/>
        <w:ind w:right="-284"/>
        <w:rPr>
          <w:rFonts w:cs="Arial"/>
          <w:color w:val="00727F"/>
          <w:sz w:val="30"/>
          <w:szCs w:val="30"/>
          <w:lang w:eastAsia="en-AU"/>
        </w:rPr>
      </w:pPr>
      <w:r>
        <w:rPr>
          <w:noProof/>
          <w:lang w:eastAsia="en-AU"/>
        </w:rPr>
        <w:lastRenderedPageBreak/>
        <w:drawing>
          <wp:inline distT="0" distB="0" distL="0" distR="0" wp14:anchorId="5CF8D5D9" wp14:editId="5130D6E6">
            <wp:extent cx="4648782" cy="6274191"/>
            <wp:effectExtent l="0" t="0" r="0" b="0"/>
            <wp:docPr id="1" name="Picture 1" descr="Successful school-business relationships:&#10;. enhance student learning and outcomes&#10;. benefit both schools and businesses&#10;. are built on strong foundations&#10;. have the support of the school community&#10;. are embedded in school and business cultures&#10;. have the support of school and business leadership&#10;. are adequately resourced by both schools and businesses.&#10;" title="Diagram of the Guiding Principles for School-Business Relationsh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ding Principles A3 teardrop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296" cy="628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6FA1">
        <w:rPr>
          <w:rFonts w:ascii="Myriad Pro Cond" w:hAnsi="Myriad Pro Cond"/>
          <w:color w:val="007236"/>
          <w:spacing w:val="-20"/>
          <w:sz w:val="24"/>
          <w:szCs w:val="24"/>
        </w:rPr>
        <w:br w:type="column"/>
      </w:r>
      <w:r w:rsidR="00950FD0" w:rsidRPr="00380D1F">
        <w:rPr>
          <w:rStyle w:val="GPheaderChar"/>
        </w:rPr>
        <w:lastRenderedPageBreak/>
        <w:t>ENHANCE STUDENT LEARNING AND OUTCOMES</w:t>
      </w:r>
    </w:p>
    <w:p w:rsidR="00106FA1" w:rsidRPr="00E71CD9" w:rsidRDefault="00106FA1" w:rsidP="002D02B2">
      <w:pPr>
        <w:pStyle w:val="GPtext"/>
      </w:pPr>
      <w:proofErr w:type="gramStart"/>
      <w:r w:rsidRPr="000E4517">
        <w:t>have</w:t>
      </w:r>
      <w:proofErr w:type="gramEnd"/>
      <w:r w:rsidRPr="000E4517">
        <w:t xml:space="preserve"> we identified how our relationship</w:t>
      </w:r>
      <w:r w:rsidR="000E4517">
        <w:t xml:space="preserve"> </w:t>
      </w:r>
      <w:r w:rsidRPr="00E71CD9">
        <w:t>and activities contribute (directly or indirectly) to student learning and outcomes?</w:t>
      </w:r>
    </w:p>
    <w:p w:rsidR="00106FA1" w:rsidRPr="002D02B2" w:rsidRDefault="00106FA1" w:rsidP="002D02B2">
      <w:pPr>
        <w:pStyle w:val="GPtext"/>
      </w:pPr>
      <w:proofErr w:type="gramStart"/>
      <w:r w:rsidRPr="002D02B2">
        <w:t>is</w:t>
      </w:r>
      <w:proofErr w:type="gramEnd"/>
      <w:r w:rsidRPr="002D02B2">
        <w:t xml:space="preserve"> this clearly understood by everyone?</w:t>
      </w:r>
    </w:p>
    <w:p w:rsidR="00106FA1" w:rsidRPr="00E71CD9" w:rsidRDefault="00106FA1" w:rsidP="002D02B2">
      <w:pPr>
        <w:pStyle w:val="GPtext"/>
      </w:pPr>
      <w:proofErr w:type="gramStart"/>
      <w:r w:rsidRPr="00E71CD9">
        <w:t>are</w:t>
      </w:r>
      <w:proofErr w:type="gramEnd"/>
      <w:r w:rsidRPr="00E71CD9">
        <w:t xml:space="preserve"> we measuring the impact and reporting it to stakeholders?</w:t>
      </w:r>
    </w:p>
    <w:p w:rsidR="00FD16BC" w:rsidRPr="00E71CD9" w:rsidRDefault="00106FA1" w:rsidP="002D02B2">
      <w:pPr>
        <w:pStyle w:val="GPtext"/>
        <w:rPr>
          <w:color w:val="007236"/>
          <w:spacing w:val="-20"/>
          <w:szCs w:val="24"/>
        </w:rPr>
      </w:pPr>
      <w:proofErr w:type="gramStart"/>
      <w:r w:rsidRPr="00E71CD9">
        <w:t>can</w:t>
      </w:r>
      <w:proofErr w:type="gramEnd"/>
      <w:r w:rsidRPr="00E71CD9">
        <w:t xml:space="preserve"> we increase the positive impact on student learning?</w:t>
      </w:r>
    </w:p>
    <w:p w:rsidR="0083188E" w:rsidRPr="008607A6" w:rsidRDefault="00950FD0" w:rsidP="00F06A61">
      <w:pPr>
        <w:pStyle w:val="GPheader"/>
      </w:pPr>
      <w:r w:rsidRPr="008607A6">
        <w:t xml:space="preserve">BENEFIT </w:t>
      </w:r>
      <w:r w:rsidRPr="00F06A61">
        <w:t>BOTH</w:t>
      </w:r>
      <w:r w:rsidRPr="008607A6">
        <w:t xml:space="preserve"> SCHOOLS AND BUSINESSES</w:t>
      </w:r>
    </w:p>
    <w:p w:rsidR="0083188E" w:rsidRPr="0083188E" w:rsidRDefault="0083188E" w:rsidP="002D02B2">
      <w:pPr>
        <w:pStyle w:val="GPtext"/>
      </w:pPr>
      <w:proofErr w:type="gramStart"/>
      <w:r w:rsidRPr="0083188E">
        <w:t>do</w:t>
      </w:r>
      <w:proofErr w:type="gramEnd"/>
      <w:r w:rsidRPr="0083188E">
        <w:t xml:space="preserve"> we all benefit from the relationship?</w:t>
      </w:r>
    </w:p>
    <w:p w:rsidR="0083188E" w:rsidRPr="0083188E" w:rsidRDefault="0083188E" w:rsidP="002D02B2">
      <w:pPr>
        <w:pStyle w:val="GPtext"/>
      </w:pPr>
      <w:proofErr w:type="gramStart"/>
      <w:r w:rsidRPr="0083188E">
        <w:t>do</w:t>
      </w:r>
      <w:proofErr w:type="gramEnd"/>
      <w:r w:rsidRPr="0083188E">
        <w:t xml:space="preserve"> we all understand what the</w:t>
      </w:r>
      <w:r>
        <w:t xml:space="preserve"> </w:t>
      </w:r>
      <w:r w:rsidRPr="0083188E">
        <w:t>benefits are?</w:t>
      </w:r>
    </w:p>
    <w:p w:rsidR="0083188E" w:rsidRPr="0083188E" w:rsidRDefault="0083188E" w:rsidP="002D02B2">
      <w:pPr>
        <w:pStyle w:val="GPtext"/>
      </w:pPr>
      <w:proofErr w:type="gramStart"/>
      <w:r w:rsidRPr="0083188E">
        <w:t>can</w:t>
      </w:r>
      <w:proofErr w:type="gramEnd"/>
      <w:r w:rsidRPr="0083188E">
        <w:t xml:space="preserve"> we increase or extend the benefits</w:t>
      </w:r>
      <w:r>
        <w:t xml:space="preserve"> </w:t>
      </w:r>
      <w:r w:rsidRPr="0083188E">
        <w:t>by involving others in the relationship?</w:t>
      </w:r>
    </w:p>
    <w:p w:rsidR="0083188E" w:rsidRDefault="00950FD0" w:rsidP="00F06A61">
      <w:pPr>
        <w:pStyle w:val="GPheader"/>
      </w:pPr>
      <w:r>
        <w:t>ARE BUILT ON STRONG FOUNDATIONS</w:t>
      </w:r>
    </w:p>
    <w:p w:rsidR="0083188E" w:rsidRPr="0083188E" w:rsidRDefault="0083188E" w:rsidP="002D02B2">
      <w:pPr>
        <w:pStyle w:val="GPtext"/>
      </w:pPr>
      <w:proofErr w:type="gramStart"/>
      <w:r w:rsidRPr="0083188E">
        <w:t>have</w:t>
      </w:r>
      <w:proofErr w:type="gramEnd"/>
      <w:r w:rsidRPr="0083188E">
        <w:t xml:space="preserve"> we agreed and documented</w:t>
      </w:r>
      <w:r>
        <w:t xml:space="preserve"> </w:t>
      </w:r>
      <w:r w:rsidRPr="0083188E">
        <w:t>our purpose, goals, action plans</w:t>
      </w:r>
      <w:r>
        <w:t xml:space="preserve"> </w:t>
      </w:r>
      <w:r w:rsidRPr="0083188E">
        <w:t>and definitions of success?</w:t>
      </w:r>
    </w:p>
    <w:p w:rsidR="0083188E" w:rsidRPr="0083188E" w:rsidRDefault="0083188E" w:rsidP="002D02B2">
      <w:pPr>
        <w:pStyle w:val="GPtext"/>
      </w:pPr>
      <w:proofErr w:type="gramStart"/>
      <w:r w:rsidRPr="0083188E">
        <w:t>is</w:t>
      </w:r>
      <w:proofErr w:type="gramEnd"/>
      <w:r w:rsidRPr="0083188E">
        <w:t xml:space="preserve"> there shared accountability for</w:t>
      </w:r>
      <w:r>
        <w:t xml:space="preserve"> </w:t>
      </w:r>
      <w:r w:rsidRPr="0083188E">
        <w:t>implementation and outcomes?</w:t>
      </w:r>
    </w:p>
    <w:p w:rsidR="00CD7E5D" w:rsidRDefault="0083188E" w:rsidP="002D02B2">
      <w:pPr>
        <w:pStyle w:val="GPtext"/>
      </w:pPr>
      <w:proofErr w:type="gramStart"/>
      <w:r w:rsidRPr="0083188E">
        <w:t>do</w:t>
      </w:r>
      <w:proofErr w:type="gramEnd"/>
      <w:r w:rsidRPr="0083188E">
        <w:t xml:space="preserve"> we have open communication</w:t>
      </w:r>
      <w:r>
        <w:t xml:space="preserve"> </w:t>
      </w:r>
      <w:r w:rsidRPr="0083188E">
        <w:t>and shared decision-making?</w:t>
      </w:r>
    </w:p>
    <w:p w:rsidR="00CD7E5D" w:rsidRDefault="0083188E" w:rsidP="002D02B2">
      <w:pPr>
        <w:pStyle w:val="GPtext"/>
      </w:pPr>
      <w:proofErr w:type="gramStart"/>
      <w:r w:rsidRPr="002D02B2">
        <w:t>do</w:t>
      </w:r>
      <w:proofErr w:type="gramEnd"/>
      <w:r w:rsidRPr="002D02B2">
        <w:t xml:space="preserve"> we have an evaluation strategy (formal or informal) to review our relationship and the</w:t>
      </w:r>
      <w:r w:rsidR="00AA4121" w:rsidRPr="002D02B2">
        <w:t xml:space="preserve"> activities we undertake?</w:t>
      </w:r>
    </w:p>
    <w:p w:rsidR="00CD7E5D" w:rsidRDefault="00CD7E5D" w:rsidP="00F06A61">
      <w:pPr>
        <w:pStyle w:val="GPheader"/>
      </w:pPr>
      <w:r>
        <w:br w:type="column"/>
      </w:r>
      <w:r w:rsidR="00950FD0" w:rsidRPr="00CD7E5D">
        <w:rPr>
          <w:rFonts w:ascii="MyriadPro-Semibold" w:hAnsi="MyriadPro-Semibold" w:cs="MyriadPro-Semibold"/>
        </w:rPr>
        <w:lastRenderedPageBreak/>
        <w:t xml:space="preserve">HAVE THE SUPPORT OF </w:t>
      </w:r>
      <w:r w:rsidR="008607A6">
        <w:rPr>
          <w:rFonts w:ascii="MyriadPro-Semibold" w:hAnsi="MyriadPro-Semibold" w:cs="MyriadPro-Semibold"/>
        </w:rPr>
        <w:br/>
      </w:r>
      <w:r w:rsidR="00950FD0">
        <w:t>THE SCHOOL COMMUNITY</w:t>
      </w:r>
    </w:p>
    <w:p w:rsidR="00CD7E5D" w:rsidRDefault="00CD7E5D" w:rsidP="002D02B2">
      <w:pPr>
        <w:pStyle w:val="GPtext"/>
      </w:pPr>
      <w:proofErr w:type="gramStart"/>
      <w:r>
        <w:t>does</w:t>
      </w:r>
      <w:proofErr w:type="gramEnd"/>
      <w:r>
        <w:t xml:space="preserve"> the community understand the purpose of our relationship, what we are doing, and how this will enhance student learning and outcomes?</w:t>
      </w:r>
    </w:p>
    <w:p w:rsidR="00CD7E5D" w:rsidRDefault="00CD7E5D" w:rsidP="002D02B2">
      <w:pPr>
        <w:pStyle w:val="GPtext"/>
      </w:pPr>
      <w:proofErr w:type="gramStart"/>
      <w:r>
        <w:t>are</w:t>
      </w:r>
      <w:proofErr w:type="gramEnd"/>
      <w:r>
        <w:t xml:space="preserve"> we keeping the community informed of our activities and outcomes?</w:t>
      </w:r>
    </w:p>
    <w:p w:rsidR="00CD7E5D" w:rsidRDefault="00CD7E5D" w:rsidP="002D02B2">
      <w:pPr>
        <w:pStyle w:val="GPtext"/>
      </w:pPr>
      <w:proofErr w:type="gramStart"/>
      <w:r>
        <w:t>have</w:t>
      </w:r>
      <w:proofErr w:type="gramEnd"/>
      <w:r>
        <w:t xml:space="preserve"> we considered opportunities to involve the community?</w:t>
      </w:r>
    </w:p>
    <w:p w:rsidR="00CD7E5D" w:rsidRDefault="00950FD0" w:rsidP="00F06A61">
      <w:pPr>
        <w:pStyle w:val="GPheader"/>
      </w:pPr>
      <w:r>
        <w:t>ARE EMBEDDED IN SCHOOL AND BUSINESS CULTURES</w:t>
      </w:r>
    </w:p>
    <w:p w:rsidR="00CD7E5D" w:rsidRDefault="00CD7E5D" w:rsidP="002D02B2">
      <w:pPr>
        <w:pStyle w:val="GPtext"/>
      </w:pPr>
      <w:proofErr w:type="gramStart"/>
      <w:r>
        <w:t>have</w:t>
      </w:r>
      <w:proofErr w:type="gramEnd"/>
      <w:r>
        <w:t xml:space="preserve"> we clearly identified roles and responsibilities?</w:t>
      </w:r>
    </w:p>
    <w:p w:rsidR="00CD7E5D" w:rsidRDefault="00CD7E5D" w:rsidP="002D02B2">
      <w:pPr>
        <w:pStyle w:val="GPtext"/>
      </w:pPr>
      <w:proofErr w:type="gramStart"/>
      <w:r>
        <w:t>are</w:t>
      </w:r>
      <w:proofErr w:type="gramEnd"/>
      <w:r>
        <w:t xml:space="preserve"> these roles and responsibilities shared appropriately?</w:t>
      </w:r>
    </w:p>
    <w:p w:rsidR="00CD7E5D" w:rsidRDefault="00CD7E5D" w:rsidP="002D02B2">
      <w:pPr>
        <w:pStyle w:val="GPtext"/>
      </w:pPr>
      <w:proofErr w:type="gramStart"/>
      <w:r>
        <w:t>is</w:t>
      </w:r>
      <w:proofErr w:type="gramEnd"/>
      <w:r>
        <w:t xml:space="preserve"> our relationship visible within our organisations and part of our organisational cultures?</w:t>
      </w:r>
    </w:p>
    <w:p w:rsidR="00320D9A" w:rsidRDefault="00CD7E5D" w:rsidP="002D02B2">
      <w:pPr>
        <w:pStyle w:val="GPtext"/>
      </w:pPr>
      <w:proofErr w:type="gramStart"/>
      <w:r>
        <w:t>do</w:t>
      </w:r>
      <w:proofErr w:type="gramEnd"/>
      <w:r>
        <w:t xml:space="preserve"> we need formal documentation?</w:t>
      </w:r>
    </w:p>
    <w:p w:rsidR="00320D9A" w:rsidRPr="002D02B2" w:rsidRDefault="00CD7E5D" w:rsidP="002D02B2">
      <w:pPr>
        <w:pStyle w:val="GPtext"/>
        <w:rPr>
          <w:sz w:val="20"/>
        </w:rPr>
      </w:pPr>
      <w:proofErr w:type="gramStart"/>
      <w:r w:rsidRPr="002D02B2">
        <w:t>is</w:t>
      </w:r>
      <w:proofErr w:type="gramEnd"/>
      <w:r w:rsidRPr="002D02B2">
        <w:t xml:space="preserve"> our relationship proofed against staffing changes in each organisation?</w:t>
      </w:r>
    </w:p>
    <w:p w:rsidR="00A36DBB" w:rsidRDefault="00A36DBB" w:rsidP="00F06A61">
      <w:pPr>
        <w:pStyle w:val="GPheader"/>
      </w:pPr>
      <w:r>
        <w:br w:type="column"/>
      </w:r>
      <w:r w:rsidR="00950FD0">
        <w:lastRenderedPageBreak/>
        <w:t xml:space="preserve">HAVE THE SUPPORT </w:t>
      </w:r>
      <w:r w:rsidR="00950FD0">
        <w:br/>
        <w:t xml:space="preserve">OF SCHOOL AND </w:t>
      </w:r>
      <w:r w:rsidR="00950FD0">
        <w:br/>
        <w:t>BUSINESS LEADERSHIP</w:t>
      </w:r>
    </w:p>
    <w:p w:rsidR="00A36DBB" w:rsidRDefault="00A36DBB" w:rsidP="002D02B2">
      <w:pPr>
        <w:pStyle w:val="GPtext"/>
      </w:pPr>
      <w:proofErr w:type="gramStart"/>
      <w:r>
        <w:t>are</w:t>
      </w:r>
      <w:proofErr w:type="gramEnd"/>
      <w:r>
        <w:t xml:space="preserve"> we keeping senior leaders in our organisations involved or informed?</w:t>
      </w:r>
    </w:p>
    <w:p w:rsidR="00A36DBB" w:rsidRDefault="00A36DBB" w:rsidP="002D02B2">
      <w:pPr>
        <w:pStyle w:val="GPtext"/>
      </w:pPr>
      <w:proofErr w:type="gramStart"/>
      <w:r>
        <w:t>are</w:t>
      </w:r>
      <w:proofErr w:type="gramEnd"/>
      <w:r>
        <w:t xml:space="preserve"> other levels of leadership engaged and supportive?</w:t>
      </w:r>
    </w:p>
    <w:p w:rsidR="00A36DBB" w:rsidRDefault="00A36DBB" w:rsidP="002D02B2">
      <w:pPr>
        <w:pStyle w:val="GPtext"/>
      </w:pPr>
      <w:proofErr w:type="gramStart"/>
      <w:r>
        <w:t>is</w:t>
      </w:r>
      <w:proofErr w:type="gramEnd"/>
      <w:r>
        <w:t xml:space="preserve"> our relationship proofed against changes in leadership?</w:t>
      </w:r>
    </w:p>
    <w:p w:rsidR="00A36DBB" w:rsidRDefault="00950FD0" w:rsidP="00180252">
      <w:pPr>
        <w:pStyle w:val="GPheader"/>
        <w:ind w:right="-284"/>
      </w:pPr>
      <w:r>
        <w:t>ARE ADEQUATELY RESOURCED BY BOTH SCHOOLS AND BUSINESSES</w:t>
      </w:r>
    </w:p>
    <w:p w:rsidR="00A36DBB" w:rsidRDefault="00A36DBB" w:rsidP="002D02B2">
      <w:pPr>
        <w:pStyle w:val="GPtext"/>
      </w:pPr>
      <w:proofErr w:type="gramStart"/>
      <w:r>
        <w:t>have</w:t>
      </w:r>
      <w:proofErr w:type="gramEnd"/>
      <w:r>
        <w:t xml:space="preserve"> we identified all the resources needed for our relationship and activities, including cash, time and in-kind resources?</w:t>
      </w:r>
    </w:p>
    <w:p w:rsidR="00A36DBB" w:rsidRDefault="00A36DBB" w:rsidP="002D02B2">
      <w:pPr>
        <w:pStyle w:val="GPtext"/>
      </w:pPr>
      <w:proofErr w:type="gramStart"/>
      <w:r>
        <w:t>do</w:t>
      </w:r>
      <w:proofErr w:type="gramEnd"/>
      <w:r>
        <w:t xml:space="preserve"> we have sufficient resources to meet these needs? </w:t>
      </w:r>
    </w:p>
    <w:p w:rsidR="00A36DBB" w:rsidRDefault="00A36DBB" w:rsidP="002D02B2">
      <w:pPr>
        <w:pStyle w:val="GPtext"/>
      </w:pPr>
      <w:proofErr w:type="gramStart"/>
      <w:r>
        <w:t>are</w:t>
      </w:r>
      <w:proofErr w:type="gramEnd"/>
      <w:r>
        <w:t xml:space="preserve"> all our organisations contributing resources?</w:t>
      </w:r>
    </w:p>
    <w:p w:rsidR="00A36DBB" w:rsidRDefault="00A36DBB" w:rsidP="002D02B2">
      <w:pPr>
        <w:pStyle w:val="GPtext"/>
      </w:pPr>
      <w:proofErr w:type="gramStart"/>
      <w:r>
        <w:t>do</w:t>
      </w:r>
      <w:proofErr w:type="gramEnd"/>
      <w:r>
        <w:t xml:space="preserve"> we have strategies to address any resource gaps?</w:t>
      </w:r>
    </w:p>
    <w:p w:rsidR="003609D0" w:rsidRDefault="00A36DBB" w:rsidP="002D02B2">
      <w:pPr>
        <w:pStyle w:val="GPtext"/>
        <w:sectPr w:rsidR="003609D0" w:rsidSect="00180252">
          <w:type w:val="continuous"/>
          <w:pgSz w:w="23814" w:h="16839" w:orient="landscape" w:code="8"/>
          <w:pgMar w:top="1418" w:right="708" w:bottom="851" w:left="1418" w:header="567" w:footer="567" w:gutter="0"/>
          <w:cols w:num="4" w:space="567" w:equalWidth="0">
            <w:col w:w="7512" w:space="426"/>
            <w:col w:w="4110" w:space="567"/>
            <w:col w:w="4394" w:space="567"/>
            <w:col w:w="4112"/>
          </w:cols>
          <w:docGrid w:linePitch="299"/>
        </w:sectPr>
      </w:pPr>
      <w:proofErr w:type="gramStart"/>
      <w:r>
        <w:t>have</w:t>
      </w:r>
      <w:proofErr w:type="gramEnd"/>
      <w:r>
        <w:t xml:space="preserve"> we considered how to make the resourcing sustainable?</w:t>
      </w:r>
    </w:p>
    <w:p w:rsidR="002758D9" w:rsidRPr="00FB4539" w:rsidRDefault="003609D0" w:rsidP="004F5EDE">
      <w:pPr>
        <w:spacing w:before="240"/>
        <w:rPr>
          <w:rFonts w:ascii="MS Shell Dlg 2" w:hAnsi="MS Shell Dlg 2" w:cs="MS Shell Dlg 2"/>
          <w:color w:val="000000"/>
          <w:sz w:val="20"/>
          <w:lang w:eastAsia="en-AU"/>
        </w:rPr>
      </w:pPr>
      <w:r w:rsidRPr="002D02B2">
        <w:rPr>
          <w:rStyle w:val="MoreInfoChar"/>
          <w:rFonts w:ascii="Arial" w:hAnsi="Arial" w:cs="Arial"/>
          <w:spacing w:val="0"/>
          <w:w w:val="100"/>
          <w:sz w:val="32"/>
        </w:rPr>
        <w:lastRenderedPageBreak/>
        <w:t>For more information and resources visit</w:t>
      </w:r>
      <w:r w:rsidRPr="002758D9">
        <w:rPr>
          <w:rStyle w:val="Hyperlink"/>
          <w:rFonts w:cs="Arial"/>
          <w:sz w:val="32"/>
          <w:szCs w:val="32"/>
        </w:rPr>
        <w:t xml:space="preserve"> </w:t>
      </w:r>
      <w:hyperlink r:id="rId10" w:history="1">
        <w:r w:rsidR="002758D9" w:rsidRPr="002758D9">
          <w:rPr>
            <w:rStyle w:val="Hyperlink"/>
            <w:rFonts w:cs="Arial"/>
            <w:sz w:val="32"/>
            <w:szCs w:val="32"/>
          </w:rPr>
          <w:t>http://education.gov.au/partnerships-between-schools-businesses-and-communities-reports-and-research</w:t>
        </w:r>
      </w:hyperlink>
    </w:p>
    <w:sectPr w:rsidR="002758D9" w:rsidRPr="00FB4539" w:rsidSect="00C86BBF">
      <w:type w:val="continuous"/>
      <w:pgSz w:w="23814" w:h="16839" w:orient="landscape" w:code="8"/>
      <w:pgMar w:top="1134" w:right="567" w:bottom="851" w:left="1418" w:header="567" w:footer="567" w:gutter="0"/>
      <w:cols w:sep="1" w:space="851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991" w:rsidRDefault="00076991" w:rsidP="00DB7E0D">
      <w:r>
        <w:separator/>
      </w:r>
    </w:p>
  </w:endnote>
  <w:endnote w:type="continuationSeparator" w:id="0">
    <w:p w:rsidR="00076991" w:rsidRDefault="00076991" w:rsidP="00DB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Shell Dlg 2">
    <w:panose1 w:val="020B060403050404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991" w:rsidRDefault="00076991" w:rsidP="00DB7E0D">
      <w:r>
        <w:separator/>
      </w:r>
    </w:p>
  </w:footnote>
  <w:footnote w:type="continuationSeparator" w:id="0">
    <w:p w:rsidR="00076991" w:rsidRDefault="00076991" w:rsidP="00DB7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127" w:rsidRPr="00380D1F" w:rsidRDefault="00076991" w:rsidP="00644127">
    <w:pPr>
      <w:pStyle w:val="Heading1"/>
      <w:tabs>
        <w:tab w:val="left" w:pos="4253"/>
      </w:tabs>
      <w:spacing w:before="240"/>
      <w:ind w:left="567" w:hanging="567"/>
      <w:rPr>
        <w:rFonts w:ascii="Arial" w:hAnsi="Arial" w:cs="Arial"/>
        <w:sz w:val="96"/>
      </w:rPr>
    </w:pPr>
    <w:r>
      <w:rPr>
        <w:noProof/>
        <w:lang w:eastAsia="en-AU"/>
      </w:rPr>
      <w:drawing>
        <wp:inline distT="0" distB="0" distL="0" distR="0" wp14:anchorId="6B791E44" wp14:editId="208B0347">
          <wp:extent cx="2403516" cy="599987"/>
          <wp:effectExtent l="19050" t="0" r="0" b="0"/>
          <wp:docPr id="20" name="Picture 20" descr="Australian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12_0361_SCH-Guiding-Principles_template-elements_cres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09614" cy="601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4127">
      <w:rPr>
        <w:rFonts w:ascii="Arial" w:hAnsi="Arial" w:cs="Arial"/>
        <w:sz w:val="96"/>
      </w:rPr>
      <w:tab/>
    </w:r>
    <w:r w:rsidR="00644127" w:rsidRPr="00380D1F">
      <w:rPr>
        <w:rFonts w:ascii="Arial" w:hAnsi="Arial" w:cs="Arial"/>
        <w:sz w:val="96"/>
      </w:rPr>
      <w:t>GUIDING PRINCIPLES</w:t>
    </w:r>
  </w:p>
  <w:p w:rsidR="00644127" w:rsidRPr="00380D1F" w:rsidRDefault="00644127" w:rsidP="00644127">
    <w:pPr>
      <w:pStyle w:val="Heading2"/>
      <w:tabs>
        <w:tab w:val="left" w:pos="4253"/>
      </w:tabs>
      <w:ind w:left="567" w:hanging="567"/>
      <w:rPr>
        <w:rFonts w:ascii="Arial" w:hAnsi="Arial" w:cs="Arial"/>
        <w:sz w:val="72"/>
      </w:rPr>
    </w:pPr>
    <w:r>
      <w:rPr>
        <w:rFonts w:ascii="Arial" w:hAnsi="Arial" w:cs="Arial"/>
        <w:sz w:val="72"/>
      </w:rPr>
      <w:tab/>
    </w:r>
    <w:r>
      <w:rPr>
        <w:rFonts w:ascii="Arial" w:hAnsi="Arial" w:cs="Arial"/>
        <w:sz w:val="72"/>
      </w:rPr>
      <w:tab/>
    </w:r>
    <w:r w:rsidRPr="00380D1F">
      <w:rPr>
        <w:rFonts w:ascii="Arial" w:hAnsi="Arial" w:cs="Arial"/>
        <w:sz w:val="72"/>
      </w:rPr>
      <w:t>FOR SCHOOL-BUSINESS RELATIONSHIPS</w:t>
    </w:r>
  </w:p>
  <w:p w:rsidR="00076991" w:rsidRDefault="00076991" w:rsidP="00644127">
    <w:pPr>
      <w:pStyle w:val="Header"/>
      <w:ind w:left="45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00746"/>
    <w:multiLevelType w:val="hybridMultilevel"/>
    <w:tmpl w:val="A83A4628"/>
    <w:lvl w:ilvl="0" w:tplc="EBB413C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2196D"/>
    <w:multiLevelType w:val="hybridMultilevel"/>
    <w:tmpl w:val="39AAA9DE"/>
    <w:lvl w:ilvl="0" w:tplc="C838A554">
      <w:numFmt w:val="bullet"/>
      <w:lvlText w:val="•"/>
      <w:lvlJc w:val="left"/>
      <w:pPr>
        <w:ind w:left="720" w:hanging="360"/>
      </w:pPr>
      <w:rPr>
        <w:rFonts w:ascii="MyriadPro-Regular" w:eastAsia="Times New Roman" w:hAnsi="MyriadPro-Regular" w:cs="MyriadPro-Regular" w:hint="default"/>
        <w:sz w:val="3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CF"/>
    <w:rsid w:val="00076991"/>
    <w:rsid w:val="000B2402"/>
    <w:rsid w:val="000D5C5E"/>
    <w:rsid w:val="000E4517"/>
    <w:rsid w:val="00106FA1"/>
    <w:rsid w:val="00123642"/>
    <w:rsid w:val="00176207"/>
    <w:rsid w:val="00180252"/>
    <w:rsid w:val="00232092"/>
    <w:rsid w:val="002758D9"/>
    <w:rsid w:val="002C1A63"/>
    <w:rsid w:val="002D02B2"/>
    <w:rsid w:val="00320D9A"/>
    <w:rsid w:val="0034546E"/>
    <w:rsid w:val="003609D0"/>
    <w:rsid w:val="00380D1F"/>
    <w:rsid w:val="003A6C6B"/>
    <w:rsid w:val="003E3B67"/>
    <w:rsid w:val="00400400"/>
    <w:rsid w:val="004F5EDE"/>
    <w:rsid w:val="005429BB"/>
    <w:rsid w:val="005D236C"/>
    <w:rsid w:val="00624032"/>
    <w:rsid w:val="00644127"/>
    <w:rsid w:val="006654CA"/>
    <w:rsid w:val="00737AB0"/>
    <w:rsid w:val="00751534"/>
    <w:rsid w:val="007B63D1"/>
    <w:rsid w:val="0083188E"/>
    <w:rsid w:val="00850415"/>
    <w:rsid w:val="008607A6"/>
    <w:rsid w:val="008A0155"/>
    <w:rsid w:val="008C37C7"/>
    <w:rsid w:val="008E259C"/>
    <w:rsid w:val="00950FD0"/>
    <w:rsid w:val="00A13F66"/>
    <w:rsid w:val="00A33965"/>
    <w:rsid w:val="00A35BAC"/>
    <w:rsid w:val="00A36DBB"/>
    <w:rsid w:val="00AA4121"/>
    <w:rsid w:val="00B12280"/>
    <w:rsid w:val="00B4410E"/>
    <w:rsid w:val="00BC0F35"/>
    <w:rsid w:val="00C831C6"/>
    <w:rsid w:val="00C86BBF"/>
    <w:rsid w:val="00CD7E5D"/>
    <w:rsid w:val="00DB7E0D"/>
    <w:rsid w:val="00E65DE5"/>
    <w:rsid w:val="00E71CD9"/>
    <w:rsid w:val="00F06A61"/>
    <w:rsid w:val="00F61ECF"/>
    <w:rsid w:val="00F9212B"/>
    <w:rsid w:val="00FB4539"/>
    <w:rsid w:val="00FD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80D1F"/>
    <w:pPr>
      <w:outlineLvl w:val="0"/>
    </w:pPr>
    <w:rPr>
      <w:rFonts w:ascii="Myriad Pro Cond" w:hAnsi="Myriad Pro Cond"/>
      <w:b/>
      <w:color w:val="00717E"/>
      <w:spacing w:val="-20"/>
      <w:sz w:val="162"/>
    </w:rPr>
  </w:style>
  <w:style w:type="paragraph" w:styleId="Heading2">
    <w:name w:val="heading 2"/>
    <w:basedOn w:val="Normal"/>
    <w:next w:val="Normal"/>
    <w:link w:val="Heading2Char"/>
    <w:qFormat/>
    <w:rsid w:val="00380D1F"/>
    <w:pPr>
      <w:outlineLvl w:val="1"/>
    </w:pPr>
    <w:rPr>
      <w:rFonts w:ascii="Myriad Pro Cond" w:hAnsi="Myriad Pro Cond"/>
      <w:color w:val="007236"/>
      <w:spacing w:val="-20"/>
      <w:sz w:val="92"/>
    </w:rPr>
  </w:style>
  <w:style w:type="paragraph" w:styleId="Heading3">
    <w:name w:val="heading 3"/>
    <w:basedOn w:val="Normal"/>
    <w:next w:val="Normal"/>
    <w:link w:val="Heading3Char"/>
    <w:qFormat/>
    <w:rsid w:val="00380D1F"/>
    <w:pPr>
      <w:ind w:left="8080"/>
      <w:outlineLvl w:val="2"/>
    </w:pPr>
    <w:rPr>
      <w:rFonts w:ascii="Myriad Pro" w:eastAsia="Myriad Pro" w:hAnsi="Myriad Pro" w:cs="Myriad Pro"/>
      <w:color w:val="00717E"/>
      <w:spacing w:val="9"/>
      <w:w w:val="65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rsid w:val="00F61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1EC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DB7E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7E0D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rsid w:val="00DB7E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7E0D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E4517"/>
    <w:pPr>
      <w:numPr>
        <w:numId w:val="1"/>
      </w:numPr>
      <w:autoSpaceDE w:val="0"/>
      <w:autoSpaceDN w:val="0"/>
      <w:adjustRightInd w:val="0"/>
      <w:spacing w:after="120"/>
      <w:ind w:left="357" w:hanging="357"/>
    </w:pPr>
    <w:rPr>
      <w:rFonts w:cs="Arial"/>
      <w:color w:val="007337"/>
      <w:sz w:val="20"/>
      <w:lang w:eastAsia="en-AU"/>
    </w:rPr>
  </w:style>
  <w:style w:type="paragraph" w:customStyle="1" w:styleId="GPheader">
    <w:name w:val="GP header"/>
    <w:basedOn w:val="Normal"/>
    <w:link w:val="GPheaderChar"/>
    <w:qFormat/>
    <w:rsid w:val="00F06A61"/>
    <w:pPr>
      <w:autoSpaceDE w:val="0"/>
      <w:autoSpaceDN w:val="0"/>
      <w:adjustRightInd w:val="0"/>
      <w:spacing w:before="240" w:after="120"/>
    </w:pPr>
    <w:rPr>
      <w:rFonts w:cs="Arial"/>
      <w:color w:val="00727F"/>
      <w:sz w:val="30"/>
      <w:szCs w:val="30"/>
      <w:lang w:eastAsia="en-AU"/>
    </w:rPr>
  </w:style>
  <w:style w:type="paragraph" w:customStyle="1" w:styleId="GPtext">
    <w:name w:val="GP text"/>
    <w:basedOn w:val="ListParagraph"/>
    <w:link w:val="GPtextChar"/>
    <w:qFormat/>
    <w:rsid w:val="00C86BBF"/>
    <w:pPr>
      <w:spacing w:after="80"/>
    </w:pPr>
    <w:rPr>
      <w:sz w:val="22"/>
    </w:rPr>
  </w:style>
  <w:style w:type="character" w:customStyle="1" w:styleId="GPheaderChar">
    <w:name w:val="GP header Char"/>
    <w:basedOn w:val="DefaultParagraphFont"/>
    <w:link w:val="GPheader"/>
    <w:rsid w:val="00F06A61"/>
    <w:rPr>
      <w:rFonts w:ascii="Arial" w:hAnsi="Arial" w:cs="Arial"/>
      <w:color w:val="00727F"/>
      <w:sz w:val="30"/>
      <w:szCs w:val="30"/>
    </w:rPr>
  </w:style>
  <w:style w:type="paragraph" w:customStyle="1" w:styleId="MoreInfo">
    <w:name w:val="MoreInfo"/>
    <w:basedOn w:val="Heading3"/>
    <w:link w:val="MoreInfoChar"/>
    <w:qFormat/>
    <w:rsid w:val="003609D0"/>
    <w:rPr>
      <w:sz w:val="5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E4517"/>
    <w:rPr>
      <w:rFonts w:ascii="Arial" w:hAnsi="Arial" w:cs="Arial"/>
      <w:color w:val="007337"/>
    </w:rPr>
  </w:style>
  <w:style w:type="character" w:customStyle="1" w:styleId="GPtextChar">
    <w:name w:val="GP text Char"/>
    <w:basedOn w:val="ListParagraphChar"/>
    <w:link w:val="GPtext"/>
    <w:rsid w:val="00C86BBF"/>
    <w:rPr>
      <w:rFonts w:ascii="Arial" w:hAnsi="Arial" w:cs="Arial"/>
      <w:color w:val="007337"/>
      <w:sz w:val="22"/>
    </w:rPr>
  </w:style>
  <w:style w:type="character" w:customStyle="1" w:styleId="Heading1Char">
    <w:name w:val="Heading 1 Char"/>
    <w:basedOn w:val="DefaultParagraphFont"/>
    <w:link w:val="Heading1"/>
    <w:rsid w:val="00644127"/>
    <w:rPr>
      <w:rFonts w:ascii="Myriad Pro Cond" w:hAnsi="Myriad Pro Cond"/>
      <w:b/>
      <w:color w:val="00717E"/>
      <w:spacing w:val="-20"/>
      <w:sz w:val="162"/>
      <w:lang w:eastAsia="en-US"/>
    </w:rPr>
  </w:style>
  <w:style w:type="character" w:customStyle="1" w:styleId="Heading3Char">
    <w:name w:val="Heading 3 Char"/>
    <w:basedOn w:val="DefaultParagraphFont"/>
    <w:link w:val="Heading3"/>
    <w:rsid w:val="003609D0"/>
    <w:rPr>
      <w:rFonts w:ascii="Myriad Pro" w:eastAsia="Myriad Pro" w:hAnsi="Myriad Pro" w:cs="Myriad Pro"/>
      <w:color w:val="00717E"/>
      <w:spacing w:val="9"/>
      <w:w w:val="65"/>
      <w:sz w:val="72"/>
      <w:szCs w:val="72"/>
      <w:lang w:eastAsia="en-US"/>
    </w:rPr>
  </w:style>
  <w:style w:type="character" w:customStyle="1" w:styleId="MoreInfoChar">
    <w:name w:val="MoreInfo Char"/>
    <w:basedOn w:val="Heading3Char"/>
    <w:link w:val="MoreInfo"/>
    <w:rsid w:val="003609D0"/>
    <w:rPr>
      <w:rFonts w:ascii="Myriad Pro" w:eastAsia="Myriad Pro" w:hAnsi="Myriad Pro" w:cs="Myriad Pro"/>
      <w:color w:val="00717E"/>
      <w:spacing w:val="9"/>
      <w:w w:val="65"/>
      <w:sz w:val="58"/>
      <w:szCs w:val="72"/>
      <w:lang w:eastAsia="en-US"/>
    </w:rPr>
  </w:style>
  <w:style w:type="character" w:customStyle="1" w:styleId="Heading2Char">
    <w:name w:val="Heading 2 Char"/>
    <w:basedOn w:val="DefaultParagraphFont"/>
    <w:link w:val="Heading2"/>
    <w:rsid w:val="00644127"/>
    <w:rPr>
      <w:rFonts w:ascii="Myriad Pro Cond" w:hAnsi="Myriad Pro Cond"/>
      <w:color w:val="007236"/>
      <w:spacing w:val="-20"/>
      <w:sz w:val="92"/>
      <w:lang w:eastAsia="en-US"/>
    </w:rPr>
  </w:style>
  <w:style w:type="character" w:styleId="Hyperlink">
    <w:name w:val="Hyperlink"/>
    <w:basedOn w:val="DefaultParagraphFont"/>
    <w:rsid w:val="003E3B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F5E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80D1F"/>
    <w:pPr>
      <w:outlineLvl w:val="0"/>
    </w:pPr>
    <w:rPr>
      <w:rFonts w:ascii="Myriad Pro Cond" w:hAnsi="Myriad Pro Cond"/>
      <w:b/>
      <w:color w:val="00717E"/>
      <w:spacing w:val="-20"/>
      <w:sz w:val="162"/>
    </w:rPr>
  </w:style>
  <w:style w:type="paragraph" w:styleId="Heading2">
    <w:name w:val="heading 2"/>
    <w:basedOn w:val="Normal"/>
    <w:next w:val="Normal"/>
    <w:link w:val="Heading2Char"/>
    <w:qFormat/>
    <w:rsid w:val="00380D1F"/>
    <w:pPr>
      <w:outlineLvl w:val="1"/>
    </w:pPr>
    <w:rPr>
      <w:rFonts w:ascii="Myriad Pro Cond" w:hAnsi="Myriad Pro Cond"/>
      <w:color w:val="007236"/>
      <w:spacing w:val="-20"/>
      <w:sz w:val="92"/>
    </w:rPr>
  </w:style>
  <w:style w:type="paragraph" w:styleId="Heading3">
    <w:name w:val="heading 3"/>
    <w:basedOn w:val="Normal"/>
    <w:next w:val="Normal"/>
    <w:link w:val="Heading3Char"/>
    <w:qFormat/>
    <w:rsid w:val="00380D1F"/>
    <w:pPr>
      <w:ind w:left="8080"/>
      <w:outlineLvl w:val="2"/>
    </w:pPr>
    <w:rPr>
      <w:rFonts w:ascii="Myriad Pro" w:eastAsia="Myriad Pro" w:hAnsi="Myriad Pro" w:cs="Myriad Pro"/>
      <w:color w:val="00717E"/>
      <w:spacing w:val="9"/>
      <w:w w:val="65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rsid w:val="00F61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1EC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DB7E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7E0D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rsid w:val="00DB7E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7E0D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E4517"/>
    <w:pPr>
      <w:numPr>
        <w:numId w:val="1"/>
      </w:numPr>
      <w:autoSpaceDE w:val="0"/>
      <w:autoSpaceDN w:val="0"/>
      <w:adjustRightInd w:val="0"/>
      <w:spacing w:after="120"/>
      <w:ind w:left="357" w:hanging="357"/>
    </w:pPr>
    <w:rPr>
      <w:rFonts w:cs="Arial"/>
      <w:color w:val="007337"/>
      <w:sz w:val="20"/>
      <w:lang w:eastAsia="en-AU"/>
    </w:rPr>
  </w:style>
  <w:style w:type="paragraph" w:customStyle="1" w:styleId="GPheader">
    <w:name w:val="GP header"/>
    <w:basedOn w:val="Normal"/>
    <w:link w:val="GPheaderChar"/>
    <w:qFormat/>
    <w:rsid w:val="00F06A61"/>
    <w:pPr>
      <w:autoSpaceDE w:val="0"/>
      <w:autoSpaceDN w:val="0"/>
      <w:adjustRightInd w:val="0"/>
      <w:spacing w:before="240" w:after="120"/>
    </w:pPr>
    <w:rPr>
      <w:rFonts w:cs="Arial"/>
      <w:color w:val="00727F"/>
      <w:sz w:val="30"/>
      <w:szCs w:val="30"/>
      <w:lang w:eastAsia="en-AU"/>
    </w:rPr>
  </w:style>
  <w:style w:type="paragraph" w:customStyle="1" w:styleId="GPtext">
    <w:name w:val="GP text"/>
    <w:basedOn w:val="ListParagraph"/>
    <w:link w:val="GPtextChar"/>
    <w:qFormat/>
    <w:rsid w:val="00C86BBF"/>
    <w:pPr>
      <w:spacing w:after="80"/>
    </w:pPr>
    <w:rPr>
      <w:sz w:val="22"/>
    </w:rPr>
  </w:style>
  <w:style w:type="character" w:customStyle="1" w:styleId="GPheaderChar">
    <w:name w:val="GP header Char"/>
    <w:basedOn w:val="DefaultParagraphFont"/>
    <w:link w:val="GPheader"/>
    <w:rsid w:val="00F06A61"/>
    <w:rPr>
      <w:rFonts w:ascii="Arial" w:hAnsi="Arial" w:cs="Arial"/>
      <w:color w:val="00727F"/>
      <w:sz w:val="30"/>
      <w:szCs w:val="30"/>
    </w:rPr>
  </w:style>
  <w:style w:type="paragraph" w:customStyle="1" w:styleId="MoreInfo">
    <w:name w:val="MoreInfo"/>
    <w:basedOn w:val="Heading3"/>
    <w:link w:val="MoreInfoChar"/>
    <w:qFormat/>
    <w:rsid w:val="003609D0"/>
    <w:rPr>
      <w:sz w:val="5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E4517"/>
    <w:rPr>
      <w:rFonts w:ascii="Arial" w:hAnsi="Arial" w:cs="Arial"/>
      <w:color w:val="007337"/>
    </w:rPr>
  </w:style>
  <w:style w:type="character" w:customStyle="1" w:styleId="GPtextChar">
    <w:name w:val="GP text Char"/>
    <w:basedOn w:val="ListParagraphChar"/>
    <w:link w:val="GPtext"/>
    <w:rsid w:val="00C86BBF"/>
    <w:rPr>
      <w:rFonts w:ascii="Arial" w:hAnsi="Arial" w:cs="Arial"/>
      <w:color w:val="007337"/>
      <w:sz w:val="22"/>
    </w:rPr>
  </w:style>
  <w:style w:type="character" w:customStyle="1" w:styleId="Heading1Char">
    <w:name w:val="Heading 1 Char"/>
    <w:basedOn w:val="DefaultParagraphFont"/>
    <w:link w:val="Heading1"/>
    <w:rsid w:val="00644127"/>
    <w:rPr>
      <w:rFonts w:ascii="Myriad Pro Cond" w:hAnsi="Myriad Pro Cond"/>
      <w:b/>
      <w:color w:val="00717E"/>
      <w:spacing w:val="-20"/>
      <w:sz w:val="162"/>
      <w:lang w:eastAsia="en-US"/>
    </w:rPr>
  </w:style>
  <w:style w:type="character" w:customStyle="1" w:styleId="Heading3Char">
    <w:name w:val="Heading 3 Char"/>
    <w:basedOn w:val="DefaultParagraphFont"/>
    <w:link w:val="Heading3"/>
    <w:rsid w:val="003609D0"/>
    <w:rPr>
      <w:rFonts w:ascii="Myriad Pro" w:eastAsia="Myriad Pro" w:hAnsi="Myriad Pro" w:cs="Myriad Pro"/>
      <w:color w:val="00717E"/>
      <w:spacing w:val="9"/>
      <w:w w:val="65"/>
      <w:sz w:val="72"/>
      <w:szCs w:val="72"/>
      <w:lang w:eastAsia="en-US"/>
    </w:rPr>
  </w:style>
  <w:style w:type="character" w:customStyle="1" w:styleId="MoreInfoChar">
    <w:name w:val="MoreInfo Char"/>
    <w:basedOn w:val="Heading3Char"/>
    <w:link w:val="MoreInfo"/>
    <w:rsid w:val="003609D0"/>
    <w:rPr>
      <w:rFonts w:ascii="Myriad Pro" w:eastAsia="Myriad Pro" w:hAnsi="Myriad Pro" w:cs="Myriad Pro"/>
      <w:color w:val="00717E"/>
      <w:spacing w:val="9"/>
      <w:w w:val="65"/>
      <w:sz w:val="58"/>
      <w:szCs w:val="72"/>
      <w:lang w:eastAsia="en-US"/>
    </w:rPr>
  </w:style>
  <w:style w:type="character" w:customStyle="1" w:styleId="Heading2Char">
    <w:name w:val="Heading 2 Char"/>
    <w:basedOn w:val="DefaultParagraphFont"/>
    <w:link w:val="Heading2"/>
    <w:rsid w:val="00644127"/>
    <w:rPr>
      <w:rFonts w:ascii="Myriad Pro Cond" w:hAnsi="Myriad Pro Cond"/>
      <w:color w:val="007236"/>
      <w:spacing w:val="-20"/>
      <w:sz w:val="92"/>
      <w:lang w:eastAsia="en-US"/>
    </w:rPr>
  </w:style>
  <w:style w:type="character" w:styleId="Hyperlink">
    <w:name w:val="Hyperlink"/>
    <w:basedOn w:val="DefaultParagraphFont"/>
    <w:rsid w:val="003E3B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F5E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education.gov.au/partnerships-between-schools-businesses-and-communities-reports-and-resear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0A5794-CFB3-469C-B7C7-348A24071EA4}"/>
</file>

<file path=customXml/itemProps2.xml><?xml version="1.0" encoding="utf-8"?>
<ds:datastoreItem xmlns:ds="http://schemas.openxmlformats.org/officeDocument/2006/customXml" ds:itemID="{AC815744-A22E-4C56-ADD1-12B4E842D1BE}"/>
</file>

<file path=customXml/itemProps3.xml><?xml version="1.0" encoding="utf-8"?>
<ds:datastoreItem xmlns:ds="http://schemas.openxmlformats.org/officeDocument/2006/customXml" ds:itemID="{A3A7D821-DEC4-42C9-A362-19807A75DCDA}"/>
</file>

<file path=docProps/app.xml><?xml version="1.0" encoding="utf-8"?>
<Properties xmlns="http://schemas.openxmlformats.org/officeDocument/2006/extended-properties" xmlns:vt="http://schemas.openxmlformats.org/officeDocument/2006/docPropsVTypes">
  <Template>75F82443.dotm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Fisher</dc:creator>
  <cp:lastModifiedBy>Narelle Burden</cp:lastModifiedBy>
  <cp:revision>2</cp:revision>
  <cp:lastPrinted>2012-11-19T04:27:00Z</cp:lastPrinted>
  <dcterms:created xsi:type="dcterms:W3CDTF">2013-10-31T05:41:00Z</dcterms:created>
  <dcterms:modified xsi:type="dcterms:W3CDTF">2013-10-31T05:41:00Z</dcterms:modified>
</cp:coreProperties>
</file>