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E4CA" w14:textId="5C222B6C" w:rsidR="006E5D6E" w:rsidRDefault="006E5D6E" w:rsidP="00350FFA">
      <w:pPr>
        <w:ind w:left="-1474"/>
      </w:pPr>
    </w:p>
    <w:p w14:paraId="61F6C463" w14:textId="52D8E839" w:rsidR="00EB51AF" w:rsidRDefault="00EB51AF" w:rsidP="00EB51AF">
      <w:pPr>
        <w:spacing w:before="360" w:after="360" w:line="240" w:lineRule="auto"/>
        <w:rPr>
          <w:rStyle w:val="MeetingChar"/>
        </w:rPr>
      </w:pPr>
      <w:r>
        <w:rPr>
          <w:noProof/>
          <w:lang w:eastAsia="en-AU"/>
        </w:rPr>
        <w:drawing>
          <wp:inline distT="0" distB="0" distL="0" distR="0" wp14:anchorId="6651BFE0" wp14:editId="18F5CDEA">
            <wp:extent cx="2829600" cy="6732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t Education, Skills and Employment_Inline_Rev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3FA8" w14:textId="69EA70D0" w:rsidR="00880E90" w:rsidRDefault="00B070C8" w:rsidP="00EB51AF">
      <w:pPr>
        <w:spacing w:before="120" w:after="360" w:line="240" w:lineRule="auto"/>
        <w:rPr>
          <w:rStyle w:val="MeetingChar"/>
        </w:rPr>
      </w:pPr>
      <w:r>
        <w:rPr>
          <w:rStyle w:val="MeetingChar"/>
        </w:rPr>
        <w:br w:type="column"/>
      </w:r>
    </w:p>
    <w:p w14:paraId="476281BF" w14:textId="6B42CECB" w:rsidR="00012DD8" w:rsidRPr="00012DD8" w:rsidRDefault="00012DD8" w:rsidP="00012DD8">
      <w:pPr>
        <w:pStyle w:val="Meeting"/>
      </w:pPr>
    </w:p>
    <w:p w14:paraId="696F018C" w14:textId="2CE3C1D3" w:rsidR="00880E90" w:rsidRDefault="00580FAF" w:rsidP="000D04DA">
      <w:pPr>
        <w:pStyle w:val="Date"/>
      </w:pPr>
      <w:r>
        <w:t>16</w:t>
      </w:r>
      <w:r w:rsidR="00A10A7D">
        <w:t xml:space="preserve"> March 2022</w:t>
      </w:r>
    </w:p>
    <w:p w14:paraId="42E481E4" w14:textId="77777777" w:rsidR="00880E90" w:rsidRDefault="00880E90" w:rsidP="00767F4D">
      <w:pPr>
        <w:spacing w:after="0"/>
      </w:pPr>
    </w:p>
    <w:p w14:paraId="0D0AE80C" w14:textId="29E14A1A" w:rsidR="00880E90" w:rsidRDefault="00880E90" w:rsidP="00767F4D">
      <w:pPr>
        <w:spacing w:after="0"/>
        <w:sectPr w:rsidR="00880E90" w:rsidSect="00B070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1440" w:bottom="1559" w:left="1134" w:header="709" w:footer="709" w:gutter="0"/>
          <w:cols w:num="2" w:space="708"/>
          <w:titlePg/>
          <w:docGrid w:linePitch="360"/>
        </w:sectPr>
      </w:pPr>
    </w:p>
    <w:p w14:paraId="4AC302A1" w14:textId="38D05D28" w:rsidR="009C0E86" w:rsidRDefault="0002696E" w:rsidP="009A246E">
      <w:pPr>
        <w:pStyle w:val="Title"/>
        <w:spacing w:before="480"/>
      </w:pPr>
      <w:bookmarkStart w:id="0" w:name="_Toc30065222"/>
      <w:bookmarkStart w:id="1" w:name="_Toc31700948"/>
      <w:r>
        <w:t xml:space="preserve">Improvements </w:t>
      </w:r>
      <w:r w:rsidR="002C1757">
        <w:t>to NAPLAN from 2023</w:t>
      </w:r>
    </w:p>
    <w:bookmarkEnd w:id="0"/>
    <w:bookmarkEnd w:id="1"/>
    <w:p w14:paraId="0F33218D" w14:textId="304E83F3" w:rsidR="008D5F1B" w:rsidRDefault="008B438B" w:rsidP="00EE3B97">
      <w:pPr>
        <w:autoSpaceDE w:val="0"/>
        <w:autoSpaceDN w:val="0"/>
        <w:spacing w:after="0" w:line="240" w:lineRule="auto"/>
        <w:rPr>
          <w:rFonts w:ascii="CIDFont+F1" w:hAnsi="CIDFont+F1"/>
          <w:color w:val="000000"/>
        </w:rPr>
      </w:pPr>
      <w:r>
        <w:rPr>
          <w:rFonts w:ascii="CIDFont+F1" w:hAnsi="CIDFont+F1"/>
          <w:color w:val="000000" w:themeColor="text1"/>
        </w:rPr>
        <w:t xml:space="preserve">Australian </w:t>
      </w:r>
      <w:r w:rsidR="00BA0AB6" w:rsidRPr="278AFD13">
        <w:rPr>
          <w:rFonts w:ascii="CIDFont+F1" w:hAnsi="CIDFont+F1"/>
          <w:color w:val="000000" w:themeColor="text1"/>
        </w:rPr>
        <w:t>Education Ministers have agreed to critical improvements to</w:t>
      </w:r>
      <w:r w:rsidR="00A10A7D" w:rsidRPr="278AFD13">
        <w:rPr>
          <w:rFonts w:ascii="CIDFont+F1" w:hAnsi="CIDFont+F1"/>
          <w:color w:val="000000" w:themeColor="text1"/>
        </w:rPr>
        <w:t xml:space="preserve"> the National Assessment Program – Literacy and Numeracy</w:t>
      </w:r>
      <w:r w:rsidR="00BA0AB6" w:rsidRPr="278AFD13">
        <w:rPr>
          <w:rFonts w:ascii="CIDFont+F1" w:hAnsi="CIDFont+F1"/>
          <w:color w:val="000000" w:themeColor="text1"/>
        </w:rPr>
        <w:t xml:space="preserve"> </w:t>
      </w:r>
      <w:r w:rsidR="00A10A7D" w:rsidRPr="278AFD13">
        <w:rPr>
          <w:rFonts w:ascii="CIDFont+F1" w:hAnsi="CIDFont+F1"/>
          <w:color w:val="000000" w:themeColor="text1"/>
        </w:rPr>
        <w:t>(</w:t>
      </w:r>
      <w:r w:rsidR="00BA0AB6" w:rsidRPr="278AFD13">
        <w:rPr>
          <w:rFonts w:ascii="CIDFont+F1" w:hAnsi="CIDFont+F1"/>
          <w:color w:val="000000" w:themeColor="text1"/>
        </w:rPr>
        <w:t>NAPLAN</w:t>
      </w:r>
      <w:r w:rsidR="00A10A7D" w:rsidRPr="278AFD13">
        <w:rPr>
          <w:rFonts w:ascii="CIDFont+F1" w:hAnsi="CIDFont+F1"/>
          <w:color w:val="000000" w:themeColor="text1"/>
        </w:rPr>
        <w:t>)</w:t>
      </w:r>
      <w:r w:rsidR="00BA0AB6" w:rsidRPr="278AFD13">
        <w:rPr>
          <w:rFonts w:ascii="CIDFont+F1" w:hAnsi="CIDFont+F1"/>
          <w:color w:val="000000" w:themeColor="text1"/>
        </w:rPr>
        <w:t xml:space="preserve"> giving teachers </w:t>
      </w:r>
      <w:r w:rsidR="00F2713B" w:rsidRPr="278AFD13">
        <w:rPr>
          <w:rFonts w:ascii="CIDFont+F1" w:hAnsi="CIDFont+F1"/>
          <w:color w:val="000000" w:themeColor="text1"/>
        </w:rPr>
        <w:t xml:space="preserve">the </w:t>
      </w:r>
      <w:r w:rsidR="00BA0AB6" w:rsidRPr="278AFD13">
        <w:rPr>
          <w:rFonts w:ascii="CIDFont+F1" w:hAnsi="CIDFont+F1"/>
          <w:color w:val="000000" w:themeColor="text1"/>
        </w:rPr>
        <w:t xml:space="preserve">additional information they need about student performance earlier in the year.  </w:t>
      </w:r>
    </w:p>
    <w:p w14:paraId="049BF3EE" w14:textId="77777777" w:rsidR="008D5F1B" w:rsidRDefault="008D5F1B" w:rsidP="008D5F1B">
      <w:pPr>
        <w:autoSpaceDE w:val="0"/>
        <w:autoSpaceDN w:val="0"/>
        <w:spacing w:after="0" w:line="240" w:lineRule="auto"/>
        <w:rPr>
          <w:rFonts w:ascii="CIDFont+F1" w:hAnsi="CIDFont+F1"/>
          <w:color w:val="000000"/>
        </w:rPr>
      </w:pPr>
    </w:p>
    <w:p w14:paraId="0D42B331" w14:textId="69E1DD02" w:rsidR="00F2713B" w:rsidRDefault="00F2713B" w:rsidP="008D5F1B">
      <w:pPr>
        <w:autoSpaceDE w:val="0"/>
        <w:autoSpaceDN w:val="0"/>
        <w:spacing w:after="0" w:line="240" w:lineRule="auto"/>
        <w:rPr>
          <w:rFonts w:ascii="CIDFont+F1" w:hAnsi="CIDFont+F1"/>
          <w:color w:val="000000"/>
        </w:rPr>
      </w:pPr>
      <w:r w:rsidRPr="00F2713B">
        <w:rPr>
          <w:rFonts w:ascii="CIDFont+F1" w:hAnsi="CIDFont+F1"/>
          <w:color w:val="000000"/>
        </w:rPr>
        <w:t xml:space="preserve">From </w:t>
      </w:r>
      <w:r w:rsidR="00A10A7D">
        <w:rPr>
          <w:rFonts w:ascii="CIDFont+F1" w:hAnsi="CIDFont+F1"/>
          <w:color w:val="000000"/>
        </w:rPr>
        <w:t>next year</w:t>
      </w:r>
      <w:r w:rsidRPr="00F2713B">
        <w:rPr>
          <w:rFonts w:ascii="CIDFont+F1" w:hAnsi="CIDFont+F1"/>
          <w:color w:val="000000"/>
        </w:rPr>
        <w:t xml:space="preserve">, NAPLAN, which traditionally </w:t>
      </w:r>
      <w:r w:rsidR="008B438B">
        <w:rPr>
          <w:rFonts w:ascii="CIDFont+F1" w:hAnsi="CIDFont+F1"/>
          <w:color w:val="000000"/>
        </w:rPr>
        <w:t xml:space="preserve">has </w:t>
      </w:r>
      <w:r w:rsidRPr="00F2713B">
        <w:rPr>
          <w:rFonts w:ascii="CIDFont+F1" w:hAnsi="CIDFont+F1"/>
          <w:color w:val="000000"/>
        </w:rPr>
        <w:t xml:space="preserve">been held in Term </w:t>
      </w:r>
      <w:r w:rsidR="00645852">
        <w:rPr>
          <w:rFonts w:ascii="CIDFont+F1" w:hAnsi="CIDFont+F1"/>
          <w:color w:val="000000"/>
        </w:rPr>
        <w:t>2</w:t>
      </w:r>
      <w:r w:rsidRPr="00F2713B">
        <w:rPr>
          <w:rFonts w:ascii="CIDFont+F1" w:hAnsi="CIDFont+F1"/>
          <w:color w:val="000000"/>
        </w:rPr>
        <w:t xml:space="preserve"> of the school year, will be held in Term 1.</w:t>
      </w:r>
    </w:p>
    <w:p w14:paraId="70237FD6" w14:textId="6A1A214A" w:rsidR="008D5F1B" w:rsidRDefault="008D5F1B" w:rsidP="00EE3B97">
      <w:pPr>
        <w:autoSpaceDE w:val="0"/>
        <w:autoSpaceDN w:val="0"/>
        <w:spacing w:after="0" w:line="240" w:lineRule="auto"/>
        <w:rPr>
          <w:rFonts w:ascii="CIDFont+F1" w:hAnsi="CIDFont+F1"/>
          <w:color w:val="000000"/>
        </w:rPr>
      </w:pPr>
    </w:p>
    <w:p w14:paraId="6B413DB9" w14:textId="4764A1A3" w:rsidR="00BA0AB6" w:rsidRDefault="00BA0AB6" w:rsidP="00EE3B97">
      <w:pPr>
        <w:autoSpaceDE w:val="0"/>
        <w:autoSpaceDN w:val="0"/>
        <w:spacing w:after="0" w:line="240" w:lineRule="auto"/>
        <w:rPr>
          <w:rFonts w:ascii="CIDFont+F1" w:hAnsi="CIDFont+F1"/>
          <w:color w:val="000000"/>
        </w:rPr>
      </w:pPr>
      <w:r w:rsidRPr="278AFD13">
        <w:rPr>
          <w:rFonts w:ascii="CIDFont+F1" w:hAnsi="CIDFont+F1"/>
          <w:color w:val="000000" w:themeColor="text1"/>
        </w:rPr>
        <w:t>Bringing the test forward puts information in teachers’ hands sooner, allowing for more targeted support for students to</w:t>
      </w:r>
      <w:r w:rsidR="003429D9">
        <w:rPr>
          <w:rFonts w:ascii="CIDFont+F1" w:hAnsi="CIDFont+F1"/>
          <w:color w:val="000000" w:themeColor="text1"/>
        </w:rPr>
        <w:t xml:space="preserve"> </w:t>
      </w:r>
      <w:r w:rsidRPr="278AFD13">
        <w:rPr>
          <w:rFonts w:ascii="CIDFont+F1" w:hAnsi="CIDFont+F1"/>
          <w:color w:val="000000" w:themeColor="text1"/>
        </w:rPr>
        <w:t xml:space="preserve">ensure they are gaining important literacy and numeracy skills. </w:t>
      </w:r>
    </w:p>
    <w:p w14:paraId="2BF1A2A9" w14:textId="77777777" w:rsidR="008D5F1B" w:rsidRPr="00DA20E1" w:rsidRDefault="008D5F1B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6A07D107" w14:textId="249930D4" w:rsidR="00DA20E1" w:rsidRPr="008B438B" w:rsidRDefault="00580FAF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t>The Australian Curriculum, Assessment and Reporting Authority (</w:t>
      </w:r>
      <w:r w:rsidR="00771D40" w:rsidRPr="008B438B">
        <w:t>ACARA</w:t>
      </w:r>
      <w:r>
        <w:t>)</w:t>
      </w:r>
      <w:r w:rsidR="00771D40" w:rsidRPr="008B438B">
        <w:t>, state and territory education departments</w:t>
      </w:r>
      <w:r>
        <w:t>,</w:t>
      </w:r>
      <w:r w:rsidR="00771D40" w:rsidRPr="008B438B">
        <w:t xml:space="preserve"> and non-government school authorities will work with schools to ensure they are well prepared for the change.</w:t>
      </w:r>
      <w:r w:rsidR="001D51B3" w:rsidRPr="008B438B">
        <w:t xml:space="preserve"> </w:t>
      </w:r>
    </w:p>
    <w:p w14:paraId="670C6777" w14:textId="77777777" w:rsidR="000736B0" w:rsidRDefault="000736B0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4318F62A" w14:textId="76AF33D0" w:rsidR="00251B7B" w:rsidRDefault="008B438B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Australian </w:t>
      </w:r>
      <w:r w:rsidR="00DA20E1" w:rsidRPr="00DA20E1">
        <w:rPr>
          <w:rFonts w:ascii="CIDFont+F1" w:hAnsi="CIDFont+F1" w:cs="CIDFont+F1"/>
          <w:color w:val="000000"/>
        </w:rPr>
        <w:t xml:space="preserve">Education </w:t>
      </w:r>
      <w:r>
        <w:rPr>
          <w:rFonts w:ascii="CIDFont+F1" w:hAnsi="CIDFont+F1" w:cs="CIDFont+F1"/>
          <w:color w:val="000000"/>
        </w:rPr>
        <w:t>M</w:t>
      </w:r>
      <w:r w:rsidR="00DA20E1" w:rsidRPr="00DA20E1">
        <w:rPr>
          <w:rFonts w:ascii="CIDFont+F1" w:hAnsi="CIDFont+F1" w:cs="CIDFont+F1"/>
          <w:color w:val="000000"/>
        </w:rPr>
        <w:t xml:space="preserve">inisters also agreed that the existing NAP </w:t>
      </w:r>
      <w:r w:rsidR="00A10A7D">
        <w:rPr>
          <w:rFonts w:ascii="CIDFont+F1" w:hAnsi="CIDFont+F1" w:cs="CIDFont+F1"/>
          <w:color w:val="000000"/>
        </w:rPr>
        <w:t>s</w:t>
      </w:r>
      <w:r w:rsidR="00DA20E1" w:rsidRPr="00DA20E1">
        <w:rPr>
          <w:rFonts w:ascii="CIDFont+F1" w:hAnsi="CIDFont+F1" w:cs="CIDFont+F1"/>
          <w:color w:val="000000"/>
        </w:rPr>
        <w:t>ample assessments</w:t>
      </w:r>
      <w:r w:rsidR="002D5227" w:rsidRPr="002D5227">
        <w:rPr>
          <w:rFonts w:ascii="CIDFont+F1" w:hAnsi="CIDFont+F1" w:cs="CIDFont+F1"/>
          <w:color w:val="000000"/>
        </w:rPr>
        <w:t xml:space="preserve"> </w:t>
      </w:r>
      <w:r w:rsidR="002D5227">
        <w:rPr>
          <w:rFonts w:ascii="CIDFont+F1" w:hAnsi="CIDFont+F1" w:cs="CIDFont+F1"/>
          <w:color w:val="000000"/>
        </w:rPr>
        <w:t xml:space="preserve">in </w:t>
      </w:r>
      <w:r w:rsidR="002D5227" w:rsidRPr="00DA20E1">
        <w:rPr>
          <w:rFonts w:ascii="CIDFont+F1" w:hAnsi="CIDFont+F1" w:cs="CIDFont+F1"/>
          <w:color w:val="000000"/>
        </w:rPr>
        <w:t xml:space="preserve">Science, Civics and Citizenship, </w:t>
      </w:r>
      <w:r w:rsidR="00EB43E7" w:rsidRPr="00DA20E1">
        <w:rPr>
          <w:rFonts w:ascii="CIDFont+F1" w:hAnsi="CIDFont+F1" w:cs="CIDFont+F1"/>
          <w:color w:val="000000"/>
        </w:rPr>
        <w:t>and</w:t>
      </w:r>
      <w:r w:rsidR="00EB43E7">
        <w:rPr>
          <w:rFonts w:ascii="CIDFont+F1" w:hAnsi="CIDFont+F1" w:cs="CIDFont+F1"/>
          <w:color w:val="000000"/>
        </w:rPr>
        <w:t xml:space="preserve"> ICT Literacy (to be renamed and re-designed as</w:t>
      </w:r>
      <w:r w:rsidR="00EB43E7" w:rsidRPr="00DA20E1">
        <w:rPr>
          <w:rFonts w:ascii="CIDFont+F1" w:hAnsi="CIDFont+F1" w:cs="CIDFont+F1"/>
          <w:color w:val="000000"/>
        </w:rPr>
        <w:t xml:space="preserve"> Digital Literacy</w:t>
      </w:r>
      <w:r w:rsidR="00EB43E7">
        <w:rPr>
          <w:rFonts w:ascii="CIDFont+F1" w:hAnsi="CIDFont+F1" w:cs="CIDFont+F1"/>
          <w:color w:val="000000"/>
        </w:rPr>
        <w:t>)</w:t>
      </w:r>
      <w:r w:rsidR="002D5227">
        <w:rPr>
          <w:rFonts w:ascii="CIDFont+F1" w:hAnsi="CIDFont+F1" w:cs="CIDFont+F1"/>
          <w:color w:val="000000"/>
        </w:rPr>
        <w:t xml:space="preserve">, which involve some students in </w:t>
      </w:r>
      <w:r w:rsidR="00DA20E1" w:rsidRPr="00DA20E1">
        <w:rPr>
          <w:rFonts w:ascii="CIDFont+F1" w:hAnsi="CIDFont+F1" w:cs="CIDFont+F1"/>
          <w:color w:val="000000"/>
        </w:rPr>
        <w:t>Years 6 and 10</w:t>
      </w:r>
      <w:r w:rsidR="00251B7B">
        <w:rPr>
          <w:rFonts w:ascii="CIDFont+F1" w:hAnsi="CIDFont+F1" w:cs="CIDFont+F1"/>
          <w:color w:val="000000"/>
        </w:rPr>
        <w:t xml:space="preserve"> </w:t>
      </w:r>
      <w:r w:rsidR="002D5227">
        <w:rPr>
          <w:rFonts w:ascii="CIDFont+F1" w:hAnsi="CIDFont+F1" w:cs="CIDFont+F1"/>
          <w:color w:val="000000"/>
        </w:rPr>
        <w:t>every three years</w:t>
      </w:r>
      <w:r w:rsidR="00251B7B">
        <w:rPr>
          <w:rFonts w:ascii="CIDFont+F1" w:hAnsi="CIDFont+F1" w:cs="CIDFont+F1"/>
          <w:color w:val="000000"/>
        </w:rPr>
        <w:t xml:space="preserve">, should </w:t>
      </w:r>
      <w:r w:rsidR="002D5227">
        <w:rPr>
          <w:rFonts w:ascii="CIDFont+F1" w:hAnsi="CIDFont+F1" w:cs="CIDFont+F1"/>
          <w:color w:val="000000"/>
        </w:rPr>
        <w:t xml:space="preserve">take place in </w:t>
      </w:r>
      <w:r w:rsidR="00DA20E1" w:rsidRPr="00DA20E1">
        <w:rPr>
          <w:rFonts w:ascii="CIDFont+F1" w:hAnsi="CIDFont+F1" w:cs="CIDFont+F1"/>
          <w:color w:val="000000"/>
        </w:rPr>
        <w:t xml:space="preserve">Term </w:t>
      </w:r>
      <w:r>
        <w:rPr>
          <w:rFonts w:ascii="CIDFont+F1" w:hAnsi="CIDFont+F1" w:cs="CIDFont+F1"/>
          <w:color w:val="000000"/>
        </w:rPr>
        <w:t>2</w:t>
      </w:r>
      <w:r w:rsidR="00251B7B">
        <w:rPr>
          <w:rFonts w:ascii="CIDFont+F1" w:hAnsi="CIDFont+F1" w:cs="CIDFont+F1"/>
          <w:color w:val="000000"/>
        </w:rPr>
        <w:t xml:space="preserve"> from 2023.</w:t>
      </w:r>
    </w:p>
    <w:p w14:paraId="0D39F08C" w14:textId="5697C31F" w:rsidR="00251B7B" w:rsidRDefault="00251B7B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6A36C45" w14:textId="4F848994" w:rsidR="00DA20E1" w:rsidRPr="00DA20E1" w:rsidRDefault="007F08BD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Separate </w:t>
      </w:r>
      <w:r w:rsidR="00DA20E1" w:rsidRPr="00DA20E1">
        <w:rPr>
          <w:rFonts w:ascii="CIDFont+F1" w:hAnsi="CIDFont+F1" w:cs="CIDFont+F1"/>
          <w:color w:val="000000"/>
        </w:rPr>
        <w:t xml:space="preserve">opt-in assessments </w:t>
      </w:r>
      <w:r>
        <w:rPr>
          <w:rFonts w:ascii="CIDFont+F1" w:hAnsi="CIDFont+F1" w:cs="CIDFont+F1"/>
          <w:color w:val="000000"/>
        </w:rPr>
        <w:t>in these same domains and year levels will also be available in Term 2 each year</w:t>
      </w:r>
      <w:r w:rsidR="007D5DE0">
        <w:rPr>
          <w:rFonts w:ascii="CIDFont+F1" w:hAnsi="CIDFont+F1" w:cs="CIDFont+F1"/>
          <w:color w:val="000000"/>
        </w:rPr>
        <w:t xml:space="preserve"> </w:t>
      </w:r>
      <w:r w:rsidR="00DA20E1" w:rsidRPr="00DA20E1">
        <w:rPr>
          <w:rFonts w:ascii="CIDFont+F1" w:hAnsi="CIDFont+F1" w:cs="CIDFont+F1"/>
          <w:color w:val="000000"/>
        </w:rPr>
        <w:t xml:space="preserve">for any school or system. Science </w:t>
      </w:r>
      <w:r w:rsidR="002D5227">
        <w:rPr>
          <w:rFonts w:ascii="CIDFont+F1" w:hAnsi="CIDFont+F1" w:cs="CIDFont+F1"/>
          <w:color w:val="000000"/>
        </w:rPr>
        <w:t xml:space="preserve">will be available </w:t>
      </w:r>
      <w:r w:rsidR="00DA20E1" w:rsidRPr="00DA20E1">
        <w:rPr>
          <w:rFonts w:ascii="CIDFont+F1" w:hAnsi="CIDFont+F1" w:cs="CIDFont+F1"/>
          <w:color w:val="000000"/>
        </w:rPr>
        <w:t>in 2024, with Civics and Citizenship added in 2025 and Digital Literacy in 2026.</w:t>
      </w:r>
    </w:p>
    <w:p w14:paraId="567D8794" w14:textId="77777777" w:rsidR="00DA20E1" w:rsidRPr="00DA20E1" w:rsidRDefault="00DA20E1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D3FCD0A" w14:textId="1CC129E4" w:rsidR="00AF2ED3" w:rsidRDefault="002D5227" w:rsidP="00EE3B9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The r</w:t>
      </w:r>
      <w:r w:rsidR="00DA20E1" w:rsidRPr="00DA20E1">
        <w:rPr>
          <w:rFonts w:ascii="CIDFont+F1" w:hAnsi="CIDFont+F1" w:cs="CIDFont+F1"/>
          <w:color w:val="000000"/>
        </w:rPr>
        <w:t xml:space="preserve">esults of these opt-in assessments will be available to participating schools and systems to support their teaching and learning programs </w:t>
      </w:r>
      <w:r>
        <w:rPr>
          <w:rFonts w:ascii="CIDFont+F1" w:hAnsi="CIDFont+F1" w:cs="CIDFont+F1"/>
          <w:color w:val="000000"/>
        </w:rPr>
        <w:t>and</w:t>
      </w:r>
      <w:r w:rsidRPr="00DA20E1">
        <w:rPr>
          <w:rFonts w:ascii="CIDFont+F1" w:hAnsi="CIDFont+F1" w:cs="CIDFont+F1"/>
          <w:color w:val="000000"/>
        </w:rPr>
        <w:t xml:space="preserve"> </w:t>
      </w:r>
      <w:r w:rsidR="00DA20E1" w:rsidRPr="00DA20E1">
        <w:rPr>
          <w:rFonts w:ascii="CIDFont+F1" w:hAnsi="CIDFont+F1" w:cs="CIDFont+F1"/>
          <w:color w:val="000000"/>
        </w:rPr>
        <w:t>will not be reported publicly by ACARA.</w:t>
      </w:r>
    </w:p>
    <w:p w14:paraId="3DC375E0" w14:textId="7D17426B" w:rsidR="00C00B7E" w:rsidRDefault="00C00B7E" w:rsidP="00C00B7E"/>
    <w:p w14:paraId="005BFDAF" w14:textId="641FCAF5" w:rsidR="008B438B" w:rsidRPr="00C00B7E" w:rsidRDefault="008B438B" w:rsidP="00C00B7E">
      <w:r w:rsidRPr="00AB12F3">
        <w:t xml:space="preserve">Enquiries: </w:t>
      </w:r>
      <w:hyperlink r:id="rId18" w:history="1">
        <w:r w:rsidRPr="00AB12F3">
          <w:rPr>
            <w:rStyle w:val="Hyperlink"/>
          </w:rPr>
          <w:t>emmsupport@dese.gov.au</w:t>
        </w:r>
      </w:hyperlink>
    </w:p>
    <w:sectPr w:rsidR="008B438B" w:rsidRPr="00C00B7E" w:rsidSect="00EB51AF">
      <w:headerReference w:type="default" r:id="rId19"/>
      <w:footerReference w:type="default" r:id="rId20"/>
      <w:type w:val="continuous"/>
      <w:pgSz w:w="11906" w:h="16838"/>
      <w:pgMar w:top="1701" w:right="1134" w:bottom="144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E2019" w14:textId="77777777" w:rsidR="00E22C6C" w:rsidRDefault="00E22C6C" w:rsidP="0051352E">
      <w:pPr>
        <w:spacing w:after="0" w:line="240" w:lineRule="auto"/>
      </w:pPr>
      <w:r>
        <w:separator/>
      </w:r>
    </w:p>
  </w:endnote>
  <w:endnote w:type="continuationSeparator" w:id="0">
    <w:p w14:paraId="6754C7DA" w14:textId="77777777" w:rsidR="00E22C6C" w:rsidRDefault="00E22C6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699F" w14:textId="77777777" w:rsidR="004F6956" w:rsidRDefault="004F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2CF2" w14:textId="77777777" w:rsidR="00EA67FC" w:rsidRDefault="00EA67FC">
    <w:pPr>
      <w:pStyle w:val="Footer"/>
      <w:jc w:val="right"/>
    </w:pPr>
  </w:p>
  <w:p w14:paraId="073AF9EA" w14:textId="77777777" w:rsidR="00EA67FC" w:rsidRDefault="00EA6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E8F0" w14:textId="6CA13D2A" w:rsidR="006C5D49" w:rsidRDefault="008F6C9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31D78B" wp14:editId="33E2D455">
          <wp:simplePos x="0" y="0"/>
          <wp:positionH relativeFrom="page">
            <wp:posOffset>15240</wp:posOffset>
          </wp:positionH>
          <wp:positionV relativeFrom="bottomMargin">
            <wp:posOffset>382131</wp:posOffset>
          </wp:positionV>
          <wp:extent cx="7530181" cy="595127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E21-0030 Education Ministers' Meeting graphics_WORD footer nav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0181" cy="595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A7E6C" w14:textId="369A9FEA" w:rsidR="00EA67FC" w:rsidRPr="006C5D49" w:rsidRDefault="000D72B7" w:rsidP="006C5D4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690A5B" wp14:editId="488D3815">
          <wp:simplePos x="0" y="0"/>
          <wp:positionH relativeFrom="page">
            <wp:posOffset>15240</wp:posOffset>
          </wp:positionH>
          <wp:positionV relativeFrom="page">
            <wp:posOffset>10084294</wp:posOffset>
          </wp:positionV>
          <wp:extent cx="7524044" cy="594642"/>
          <wp:effectExtent l="0" t="0" r="127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E21-0030 Education Ministers' Meeting graphics_WORD footer nav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44" cy="594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2CABB" w14:textId="77777777" w:rsidR="00E22C6C" w:rsidRDefault="00E22C6C" w:rsidP="0051352E">
      <w:pPr>
        <w:spacing w:after="0" w:line="240" w:lineRule="auto"/>
      </w:pPr>
      <w:r>
        <w:separator/>
      </w:r>
    </w:p>
  </w:footnote>
  <w:footnote w:type="continuationSeparator" w:id="0">
    <w:p w14:paraId="1FDC8CD8" w14:textId="77777777" w:rsidR="00E22C6C" w:rsidRDefault="00E22C6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CA62" w14:textId="77777777" w:rsidR="004F6956" w:rsidRDefault="004F6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5367" w14:textId="77777777" w:rsidR="004F6956" w:rsidRDefault="004F6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10C4D" w14:textId="77777777" w:rsidR="004F6956" w:rsidRDefault="004F69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8542" w14:textId="67BC26BA" w:rsidR="00EA67FC" w:rsidRDefault="00EA6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7F2B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B0F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A4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7C5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7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21A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03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48A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003349"/>
    <w:multiLevelType w:val="hybridMultilevel"/>
    <w:tmpl w:val="51CC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CB61DD"/>
    <w:multiLevelType w:val="hybridMultilevel"/>
    <w:tmpl w:val="5D589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216A95"/>
    <w:multiLevelType w:val="hybridMultilevel"/>
    <w:tmpl w:val="694CE9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50"/>
    <w:rsid w:val="00012DD8"/>
    <w:rsid w:val="0002696E"/>
    <w:rsid w:val="000400B4"/>
    <w:rsid w:val="00052BBC"/>
    <w:rsid w:val="000736B0"/>
    <w:rsid w:val="000866ED"/>
    <w:rsid w:val="000950A1"/>
    <w:rsid w:val="000A453D"/>
    <w:rsid w:val="000A5BEA"/>
    <w:rsid w:val="000B3871"/>
    <w:rsid w:val="000D04DA"/>
    <w:rsid w:val="000D72B7"/>
    <w:rsid w:val="000E3D80"/>
    <w:rsid w:val="000E798A"/>
    <w:rsid w:val="001121F5"/>
    <w:rsid w:val="00150C25"/>
    <w:rsid w:val="00157F35"/>
    <w:rsid w:val="0018578A"/>
    <w:rsid w:val="001A4A1C"/>
    <w:rsid w:val="001C035E"/>
    <w:rsid w:val="001D51B3"/>
    <w:rsid w:val="001E6C45"/>
    <w:rsid w:val="00217EAB"/>
    <w:rsid w:val="0022498C"/>
    <w:rsid w:val="00227876"/>
    <w:rsid w:val="00251B7B"/>
    <w:rsid w:val="002724D0"/>
    <w:rsid w:val="002B1CE5"/>
    <w:rsid w:val="002C1757"/>
    <w:rsid w:val="002D5227"/>
    <w:rsid w:val="002F0915"/>
    <w:rsid w:val="002F4DB3"/>
    <w:rsid w:val="003429D9"/>
    <w:rsid w:val="00343053"/>
    <w:rsid w:val="00350FFA"/>
    <w:rsid w:val="00371A59"/>
    <w:rsid w:val="00382F07"/>
    <w:rsid w:val="00391FC3"/>
    <w:rsid w:val="003F6369"/>
    <w:rsid w:val="00413777"/>
    <w:rsid w:val="00441ED5"/>
    <w:rsid w:val="0044318E"/>
    <w:rsid w:val="00451F80"/>
    <w:rsid w:val="00453C04"/>
    <w:rsid w:val="00465354"/>
    <w:rsid w:val="00482BE7"/>
    <w:rsid w:val="00497764"/>
    <w:rsid w:val="004B7779"/>
    <w:rsid w:val="004F6956"/>
    <w:rsid w:val="00502099"/>
    <w:rsid w:val="0051352E"/>
    <w:rsid w:val="00517DA7"/>
    <w:rsid w:val="00520A33"/>
    <w:rsid w:val="005242DA"/>
    <w:rsid w:val="005242E0"/>
    <w:rsid w:val="00527AE4"/>
    <w:rsid w:val="00580FAF"/>
    <w:rsid w:val="0058535E"/>
    <w:rsid w:val="005947B2"/>
    <w:rsid w:val="005B593A"/>
    <w:rsid w:val="005C50EE"/>
    <w:rsid w:val="005D0B56"/>
    <w:rsid w:val="005E2B45"/>
    <w:rsid w:val="00630DDF"/>
    <w:rsid w:val="00645852"/>
    <w:rsid w:val="0064738B"/>
    <w:rsid w:val="006914E6"/>
    <w:rsid w:val="006C5D49"/>
    <w:rsid w:val="006D115E"/>
    <w:rsid w:val="006E5D6E"/>
    <w:rsid w:val="006F2A2A"/>
    <w:rsid w:val="006F3A8D"/>
    <w:rsid w:val="007074AF"/>
    <w:rsid w:val="007128E9"/>
    <w:rsid w:val="00721B03"/>
    <w:rsid w:val="007347C0"/>
    <w:rsid w:val="00747780"/>
    <w:rsid w:val="00767F4D"/>
    <w:rsid w:val="00771D40"/>
    <w:rsid w:val="007733E3"/>
    <w:rsid w:val="007855CC"/>
    <w:rsid w:val="00795078"/>
    <w:rsid w:val="00797805"/>
    <w:rsid w:val="007A514E"/>
    <w:rsid w:val="007B1ABA"/>
    <w:rsid w:val="007B74C5"/>
    <w:rsid w:val="007D5DE0"/>
    <w:rsid w:val="007E0B1A"/>
    <w:rsid w:val="007E7835"/>
    <w:rsid w:val="007F08BD"/>
    <w:rsid w:val="007F64EE"/>
    <w:rsid w:val="00800751"/>
    <w:rsid w:val="008507C1"/>
    <w:rsid w:val="00850B4E"/>
    <w:rsid w:val="00852254"/>
    <w:rsid w:val="00852465"/>
    <w:rsid w:val="00861934"/>
    <w:rsid w:val="00864B42"/>
    <w:rsid w:val="008701A9"/>
    <w:rsid w:val="00880E90"/>
    <w:rsid w:val="008B1D37"/>
    <w:rsid w:val="008B438B"/>
    <w:rsid w:val="008B4B4D"/>
    <w:rsid w:val="008C0268"/>
    <w:rsid w:val="008C5649"/>
    <w:rsid w:val="008D5F1B"/>
    <w:rsid w:val="008E2854"/>
    <w:rsid w:val="008F0AC9"/>
    <w:rsid w:val="008F6C9C"/>
    <w:rsid w:val="00907E62"/>
    <w:rsid w:val="00930CDA"/>
    <w:rsid w:val="0093473D"/>
    <w:rsid w:val="00936F85"/>
    <w:rsid w:val="00942E33"/>
    <w:rsid w:val="00944405"/>
    <w:rsid w:val="0095636C"/>
    <w:rsid w:val="00972F57"/>
    <w:rsid w:val="00984C6E"/>
    <w:rsid w:val="009925DD"/>
    <w:rsid w:val="00995280"/>
    <w:rsid w:val="009A246E"/>
    <w:rsid w:val="009A4C58"/>
    <w:rsid w:val="009C0E86"/>
    <w:rsid w:val="00A10A7D"/>
    <w:rsid w:val="00A13341"/>
    <w:rsid w:val="00A22849"/>
    <w:rsid w:val="00A24E6E"/>
    <w:rsid w:val="00A324A9"/>
    <w:rsid w:val="00A43694"/>
    <w:rsid w:val="00A56FC7"/>
    <w:rsid w:val="00A72575"/>
    <w:rsid w:val="00A74071"/>
    <w:rsid w:val="00A826A7"/>
    <w:rsid w:val="00AA106A"/>
    <w:rsid w:val="00AA124A"/>
    <w:rsid w:val="00AA2A96"/>
    <w:rsid w:val="00AC3604"/>
    <w:rsid w:val="00AD265A"/>
    <w:rsid w:val="00AF2ED3"/>
    <w:rsid w:val="00AF33B2"/>
    <w:rsid w:val="00AF48F3"/>
    <w:rsid w:val="00B070C8"/>
    <w:rsid w:val="00B100CC"/>
    <w:rsid w:val="00B14B2B"/>
    <w:rsid w:val="00B47799"/>
    <w:rsid w:val="00B61DC2"/>
    <w:rsid w:val="00B6689D"/>
    <w:rsid w:val="00B72368"/>
    <w:rsid w:val="00B94186"/>
    <w:rsid w:val="00BA0AB6"/>
    <w:rsid w:val="00BA7020"/>
    <w:rsid w:val="00BD3050"/>
    <w:rsid w:val="00BF47BB"/>
    <w:rsid w:val="00C00B7E"/>
    <w:rsid w:val="00C22D54"/>
    <w:rsid w:val="00C34DB1"/>
    <w:rsid w:val="00C54D58"/>
    <w:rsid w:val="00C573E1"/>
    <w:rsid w:val="00C769F2"/>
    <w:rsid w:val="00C95DF6"/>
    <w:rsid w:val="00CA0B8E"/>
    <w:rsid w:val="00CB0EC5"/>
    <w:rsid w:val="00CE03D6"/>
    <w:rsid w:val="00CE6F0F"/>
    <w:rsid w:val="00CF0620"/>
    <w:rsid w:val="00D2639E"/>
    <w:rsid w:val="00D27C53"/>
    <w:rsid w:val="00D7203E"/>
    <w:rsid w:val="00D73237"/>
    <w:rsid w:val="00D95895"/>
    <w:rsid w:val="00DA1B7B"/>
    <w:rsid w:val="00DA20E1"/>
    <w:rsid w:val="00DB4146"/>
    <w:rsid w:val="00DB79DF"/>
    <w:rsid w:val="00DD1AF9"/>
    <w:rsid w:val="00DF153F"/>
    <w:rsid w:val="00E22C6C"/>
    <w:rsid w:val="00E762B3"/>
    <w:rsid w:val="00E866AC"/>
    <w:rsid w:val="00E973D5"/>
    <w:rsid w:val="00EA32F7"/>
    <w:rsid w:val="00EA67FC"/>
    <w:rsid w:val="00EB43E7"/>
    <w:rsid w:val="00EB51AF"/>
    <w:rsid w:val="00ED3309"/>
    <w:rsid w:val="00EE3B97"/>
    <w:rsid w:val="00F00745"/>
    <w:rsid w:val="00F0687A"/>
    <w:rsid w:val="00F230CD"/>
    <w:rsid w:val="00F2713B"/>
    <w:rsid w:val="00F27CEB"/>
    <w:rsid w:val="00F51C18"/>
    <w:rsid w:val="00F86611"/>
    <w:rsid w:val="00F87F50"/>
    <w:rsid w:val="00FA31E2"/>
    <w:rsid w:val="00FE167F"/>
    <w:rsid w:val="00FF5B70"/>
    <w:rsid w:val="00FF5BB9"/>
    <w:rsid w:val="00FF61BE"/>
    <w:rsid w:val="25A21667"/>
    <w:rsid w:val="278AFD13"/>
    <w:rsid w:val="5BD88187"/>
    <w:rsid w:val="6A9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A3668D"/>
  <w14:defaultImageDpi w14:val="330"/>
  <w15:chartTrackingRefBased/>
  <w15:docId w15:val="{9760339F-BD7B-420C-90E8-7C8FD89E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115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B3B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15E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B3B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15E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2B3B4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6ED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2B3B4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6ED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2B3B4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6ED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2B3B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CA0B8E"/>
    <w:pPr>
      <w:spacing w:before="960" w:after="480"/>
    </w:pPr>
    <w:rPr>
      <w:rFonts w:ascii="Calibri" w:eastAsiaTheme="majorEastAsia" w:hAnsi="Calibri" w:cstheme="majorBidi"/>
      <w:b/>
      <w:color w:val="2B3B4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A0B8E"/>
    <w:rPr>
      <w:rFonts w:ascii="Calibri" w:eastAsiaTheme="majorEastAsia" w:hAnsi="Calibri" w:cstheme="majorBidi"/>
      <w:b/>
      <w:color w:val="2B3B46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8"/>
    <w:rsid w:val="007855CC"/>
    <w:pPr>
      <w:numPr>
        <w:ilvl w:val="1"/>
      </w:numPr>
      <w:spacing w:after="0"/>
    </w:pPr>
    <w:rPr>
      <w:rFonts w:ascii="Calibri" w:eastAsiaTheme="minorEastAsia" w:hAnsi="Calibri"/>
      <w:color w:val="E9A913" w:themeColor="accent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7855CC"/>
    <w:rPr>
      <w:rFonts w:ascii="Calibri" w:eastAsiaTheme="minorEastAsia" w:hAnsi="Calibri"/>
      <w:color w:val="E9A913" w:themeColor="accent5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D115E"/>
    <w:rPr>
      <w:rFonts w:ascii="Calibri" w:eastAsiaTheme="majorEastAsia" w:hAnsi="Calibri" w:cstheme="majorBidi"/>
      <w:b/>
      <w:color w:val="2B3B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115E"/>
    <w:rPr>
      <w:rFonts w:ascii="Calibri" w:eastAsiaTheme="majorEastAsia" w:hAnsi="Calibri" w:cstheme="majorBidi"/>
      <w:b/>
      <w:color w:val="2B3B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15E"/>
    <w:rPr>
      <w:rFonts w:ascii="Calibri" w:eastAsiaTheme="majorEastAsia" w:hAnsi="Calibri" w:cstheme="majorBidi"/>
      <w:color w:val="2B3B4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66ED"/>
    <w:rPr>
      <w:rFonts w:ascii="Calibri" w:eastAsiaTheme="majorEastAsia" w:hAnsi="Calibri" w:cstheme="majorBidi"/>
      <w:iCs/>
      <w:color w:val="2B3B4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866ED"/>
    <w:rPr>
      <w:rFonts w:ascii="Calibri" w:eastAsiaTheme="majorEastAsia" w:hAnsi="Calibri" w:cstheme="majorBidi"/>
      <w:b/>
      <w:color w:val="2B3B46"/>
    </w:rPr>
  </w:style>
  <w:style w:type="character" w:customStyle="1" w:styleId="Heading6Char">
    <w:name w:val="Heading 6 Char"/>
    <w:basedOn w:val="DefaultParagraphFont"/>
    <w:link w:val="Heading6"/>
    <w:uiPriority w:val="9"/>
    <w:rsid w:val="000866ED"/>
    <w:rPr>
      <w:rFonts w:ascii="Calibri" w:eastAsiaTheme="majorEastAsia" w:hAnsi="Calibri" w:cstheme="majorBidi"/>
      <w:color w:val="2B3B46"/>
    </w:rPr>
  </w:style>
  <w:style w:type="character" w:styleId="Hyperlink">
    <w:name w:val="Hyperlink"/>
    <w:basedOn w:val="DefaultParagraphFont"/>
    <w:uiPriority w:val="99"/>
    <w:unhideWhenUsed/>
    <w:qFormat/>
    <w:rsid w:val="000866ED"/>
    <w:rPr>
      <w:color w:val="2B3B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E973D5"/>
    <w:pPr>
      <w:spacing w:before="100" w:beforeAutospacing="1" w:after="100" w:afterAutospacing="1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113" w:type="dxa"/>
        <w:bottom w:w="113" w:type="dxa"/>
      </w:tcMar>
      <w:vAlign w:val="center"/>
    </w:tcPr>
    <w:tblStylePr w:type="firstRow">
      <w:rPr>
        <w:rFonts w:ascii="Calibri" w:hAnsi="Calibri"/>
        <w:color w:val="auto"/>
      </w:rPr>
      <w:tblPr/>
      <w:tcPr>
        <w:shd w:val="clear" w:color="auto" w:fill="2B3B46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A826A7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A7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0866ED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Topheader">
    <w:name w:val="Top header"/>
    <w:basedOn w:val="Normal"/>
    <w:link w:val="TopheaderChar"/>
    <w:uiPriority w:val="99"/>
    <w:rsid w:val="00880E90"/>
    <w:pPr>
      <w:suppressAutoHyphens/>
      <w:autoSpaceDE w:val="0"/>
      <w:autoSpaceDN w:val="0"/>
      <w:adjustRightInd w:val="0"/>
      <w:spacing w:after="57" w:line="360" w:lineRule="atLeast"/>
      <w:jc w:val="right"/>
      <w:textAlignment w:val="center"/>
    </w:pPr>
    <w:rPr>
      <w:rFonts w:ascii="Calibri" w:hAnsi="Calibri" w:cs="Calibri"/>
      <w:b/>
      <w:bCs/>
      <w:color w:val="2A3B45"/>
      <w:sz w:val="30"/>
      <w:szCs w:val="30"/>
      <w:lang w:val="en-US"/>
    </w:rPr>
  </w:style>
  <w:style w:type="paragraph" w:styleId="Date">
    <w:name w:val="Date"/>
    <w:basedOn w:val="Topheader"/>
    <w:link w:val="DateChar"/>
    <w:uiPriority w:val="99"/>
    <w:rsid w:val="00880E90"/>
    <w:pPr>
      <w:spacing w:after="0" w:line="240" w:lineRule="atLeast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80E90"/>
    <w:rPr>
      <w:rFonts w:ascii="Calibri" w:hAnsi="Calibri" w:cs="Calibri"/>
      <w:b/>
      <w:bCs/>
      <w:color w:val="2A3B45"/>
      <w:sz w:val="20"/>
      <w:szCs w:val="20"/>
      <w:lang w:val="en-US"/>
    </w:rPr>
  </w:style>
  <w:style w:type="paragraph" w:customStyle="1" w:styleId="Meeting">
    <w:name w:val="Meeting"/>
    <w:basedOn w:val="Topheader"/>
    <w:link w:val="MeetingChar"/>
    <w:qFormat/>
    <w:rsid w:val="00B070C8"/>
    <w:pPr>
      <w:spacing w:line="240" w:lineRule="auto"/>
    </w:pPr>
  </w:style>
  <w:style w:type="character" w:customStyle="1" w:styleId="TopheaderChar">
    <w:name w:val="Top header Char"/>
    <w:basedOn w:val="DefaultParagraphFont"/>
    <w:link w:val="Topheader"/>
    <w:uiPriority w:val="99"/>
    <w:rsid w:val="006914E6"/>
    <w:rPr>
      <w:rFonts w:ascii="Calibri" w:hAnsi="Calibri" w:cs="Calibri"/>
      <w:b/>
      <w:bCs/>
      <w:color w:val="2A3B45"/>
      <w:sz w:val="30"/>
      <w:szCs w:val="30"/>
      <w:lang w:val="en-US"/>
    </w:rPr>
  </w:style>
  <w:style w:type="character" w:customStyle="1" w:styleId="MeetingChar">
    <w:name w:val="Meeting Char"/>
    <w:basedOn w:val="TopheaderChar"/>
    <w:link w:val="Meeting"/>
    <w:rsid w:val="00B070C8"/>
    <w:rPr>
      <w:rFonts w:ascii="Calibri" w:hAnsi="Calibri" w:cs="Calibri"/>
      <w:b/>
      <w:bCs/>
      <w:color w:val="2A3B45"/>
      <w:sz w:val="30"/>
      <w:szCs w:val="3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5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mmsupport@dese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a3e11cce3cd3a334431d65dbbef06449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dcc6a923b12332de170212001609f424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7D19C-BD31-4200-A426-1B4AADBF4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70C394-2BE5-47C4-B3CB-41CC8D46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ESE21-0030 Education Ministers' Meeting_Example Yellow Footer</dc:title>
  <dc:subject/>
  <dc:creator>WALKER,Andrew</dc:creator>
  <cp:keywords/>
  <dc:description/>
  <cp:lastModifiedBy>MANNIE,Ryan</cp:lastModifiedBy>
  <cp:revision>2</cp:revision>
  <cp:lastPrinted>2021-12-01T05:46:00Z</cp:lastPrinted>
  <dcterms:created xsi:type="dcterms:W3CDTF">2022-03-15T03:08:00Z</dcterms:created>
  <dcterms:modified xsi:type="dcterms:W3CDTF">2022-03-15T03:08:00Z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  <property fmtid="{D5CDD505-2E9C-101B-9397-08002B2CF9AE}" pid="3" name="ItemKeywords">
    <vt:lpwstr/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ItemPublishedDate">
    <vt:filetime>2020-02-03T13:00:00Z</vt:filetime>
  </property>
  <property fmtid="{D5CDD505-2E9C-101B-9397-08002B2CF9AE}" pid="7" name="la020d86e283469abb02d1589f8af8a1">
    <vt:lpwstr>communication|9d5354d3-d1c2-4163-a4db-c06e4aa61e3a</vt:lpwstr>
  </property>
  <property fmtid="{D5CDD505-2E9C-101B-9397-08002B2CF9AE}" pid="8" name="ItemSubFunction">
    <vt:lpwstr>Resources</vt:lpwstr>
  </property>
  <property fmtid="{D5CDD505-2E9C-101B-9397-08002B2CF9AE}" pid="9" name="idf49b01858c4ab7b49fec8a6554c79a">
    <vt:lpwstr>template|60f4875c-5740-43a9-8840-cfcba2da81bd</vt:lpwstr>
  </property>
  <property fmtid="{D5CDD505-2E9C-101B-9397-08002B2CF9AE}" pid="10" name="TaxCatchAll">
    <vt:lpwstr>1976;#;#1999;#</vt:lpwstr>
  </property>
</Properties>
</file>