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6E" w:rsidRDefault="001B1DF7" w:rsidP="00055711">
      <w:pPr>
        <w:pStyle w:val="TableText"/>
      </w:pPr>
      <w:r>
        <w:t>In r</w:t>
      </w:r>
      <w:r>
        <w:rPr>
          <w:spacing w:val="1"/>
        </w:rPr>
        <w:t>e</w:t>
      </w:r>
      <w:r>
        <w:t>s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se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OI r</w:t>
      </w:r>
      <w:r>
        <w:rPr>
          <w:spacing w:val="1"/>
        </w:rPr>
        <w:t>e</w:t>
      </w:r>
      <w:r>
        <w:rPr>
          <w:spacing w:val="-1"/>
        </w:rPr>
        <w:t>q</w:t>
      </w:r>
      <w:r>
        <w:rPr>
          <w:spacing w:val="-3"/>
        </w:rPr>
        <w:t>u</w:t>
      </w:r>
      <w:r>
        <w:rPr>
          <w:spacing w:val="1"/>
        </w:rPr>
        <w:t>e</w:t>
      </w:r>
      <w:r>
        <w:t>st,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Supp</w:t>
      </w:r>
      <w:r>
        <w:rPr>
          <w:spacing w:val="1"/>
        </w:rPr>
        <w:t>o</w:t>
      </w:r>
      <w:r>
        <w:t>rt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>m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is as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l</w:t>
      </w:r>
      <w:r>
        <w:rPr>
          <w:spacing w:val="-3"/>
        </w:rPr>
        <w:t>l</w:t>
      </w:r>
      <w:r>
        <w:rPr>
          <w:spacing w:val="1"/>
        </w:rPr>
        <w:t>o</w:t>
      </w:r>
      <w:r>
        <w:t>w</w:t>
      </w:r>
      <w:r>
        <w:rPr>
          <w:spacing w:val="-2"/>
        </w:rPr>
        <w:t>s</w:t>
      </w:r>
      <w:r>
        <w:t>:</w:t>
      </w:r>
    </w:p>
    <w:p w:rsidR="006E0C6E" w:rsidRPr="0040737E" w:rsidRDefault="001B1DF7" w:rsidP="00586576">
      <w:pPr>
        <w:rPr>
          <w:rStyle w:val="Strong"/>
        </w:rPr>
      </w:pPr>
      <w:r w:rsidRPr="0040737E">
        <w:rPr>
          <w:rStyle w:val="Strong"/>
        </w:rPr>
        <w:t xml:space="preserve">How much the average fortnightly payments have decreased (in </w:t>
      </w:r>
      <w:proofErr w:type="spellStart"/>
      <w:r w:rsidRPr="0040737E">
        <w:rPr>
          <w:rStyle w:val="Strong"/>
        </w:rPr>
        <w:t>AUD</w:t>
      </w:r>
      <w:proofErr w:type="spellEnd"/>
      <w:r w:rsidRPr="0040737E">
        <w:rPr>
          <w:rStyle w:val="Strong"/>
        </w:rPr>
        <w:t xml:space="preserve">) for those previously receiving Parenting Payments and now receive </w:t>
      </w:r>
      <w:proofErr w:type="spellStart"/>
      <w:r w:rsidRPr="0040737E">
        <w:rPr>
          <w:rStyle w:val="Strong"/>
        </w:rPr>
        <w:t>Newstart</w:t>
      </w:r>
      <w:proofErr w:type="spellEnd"/>
      <w:r w:rsidRPr="0040737E">
        <w:rPr>
          <w:rStyle w:val="Strong"/>
        </w:rPr>
        <w:t>?</w:t>
      </w:r>
    </w:p>
    <w:p w:rsidR="006E0C6E" w:rsidRDefault="001B1DF7" w:rsidP="00586576">
      <w:r>
        <w:rPr>
          <w:spacing w:val="-1"/>
        </w:rPr>
        <w:t>A</w:t>
      </w:r>
      <w:r>
        <w:rPr>
          <w:spacing w:val="1"/>
        </w:rPr>
        <w:t>ve</w:t>
      </w:r>
      <w:r>
        <w:t>ra</w:t>
      </w:r>
      <w:r>
        <w:rPr>
          <w:spacing w:val="-1"/>
        </w:rPr>
        <w:t>g</w:t>
      </w:r>
      <w:r>
        <w:t>e</w:t>
      </w:r>
      <w:r>
        <w:rPr>
          <w:spacing w:val="-1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a</w:t>
      </w:r>
      <w:r>
        <w:rPr>
          <w:spacing w:val="-1"/>
        </w:rPr>
        <w:t>y</w:t>
      </w:r>
      <w:r>
        <w:rPr>
          <w:spacing w:val="1"/>
        </w:rP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P</w:t>
      </w:r>
      <w:r>
        <w:rPr>
          <w:spacing w:val="1"/>
        </w:rPr>
        <w:t>e</w:t>
      </w:r>
      <w:r>
        <w:t>r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t</w:t>
      </w:r>
      <w:r>
        <w:rPr>
          <w:spacing w:val="-1"/>
        </w:rPr>
        <w:t>n</w:t>
      </w:r>
      <w:r>
        <w:t>i</w:t>
      </w:r>
      <w:r>
        <w:rPr>
          <w:spacing w:val="-1"/>
        </w:rPr>
        <w:t>gh</w:t>
      </w:r>
      <w:r>
        <w:t>t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3112"/>
        <w:gridCol w:w="3112"/>
        <w:gridCol w:w="3112"/>
      </w:tblGrid>
      <w:tr w:rsidR="001B1DF7" w:rsidRPr="0040737E" w:rsidTr="0040737E">
        <w:trPr>
          <w:cantSplit/>
        </w:trPr>
        <w:tc>
          <w:tcPr>
            <w:tcW w:w="3112" w:type="dxa"/>
          </w:tcPr>
          <w:p w:rsidR="001B1DF7" w:rsidRPr="0040737E" w:rsidRDefault="001B1DF7" w:rsidP="00055711">
            <w:pPr>
              <w:pStyle w:val="TableText"/>
            </w:pPr>
            <w:r w:rsidRPr="0040737E">
              <w:t>December 2012</w:t>
            </w:r>
          </w:p>
        </w:tc>
        <w:tc>
          <w:tcPr>
            <w:tcW w:w="3112" w:type="dxa"/>
          </w:tcPr>
          <w:p w:rsidR="001B1DF7" w:rsidRPr="0040737E" w:rsidRDefault="001B1DF7" w:rsidP="00055711">
            <w:pPr>
              <w:pStyle w:val="TableText"/>
            </w:pPr>
            <w:r w:rsidRPr="0040737E">
              <w:t>Parenting Payment Single - Grandfathered - Youngest Child 8+</w:t>
            </w:r>
          </w:p>
        </w:tc>
        <w:tc>
          <w:tcPr>
            <w:tcW w:w="3112" w:type="dxa"/>
          </w:tcPr>
          <w:p w:rsidR="001B1DF7" w:rsidRPr="0040737E" w:rsidRDefault="001B1DF7" w:rsidP="00055711">
            <w:pPr>
              <w:pStyle w:val="TableText"/>
            </w:pPr>
            <w:r w:rsidRPr="0040737E">
              <w:t>$473.56</w:t>
            </w:r>
          </w:p>
        </w:tc>
      </w:tr>
      <w:tr w:rsidR="001B1DF7" w:rsidRPr="0040737E" w:rsidTr="0040737E">
        <w:trPr>
          <w:cantSplit/>
        </w:trPr>
        <w:tc>
          <w:tcPr>
            <w:tcW w:w="3112" w:type="dxa"/>
          </w:tcPr>
          <w:p w:rsidR="001B1DF7" w:rsidRPr="0040737E" w:rsidRDefault="001B1DF7" w:rsidP="00055711">
            <w:pPr>
              <w:pStyle w:val="TableText"/>
            </w:pPr>
            <w:r w:rsidRPr="0040737E">
              <w:t>January 2013</w:t>
            </w:r>
          </w:p>
        </w:tc>
        <w:tc>
          <w:tcPr>
            <w:tcW w:w="3112" w:type="dxa"/>
          </w:tcPr>
          <w:p w:rsidR="001B1DF7" w:rsidRPr="0040737E" w:rsidRDefault="001B1DF7" w:rsidP="00055711">
            <w:pPr>
              <w:pStyle w:val="TableText"/>
            </w:pPr>
            <w:proofErr w:type="spellStart"/>
            <w:r w:rsidRPr="0040737E">
              <w:t>Newstart</w:t>
            </w:r>
            <w:proofErr w:type="spellEnd"/>
            <w:r w:rsidRPr="0040737E">
              <w:t xml:space="preserve"> Allowance - Single Principal </w:t>
            </w:r>
            <w:proofErr w:type="spellStart"/>
            <w:r w:rsidRPr="0040737E">
              <w:t>Carer</w:t>
            </w:r>
            <w:proofErr w:type="spellEnd"/>
            <w:r w:rsidRPr="0040737E">
              <w:t xml:space="preserve"> - Youngest Child 8+</w:t>
            </w:r>
          </w:p>
        </w:tc>
        <w:tc>
          <w:tcPr>
            <w:tcW w:w="3112" w:type="dxa"/>
          </w:tcPr>
          <w:p w:rsidR="001B1DF7" w:rsidRPr="0040737E" w:rsidRDefault="001B1DF7" w:rsidP="00055711">
            <w:pPr>
              <w:pStyle w:val="TableText"/>
            </w:pPr>
            <w:r w:rsidRPr="0040737E">
              <w:t>$412.20</w:t>
            </w:r>
          </w:p>
        </w:tc>
      </w:tr>
      <w:tr w:rsidR="001B1DF7" w:rsidRPr="0040737E" w:rsidTr="0040737E">
        <w:trPr>
          <w:cantSplit/>
        </w:trPr>
        <w:tc>
          <w:tcPr>
            <w:tcW w:w="3112" w:type="dxa"/>
          </w:tcPr>
          <w:p w:rsidR="001B1DF7" w:rsidRPr="0040737E" w:rsidRDefault="001B1DF7" w:rsidP="00055711">
            <w:pPr>
              <w:pStyle w:val="TableText"/>
            </w:pPr>
            <w:r w:rsidRPr="0040737E">
              <w:t>February 2013</w:t>
            </w:r>
          </w:p>
        </w:tc>
        <w:tc>
          <w:tcPr>
            <w:tcW w:w="3112" w:type="dxa"/>
          </w:tcPr>
          <w:p w:rsidR="001B1DF7" w:rsidRPr="0040737E" w:rsidRDefault="001B1DF7" w:rsidP="00055711">
            <w:pPr>
              <w:pStyle w:val="TableText"/>
            </w:pPr>
            <w:proofErr w:type="spellStart"/>
            <w:r w:rsidRPr="0040737E">
              <w:t>Newstart</w:t>
            </w:r>
            <w:proofErr w:type="spellEnd"/>
            <w:r w:rsidRPr="0040737E">
              <w:t xml:space="preserve"> Allowance - Single Principal </w:t>
            </w:r>
            <w:proofErr w:type="spellStart"/>
            <w:r w:rsidRPr="0040737E">
              <w:t>Carer</w:t>
            </w:r>
            <w:proofErr w:type="spellEnd"/>
            <w:r w:rsidRPr="0040737E">
              <w:t xml:space="preserve"> - Youngest Child 8+</w:t>
            </w:r>
          </w:p>
        </w:tc>
        <w:tc>
          <w:tcPr>
            <w:tcW w:w="3112" w:type="dxa"/>
          </w:tcPr>
          <w:p w:rsidR="001B1DF7" w:rsidRPr="0040737E" w:rsidRDefault="001B1DF7" w:rsidP="00055711">
            <w:pPr>
              <w:pStyle w:val="TableText"/>
            </w:pPr>
            <w:r w:rsidRPr="0040737E">
              <w:t>$403.83</w:t>
            </w:r>
          </w:p>
        </w:tc>
      </w:tr>
    </w:tbl>
    <w:p w:rsidR="006E0C6E" w:rsidRPr="00055711" w:rsidRDefault="001B1DF7" w:rsidP="00586576">
      <w:pPr>
        <w:rPr>
          <w:rStyle w:val="Emphasis"/>
        </w:rPr>
      </w:pPr>
      <w:r w:rsidRPr="00055711">
        <w:rPr>
          <w:rStyle w:val="Emphasis"/>
        </w:rPr>
        <w:t>Note: This does not include other payments that a parent may be eligible for such as Family Tax Benefit (with Rent</w:t>
      </w:r>
      <w:r w:rsidR="00586576" w:rsidRPr="00055711">
        <w:rPr>
          <w:rStyle w:val="Emphasis"/>
        </w:rPr>
        <w:t xml:space="preserve"> </w:t>
      </w:r>
      <w:r w:rsidRPr="00055711">
        <w:rPr>
          <w:rStyle w:val="Emphasis"/>
        </w:rPr>
        <w:t xml:space="preserve">Assistance), Child Care assistance or </w:t>
      </w:r>
      <w:proofErr w:type="spellStart"/>
      <w:r w:rsidRPr="00055711">
        <w:rPr>
          <w:rStyle w:val="Emphasis"/>
        </w:rPr>
        <w:t>SchoolKids</w:t>
      </w:r>
      <w:proofErr w:type="spellEnd"/>
      <w:r w:rsidRPr="00055711">
        <w:rPr>
          <w:rStyle w:val="Emphasis"/>
        </w:rPr>
        <w:t xml:space="preserve"> Bonus.</w:t>
      </w:r>
    </w:p>
    <w:p w:rsidR="006E0C6E" w:rsidRPr="0040737E" w:rsidRDefault="001B1DF7" w:rsidP="00586576">
      <w:pPr>
        <w:rPr>
          <w:rStyle w:val="Strong"/>
        </w:rPr>
      </w:pPr>
      <w:r w:rsidRPr="0040737E">
        <w:rPr>
          <w:rStyle w:val="Strong"/>
        </w:rPr>
        <w:t xml:space="preserve">How many of those (in both numbers and percentage terms) shifted to </w:t>
      </w:r>
      <w:proofErr w:type="spellStart"/>
      <w:r w:rsidRPr="0040737E">
        <w:rPr>
          <w:rStyle w:val="Strong"/>
        </w:rPr>
        <w:t>Newstart</w:t>
      </w:r>
      <w:proofErr w:type="spellEnd"/>
      <w:r w:rsidRPr="0040737E">
        <w:rPr>
          <w:rStyle w:val="Strong"/>
        </w:rPr>
        <w:t xml:space="preserve"> found gainful employment in the period 1 January 2013 - 28 February 2013, and no longer receive </w:t>
      </w:r>
      <w:proofErr w:type="spellStart"/>
      <w:r w:rsidRPr="0040737E">
        <w:rPr>
          <w:rStyle w:val="Strong"/>
        </w:rPr>
        <w:t>Newstart</w:t>
      </w:r>
      <w:proofErr w:type="spellEnd"/>
      <w:r w:rsidRPr="0040737E">
        <w:rPr>
          <w:rStyle w:val="Strong"/>
        </w:rPr>
        <w:t xml:space="preserve"> payments?</w:t>
      </w:r>
    </w:p>
    <w:p w:rsidR="006E0C6E" w:rsidRDefault="001B1DF7" w:rsidP="00586576">
      <w:r>
        <w:rPr>
          <w:spacing w:val="-1"/>
        </w:rPr>
        <w:t>A</w:t>
      </w:r>
      <w:r>
        <w:t>s</w:t>
      </w:r>
      <w:r>
        <w:rPr>
          <w:spacing w:val="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t>5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r</w:t>
      </w:r>
      <w:r>
        <w:t xml:space="preserve">ch </w:t>
      </w:r>
      <w:r>
        <w:rPr>
          <w:spacing w:val="-2"/>
        </w:rPr>
        <w:t>2</w:t>
      </w:r>
      <w:r>
        <w:rPr>
          <w:spacing w:val="1"/>
        </w:rPr>
        <w:t>0</w:t>
      </w:r>
      <w:r>
        <w:rPr>
          <w:spacing w:val="-1"/>
        </w:rPr>
        <w:t>1</w:t>
      </w:r>
      <w:r>
        <w:rPr>
          <w:spacing w:val="1"/>
        </w:rPr>
        <w:t>3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3</w:t>
      </w:r>
      <w:r>
        <w:rPr>
          <w:spacing w:val="-1"/>
        </w:rPr>
        <w:t>5</w:t>
      </w:r>
      <w:r>
        <w:rPr>
          <w:spacing w:val="1"/>
        </w:rPr>
        <w:t>3</w:t>
      </w:r>
      <w:r>
        <w:t>4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p</w:t>
      </w:r>
      <w:r>
        <w:t>r</w:t>
      </w:r>
      <w:r>
        <w:rPr>
          <w:spacing w:val="-2"/>
        </w:rPr>
        <w:t>e</w:t>
      </w:r>
      <w:r>
        <w:rPr>
          <w:spacing w:val="1"/>
        </w:rPr>
        <w:t>v</w:t>
      </w:r>
      <w:r>
        <w:t>i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-3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ra</w:t>
      </w:r>
      <w:r>
        <w:rPr>
          <w:spacing w:val="-1"/>
        </w:rPr>
        <w:t>nd</w:t>
      </w:r>
      <w:r>
        <w:t>fat</w:t>
      </w:r>
      <w:r>
        <w:rPr>
          <w:spacing w:val="-3"/>
        </w:rPr>
        <w:t>h</w:t>
      </w:r>
      <w:r>
        <w:rPr>
          <w:spacing w:val="1"/>
        </w:rPr>
        <w:t>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1"/>
        </w:rPr>
        <w:t>e</w:t>
      </w:r>
      <w:r>
        <w:rPr>
          <w:spacing w:val="-1"/>
        </w:rPr>
        <w:t>n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ym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ci</w:t>
      </w:r>
      <w:r>
        <w:rPr>
          <w:spacing w:val="-1"/>
        </w:rPr>
        <w:t>p</w:t>
      </w:r>
      <w:r>
        <w:t>i</w:t>
      </w:r>
      <w:r>
        <w:rPr>
          <w:spacing w:val="1"/>
        </w:rPr>
        <w:t>e</w:t>
      </w:r>
      <w:r>
        <w:rPr>
          <w:spacing w:val="-1"/>
        </w:rPr>
        <w:t>n</w:t>
      </w:r>
      <w:r>
        <w:t>ts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h</w:t>
      </w:r>
      <w:r>
        <w:t>o tra</w:t>
      </w:r>
      <w:r>
        <w:rPr>
          <w:spacing w:val="-1"/>
        </w:rPr>
        <w:t>n</w:t>
      </w:r>
      <w:r>
        <w:t>sf</w:t>
      </w:r>
      <w:r>
        <w:rPr>
          <w:spacing w:val="1"/>
        </w:rPr>
        <w:t>e</w:t>
      </w:r>
      <w:r>
        <w:t>rr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1"/>
        </w:rPr>
        <w:t>e</w:t>
      </w:r>
      <w:r>
        <w:t>w</w:t>
      </w:r>
      <w:r>
        <w:rPr>
          <w:spacing w:val="-2"/>
        </w:rPr>
        <w:t>s</w:t>
      </w:r>
      <w:r>
        <w:t>tart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3"/>
        </w:rPr>
        <w:t>l</w:t>
      </w:r>
      <w:r>
        <w:rPr>
          <w:spacing w:val="1"/>
        </w:rPr>
        <w:t>o</w:t>
      </w:r>
      <w:r>
        <w:t>wa</w:t>
      </w:r>
      <w:r>
        <w:rPr>
          <w:spacing w:val="-1"/>
        </w:rPr>
        <w:t>n</w:t>
      </w:r>
      <w:r>
        <w:rPr>
          <w:spacing w:val="-2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 1</w:t>
      </w:r>
      <w:r>
        <w:rPr>
          <w:spacing w:val="-1"/>
        </w:rPr>
        <w:t xml:space="preserve"> J</w:t>
      </w:r>
      <w:r>
        <w:t>a</w:t>
      </w:r>
      <w:r>
        <w:rPr>
          <w:spacing w:val="-1"/>
        </w:rPr>
        <w:t>nu</w:t>
      </w:r>
      <w:r>
        <w:t>ary</w:t>
      </w:r>
      <w:r>
        <w:rPr>
          <w:spacing w:val="2"/>
        </w:rPr>
        <w:t xml:space="preserve"> </w:t>
      </w:r>
      <w:r>
        <w:rPr>
          <w:spacing w:val="-2"/>
        </w:rPr>
        <w:t>20</w:t>
      </w:r>
      <w:r>
        <w:rPr>
          <w:spacing w:val="1"/>
        </w:rPr>
        <w:t>1</w:t>
      </w:r>
      <w:r>
        <w:t xml:space="preserve">3 </w:t>
      </w:r>
      <w:r>
        <w:rPr>
          <w:spacing w:val="-1"/>
        </w:rPr>
        <w:t>h</w:t>
      </w:r>
      <w:r>
        <w:t>ad s</w:t>
      </w:r>
      <w:r>
        <w:rPr>
          <w:spacing w:val="-1"/>
        </w:rPr>
        <w:t>ub</w:t>
      </w:r>
      <w:r>
        <w:t>s</w:t>
      </w:r>
      <w:r>
        <w:rPr>
          <w:spacing w:val="1"/>
        </w:rPr>
        <w:t>e</w:t>
      </w:r>
      <w:r>
        <w:rPr>
          <w:spacing w:val="-1"/>
        </w:rPr>
        <w:t>qu</w:t>
      </w:r>
      <w:r>
        <w:rPr>
          <w:spacing w:val="1"/>
        </w:rPr>
        <w:t>e</w:t>
      </w:r>
      <w:r>
        <w:rPr>
          <w:spacing w:val="-1"/>
        </w:rPr>
        <w:t>n</w:t>
      </w:r>
      <w:r>
        <w:t>tly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e</w:t>
      </w:r>
      <w:r>
        <w:t>ft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rPr>
          <w:spacing w:val="-1"/>
        </w:rPr>
        <w:t>y</w:t>
      </w:r>
      <w:r>
        <w:rPr>
          <w:spacing w:val="1"/>
        </w:rPr>
        <w:t>me</w:t>
      </w:r>
      <w:r>
        <w:rPr>
          <w:spacing w:val="-1"/>
        </w:rPr>
        <w:t>n</w:t>
      </w:r>
      <w:r>
        <w:rPr>
          <w:spacing w:val="1"/>
        </w:rPr>
        <w:t>t</w:t>
      </w:r>
      <w:r>
        <w:t>.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 a</w:t>
      </w:r>
      <w:r>
        <w:rPr>
          <w:spacing w:val="-1"/>
        </w:rPr>
        <w:t>d</w:t>
      </w:r>
      <w:r>
        <w:rPr>
          <w:spacing w:val="1"/>
        </w:rPr>
        <w:t>m</w:t>
      </w:r>
      <w:r>
        <w:t>i</w:t>
      </w:r>
      <w:r>
        <w:rPr>
          <w:spacing w:val="-1"/>
        </w:rPr>
        <w:t>n</w:t>
      </w:r>
      <w:r>
        <w:t>istra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1"/>
        </w:rPr>
        <w:t xml:space="preserve"> d</w:t>
      </w:r>
      <w:r>
        <w:t>ata s</w:t>
      </w:r>
      <w:r>
        <w:rPr>
          <w:spacing w:val="-3"/>
        </w:rPr>
        <w:t>h</w:t>
      </w:r>
      <w:r>
        <w:rPr>
          <w:spacing w:val="1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3"/>
        </w:rPr>
        <w:t>n</w:t>
      </w:r>
      <w:r>
        <w:rPr>
          <w:spacing w:val="-1"/>
        </w:rPr>
        <w:t>u</w:t>
      </w:r>
      <w:r>
        <w:rPr>
          <w:spacing w:val="1"/>
        </w:rPr>
        <w:t>m</w:t>
      </w:r>
      <w:r>
        <w:rPr>
          <w:spacing w:val="-1"/>
        </w:rPr>
        <w:t>b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eci</w:t>
      </w:r>
      <w:r>
        <w:rPr>
          <w:spacing w:val="-1"/>
        </w:rPr>
        <w:t>p</w:t>
      </w:r>
      <w:r>
        <w:t>ie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ho</w:t>
      </w:r>
      <w:r>
        <w:t>se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ar</w:t>
      </w:r>
      <w:r>
        <w:rPr>
          <w:spacing w:val="-1"/>
        </w:rPr>
        <w:t>n</w:t>
      </w:r>
      <w:r>
        <w:t>i</w:t>
      </w:r>
      <w:r>
        <w:rPr>
          <w:spacing w:val="-1"/>
        </w:rPr>
        <w:t>ng</w:t>
      </w:r>
      <w:r>
        <w:t>s</w:t>
      </w:r>
      <w:r>
        <w:rPr>
          <w:spacing w:val="1"/>
        </w:rPr>
        <w:t xml:space="preserve"> </w:t>
      </w:r>
      <w:r>
        <w:t>affec</w:t>
      </w:r>
      <w:r>
        <w:rPr>
          <w:spacing w:val="-2"/>
        </w:rPr>
        <w:t>t</w:t>
      </w:r>
      <w:r>
        <w:rPr>
          <w:spacing w:val="1"/>
        </w:rPr>
        <w:t>e</w:t>
      </w:r>
      <w:r>
        <w:t>d t</w:t>
      </w:r>
      <w:r>
        <w:rPr>
          <w:spacing w:val="-1"/>
        </w:rPr>
        <w:t>h</w:t>
      </w:r>
      <w:r>
        <w:rPr>
          <w:spacing w:val="1"/>
        </w:rPr>
        <w:t>e</w:t>
      </w:r>
      <w:r>
        <w:t>ir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y</w:t>
      </w:r>
      <w:r>
        <w:rPr>
          <w:spacing w:val="1"/>
        </w:rP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t>li</w:t>
      </w:r>
      <w:r>
        <w:rPr>
          <w:spacing w:val="-1"/>
        </w:rPr>
        <w:t>g</w:t>
      </w:r>
      <w:r>
        <w:t>i</w:t>
      </w:r>
      <w:r>
        <w:rPr>
          <w:spacing w:val="-1"/>
        </w:rPr>
        <w:t>b</w:t>
      </w:r>
      <w:r>
        <w:t>ility 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p</w:t>
      </w:r>
      <w:r>
        <w:t>a</w:t>
      </w:r>
      <w:r>
        <w:rPr>
          <w:spacing w:val="-1"/>
        </w:rPr>
        <w:t>ym</w:t>
      </w:r>
      <w:r>
        <w:rPr>
          <w:spacing w:val="1"/>
        </w:rPr>
        <w:t>e</w:t>
      </w:r>
      <w:r>
        <w:rPr>
          <w:spacing w:val="-1"/>
        </w:rPr>
        <w:t>n</w:t>
      </w:r>
      <w:r>
        <w:t>t,</w:t>
      </w:r>
      <w:r>
        <w:rPr>
          <w:spacing w:val="1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t>se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a</w:t>
      </w:r>
      <w:r>
        <w:rPr>
          <w:spacing w:val="-3"/>
        </w:rPr>
        <w:t>r</w:t>
      </w:r>
      <w:r>
        <w:rPr>
          <w:spacing w:val="-1"/>
        </w:rPr>
        <w:t>n</w:t>
      </w:r>
      <w:r>
        <w:t>i</w:t>
      </w:r>
      <w:r>
        <w:rPr>
          <w:spacing w:val="-1"/>
        </w:rPr>
        <w:t>ng</w:t>
      </w:r>
      <w:r>
        <w:t>s</w:t>
      </w:r>
      <w:r>
        <w:rPr>
          <w:spacing w:val="1"/>
        </w:rPr>
        <w:t xml:space="preserve"> m</w:t>
      </w:r>
      <w:r>
        <w:t>ay</w:t>
      </w:r>
      <w:r>
        <w:rPr>
          <w:spacing w:val="-1"/>
        </w:rPr>
        <w:t xml:space="preserve"> b</w:t>
      </w:r>
      <w:r>
        <w:t>e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>r</w:t>
      </w:r>
      <w:r>
        <w:rPr>
          <w:spacing w:val="-1"/>
        </w:rPr>
        <w:t>o</w:t>
      </w:r>
      <w:r>
        <w:t>m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t>rces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an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oy</w:t>
      </w:r>
      <w:r>
        <w:rPr>
          <w:spacing w:val="1"/>
        </w:rPr>
        <w:t>me</w:t>
      </w:r>
      <w:r>
        <w:rPr>
          <w:spacing w:val="-1"/>
        </w:rPr>
        <w:t>n</w:t>
      </w:r>
      <w:r>
        <w:t>t.</w:t>
      </w:r>
    </w:p>
    <w:p w:rsidR="006E0C6E" w:rsidRPr="0040737E" w:rsidRDefault="001B1DF7" w:rsidP="0040737E">
      <w:pPr>
        <w:rPr>
          <w:rStyle w:val="Strong"/>
        </w:rPr>
      </w:pPr>
      <w:r w:rsidRPr="0040737E">
        <w:rPr>
          <w:rStyle w:val="Strong"/>
        </w:rPr>
        <w:t xml:space="preserve">The total amount (in </w:t>
      </w:r>
      <w:proofErr w:type="spellStart"/>
      <w:r w:rsidRPr="0040737E">
        <w:rPr>
          <w:rStyle w:val="Strong"/>
        </w:rPr>
        <w:t>AUD</w:t>
      </w:r>
      <w:proofErr w:type="spellEnd"/>
      <w:r w:rsidRPr="0040737E">
        <w:rPr>
          <w:rStyle w:val="Strong"/>
        </w:rPr>
        <w:t>) the Government has saved in revenue during the period</w:t>
      </w:r>
      <w:r w:rsidR="00586576" w:rsidRPr="0040737E">
        <w:rPr>
          <w:rStyle w:val="Strong"/>
        </w:rPr>
        <w:t xml:space="preserve"> </w:t>
      </w:r>
      <w:r w:rsidRPr="0040737E">
        <w:rPr>
          <w:rStyle w:val="Strong"/>
        </w:rPr>
        <w:t xml:space="preserve">1 January 2013 - 28 February 2013 owing to moving sole parents onto the </w:t>
      </w:r>
      <w:proofErr w:type="spellStart"/>
      <w:r w:rsidRPr="0040737E">
        <w:rPr>
          <w:rStyle w:val="Strong"/>
        </w:rPr>
        <w:t>Newstart</w:t>
      </w:r>
      <w:proofErr w:type="spellEnd"/>
      <w:r w:rsidRPr="0040737E">
        <w:rPr>
          <w:rStyle w:val="Strong"/>
        </w:rPr>
        <w:t xml:space="preserve"> Allowance.</w:t>
      </w:r>
    </w:p>
    <w:p w:rsidR="006E0C6E" w:rsidRDefault="001B1DF7" w:rsidP="00586576">
      <w:r>
        <w:rPr>
          <w:spacing w:val="1"/>
        </w:rPr>
        <w:t>Me</w:t>
      </w:r>
      <w:r>
        <w:t>as</w:t>
      </w:r>
      <w:r>
        <w:rPr>
          <w:spacing w:val="-1"/>
        </w:rPr>
        <w:t>u</w:t>
      </w:r>
      <w:r>
        <w:rPr>
          <w:spacing w:val="-3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t>aff</w:t>
      </w:r>
      <w:r>
        <w:rPr>
          <w:spacing w:val="-2"/>
        </w:rPr>
        <w:t>e</w:t>
      </w:r>
      <w:r>
        <w:t>cti</w:t>
      </w:r>
      <w:r>
        <w:rPr>
          <w:spacing w:val="-1"/>
        </w:rPr>
        <w:t>n</w:t>
      </w:r>
      <w:r>
        <w:t xml:space="preserve">g a 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t>ti</w:t>
      </w:r>
      <w:r>
        <w:rPr>
          <w:spacing w:val="-2"/>
        </w:rPr>
        <w:t>c</w:t>
      </w:r>
      <w:r>
        <w:rPr>
          <w:spacing w:val="-1"/>
        </w:rPr>
        <w:t>u</w:t>
      </w:r>
      <w:r>
        <w:t xml:space="preserve">lar </w:t>
      </w:r>
      <w:r>
        <w:rPr>
          <w:spacing w:val="-1"/>
        </w:rPr>
        <w:t>p</w:t>
      </w:r>
      <w:r>
        <w:t>a</w:t>
      </w:r>
      <w:r>
        <w:rPr>
          <w:spacing w:val="1"/>
        </w:rPr>
        <w:t>y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t>cl</w:t>
      </w:r>
      <w:r>
        <w:rPr>
          <w:spacing w:val="-1"/>
        </w:rPr>
        <w:t>ud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art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no</w:t>
      </w:r>
      <w:r>
        <w:t>r</w:t>
      </w:r>
      <w:r>
        <w:rPr>
          <w:spacing w:val="1"/>
        </w:rPr>
        <w:t>m</w:t>
      </w:r>
      <w:r>
        <w:t>al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t>x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1"/>
        </w:rPr>
        <w:t>nd</w:t>
      </w:r>
      <w:r>
        <w:t>it</w:t>
      </w:r>
      <w:r>
        <w:rPr>
          <w:spacing w:val="-1"/>
        </w:rPr>
        <w:t>u</w:t>
      </w:r>
      <w:r>
        <w:t>re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at </w:t>
      </w:r>
      <w:r>
        <w:rPr>
          <w:spacing w:val="-1"/>
        </w:rPr>
        <w:t>p</w:t>
      </w:r>
      <w:r>
        <w:t>a</w:t>
      </w:r>
      <w:r>
        <w:rPr>
          <w:spacing w:val="1"/>
        </w:rPr>
        <w:t>y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1"/>
        </w:rPr>
        <w:t xml:space="preserve"> </w:t>
      </w:r>
      <w:r>
        <w:rPr>
          <w:spacing w:val="-3"/>
        </w:rPr>
        <w:t>n</w:t>
      </w:r>
      <w:r>
        <w:rPr>
          <w:spacing w:val="1"/>
        </w:rPr>
        <w:t>o</w:t>
      </w:r>
      <w:r>
        <w:t>t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s</w:t>
      </w:r>
      <w:r>
        <w:t>e</w:t>
      </w:r>
      <w:r>
        <w:rPr>
          <w:spacing w:val="-1"/>
        </w:rPr>
        <w:t>p</w:t>
      </w:r>
      <w:r>
        <w:t>arate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n</w:t>
      </w:r>
      <w:r>
        <w:t>e</w:t>
      </w:r>
      <w:r>
        <w:rPr>
          <w:spacing w:val="-1"/>
        </w:rPr>
        <w:t>n</w:t>
      </w:r>
      <w:r>
        <w:t>t.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s</w:t>
      </w:r>
      <w:r>
        <w:t>ti</w:t>
      </w:r>
      <w:r>
        <w:rPr>
          <w:spacing w:val="1"/>
        </w:rP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e</w:t>
      </w:r>
      <w:r>
        <w:t>d sa</w:t>
      </w:r>
      <w:r>
        <w:rPr>
          <w:spacing w:val="1"/>
        </w:rPr>
        <w:t>v</w:t>
      </w:r>
      <w:r>
        <w:t>i</w:t>
      </w:r>
      <w:r>
        <w:rPr>
          <w:spacing w:val="-1"/>
        </w:rPr>
        <w:t>ng</w:t>
      </w:r>
      <w:r>
        <w:t>s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-3"/>
        </w:rPr>
        <w:t>a</w:t>
      </w:r>
      <w:r>
        <w:t>ti</w:t>
      </w:r>
      <w:r>
        <w:rPr>
          <w:spacing w:val="-1"/>
        </w:rPr>
        <w:t>n</w:t>
      </w:r>
      <w:r>
        <w:t xml:space="preserve">g 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e</w:t>
      </w:r>
      <w:r>
        <w:t>as</w:t>
      </w:r>
      <w:r>
        <w:rPr>
          <w:spacing w:val="-1"/>
        </w:rPr>
        <w:t>u</w:t>
      </w:r>
      <w:r>
        <w:t>re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2</w:t>
      </w:r>
      <w:r>
        <w:rPr>
          <w:spacing w:val="-1"/>
        </w:rPr>
        <w:t>0</w:t>
      </w:r>
      <w:r>
        <w:rPr>
          <w:spacing w:val="1"/>
        </w:rPr>
        <w:t>12</w:t>
      </w:r>
      <w:r>
        <w:rPr>
          <w:spacing w:val="-1"/>
        </w:rPr>
        <w:t>-</w:t>
      </w:r>
      <w:r>
        <w:rPr>
          <w:spacing w:val="1"/>
        </w:rPr>
        <w:t>1</w:t>
      </w:r>
      <w:r>
        <w:t xml:space="preserve">3 is </w:t>
      </w:r>
      <w:r>
        <w:rPr>
          <w:spacing w:val="1"/>
        </w:rPr>
        <w:t>$</w:t>
      </w:r>
      <w:r>
        <w:rPr>
          <w:spacing w:val="-2"/>
        </w:rPr>
        <w:t>9</w:t>
      </w:r>
      <w:r>
        <w:rPr>
          <w:spacing w:val="1"/>
        </w:rPr>
        <w:t>6</w:t>
      </w:r>
      <w:r>
        <w:rPr>
          <w:spacing w:val="-1"/>
        </w:rPr>
        <w:t>.</w:t>
      </w:r>
      <w:r>
        <w:t>9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ill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:rsidR="006E0C6E" w:rsidRPr="00055711" w:rsidRDefault="001B1DF7" w:rsidP="00586576">
      <w:pPr>
        <w:rPr>
          <w:rStyle w:val="Emphasis"/>
        </w:rPr>
      </w:pPr>
      <w:r w:rsidRPr="00055711">
        <w:rPr>
          <w:rStyle w:val="Emphasis"/>
        </w:rPr>
        <w:t>Source: 2012- 13 Portfolio Budget Statements, Budget Paper No 2</w:t>
      </w:r>
    </w:p>
    <w:sectPr w:rsidR="006E0C6E" w:rsidRPr="000557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20" w:h="16840"/>
      <w:pgMar w:top="1060" w:right="14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F5C" w:rsidRDefault="00320F5C" w:rsidP="00320F5C">
      <w:pPr>
        <w:spacing w:after="0" w:line="240" w:lineRule="auto"/>
      </w:pPr>
      <w:r>
        <w:separator/>
      </w:r>
    </w:p>
  </w:endnote>
  <w:endnote w:type="continuationSeparator" w:id="0">
    <w:p w:rsidR="00320F5C" w:rsidRDefault="00320F5C" w:rsidP="0032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E1" w:rsidRDefault="00B229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F5C" w:rsidRPr="00B229E1" w:rsidRDefault="00320F5C" w:rsidP="00B229E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E1" w:rsidRDefault="00B229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F5C" w:rsidRDefault="00320F5C" w:rsidP="00320F5C">
      <w:pPr>
        <w:spacing w:after="0" w:line="240" w:lineRule="auto"/>
      </w:pPr>
      <w:r>
        <w:separator/>
      </w:r>
    </w:p>
  </w:footnote>
  <w:footnote w:type="continuationSeparator" w:id="0">
    <w:p w:rsidR="00320F5C" w:rsidRDefault="00320F5C" w:rsidP="00320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E1" w:rsidRDefault="00B229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E1" w:rsidRDefault="00B229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E1" w:rsidRDefault="00B229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B059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3CC2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921F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22DC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0648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1087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20A3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263F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B88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A2D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6E"/>
    <w:rsid w:val="00055711"/>
    <w:rsid w:val="001B1DF7"/>
    <w:rsid w:val="00320F5C"/>
    <w:rsid w:val="0040737E"/>
    <w:rsid w:val="00586576"/>
    <w:rsid w:val="006E0C6E"/>
    <w:rsid w:val="00B229E1"/>
    <w:rsid w:val="00F9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11"/>
  </w:style>
  <w:style w:type="paragraph" w:styleId="Heading1">
    <w:name w:val="heading 1"/>
    <w:basedOn w:val="Normal"/>
    <w:next w:val="Normal"/>
    <w:link w:val="Heading1Char"/>
    <w:uiPriority w:val="9"/>
    <w:qFormat/>
    <w:rsid w:val="00407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6576"/>
    <w:rPr>
      <w:b/>
      <w:bCs/>
    </w:rPr>
  </w:style>
  <w:style w:type="table" w:styleId="TableGrid">
    <w:name w:val="Table Grid"/>
    <w:basedOn w:val="TableNormal"/>
    <w:uiPriority w:val="59"/>
    <w:rsid w:val="001B1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0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F5C"/>
  </w:style>
  <w:style w:type="paragraph" w:styleId="Footer">
    <w:name w:val="footer"/>
    <w:basedOn w:val="Normal"/>
    <w:link w:val="FooterChar"/>
    <w:uiPriority w:val="99"/>
    <w:unhideWhenUsed/>
    <w:rsid w:val="00320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F5C"/>
  </w:style>
  <w:style w:type="paragraph" w:styleId="BalloonText">
    <w:name w:val="Balloon Text"/>
    <w:basedOn w:val="Normal"/>
    <w:link w:val="BalloonTextChar"/>
    <w:uiPriority w:val="99"/>
    <w:semiHidden/>
    <w:unhideWhenUsed/>
    <w:rsid w:val="0032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07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 Text"/>
    <w:basedOn w:val="Normal"/>
    <w:qFormat/>
    <w:rsid w:val="00055711"/>
    <w:pPr>
      <w:spacing w:before="80" w:after="80" w:line="240" w:lineRule="auto"/>
    </w:pPr>
  </w:style>
  <w:style w:type="character" w:styleId="Emphasis">
    <w:name w:val="Emphasis"/>
    <w:basedOn w:val="DefaultParagraphFont"/>
    <w:uiPriority w:val="20"/>
    <w:qFormat/>
    <w:rsid w:val="000557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11"/>
  </w:style>
  <w:style w:type="paragraph" w:styleId="Heading1">
    <w:name w:val="heading 1"/>
    <w:basedOn w:val="Normal"/>
    <w:next w:val="Normal"/>
    <w:link w:val="Heading1Char"/>
    <w:uiPriority w:val="9"/>
    <w:qFormat/>
    <w:rsid w:val="00407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6576"/>
    <w:rPr>
      <w:b/>
      <w:bCs/>
    </w:rPr>
  </w:style>
  <w:style w:type="table" w:styleId="TableGrid">
    <w:name w:val="Table Grid"/>
    <w:basedOn w:val="TableNormal"/>
    <w:uiPriority w:val="59"/>
    <w:rsid w:val="001B1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0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F5C"/>
  </w:style>
  <w:style w:type="paragraph" w:styleId="Footer">
    <w:name w:val="footer"/>
    <w:basedOn w:val="Normal"/>
    <w:link w:val="FooterChar"/>
    <w:uiPriority w:val="99"/>
    <w:unhideWhenUsed/>
    <w:rsid w:val="00320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F5C"/>
  </w:style>
  <w:style w:type="paragraph" w:styleId="BalloonText">
    <w:name w:val="Balloon Text"/>
    <w:basedOn w:val="Normal"/>
    <w:link w:val="BalloonTextChar"/>
    <w:uiPriority w:val="99"/>
    <w:semiHidden/>
    <w:unhideWhenUsed/>
    <w:rsid w:val="0032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07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 Text"/>
    <w:basedOn w:val="Normal"/>
    <w:qFormat/>
    <w:rsid w:val="00055711"/>
    <w:pPr>
      <w:spacing w:before="80" w:after="80" w:line="240" w:lineRule="auto"/>
    </w:pPr>
  </w:style>
  <w:style w:type="character" w:styleId="Emphasis">
    <w:name w:val="Emphasis"/>
    <w:basedOn w:val="DefaultParagraphFont"/>
    <w:uiPriority w:val="20"/>
    <w:qFormat/>
    <w:rsid w:val="000557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B8691C-DD97-417B-8BF6-9234C34BAA76}"/>
</file>

<file path=customXml/itemProps2.xml><?xml version="1.0" encoding="utf-8"?>
<ds:datastoreItem xmlns:ds="http://schemas.openxmlformats.org/officeDocument/2006/customXml" ds:itemID="{2B479A39-6C4A-4615-848A-95521C72A328}"/>
</file>

<file path=customXml/itemProps3.xml><?xml version="1.0" encoding="utf-8"?>
<ds:datastoreItem xmlns:ds="http://schemas.openxmlformats.org/officeDocument/2006/customXml" ds:itemID="{C417B4CE-1D5C-4842-A8EA-F251EFB42279}"/>
</file>

<file path=customXml/itemProps4.xml><?xml version="1.0" encoding="utf-8"?>
<ds:datastoreItem xmlns:ds="http://schemas.openxmlformats.org/officeDocument/2006/customXml" ds:itemID="{75C36290-AC1B-476E-8293-FE684C4240CC}"/>
</file>

<file path=docProps/app.xml><?xml version="1.0" encoding="utf-8"?>
<Properties xmlns="http://schemas.openxmlformats.org/officeDocument/2006/extended-properties" xmlns:vt="http://schemas.openxmlformats.org/officeDocument/2006/docPropsVTypes">
  <Template>3F4B348.dotm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Welsh</dc:creator>
  <cp:lastModifiedBy>Edward Ferri</cp:lastModifiedBy>
  <cp:revision>3</cp:revision>
  <dcterms:created xsi:type="dcterms:W3CDTF">2013-08-07T00:45:00Z</dcterms:created>
  <dcterms:modified xsi:type="dcterms:W3CDTF">2013-08-07T00:45:00Z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2013-04-08T00:00:00Z</vt:filetime>
  </property>
  <property fmtid="{D5CDD505-2E9C-101B-9397-08002B2CF9AE}" pid="3" name="LastSaved">
    <vt:filetime>2013-08-01T00:00:00Z</vt:filetime>
  </property>
</Properties>
</file>