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4E38D" w14:textId="77777777" w:rsidR="00F07D3D" w:rsidRPr="00F07D3D" w:rsidRDefault="00F07D3D" w:rsidP="00F07D3D">
      <w:pPr>
        <w:spacing w:before="120" w:after="0" w:line="276" w:lineRule="auto"/>
        <w:rPr>
          <w:rFonts w:ascii="Calibri" w:hAnsi="Calibri"/>
          <w:b/>
          <w:color w:val="002D3F"/>
          <w:spacing w:val="-10"/>
          <w:kern w:val="28"/>
          <w:sz w:val="60"/>
          <w:szCs w:val="56"/>
        </w:rPr>
      </w:pPr>
      <w:r w:rsidRPr="00F07D3D">
        <w:rPr>
          <w:rFonts w:ascii="Calibri" w:hAnsi="Calibri"/>
          <w:b/>
          <w:noProof/>
          <w:color w:val="002D3F"/>
          <w:spacing w:val="-10"/>
          <w:kern w:val="28"/>
          <w:sz w:val="60"/>
          <w:szCs w:val="56"/>
        </w:rPr>
        <w:drawing>
          <wp:anchor distT="0" distB="0" distL="114300" distR="114300" simplePos="0" relativeHeight="251788288" behindDoc="0" locked="0" layoutInCell="1" allowOverlap="1" wp14:anchorId="66AB6811" wp14:editId="58C4531A">
            <wp:simplePos x="0" y="0"/>
            <wp:positionH relativeFrom="margin">
              <wp:align>left</wp:align>
            </wp:positionH>
            <wp:positionV relativeFrom="margin">
              <wp:posOffset>-297712</wp:posOffset>
            </wp:positionV>
            <wp:extent cx="2274570" cy="579120"/>
            <wp:effectExtent l="0" t="0" r="0" b="0"/>
            <wp:wrapSquare wrapText="bothSides"/>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8"/>
                    <a:stretch>
                      <a:fillRect/>
                    </a:stretch>
                  </pic:blipFill>
                  <pic:spPr>
                    <a:xfrm>
                      <a:off x="0" y="0"/>
                      <a:ext cx="2274570" cy="579120"/>
                    </a:xfrm>
                    <a:prstGeom prst="rect">
                      <a:avLst/>
                    </a:prstGeom>
                  </pic:spPr>
                </pic:pic>
              </a:graphicData>
            </a:graphic>
          </wp:anchor>
        </w:drawing>
      </w:r>
      <w:r w:rsidRPr="00F07D3D">
        <w:rPr>
          <w:rFonts w:ascii="Calibri" w:hAnsi="Calibri"/>
          <w:b/>
          <w:noProof/>
          <w:color w:val="002D3F"/>
          <w:spacing w:val="-10"/>
          <w:kern w:val="28"/>
          <w:sz w:val="60"/>
          <w:szCs w:val="56"/>
        </w:rPr>
        <w:drawing>
          <wp:anchor distT="0" distB="0" distL="114300" distR="114300" simplePos="0" relativeHeight="251787264" behindDoc="1" locked="0" layoutInCell="1" allowOverlap="1" wp14:anchorId="7EB5011B" wp14:editId="00F861E6">
            <wp:simplePos x="0" y="0"/>
            <wp:positionH relativeFrom="column">
              <wp:posOffset>-900431</wp:posOffset>
            </wp:positionH>
            <wp:positionV relativeFrom="page">
              <wp:posOffset>0</wp:posOffset>
            </wp:positionV>
            <wp:extent cx="7559675" cy="1715304"/>
            <wp:effectExtent l="0" t="0" r="0" b="0"/>
            <wp:wrapNone/>
            <wp:docPr id="46" name="Picture 46"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9"/>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183A83F9" w14:textId="77777777" w:rsidR="00F07D3D" w:rsidRPr="00F07D3D" w:rsidRDefault="00F07D3D" w:rsidP="00F07D3D">
      <w:pPr>
        <w:spacing w:before="1080" w:after="0" w:line="276" w:lineRule="auto"/>
        <w:rPr>
          <w:rFonts w:ascii="Calibri" w:hAnsi="Calibri"/>
          <w:b/>
          <w:color w:val="002D3F"/>
          <w:spacing w:val="-10"/>
          <w:kern w:val="28"/>
          <w:sz w:val="60"/>
          <w:szCs w:val="56"/>
        </w:rPr>
      </w:pPr>
      <w:r w:rsidRPr="00F07D3D">
        <w:rPr>
          <w:rFonts w:ascii="Calibri" w:hAnsi="Calibri"/>
          <w:b/>
          <w:color w:val="002D3F"/>
          <w:spacing w:val="-10"/>
          <w:kern w:val="28"/>
          <w:sz w:val="60"/>
          <w:szCs w:val="56"/>
        </w:rPr>
        <w:t>Higher Education Research Commercialisation IP Framework</w:t>
      </w:r>
    </w:p>
    <w:p w14:paraId="17E5A2BA" w14:textId="77777777" w:rsidR="00F07D3D" w:rsidRPr="00F07D3D" w:rsidRDefault="00F07D3D" w:rsidP="00F07D3D">
      <w:pPr>
        <w:spacing w:after="0" w:line="276" w:lineRule="auto"/>
        <w:rPr>
          <w:rFonts w:ascii="Calibri" w:eastAsia="Calibri" w:hAnsi="Calibri" w:cs="Arial"/>
          <w:spacing w:val="15"/>
          <w:sz w:val="40"/>
          <w:szCs w:val="22"/>
        </w:rPr>
      </w:pPr>
      <w:bookmarkStart w:id="0" w:name="_Toc30065222"/>
      <w:r w:rsidRPr="00F07D3D">
        <w:rPr>
          <w:rFonts w:ascii="Calibri" w:eastAsia="Calibri" w:hAnsi="Calibri" w:cs="Arial"/>
          <w:spacing w:val="15"/>
          <w:sz w:val="40"/>
          <w:szCs w:val="22"/>
        </w:rPr>
        <w:t xml:space="preserve">Accelerated Non-Exclusive Licence Agreement Guide </w:t>
      </w:r>
    </w:p>
    <w:bookmarkEnd w:id="0"/>
    <w:p w14:paraId="5FA0870B" w14:textId="77777777" w:rsidR="00F07D3D" w:rsidRPr="00F07D3D" w:rsidRDefault="00F07D3D" w:rsidP="00F07D3D">
      <w:pPr>
        <w:spacing w:after="200" w:line="276" w:lineRule="auto"/>
        <w:rPr>
          <w:rFonts w:ascii="Calibri" w:eastAsia="Calibri" w:hAnsi="Calibri" w:cs="Arial"/>
          <w:sz w:val="22"/>
          <w:szCs w:val="22"/>
        </w:rPr>
      </w:pPr>
      <w:r w:rsidRPr="00F07D3D">
        <w:rPr>
          <w:rFonts w:ascii="Calibri" w:eastAsia="Calibri" w:hAnsi="Calibri" w:cs="Arial"/>
          <w:noProof/>
          <w:sz w:val="22"/>
          <w:szCs w:val="22"/>
        </w:rPr>
        <mc:AlternateContent>
          <mc:Choice Requires="wps">
            <w:drawing>
              <wp:inline distT="0" distB="0" distL="0" distR="0" wp14:anchorId="53D0560C" wp14:editId="7A81EB9D">
                <wp:extent cx="5549900" cy="620974"/>
                <wp:effectExtent l="0" t="0" r="12700" b="27305"/>
                <wp:docPr id="44" name="Text Box 44"/>
                <wp:cNvGraphicFramePr/>
                <a:graphic xmlns:a="http://schemas.openxmlformats.org/drawingml/2006/main">
                  <a:graphicData uri="http://schemas.microsoft.com/office/word/2010/wordprocessingShape">
                    <wps:wsp>
                      <wps:cNvSpPr txBox="1"/>
                      <wps:spPr>
                        <a:xfrm>
                          <a:off x="0" y="0"/>
                          <a:ext cx="5549900" cy="620974"/>
                        </a:xfrm>
                        <a:prstGeom prst="rect">
                          <a:avLst/>
                        </a:prstGeom>
                        <a:solidFill>
                          <a:sysClr val="window" lastClr="FFFFFF"/>
                        </a:solidFill>
                        <a:ln w="3175" cap="flat" cmpd="sng" algn="ctr">
                          <a:solidFill>
                            <a:sysClr val="window" lastClr="FFFFFF">
                              <a:lumMod val="85000"/>
                            </a:sysClr>
                          </a:solidFill>
                          <a:prstDash val="solid"/>
                          <a:miter lim="800000"/>
                        </a:ln>
                        <a:effectLst/>
                      </wps:spPr>
                      <wps:txbx>
                        <w:txbxContent>
                          <w:p w14:paraId="1E5CEE0B" w14:textId="77777777" w:rsidR="00F07D3D" w:rsidRDefault="00F07D3D" w:rsidP="00F07D3D">
                            <w:pPr>
                              <w:jc w:val="both"/>
                            </w:pPr>
                            <w:r w:rsidRPr="00ED3380">
                              <w:t>A licence agreement for an IP owner to licence</w:t>
                            </w:r>
                            <w:r>
                              <w:t xml:space="preserve"> </w:t>
                            </w:r>
                            <w:r w:rsidRPr="00ED3380">
                              <w:t xml:space="preserve">IP Rights (IPR) (including IPR developed as part of a </w:t>
                            </w:r>
                            <w:r>
                              <w:t>p</w:t>
                            </w:r>
                            <w:r w:rsidRPr="00ED3380">
                              <w:t xml:space="preserve">roject) </w:t>
                            </w:r>
                            <w:r>
                              <w:t xml:space="preserve">on a non-exclusive basis </w:t>
                            </w:r>
                            <w:r w:rsidRPr="00ED3380">
                              <w:t>to the other party, either for non-commercial use or for low-risk commercialisation</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3D0560C" id="_x0000_t202" coordsize="21600,21600" o:spt="202" path="m,l,21600r21600,l21600,xe">
                <v:stroke joinstyle="miter"/>
                <v:path gradientshapeok="t" o:connecttype="rect"/>
              </v:shapetype>
              <v:shape id="Text Box 44" o:spid="_x0000_s1026" type="#_x0000_t202" style="width:437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" fillcolor="window" strokecolor="#d9d9d9" strokeweight=".25pt">
                <v:textbox>
                  <w:txbxContent>
                    <w:p w14:paraId="1E5CEE0B" w14:textId="77777777" w:rsidR="00F07D3D" w:rsidRDefault="00F07D3D" w:rsidP="00F07D3D">
                      <w:pPr>
                        <w:jc w:val="both"/>
                      </w:pPr>
                      <w:r w:rsidRPr="00ED3380">
                        <w:t>A licence agreement for an IP owner to licence</w:t>
                      </w:r>
                      <w:r>
                        <w:t xml:space="preserve"> </w:t>
                      </w:r>
                      <w:r w:rsidRPr="00ED3380">
                        <w:t xml:space="preserve">IP Rights (IPR) (including IPR developed as part of a </w:t>
                      </w:r>
                      <w:r>
                        <w:t>p</w:t>
                      </w:r>
                      <w:r w:rsidRPr="00ED3380">
                        <w:t xml:space="preserve">roject) </w:t>
                      </w:r>
                      <w:r>
                        <w:t xml:space="preserve">on a non-exclusive basis </w:t>
                      </w:r>
                      <w:r w:rsidRPr="00ED3380">
                        <w:t>to the other party, either for non-commercial use or for low-risk commercialisation</w:t>
                      </w:r>
                      <w:r>
                        <w:t>.</w:t>
                      </w:r>
                    </w:p>
                  </w:txbxContent>
                </v:textbox>
                <w10:anchorlock/>
              </v:shape>
            </w:pict>
          </mc:Fallback>
        </mc:AlternateContent>
      </w:r>
    </w:p>
    <w:p w14:paraId="2C69AA28" w14:textId="77777777" w:rsidR="00F07D3D" w:rsidRPr="00F07D3D" w:rsidRDefault="00F07D3D" w:rsidP="00F07D3D">
      <w:pPr>
        <w:keepNext/>
        <w:keepLines/>
        <w:spacing w:before="240" w:after="0" w:line="276" w:lineRule="auto"/>
        <w:outlineLvl w:val="2"/>
        <w:rPr>
          <w:rFonts w:ascii="Calibri" w:hAnsi="Calibri"/>
          <w:b/>
          <w:bCs/>
          <w:color w:val="F26322"/>
          <w:sz w:val="28"/>
        </w:rPr>
      </w:pPr>
      <w:bookmarkStart w:id="1" w:name="_Toc94449323"/>
      <w:bookmarkStart w:id="2" w:name="_Toc99996362"/>
      <w:r w:rsidRPr="00F07D3D">
        <w:rPr>
          <w:rFonts w:ascii="Calibri" w:hAnsi="Calibri"/>
          <w:b/>
          <w:bCs/>
          <w:color w:val="F26322"/>
          <w:sz w:val="28"/>
        </w:rPr>
        <w:t>When should it be used?</w:t>
      </w:r>
      <w:bookmarkEnd w:id="1"/>
      <w:bookmarkEnd w:id="2"/>
      <w:r w:rsidRPr="00F07D3D">
        <w:rPr>
          <w:rFonts w:ascii="Calibri" w:hAnsi="Calibri"/>
          <w:b/>
          <w:bCs/>
          <w:color w:val="F26322"/>
          <w:sz w:val="28"/>
        </w:rPr>
        <w:t xml:space="preserve"> </w:t>
      </w:r>
    </w:p>
    <w:p w14:paraId="6CB18F5A" w14:textId="77777777" w:rsidR="00F07D3D" w:rsidRPr="00F07D3D" w:rsidRDefault="00F07D3D" w:rsidP="00F07D3D">
      <w:pPr>
        <w:numPr>
          <w:ilvl w:val="0"/>
          <w:numId w:val="37"/>
        </w:numPr>
        <w:spacing w:before="120" w:after="0" w:line="276" w:lineRule="auto"/>
        <w:rPr>
          <w:rFonts w:ascii="Calibri" w:eastAsia="Calibri" w:hAnsi="Calibri" w:cs="Arial"/>
          <w:sz w:val="22"/>
          <w:szCs w:val="22"/>
        </w:rPr>
      </w:pPr>
      <w:r w:rsidRPr="00F07D3D">
        <w:rPr>
          <w:rFonts w:ascii="Calibri" w:eastAsia="Calibri" w:hAnsi="Calibri" w:cs="Arial"/>
          <w:sz w:val="22"/>
          <w:szCs w:val="22"/>
        </w:rPr>
        <w:t>To allow non-commercial use of the IP; or</w:t>
      </w:r>
    </w:p>
    <w:p w14:paraId="72D57331" w14:textId="77777777" w:rsidR="00F07D3D" w:rsidRPr="00F07D3D" w:rsidRDefault="00F07D3D" w:rsidP="00F07D3D">
      <w:pPr>
        <w:numPr>
          <w:ilvl w:val="0"/>
          <w:numId w:val="37"/>
        </w:numPr>
        <w:spacing w:before="120" w:after="0" w:line="276" w:lineRule="auto"/>
        <w:rPr>
          <w:rFonts w:ascii="Calibri" w:eastAsia="Calibri" w:hAnsi="Calibri" w:cs="Arial"/>
          <w:sz w:val="22"/>
          <w:szCs w:val="22"/>
        </w:rPr>
      </w:pPr>
      <w:r w:rsidRPr="00F07D3D">
        <w:rPr>
          <w:rFonts w:ascii="Calibri" w:eastAsia="Calibri" w:hAnsi="Calibri" w:cs="Arial"/>
          <w:sz w:val="22"/>
          <w:szCs w:val="22"/>
        </w:rPr>
        <w:t xml:space="preserve">For commercial transactions valued at less than $100,000 or agreed by the parties to be low risk; and </w:t>
      </w:r>
    </w:p>
    <w:p w14:paraId="01B1169E" w14:textId="77777777" w:rsidR="00F07D3D" w:rsidRPr="00F07D3D" w:rsidRDefault="00F07D3D" w:rsidP="00F07D3D">
      <w:pPr>
        <w:numPr>
          <w:ilvl w:val="0"/>
          <w:numId w:val="37"/>
        </w:numPr>
        <w:spacing w:before="120" w:after="0" w:line="276" w:lineRule="auto"/>
        <w:rPr>
          <w:rFonts w:ascii="Calibri" w:eastAsia="Calibri" w:hAnsi="Calibri" w:cs="Arial"/>
          <w:sz w:val="22"/>
          <w:szCs w:val="22"/>
        </w:rPr>
      </w:pPr>
      <w:r w:rsidRPr="00F07D3D">
        <w:rPr>
          <w:rFonts w:ascii="Calibri" w:eastAsia="Calibri" w:hAnsi="Calibri" w:cs="Arial"/>
          <w:sz w:val="22"/>
          <w:szCs w:val="22"/>
        </w:rPr>
        <w:t>The parties are Australian entities</w:t>
      </w:r>
    </w:p>
    <w:p w14:paraId="01BD4999" w14:textId="77777777" w:rsidR="00F07D3D" w:rsidRPr="00F07D3D" w:rsidRDefault="00F07D3D" w:rsidP="00F07D3D">
      <w:pPr>
        <w:spacing w:before="120" w:after="200" w:line="276" w:lineRule="auto"/>
        <w:rPr>
          <w:rFonts w:ascii="Calibri" w:eastAsia="Calibri" w:hAnsi="Calibri" w:cs="Arial"/>
          <w:sz w:val="22"/>
          <w:szCs w:val="22"/>
        </w:rPr>
      </w:pPr>
      <w:r w:rsidRPr="00F07D3D">
        <w:rPr>
          <w:rFonts w:ascii="Calibri" w:eastAsia="Calibri" w:hAnsi="Calibri" w:cs="Arial"/>
          <w:sz w:val="22"/>
          <w:szCs w:val="22"/>
        </w:rPr>
        <w:t>Whilst it will generally be the university licensing IPR to an industry partner, the agreement is structured so that either party could be the Licensor. The agreement is also suitable when a party is a Commonwealth Entity.</w:t>
      </w:r>
    </w:p>
    <w:p w14:paraId="55BD2DC7" w14:textId="77777777" w:rsidR="00F07D3D" w:rsidRPr="00F07D3D" w:rsidRDefault="00F07D3D" w:rsidP="00F07D3D">
      <w:pPr>
        <w:keepNext/>
        <w:keepLines/>
        <w:spacing w:before="240" w:after="0" w:line="276" w:lineRule="auto"/>
        <w:outlineLvl w:val="2"/>
        <w:rPr>
          <w:rFonts w:ascii="Calibri" w:hAnsi="Calibri"/>
          <w:b/>
          <w:bCs/>
          <w:color w:val="F26322"/>
          <w:sz w:val="28"/>
        </w:rPr>
      </w:pPr>
      <w:bookmarkStart w:id="3" w:name="_Toc94449324"/>
      <w:bookmarkStart w:id="4" w:name="_Toc99996363"/>
      <w:r w:rsidRPr="00F07D3D">
        <w:rPr>
          <w:rFonts w:ascii="Calibri" w:hAnsi="Calibri"/>
          <w:b/>
          <w:bCs/>
          <w:color w:val="F26322"/>
          <w:sz w:val="28"/>
        </w:rPr>
        <w:t xml:space="preserve">When should it </w:t>
      </w:r>
      <w:r w:rsidRPr="00F07D3D">
        <w:rPr>
          <w:rFonts w:ascii="Calibri" w:hAnsi="Calibri"/>
          <w:b/>
          <w:bCs/>
          <w:color w:val="F26322"/>
          <w:sz w:val="28"/>
          <w:u w:val="single"/>
        </w:rPr>
        <w:t>not</w:t>
      </w:r>
      <w:r w:rsidRPr="00F07D3D">
        <w:rPr>
          <w:rFonts w:ascii="Calibri" w:hAnsi="Calibri"/>
          <w:b/>
          <w:bCs/>
          <w:color w:val="F26322"/>
          <w:sz w:val="28"/>
        </w:rPr>
        <w:t xml:space="preserve"> be used?</w:t>
      </w:r>
      <w:bookmarkEnd w:id="3"/>
      <w:bookmarkEnd w:id="4"/>
      <w:r w:rsidRPr="00F07D3D">
        <w:rPr>
          <w:rFonts w:ascii="Calibri" w:hAnsi="Calibri"/>
          <w:b/>
          <w:bCs/>
          <w:color w:val="F26322"/>
          <w:sz w:val="28"/>
        </w:rPr>
        <w:t xml:space="preserve"> </w:t>
      </w:r>
    </w:p>
    <w:p w14:paraId="559208CC" w14:textId="77777777" w:rsidR="00F07D3D" w:rsidRPr="00F07D3D" w:rsidRDefault="00F07D3D" w:rsidP="00F07D3D">
      <w:pPr>
        <w:numPr>
          <w:ilvl w:val="0"/>
          <w:numId w:val="37"/>
        </w:numPr>
        <w:spacing w:before="120" w:after="0" w:line="276" w:lineRule="auto"/>
        <w:rPr>
          <w:rFonts w:ascii="Calibri" w:eastAsia="Calibri" w:hAnsi="Calibri" w:cs="Arial"/>
          <w:sz w:val="22"/>
          <w:szCs w:val="22"/>
        </w:rPr>
      </w:pPr>
      <w:r w:rsidRPr="00F07D3D">
        <w:rPr>
          <w:rFonts w:ascii="Calibri" w:eastAsia="Calibri" w:hAnsi="Calibri" w:cs="Arial"/>
          <w:sz w:val="22"/>
          <w:szCs w:val="22"/>
        </w:rPr>
        <w:t>An Accelerated Licence Agreement (</w:t>
      </w:r>
      <w:proofErr w:type="spellStart"/>
      <w:r w:rsidRPr="00F07D3D">
        <w:rPr>
          <w:rFonts w:ascii="Calibri" w:eastAsia="Calibri" w:hAnsi="Calibri" w:cs="Arial"/>
          <w:sz w:val="22"/>
          <w:szCs w:val="22"/>
        </w:rPr>
        <w:t>inc</w:t>
      </w:r>
      <w:proofErr w:type="spellEnd"/>
      <w:r w:rsidRPr="00F07D3D">
        <w:rPr>
          <w:rFonts w:ascii="Calibri" w:eastAsia="Calibri" w:hAnsi="Calibri" w:cs="Arial"/>
          <w:sz w:val="22"/>
          <w:szCs w:val="22"/>
        </w:rPr>
        <w:t xml:space="preserve"> low risk Commercialisation) is only recommended when both parties decide that the Accelerated agreement is appropriate. If you cannot agree, and the licence is for commercialisation, use of the Licence Agreement (Non-exclusive Commercialisation) is recommended</w:t>
      </w:r>
    </w:p>
    <w:p w14:paraId="5E6866AE" w14:textId="77777777" w:rsidR="00F07D3D" w:rsidRPr="00F07D3D" w:rsidRDefault="00F07D3D" w:rsidP="00F07D3D">
      <w:pPr>
        <w:numPr>
          <w:ilvl w:val="0"/>
          <w:numId w:val="37"/>
        </w:numPr>
        <w:spacing w:before="120" w:after="0" w:line="276" w:lineRule="auto"/>
        <w:rPr>
          <w:rFonts w:ascii="Calibri" w:eastAsia="Calibri" w:hAnsi="Calibri" w:cs="Arial"/>
          <w:sz w:val="22"/>
          <w:szCs w:val="22"/>
        </w:rPr>
      </w:pPr>
      <w:r w:rsidRPr="00F07D3D">
        <w:rPr>
          <w:rFonts w:ascii="Calibri" w:eastAsia="Calibri" w:hAnsi="Calibri" w:cs="Arial"/>
          <w:sz w:val="22"/>
          <w:szCs w:val="22"/>
        </w:rPr>
        <w:t xml:space="preserve">For the grant of an exclusive commercial licence to IPR (the </w:t>
      </w:r>
      <w:hyperlink w:anchor="_Standard_Exclusive_Licence" w:history="1">
        <w:r w:rsidRPr="00F07D3D">
          <w:rPr>
            <w:rFonts w:ascii="Calibri" w:eastAsia="Calibri" w:hAnsi="Calibri" w:cs="Arial"/>
            <w:color w:val="002D3F"/>
            <w:sz w:val="22"/>
            <w:szCs w:val="22"/>
            <w:u w:val="single"/>
          </w:rPr>
          <w:t>Licence Agreement (Exclusive Commercialisation)</w:t>
        </w:r>
      </w:hyperlink>
      <w:r w:rsidRPr="00F07D3D">
        <w:rPr>
          <w:rFonts w:ascii="Calibri" w:eastAsia="Calibri" w:hAnsi="Calibri" w:cs="Arial"/>
          <w:sz w:val="22"/>
          <w:szCs w:val="22"/>
        </w:rPr>
        <w:t xml:space="preserve"> </w:t>
      </w:r>
      <w:r w:rsidRPr="00F07D3D">
        <w:rPr>
          <w:rFonts w:ascii="Calibri" w:eastAsia="Calibri" w:hAnsi="Calibri" w:cs="Arial"/>
          <w:b/>
          <w:bCs/>
          <w:sz w:val="22"/>
          <w:szCs w:val="22"/>
        </w:rPr>
        <w:t>must be used</w:t>
      </w:r>
      <w:r w:rsidRPr="00F07D3D">
        <w:rPr>
          <w:rFonts w:ascii="Calibri" w:eastAsia="Calibri" w:hAnsi="Calibri" w:cs="Arial"/>
          <w:sz w:val="22"/>
          <w:szCs w:val="22"/>
        </w:rPr>
        <w:t>)</w:t>
      </w:r>
    </w:p>
    <w:p w14:paraId="6638029E" w14:textId="77777777" w:rsidR="00F07D3D" w:rsidRPr="00F07D3D" w:rsidRDefault="00F07D3D" w:rsidP="00F07D3D">
      <w:pPr>
        <w:numPr>
          <w:ilvl w:val="0"/>
          <w:numId w:val="37"/>
        </w:numPr>
        <w:spacing w:before="120" w:after="0" w:line="276" w:lineRule="auto"/>
        <w:rPr>
          <w:rFonts w:ascii="Calibri" w:eastAsia="Calibri" w:hAnsi="Calibri" w:cs="Arial"/>
          <w:sz w:val="22"/>
          <w:szCs w:val="22"/>
        </w:rPr>
      </w:pPr>
      <w:r w:rsidRPr="00F07D3D">
        <w:rPr>
          <w:rFonts w:ascii="Calibri" w:eastAsia="Calibri" w:hAnsi="Calibri" w:cs="Arial"/>
          <w:sz w:val="22"/>
          <w:szCs w:val="22"/>
        </w:rPr>
        <w:t xml:space="preserve">As a licence arrangement for equipment (use </w:t>
      </w:r>
      <w:hyperlink w:anchor="_Confidentiality_Agreement" w:history="1">
        <w:r w:rsidRPr="00F07D3D">
          <w:rPr>
            <w:rFonts w:ascii="Calibri" w:eastAsia="Calibri" w:hAnsi="Calibri" w:cs="Arial"/>
            <w:color w:val="002D3F"/>
            <w:sz w:val="22"/>
            <w:szCs w:val="22"/>
            <w:u w:val="single"/>
          </w:rPr>
          <w:t>the Equipment Licence Agreement</w:t>
        </w:r>
      </w:hyperlink>
      <w:r w:rsidRPr="00F07D3D">
        <w:rPr>
          <w:rFonts w:ascii="Calibri" w:eastAsia="Calibri" w:hAnsi="Calibri" w:cs="Arial"/>
          <w:sz w:val="22"/>
          <w:szCs w:val="22"/>
        </w:rPr>
        <w:t>)</w:t>
      </w:r>
    </w:p>
    <w:p w14:paraId="0DC94656" w14:textId="77777777" w:rsidR="00F07D3D" w:rsidRPr="00F07D3D" w:rsidRDefault="00F07D3D" w:rsidP="00F07D3D">
      <w:pPr>
        <w:numPr>
          <w:ilvl w:val="0"/>
          <w:numId w:val="37"/>
        </w:numPr>
        <w:spacing w:before="120" w:after="0" w:line="276" w:lineRule="auto"/>
        <w:rPr>
          <w:rFonts w:ascii="Calibri" w:eastAsia="Calibri" w:hAnsi="Calibri" w:cs="Arial"/>
          <w:sz w:val="22"/>
          <w:szCs w:val="22"/>
        </w:rPr>
      </w:pPr>
      <w:r w:rsidRPr="00F07D3D">
        <w:rPr>
          <w:rFonts w:ascii="Calibri" w:eastAsia="Calibri" w:hAnsi="Calibri" w:cs="Arial"/>
          <w:sz w:val="22"/>
          <w:szCs w:val="22"/>
        </w:rPr>
        <w:t>When one party is not an Australian entity</w:t>
      </w:r>
    </w:p>
    <w:p w14:paraId="7D9C0A09" w14:textId="77777777" w:rsidR="00F07D3D" w:rsidRPr="00F07D3D" w:rsidRDefault="00F07D3D" w:rsidP="00F07D3D">
      <w:pPr>
        <w:keepNext/>
        <w:keepLines/>
        <w:spacing w:before="240" w:after="0" w:line="276" w:lineRule="auto"/>
        <w:outlineLvl w:val="2"/>
        <w:rPr>
          <w:rFonts w:ascii="Calibri" w:hAnsi="Calibri"/>
          <w:b/>
          <w:bCs/>
          <w:color w:val="F26322"/>
          <w:sz w:val="28"/>
        </w:rPr>
      </w:pPr>
      <w:bookmarkStart w:id="5" w:name="_Toc94449325"/>
      <w:bookmarkStart w:id="6" w:name="_Toc99996364"/>
      <w:r w:rsidRPr="00F07D3D">
        <w:rPr>
          <w:rFonts w:ascii="Calibri" w:hAnsi="Calibri"/>
          <w:b/>
          <w:bCs/>
          <w:color w:val="F26322"/>
          <w:sz w:val="28"/>
        </w:rPr>
        <w:t>Should I use the Accelerated or Standard Non-Exclusive Licence?</w:t>
      </w:r>
      <w:bookmarkEnd w:id="5"/>
      <w:bookmarkEnd w:id="6"/>
    </w:p>
    <w:p w14:paraId="6639EF55" w14:textId="77777777" w:rsidR="00F07D3D" w:rsidRPr="00F07D3D" w:rsidRDefault="00F07D3D" w:rsidP="00F07D3D">
      <w:pPr>
        <w:spacing w:after="200" w:line="276" w:lineRule="auto"/>
        <w:rPr>
          <w:rFonts w:ascii="Calibri" w:eastAsia="Calibri" w:hAnsi="Calibri" w:cs="Arial"/>
          <w:sz w:val="22"/>
          <w:szCs w:val="22"/>
        </w:rPr>
      </w:pPr>
      <w:r w:rsidRPr="00F07D3D">
        <w:rPr>
          <w:rFonts w:ascii="Calibri" w:eastAsia="Calibri" w:hAnsi="Calibri" w:cs="Arial"/>
          <w:sz w:val="22"/>
          <w:szCs w:val="22"/>
        </w:rPr>
        <w:t xml:space="preserve">The university and the industry partner should consider the following factors to decide whether to use the Accelerated or Standard licence template for a non-exclusive licence. Independent advice or further information from the other party may be needed to make an informed judgement. </w:t>
      </w:r>
    </w:p>
    <w:p w14:paraId="579F77A7" w14:textId="77777777" w:rsidR="00F07D3D" w:rsidRPr="00F07D3D" w:rsidRDefault="00F07D3D" w:rsidP="00F07D3D">
      <w:pPr>
        <w:numPr>
          <w:ilvl w:val="0"/>
          <w:numId w:val="38"/>
        </w:numPr>
        <w:spacing w:after="160" w:line="276" w:lineRule="auto"/>
        <w:contextualSpacing/>
        <w:rPr>
          <w:rFonts w:ascii="Calibri" w:eastAsia="Calibri" w:hAnsi="Calibri" w:cs="Arial"/>
          <w:sz w:val="22"/>
          <w:szCs w:val="22"/>
        </w:rPr>
      </w:pPr>
      <w:r w:rsidRPr="00F07D3D">
        <w:rPr>
          <w:rFonts w:ascii="Calibri" w:eastAsia="Calibri" w:hAnsi="Calibri" w:cs="Arial"/>
          <w:b/>
          <w:bCs/>
          <w:sz w:val="22"/>
          <w:szCs w:val="22"/>
        </w:rPr>
        <w:lastRenderedPageBreak/>
        <w:t>Will the licence be for uses that do not involve commercialisation?</w:t>
      </w:r>
      <w:r w:rsidRPr="00F07D3D">
        <w:rPr>
          <w:rFonts w:ascii="Calibri" w:eastAsia="Calibri" w:hAnsi="Calibri" w:cs="Arial"/>
          <w:sz w:val="22"/>
          <w:szCs w:val="22"/>
        </w:rPr>
        <w:t xml:space="preserve"> If the licence is for internal use only, then the Accelerated Licence Agreement (</w:t>
      </w:r>
      <w:proofErr w:type="spellStart"/>
      <w:r w:rsidRPr="00F07D3D">
        <w:rPr>
          <w:rFonts w:ascii="Calibri" w:eastAsia="Calibri" w:hAnsi="Calibri" w:cs="Arial"/>
          <w:sz w:val="22"/>
          <w:szCs w:val="22"/>
        </w:rPr>
        <w:t>inc</w:t>
      </w:r>
      <w:proofErr w:type="spellEnd"/>
      <w:r w:rsidRPr="00F07D3D">
        <w:rPr>
          <w:rFonts w:ascii="Calibri" w:eastAsia="Calibri" w:hAnsi="Calibri" w:cs="Arial"/>
          <w:sz w:val="22"/>
          <w:szCs w:val="22"/>
        </w:rPr>
        <w:t xml:space="preserve"> low risk Commercialisation) </w:t>
      </w:r>
      <w:r w:rsidRPr="00F07D3D">
        <w:rPr>
          <w:rFonts w:ascii="Calibri" w:eastAsia="Calibri" w:hAnsi="Calibri" w:cs="Arial"/>
          <w:b/>
          <w:bCs/>
          <w:sz w:val="22"/>
          <w:szCs w:val="22"/>
        </w:rPr>
        <w:t>must be used.</w:t>
      </w:r>
      <w:r w:rsidRPr="00F07D3D">
        <w:rPr>
          <w:rFonts w:ascii="Calibri" w:eastAsia="Calibri" w:hAnsi="Calibri" w:cs="Arial"/>
          <w:sz w:val="22"/>
          <w:szCs w:val="22"/>
        </w:rPr>
        <w:t xml:space="preserve"> The Research Agreement templates already include a licence to the industry partner for internal use, which will normally be sufficient and in these </w:t>
      </w:r>
      <w:proofErr w:type="gramStart"/>
      <w:r w:rsidRPr="00F07D3D">
        <w:rPr>
          <w:rFonts w:ascii="Calibri" w:eastAsia="Calibri" w:hAnsi="Calibri" w:cs="Arial"/>
          <w:sz w:val="22"/>
          <w:szCs w:val="22"/>
        </w:rPr>
        <w:t>cases</w:t>
      </w:r>
      <w:proofErr w:type="gramEnd"/>
      <w:r w:rsidRPr="00F07D3D">
        <w:rPr>
          <w:rFonts w:ascii="Calibri" w:eastAsia="Calibri" w:hAnsi="Calibri" w:cs="Arial"/>
          <w:sz w:val="22"/>
          <w:szCs w:val="22"/>
        </w:rPr>
        <w:t xml:space="preserve"> there is no requirement to use this Agreement. If additional coverage is required by the industry partner, the parties should enter into a separate licence agreement using this template </w:t>
      </w:r>
    </w:p>
    <w:p w14:paraId="1BBE3177" w14:textId="77777777" w:rsidR="00F07D3D" w:rsidRPr="00F07D3D" w:rsidRDefault="00F07D3D" w:rsidP="00F07D3D">
      <w:pPr>
        <w:numPr>
          <w:ilvl w:val="0"/>
          <w:numId w:val="38"/>
        </w:numPr>
        <w:spacing w:after="160" w:line="276" w:lineRule="auto"/>
        <w:contextualSpacing/>
        <w:rPr>
          <w:rFonts w:ascii="Calibri" w:eastAsia="Calibri" w:hAnsi="Calibri" w:cs="Arial"/>
          <w:sz w:val="22"/>
          <w:szCs w:val="22"/>
        </w:rPr>
      </w:pPr>
      <w:r w:rsidRPr="00F07D3D">
        <w:rPr>
          <w:rFonts w:ascii="Calibri" w:eastAsia="Calibri" w:hAnsi="Calibri" w:cs="Arial"/>
          <w:b/>
          <w:bCs/>
          <w:sz w:val="22"/>
          <w:szCs w:val="22"/>
        </w:rPr>
        <w:t>Are indemnity or warranty provisions needed</w:t>
      </w:r>
      <w:r w:rsidRPr="00F07D3D">
        <w:rPr>
          <w:rFonts w:ascii="Calibri" w:eastAsia="Calibri" w:hAnsi="Calibri" w:cs="Arial"/>
          <w:sz w:val="22"/>
          <w:szCs w:val="22"/>
        </w:rPr>
        <w:t>? If one or both parties require indemnity and/or warranty provisions, then it is recommended that a Standard Licence Agreement is used, as these include standard warranty and indemnity provisions that can be customised as required</w:t>
      </w:r>
    </w:p>
    <w:p w14:paraId="6A7C5601" w14:textId="77777777" w:rsidR="00F07D3D" w:rsidRPr="00F07D3D" w:rsidRDefault="00F07D3D" w:rsidP="00F07D3D">
      <w:pPr>
        <w:numPr>
          <w:ilvl w:val="0"/>
          <w:numId w:val="38"/>
        </w:numPr>
        <w:spacing w:after="160" w:line="276" w:lineRule="auto"/>
        <w:contextualSpacing/>
        <w:rPr>
          <w:rFonts w:ascii="Calibri" w:eastAsia="Calibri" w:hAnsi="Calibri" w:cs="Arial"/>
          <w:sz w:val="22"/>
          <w:szCs w:val="22"/>
        </w:rPr>
      </w:pPr>
      <w:r w:rsidRPr="00F07D3D">
        <w:rPr>
          <w:rFonts w:ascii="Calibri" w:eastAsia="Calibri" w:hAnsi="Calibri" w:cs="Arial"/>
          <w:b/>
          <w:bCs/>
          <w:sz w:val="22"/>
          <w:szCs w:val="22"/>
        </w:rPr>
        <w:t xml:space="preserve">Are the Fees payable expected to be less than $100,000? </w:t>
      </w:r>
      <w:r w:rsidRPr="00F07D3D">
        <w:rPr>
          <w:rFonts w:ascii="Calibri" w:eastAsia="Calibri" w:hAnsi="Calibri" w:cs="Arial"/>
          <w:sz w:val="22"/>
          <w:szCs w:val="22"/>
        </w:rPr>
        <w:t>For many lower value agreements, the Accelerated Licence Agreement (</w:t>
      </w:r>
      <w:proofErr w:type="spellStart"/>
      <w:r w:rsidRPr="00F07D3D">
        <w:rPr>
          <w:rFonts w:ascii="Calibri" w:eastAsia="Calibri" w:hAnsi="Calibri" w:cs="Arial"/>
          <w:sz w:val="22"/>
          <w:szCs w:val="22"/>
        </w:rPr>
        <w:t>inc</w:t>
      </w:r>
      <w:proofErr w:type="spellEnd"/>
      <w:r w:rsidRPr="00F07D3D">
        <w:rPr>
          <w:rFonts w:ascii="Calibri" w:eastAsia="Calibri" w:hAnsi="Calibri" w:cs="Arial"/>
          <w:sz w:val="22"/>
          <w:szCs w:val="22"/>
        </w:rPr>
        <w:t xml:space="preserve"> low risk Commercialisation) will be </w:t>
      </w:r>
      <w:proofErr w:type="gramStart"/>
      <w:r w:rsidRPr="00F07D3D">
        <w:rPr>
          <w:rFonts w:ascii="Calibri" w:eastAsia="Calibri" w:hAnsi="Calibri" w:cs="Arial"/>
          <w:sz w:val="22"/>
          <w:szCs w:val="22"/>
        </w:rPr>
        <w:t>appropriate, and</w:t>
      </w:r>
      <w:proofErr w:type="gramEnd"/>
      <w:r w:rsidRPr="00F07D3D">
        <w:rPr>
          <w:rFonts w:ascii="Calibri" w:eastAsia="Calibri" w:hAnsi="Calibri" w:cs="Arial"/>
          <w:sz w:val="22"/>
          <w:szCs w:val="22"/>
        </w:rPr>
        <w:t xml:space="preserve"> will streamline the process of negotiating and finalising an agreement, which can otherwise be costly and time consuming for both parties. Each form of agreement allows for flexibility in how the parties set the Fees - including for royalty payments. However, if the risks in the agreement are high and/or specific risks are identified, the Standard Licence Agreement will be more suitable, for example if: </w:t>
      </w:r>
    </w:p>
    <w:p w14:paraId="3EFC51E9" w14:textId="77777777" w:rsidR="00F07D3D" w:rsidRPr="00F07D3D" w:rsidRDefault="00F07D3D" w:rsidP="00F07D3D">
      <w:pPr>
        <w:numPr>
          <w:ilvl w:val="1"/>
          <w:numId w:val="38"/>
        </w:numPr>
        <w:spacing w:after="160" w:line="276" w:lineRule="auto"/>
        <w:contextualSpacing/>
        <w:rPr>
          <w:rFonts w:ascii="Calibri" w:eastAsia="Calibri" w:hAnsi="Calibri" w:cs="Arial"/>
          <w:sz w:val="22"/>
          <w:szCs w:val="22"/>
        </w:rPr>
      </w:pPr>
      <w:r w:rsidRPr="00F07D3D">
        <w:rPr>
          <w:rFonts w:ascii="Calibri" w:eastAsia="Calibri" w:hAnsi="Calibri" w:cs="Arial"/>
          <w:sz w:val="22"/>
          <w:szCs w:val="22"/>
        </w:rPr>
        <w:t>one party is a foreign entity</w:t>
      </w:r>
    </w:p>
    <w:p w14:paraId="70DF208C" w14:textId="77777777" w:rsidR="00F07D3D" w:rsidRPr="00F07D3D" w:rsidRDefault="00F07D3D" w:rsidP="00F07D3D">
      <w:pPr>
        <w:numPr>
          <w:ilvl w:val="1"/>
          <w:numId w:val="38"/>
        </w:numPr>
        <w:spacing w:after="160" w:line="276" w:lineRule="auto"/>
        <w:contextualSpacing/>
        <w:rPr>
          <w:rFonts w:ascii="Calibri" w:eastAsia="Calibri" w:hAnsi="Calibri" w:cs="Arial"/>
          <w:sz w:val="22"/>
          <w:szCs w:val="22"/>
        </w:rPr>
      </w:pPr>
      <w:r w:rsidRPr="00F07D3D">
        <w:rPr>
          <w:rFonts w:ascii="Calibri" w:eastAsia="Calibri" w:hAnsi="Calibri" w:cs="Arial"/>
          <w:sz w:val="22"/>
          <w:szCs w:val="22"/>
        </w:rPr>
        <w:t xml:space="preserve">the licence structure or Fees are complex </w:t>
      </w:r>
    </w:p>
    <w:p w14:paraId="3AF090F2" w14:textId="77777777" w:rsidR="00F07D3D" w:rsidRPr="00F07D3D" w:rsidRDefault="00F07D3D" w:rsidP="00F07D3D">
      <w:pPr>
        <w:numPr>
          <w:ilvl w:val="1"/>
          <w:numId w:val="38"/>
        </w:numPr>
        <w:spacing w:after="160" w:line="276" w:lineRule="auto"/>
        <w:contextualSpacing/>
        <w:rPr>
          <w:rFonts w:ascii="Calibri" w:eastAsia="Calibri" w:hAnsi="Calibri" w:cs="Arial"/>
          <w:sz w:val="22"/>
          <w:szCs w:val="22"/>
        </w:rPr>
      </w:pPr>
      <w:r w:rsidRPr="00F07D3D">
        <w:rPr>
          <w:rFonts w:ascii="Calibri" w:eastAsia="Calibri" w:hAnsi="Calibri" w:cs="Arial"/>
          <w:sz w:val="22"/>
          <w:szCs w:val="22"/>
        </w:rPr>
        <w:t>the proposed intellectual property arrangements are complex (for example, multiple types of intellectual property being licensed with different licensing approaches)</w:t>
      </w:r>
    </w:p>
    <w:p w14:paraId="39F577F2" w14:textId="77777777" w:rsidR="00F07D3D" w:rsidRPr="00F07D3D" w:rsidRDefault="00F07D3D" w:rsidP="00F07D3D">
      <w:pPr>
        <w:numPr>
          <w:ilvl w:val="1"/>
          <w:numId w:val="38"/>
        </w:numPr>
        <w:spacing w:after="160" w:line="276" w:lineRule="auto"/>
        <w:contextualSpacing/>
        <w:rPr>
          <w:rFonts w:ascii="Calibri" w:eastAsia="Calibri" w:hAnsi="Calibri" w:cs="Arial"/>
          <w:sz w:val="22"/>
          <w:szCs w:val="22"/>
        </w:rPr>
      </w:pPr>
      <w:r w:rsidRPr="00F07D3D">
        <w:rPr>
          <w:rFonts w:ascii="Calibri" w:eastAsia="Calibri" w:hAnsi="Calibri" w:cs="Arial"/>
          <w:sz w:val="22"/>
          <w:szCs w:val="22"/>
        </w:rPr>
        <w:t>there are existing arrangements in place between the parties</w:t>
      </w:r>
    </w:p>
    <w:p w14:paraId="19074533" w14:textId="77777777" w:rsidR="00F07D3D" w:rsidRPr="00F07D3D" w:rsidRDefault="00F07D3D" w:rsidP="00F07D3D">
      <w:pPr>
        <w:numPr>
          <w:ilvl w:val="0"/>
          <w:numId w:val="38"/>
        </w:numPr>
        <w:spacing w:after="160" w:line="276" w:lineRule="auto"/>
        <w:contextualSpacing/>
        <w:rPr>
          <w:rFonts w:ascii="Calibri" w:eastAsia="Calibri" w:hAnsi="Calibri" w:cs="Arial"/>
          <w:sz w:val="22"/>
          <w:szCs w:val="22"/>
        </w:rPr>
      </w:pPr>
      <w:r w:rsidRPr="00F07D3D">
        <w:rPr>
          <w:rFonts w:ascii="Calibri" w:eastAsia="Calibri" w:hAnsi="Calibri" w:cs="Arial"/>
          <w:b/>
          <w:bCs/>
          <w:sz w:val="22"/>
          <w:szCs w:val="22"/>
        </w:rPr>
        <w:t>What has the internal risk assessment returned?</w:t>
      </w:r>
      <w:r w:rsidRPr="00F07D3D">
        <w:rPr>
          <w:rFonts w:ascii="Calibri" w:eastAsia="Calibri" w:hAnsi="Calibri" w:cs="Arial"/>
          <w:sz w:val="22"/>
          <w:szCs w:val="22"/>
        </w:rPr>
        <w:t xml:space="preserve"> Before starting a commercialisation project, each party should carry out their own risk assessment. Factors to consider include:</w:t>
      </w:r>
    </w:p>
    <w:p w14:paraId="46F6778A" w14:textId="77777777" w:rsidR="00F07D3D" w:rsidRPr="00F07D3D" w:rsidRDefault="00F07D3D" w:rsidP="00F07D3D">
      <w:pPr>
        <w:numPr>
          <w:ilvl w:val="1"/>
          <w:numId w:val="38"/>
        </w:numPr>
        <w:spacing w:after="160" w:line="276" w:lineRule="auto"/>
        <w:contextualSpacing/>
        <w:rPr>
          <w:rFonts w:ascii="Calibri" w:eastAsia="Calibri" w:hAnsi="Calibri" w:cs="Arial"/>
          <w:sz w:val="22"/>
          <w:szCs w:val="22"/>
        </w:rPr>
      </w:pPr>
      <w:r w:rsidRPr="00F07D3D">
        <w:rPr>
          <w:rFonts w:ascii="Calibri" w:eastAsia="Calibri" w:hAnsi="Calibri" w:cs="Arial"/>
          <w:sz w:val="22"/>
          <w:szCs w:val="22"/>
        </w:rPr>
        <w:t>what is the potential legal exposure that the activity may create?</w:t>
      </w:r>
    </w:p>
    <w:p w14:paraId="7854C3F1" w14:textId="77777777" w:rsidR="00F07D3D" w:rsidRPr="00F07D3D" w:rsidRDefault="00F07D3D" w:rsidP="00F07D3D">
      <w:pPr>
        <w:numPr>
          <w:ilvl w:val="1"/>
          <w:numId w:val="38"/>
        </w:numPr>
        <w:spacing w:after="160" w:line="276" w:lineRule="auto"/>
        <w:contextualSpacing/>
        <w:rPr>
          <w:rFonts w:ascii="Calibri" w:eastAsia="Calibri" w:hAnsi="Calibri" w:cs="Arial"/>
          <w:sz w:val="22"/>
          <w:szCs w:val="22"/>
        </w:rPr>
      </w:pPr>
      <w:r w:rsidRPr="00F07D3D">
        <w:rPr>
          <w:rFonts w:ascii="Calibri" w:eastAsia="Calibri" w:hAnsi="Calibri" w:cs="Arial"/>
          <w:sz w:val="22"/>
          <w:szCs w:val="22"/>
        </w:rPr>
        <w:t>could this activity lead to a breach of intellectual property rights, including patent or copyrights?</w:t>
      </w:r>
    </w:p>
    <w:p w14:paraId="66EDFA72" w14:textId="77777777" w:rsidR="00F07D3D" w:rsidRPr="00F07D3D" w:rsidRDefault="00F07D3D" w:rsidP="00F07D3D">
      <w:pPr>
        <w:numPr>
          <w:ilvl w:val="1"/>
          <w:numId w:val="38"/>
        </w:numPr>
        <w:spacing w:after="160" w:line="276" w:lineRule="auto"/>
        <w:contextualSpacing/>
        <w:rPr>
          <w:rFonts w:ascii="Calibri" w:eastAsia="Calibri" w:hAnsi="Calibri" w:cs="Arial"/>
          <w:sz w:val="22"/>
          <w:szCs w:val="22"/>
        </w:rPr>
      </w:pPr>
      <w:r w:rsidRPr="00F07D3D">
        <w:rPr>
          <w:rFonts w:ascii="Calibri" w:eastAsia="Calibri" w:hAnsi="Calibri" w:cs="Arial"/>
          <w:sz w:val="22"/>
          <w:szCs w:val="22"/>
        </w:rPr>
        <w:t>will this activity involve significant physical or environmental risks?</w:t>
      </w:r>
    </w:p>
    <w:p w14:paraId="52ADD808" w14:textId="77777777" w:rsidR="00F07D3D" w:rsidRPr="00F07D3D" w:rsidRDefault="00F07D3D" w:rsidP="00F07D3D">
      <w:pPr>
        <w:spacing w:after="200" w:line="276" w:lineRule="auto"/>
        <w:ind w:left="720"/>
        <w:rPr>
          <w:rFonts w:ascii="Calibri" w:eastAsia="Calibri" w:hAnsi="Calibri" w:cs="Arial"/>
          <w:sz w:val="22"/>
          <w:szCs w:val="22"/>
        </w:rPr>
      </w:pPr>
      <w:r w:rsidRPr="00F07D3D">
        <w:rPr>
          <w:rFonts w:ascii="Calibri" w:eastAsia="Calibri" w:hAnsi="Calibri" w:cs="Arial"/>
          <w:sz w:val="22"/>
          <w:szCs w:val="22"/>
        </w:rPr>
        <w:t>If the internal assessment indicates a low risk, then the Accelerated Licence Agreement (</w:t>
      </w:r>
      <w:proofErr w:type="spellStart"/>
      <w:r w:rsidRPr="00F07D3D">
        <w:rPr>
          <w:rFonts w:ascii="Calibri" w:eastAsia="Calibri" w:hAnsi="Calibri" w:cs="Arial"/>
          <w:sz w:val="22"/>
          <w:szCs w:val="22"/>
        </w:rPr>
        <w:t>inc</w:t>
      </w:r>
      <w:proofErr w:type="spellEnd"/>
      <w:r w:rsidRPr="00F07D3D">
        <w:rPr>
          <w:rFonts w:ascii="Calibri" w:eastAsia="Calibri" w:hAnsi="Calibri" w:cs="Arial"/>
          <w:sz w:val="22"/>
          <w:szCs w:val="22"/>
        </w:rPr>
        <w:t xml:space="preserve"> low risk Commercialisation) would be appropriate </w:t>
      </w:r>
    </w:p>
    <w:p w14:paraId="724584F8" w14:textId="77777777" w:rsidR="00F07D3D" w:rsidRPr="00F07D3D" w:rsidRDefault="00F07D3D" w:rsidP="00F07D3D">
      <w:pPr>
        <w:numPr>
          <w:ilvl w:val="0"/>
          <w:numId w:val="38"/>
        </w:numPr>
        <w:spacing w:after="200" w:line="276" w:lineRule="auto"/>
        <w:contextualSpacing/>
        <w:rPr>
          <w:rFonts w:ascii="Calibri" w:eastAsia="Calibri" w:hAnsi="Calibri" w:cs="Arial"/>
          <w:sz w:val="22"/>
          <w:szCs w:val="22"/>
        </w:rPr>
      </w:pPr>
      <w:r w:rsidRPr="00F07D3D">
        <w:rPr>
          <w:rFonts w:ascii="Calibri" w:eastAsia="Calibri" w:hAnsi="Calibri" w:cs="Arial"/>
          <w:sz w:val="22"/>
          <w:szCs w:val="22"/>
        </w:rPr>
        <w:t>This risk assessment may also be used to determine an appropriate liability cap for the agreement. For the Accelerated Licence Agreement (</w:t>
      </w:r>
      <w:proofErr w:type="spellStart"/>
      <w:r w:rsidRPr="00F07D3D">
        <w:rPr>
          <w:rFonts w:ascii="Calibri" w:eastAsia="Calibri" w:hAnsi="Calibri" w:cs="Arial"/>
          <w:sz w:val="22"/>
          <w:szCs w:val="22"/>
        </w:rPr>
        <w:t>inc</w:t>
      </w:r>
      <w:proofErr w:type="spellEnd"/>
      <w:r w:rsidRPr="00F07D3D">
        <w:rPr>
          <w:rFonts w:ascii="Calibri" w:eastAsia="Calibri" w:hAnsi="Calibri" w:cs="Arial"/>
          <w:sz w:val="22"/>
          <w:szCs w:val="22"/>
        </w:rPr>
        <w:t xml:space="preserve"> low risk Commercialisation), the liability cap would generally not exceed $100,000. If the proposed liability cap is higher than $100,000, the Standard Licence Agreement may be more appropriate</w:t>
      </w:r>
    </w:p>
    <w:p w14:paraId="700B04AB" w14:textId="77777777" w:rsidR="00F07D3D" w:rsidRPr="00F07D3D" w:rsidRDefault="00F07D3D" w:rsidP="00F07D3D">
      <w:pPr>
        <w:numPr>
          <w:ilvl w:val="0"/>
          <w:numId w:val="38"/>
        </w:numPr>
        <w:spacing w:after="160" w:line="276" w:lineRule="auto"/>
        <w:contextualSpacing/>
        <w:rPr>
          <w:rFonts w:ascii="Calibri" w:eastAsia="Calibri" w:hAnsi="Calibri" w:cs="Arial"/>
          <w:sz w:val="22"/>
          <w:szCs w:val="22"/>
        </w:rPr>
      </w:pPr>
      <w:r w:rsidRPr="00F07D3D">
        <w:rPr>
          <w:rFonts w:ascii="Calibri" w:eastAsia="Calibri" w:hAnsi="Calibri" w:cs="Arial"/>
          <w:b/>
          <w:bCs/>
          <w:sz w:val="22"/>
          <w:szCs w:val="22"/>
        </w:rPr>
        <w:t xml:space="preserve">Are additional arbitration or mediation systems needed: </w:t>
      </w:r>
      <w:r w:rsidRPr="00F07D3D">
        <w:rPr>
          <w:rFonts w:ascii="Calibri" w:eastAsia="Calibri" w:hAnsi="Calibri" w:cs="Arial"/>
          <w:sz w:val="22"/>
          <w:szCs w:val="22"/>
        </w:rPr>
        <w:t>While the parties can always agree to refer their dispute to mediation, there is no mandated mediation or arbitration in the Accelerated Licence Agreement (</w:t>
      </w:r>
      <w:proofErr w:type="spellStart"/>
      <w:r w:rsidRPr="00F07D3D">
        <w:rPr>
          <w:rFonts w:ascii="Calibri" w:eastAsia="Calibri" w:hAnsi="Calibri" w:cs="Arial"/>
          <w:sz w:val="22"/>
          <w:szCs w:val="22"/>
        </w:rPr>
        <w:t>inc</w:t>
      </w:r>
      <w:proofErr w:type="spellEnd"/>
      <w:r w:rsidRPr="00F07D3D">
        <w:rPr>
          <w:rFonts w:ascii="Calibri" w:eastAsia="Calibri" w:hAnsi="Calibri" w:cs="Arial"/>
          <w:sz w:val="22"/>
          <w:szCs w:val="22"/>
        </w:rPr>
        <w:t xml:space="preserve"> low risk Commercialisation). If this is required, the Standard Licence Agreement should be considered</w:t>
      </w:r>
    </w:p>
    <w:p w14:paraId="71BF0795" w14:textId="77777777" w:rsidR="00F07D3D" w:rsidRPr="00F07D3D" w:rsidRDefault="00F07D3D" w:rsidP="00F07D3D">
      <w:pPr>
        <w:numPr>
          <w:ilvl w:val="0"/>
          <w:numId w:val="38"/>
        </w:numPr>
        <w:spacing w:after="160" w:line="276" w:lineRule="auto"/>
        <w:contextualSpacing/>
        <w:rPr>
          <w:rFonts w:ascii="Calibri" w:eastAsia="Calibri" w:hAnsi="Calibri" w:cs="Arial"/>
          <w:sz w:val="22"/>
          <w:szCs w:val="22"/>
        </w:rPr>
      </w:pPr>
      <w:r w:rsidRPr="00F07D3D">
        <w:rPr>
          <w:rFonts w:ascii="Calibri" w:eastAsia="Calibri" w:hAnsi="Calibri" w:cs="Arial"/>
          <w:b/>
          <w:bCs/>
          <w:sz w:val="22"/>
          <w:szCs w:val="22"/>
        </w:rPr>
        <w:t>Will the licensee be paying a royalty?</w:t>
      </w:r>
      <w:r w:rsidRPr="00F07D3D">
        <w:rPr>
          <w:rFonts w:ascii="Calibri" w:eastAsia="Calibri" w:hAnsi="Calibri" w:cs="Arial"/>
          <w:sz w:val="22"/>
          <w:szCs w:val="22"/>
        </w:rPr>
        <w:t xml:space="preserve"> Either the Accelerated Licence Agreement (</w:t>
      </w:r>
      <w:proofErr w:type="spellStart"/>
      <w:r w:rsidRPr="00F07D3D">
        <w:rPr>
          <w:rFonts w:ascii="Calibri" w:eastAsia="Calibri" w:hAnsi="Calibri" w:cs="Arial"/>
          <w:sz w:val="22"/>
          <w:szCs w:val="22"/>
        </w:rPr>
        <w:t>inc</w:t>
      </w:r>
      <w:proofErr w:type="spellEnd"/>
      <w:r w:rsidRPr="00F07D3D">
        <w:rPr>
          <w:rFonts w:ascii="Calibri" w:eastAsia="Calibri" w:hAnsi="Calibri" w:cs="Arial"/>
          <w:sz w:val="22"/>
          <w:szCs w:val="22"/>
        </w:rPr>
        <w:t xml:space="preserve"> low risk Commercialisation) or the Standard Licence Agreement can be used with a royalty model. The method for calculating the royalty must be agreed by the parties. If the method is complex, the Standard Licence Agreement is preferred, as it provides more guidance on audit rights and a template that can be adapted for calculation of royalty amounts.  In each case parties should obtain independent financial and taxation advice</w:t>
      </w:r>
    </w:p>
    <w:p w14:paraId="4892DBE2" w14:textId="77777777" w:rsidR="00F07D3D" w:rsidRPr="00F07D3D" w:rsidRDefault="00F07D3D" w:rsidP="00F07D3D">
      <w:pPr>
        <w:numPr>
          <w:ilvl w:val="0"/>
          <w:numId w:val="38"/>
        </w:numPr>
        <w:spacing w:after="0" w:line="276" w:lineRule="auto"/>
        <w:rPr>
          <w:rFonts w:ascii="Calibri" w:hAnsi="Calibri" w:cs="Arial"/>
          <w:sz w:val="22"/>
          <w:szCs w:val="22"/>
        </w:rPr>
      </w:pPr>
      <w:r w:rsidRPr="00F07D3D">
        <w:rPr>
          <w:rFonts w:ascii="Calibri" w:hAnsi="Calibri" w:cs="Arial"/>
          <w:b/>
          <w:bCs/>
          <w:sz w:val="22"/>
          <w:szCs w:val="22"/>
        </w:rPr>
        <w:lastRenderedPageBreak/>
        <w:t>Is sublicensing allowed</w:t>
      </w:r>
      <w:r w:rsidRPr="00F07D3D">
        <w:rPr>
          <w:rFonts w:ascii="Calibri" w:hAnsi="Calibri" w:cs="Arial"/>
          <w:sz w:val="22"/>
          <w:szCs w:val="22"/>
        </w:rPr>
        <w:t>? In most commercialisation arrangements a licensee may wish to be permitted to sublicense the licensed IP rights to enable commercial exploitation. For example, the licensee may wish to outsource some aspects of manufacturing, service provision or sales.  While this is consistent with options in both the Accelerated Licence Agreement (</w:t>
      </w:r>
      <w:proofErr w:type="spellStart"/>
      <w:r w:rsidRPr="00F07D3D">
        <w:rPr>
          <w:rFonts w:ascii="Calibri" w:hAnsi="Calibri" w:cs="Arial"/>
          <w:sz w:val="22"/>
          <w:szCs w:val="22"/>
        </w:rPr>
        <w:t>inc</w:t>
      </w:r>
      <w:proofErr w:type="spellEnd"/>
      <w:r w:rsidRPr="00F07D3D">
        <w:rPr>
          <w:rFonts w:ascii="Calibri" w:hAnsi="Calibri" w:cs="Arial"/>
          <w:sz w:val="22"/>
          <w:szCs w:val="22"/>
        </w:rPr>
        <w:t xml:space="preserve"> low risk Commercialisation) and the Standard Licence Agreements, it indicates a higher level of complexity and risk. If sublicensing is allowed for these types of activities, then the Standard Licence Agreement is recommended, as this includes template provisions regulating sublicensing, such as provisions which must be included in the sublicence agreement, whether the sublicence must be approved, and management of the risks associated with sublicensing</w:t>
      </w:r>
    </w:p>
    <w:p w14:paraId="450A5793" w14:textId="77777777" w:rsidR="00F07D3D" w:rsidRPr="00F07D3D" w:rsidRDefault="00F07D3D" w:rsidP="00F07D3D">
      <w:pPr>
        <w:numPr>
          <w:ilvl w:val="0"/>
          <w:numId w:val="38"/>
        </w:numPr>
        <w:spacing w:after="160" w:line="276" w:lineRule="auto"/>
        <w:contextualSpacing/>
        <w:rPr>
          <w:rFonts w:ascii="Calibri" w:eastAsia="Calibri" w:hAnsi="Calibri" w:cs="Arial"/>
          <w:sz w:val="22"/>
          <w:szCs w:val="22"/>
        </w:rPr>
      </w:pPr>
      <w:r w:rsidRPr="00F07D3D">
        <w:rPr>
          <w:rFonts w:ascii="Calibri" w:eastAsia="Calibri" w:hAnsi="Calibri" w:cs="Arial"/>
          <w:b/>
          <w:bCs/>
          <w:sz w:val="22"/>
          <w:szCs w:val="22"/>
        </w:rPr>
        <w:t xml:space="preserve">Other factors to consider </w:t>
      </w:r>
      <w:proofErr w:type="gramStart"/>
      <w:r w:rsidRPr="00F07D3D">
        <w:rPr>
          <w:rFonts w:ascii="Calibri" w:eastAsia="Calibri" w:hAnsi="Calibri" w:cs="Arial"/>
          <w:b/>
          <w:bCs/>
          <w:sz w:val="22"/>
          <w:szCs w:val="22"/>
        </w:rPr>
        <w:t>are</w:t>
      </w:r>
      <w:r w:rsidRPr="00F07D3D">
        <w:rPr>
          <w:rFonts w:ascii="Calibri" w:eastAsia="Calibri" w:hAnsi="Calibri" w:cs="Arial"/>
          <w:sz w:val="22"/>
          <w:szCs w:val="22"/>
        </w:rPr>
        <w:t>:</w:t>
      </w:r>
      <w:proofErr w:type="gramEnd"/>
      <w:r w:rsidRPr="00F07D3D">
        <w:rPr>
          <w:rFonts w:ascii="Calibri" w:eastAsia="Calibri" w:hAnsi="Calibri" w:cs="Arial"/>
          <w:sz w:val="22"/>
          <w:szCs w:val="22"/>
        </w:rPr>
        <w:t xml:space="preserve"> </w:t>
      </w:r>
      <w:r w:rsidRPr="00F07D3D">
        <w:rPr>
          <w:rFonts w:ascii="Calibri" w:hAnsi="Calibri" w:cs="Arial"/>
          <w:sz w:val="22"/>
          <w:szCs w:val="22"/>
        </w:rPr>
        <w:t>whether the agreement is required to address the ownership and/or licensing of any improvements back to the licensor, and whether there are any product safety requirements that need to be addressed.  In general, these factors increase risk and make the Standard Licence Agreement more appropriate</w:t>
      </w:r>
    </w:p>
    <w:p w14:paraId="38CE8083" w14:textId="77777777" w:rsidR="00F07D3D" w:rsidRPr="00F07D3D" w:rsidRDefault="00F07D3D" w:rsidP="00F07D3D">
      <w:pPr>
        <w:keepNext/>
        <w:keepLines/>
        <w:spacing w:before="240" w:after="0" w:line="276" w:lineRule="auto"/>
        <w:outlineLvl w:val="2"/>
        <w:rPr>
          <w:rFonts w:ascii="Calibri" w:hAnsi="Calibri"/>
          <w:b/>
          <w:bCs/>
          <w:color w:val="F26322"/>
          <w:sz w:val="28"/>
        </w:rPr>
      </w:pPr>
      <w:bookmarkStart w:id="7" w:name="_Toc94449326"/>
      <w:bookmarkStart w:id="8" w:name="_Toc99996365"/>
      <w:r w:rsidRPr="00F07D3D">
        <w:rPr>
          <w:rFonts w:ascii="Calibri" w:hAnsi="Calibri"/>
          <w:b/>
          <w:bCs/>
          <w:color w:val="F26322"/>
          <w:sz w:val="28"/>
        </w:rPr>
        <w:t>Key considerations when completing the template</w:t>
      </w:r>
      <w:bookmarkEnd w:id="7"/>
      <w:bookmarkEnd w:id="8"/>
      <w:r w:rsidRPr="00F07D3D">
        <w:rPr>
          <w:rFonts w:ascii="Calibri" w:hAnsi="Calibri"/>
          <w:b/>
          <w:bCs/>
          <w:color w:val="F26322"/>
          <w:sz w:val="28"/>
        </w:rPr>
        <w:t xml:space="preserve"> </w:t>
      </w:r>
    </w:p>
    <w:p w14:paraId="652500D2" w14:textId="77777777" w:rsidR="00F07D3D" w:rsidRPr="00F07D3D" w:rsidRDefault="00F07D3D" w:rsidP="00F07D3D">
      <w:pPr>
        <w:spacing w:after="200" w:line="276" w:lineRule="auto"/>
        <w:rPr>
          <w:rFonts w:ascii="Calibri" w:eastAsia="Calibri" w:hAnsi="Calibri" w:cs="Arial"/>
          <w:sz w:val="22"/>
          <w:szCs w:val="22"/>
        </w:rPr>
      </w:pPr>
      <w:r w:rsidRPr="00F07D3D">
        <w:rPr>
          <w:rFonts w:ascii="Calibri" w:eastAsia="Calibri" w:hAnsi="Calibri" w:cs="Arial"/>
          <w:sz w:val="22"/>
          <w:szCs w:val="22"/>
        </w:rPr>
        <w:t>The following table is provided as a guide to help the parties appreciate the key considerations that each party will have when negotiating an Accelerated Licence Agreement (</w:t>
      </w:r>
      <w:proofErr w:type="spellStart"/>
      <w:r w:rsidRPr="00F07D3D">
        <w:rPr>
          <w:rFonts w:ascii="Calibri" w:eastAsia="Calibri" w:hAnsi="Calibri" w:cs="Arial"/>
          <w:sz w:val="22"/>
          <w:szCs w:val="22"/>
        </w:rPr>
        <w:t>inc</w:t>
      </w:r>
      <w:proofErr w:type="spellEnd"/>
      <w:r w:rsidRPr="00F07D3D">
        <w:rPr>
          <w:rFonts w:ascii="Calibri" w:eastAsia="Calibri" w:hAnsi="Calibri" w:cs="Arial"/>
          <w:sz w:val="22"/>
          <w:szCs w:val="22"/>
        </w:rPr>
        <w:t xml:space="preserve"> low risk Commercialisation) using the template.</w:t>
      </w:r>
    </w:p>
    <w:p w14:paraId="579D7352" w14:textId="77777777" w:rsidR="00F07D3D" w:rsidRPr="00F07D3D" w:rsidRDefault="00F07D3D" w:rsidP="00F07D3D">
      <w:pPr>
        <w:spacing w:after="200" w:line="276" w:lineRule="auto"/>
        <w:rPr>
          <w:rFonts w:ascii="Calibri" w:eastAsia="Calibri" w:hAnsi="Calibri" w:cs="Arial"/>
          <w:sz w:val="22"/>
          <w:szCs w:val="22"/>
        </w:rPr>
      </w:pPr>
      <w:r w:rsidRPr="00F07D3D">
        <w:rPr>
          <w:rFonts w:ascii="Calibri" w:eastAsia="Calibri" w:hAnsi="Calibri" w:cs="Arial"/>
          <w:sz w:val="22"/>
          <w:szCs w:val="22"/>
        </w:rPr>
        <w:t xml:space="preserve">The template is provided in the Accelerated </w:t>
      </w:r>
      <w:proofErr w:type="gramStart"/>
      <w:r w:rsidRPr="00F07D3D">
        <w:rPr>
          <w:rFonts w:ascii="Calibri" w:eastAsia="Calibri" w:hAnsi="Calibri" w:cs="Arial"/>
          <w:sz w:val="22"/>
          <w:szCs w:val="22"/>
        </w:rPr>
        <w:t>track</w:t>
      </w:r>
      <w:proofErr w:type="gramEnd"/>
      <w:r w:rsidRPr="00F07D3D">
        <w:rPr>
          <w:rFonts w:ascii="Calibri" w:eastAsia="Calibri" w:hAnsi="Calibri" w:cs="Arial"/>
          <w:sz w:val="22"/>
          <w:szCs w:val="22"/>
        </w:rPr>
        <w:t xml:space="preserve"> and it is expected that it can be used with minimal negotiation between the parties. Nevertheless, discussing and understanding each party’s needs and concerns up front will help you reach an agreement more quickly. A licence agreement may take three to six months or more to negotiate and sign, often longer, depending on the complexity of the proposed licence. It is, therefore, important the parties start these discussions as early as possible.</w:t>
      </w:r>
    </w:p>
    <w:p w14:paraId="4E5DF45E" w14:textId="77777777" w:rsidR="00F07D3D" w:rsidRPr="00F07D3D" w:rsidRDefault="00F07D3D" w:rsidP="00F07D3D">
      <w:pPr>
        <w:spacing w:after="200" w:line="276" w:lineRule="auto"/>
        <w:rPr>
          <w:rFonts w:ascii="Calibri" w:eastAsia="Calibri" w:hAnsi="Calibri" w:cs="Arial"/>
          <w:sz w:val="22"/>
          <w:szCs w:val="22"/>
        </w:rPr>
      </w:pPr>
      <w:r w:rsidRPr="00F07D3D">
        <w:rPr>
          <w:rFonts w:ascii="Calibri" w:eastAsia="Calibri" w:hAnsi="Calibri" w:cs="Arial"/>
          <w:sz w:val="22"/>
          <w:szCs w:val="22"/>
        </w:rPr>
        <w:t>For organisations, particularly SMEs, that have not previously been asked to enter this type of agreement, this table will help you understand what the key provisions of a licensing agreement are and what you need to discuss and agree in order to finalise the agreement from the template.</w:t>
      </w:r>
    </w:p>
    <w:p w14:paraId="0574A35A" w14:textId="77777777" w:rsidR="00F07D3D" w:rsidRPr="00F07D3D" w:rsidRDefault="00F07D3D" w:rsidP="00F07D3D">
      <w:pPr>
        <w:spacing w:after="200" w:line="276" w:lineRule="auto"/>
        <w:rPr>
          <w:rFonts w:ascii="Calibri" w:eastAsia="Calibri" w:hAnsi="Calibri" w:cs="Arial"/>
          <w:sz w:val="22"/>
          <w:szCs w:val="22"/>
        </w:rPr>
        <w:sectPr w:rsidR="00F07D3D" w:rsidRPr="00F07D3D" w:rsidSect="009748F6">
          <w:footerReference w:type="first" r:id="rId10"/>
          <w:pgSz w:w="11906" w:h="16838"/>
          <w:pgMar w:top="964" w:right="1418" w:bottom="1418" w:left="1418" w:header="0" w:footer="709" w:gutter="0"/>
          <w:cols w:space="708"/>
          <w:titlePg/>
          <w:docGrid w:linePitch="360"/>
        </w:sectPr>
      </w:pPr>
      <w:r w:rsidRPr="00F07D3D">
        <w:rPr>
          <w:rFonts w:ascii="Calibri" w:eastAsia="Calibri" w:hAnsi="Calibri" w:cs="Arial"/>
          <w:sz w:val="22"/>
          <w:szCs w:val="22"/>
        </w:rPr>
        <w:t>Additional plain English guidance on the meaning of key clauses is provided in a separate annotated version of the template.</w:t>
      </w:r>
    </w:p>
    <w:p w14:paraId="3580674D" w14:textId="77777777" w:rsidR="00F07D3D" w:rsidRDefault="00F07D3D" w:rsidP="00F07D3D">
      <w:pPr>
        <w:rPr>
          <w:b/>
          <w:bCs/>
        </w:rPr>
      </w:pPr>
    </w:p>
    <w:tbl>
      <w:tblPr>
        <w:tblStyle w:val="ListTable4-Accent1"/>
        <w:tblW w:w="15163" w:type="dxa"/>
        <w:jc w:val="center"/>
        <w:tblLook w:val="04A0" w:firstRow="1" w:lastRow="0" w:firstColumn="1" w:lastColumn="0" w:noHBand="0" w:noVBand="1"/>
      </w:tblPr>
      <w:tblGrid>
        <w:gridCol w:w="3823"/>
        <w:gridCol w:w="5670"/>
        <w:gridCol w:w="5670"/>
      </w:tblGrid>
      <w:tr w:rsidR="00F07D3D" w:rsidRPr="00C005A2" w14:paraId="36B00917" w14:textId="77777777" w:rsidTr="00F07D3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0F243E" w:themeFill="text2" w:themeFillShade="80"/>
          </w:tcPr>
          <w:p w14:paraId="1A07C227" w14:textId="77777777" w:rsidR="00F07D3D" w:rsidRPr="00C005A2" w:rsidRDefault="00F07D3D" w:rsidP="00ED6B89">
            <w:pPr>
              <w:rPr>
                <w:rFonts w:asciiTheme="minorHAnsi" w:hAnsiTheme="minorHAnsi" w:cstheme="minorHAnsi"/>
                <w:sz w:val="20"/>
                <w:szCs w:val="20"/>
              </w:rPr>
            </w:pPr>
            <w:r w:rsidRPr="00C005A2">
              <w:rPr>
                <w:rFonts w:asciiTheme="minorHAnsi" w:hAnsiTheme="minorHAnsi" w:cstheme="minorHAnsi"/>
                <w:sz w:val="20"/>
                <w:szCs w:val="20"/>
              </w:rPr>
              <w:t>This table sets out the key points each party needs to consider when licensing IP on a non-exclusive basis using the Accelerated Licence Agreement (</w:t>
            </w:r>
            <w:proofErr w:type="spellStart"/>
            <w:r w:rsidRPr="00C005A2">
              <w:rPr>
                <w:rFonts w:asciiTheme="minorHAnsi" w:hAnsiTheme="minorHAnsi" w:cstheme="minorHAnsi"/>
                <w:sz w:val="20"/>
                <w:szCs w:val="20"/>
              </w:rPr>
              <w:t>inc</w:t>
            </w:r>
            <w:proofErr w:type="spellEnd"/>
            <w:r w:rsidRPr="00C005A2">
              <w:rPr>
                <w:rFonts w:asciiTheme="minorHAnsi" w:hAnsiTheme="minorHAnsi" w:cstheme="minorHAnsi"/>
                <w:sz w:val="20"/>
                <w:szCs w:val="20"/>
              </w:rPr>
              <w:t xml:space="preserve"> low risk Commercialisation). Understanding your own key considerations, as well as those of the other party, will help you to negotiate a fair and reasonable agreement that works for both parties </w:t>
            </w:r>
          </w:p>
        </w:tc>
      </w:tr>
      <w:tr w:rsidR="00F07D3D" w:rsidRPr="00C005A2" w14:paraId="48550087" w14:textId="77777777" w:rsidTr="00F07D3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823" w:type="dxa"/>
            <w:tcBorders>
              <w:bottom w:val="single" w:sz="4" w:space="0" w:color="auto"/>
            </w:tcBorders>
            <w:shd w:val="clear" w:color="auto" w:fill="0F243E" w:themeFill="text2" w:themeFillShade="80"/>
          </w:tcPr>
          <w:p w14:paraId="1A5996AB" w14:textId="77777777" w:rsidR="00F07D3D" w:rsidRPr="00C005A2" w:rsidRDefault="00F07D3D" w:rsidP="00ED6B89">
            <w:pPr>
              <w:rPr>
                <w:rFonts w:asciiTheme="minorHAnsi" w:hAnsiTheme="minorHAnsi" w:cstheme="minorHAnsi"/>
                <w:sz w:val="20"/>
                <w:szCs w:val="20"/>
              </w:rPr>
            </w:pPr>
            <w:r w:rsidRPr="00C005A2">
              <w:rPr>
                <w:rFonts w:asciiTheme="minorHAnsi" w:hAnsiTheme="minorHAnsi" w:cstheme="minorHAnsi"/>
                <w:sz w:val="20"/>
                <w:szCs w:val="20"/>
              </w:rPr>
              <w:t>Licence Provision</w:t>
            </w:r>
          </w:p>
        </w:tc>
        <w:tc>
          <w:tcPr>
            <w:tcW w:w="5670" w:type="dxa"/>
            <w:tcBorders>
              <w:bottom w:val="single" w:sz="4" w:space="0" w:color="auto"/>
            </w:tcBorders>
            <w:shd w:val="clear" w:color="auto" w:fill="0F243E" w:themeFill="text2" w:themeFillShade="80"/>
          </w:tcPr>
          <w:p w14:paraId="79F5D364" w14:textId="77777777" w:rsidR="00F07D3D" w:rsidRPr="00C005A2" w:rsidRDefault="00F07D3D" w:rsidP="00ED6B8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University (Licensor)</w:t>
            </w:r>
          </w:p>
        </w:tc>
        <w:tc>
          <w:tcPr>
            <w:tcW w:w="5670" w:type="dxa"/>
            <w:tcBorders>
              <w:bottom w:val="single" w:sz="4" w:space="0" w:color="auto"/>
            </w:tcBorders>
            <w:shd w:val="clear" w:color="auto" w:fill="0F243E" w:themeFill="text2" w:themeFillShade="80"/>
          </w:tcPr>
          <w:p w14:paraId="66BBA926" w14:textId="77777777" w:rsidR="00F07D3D" w:rsidRPr="00C005A2" w:rsidRDefault="00F07D3D" w:rsidP="00ED6B8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Industry partner (Licensee)</w:t>
            </w:r>
          </w:p>
        </w:tc>
      </w:tr>
      <w:tr w:rsidR="00F07D3D" w:rsidRPr="00C005A2" w14:paraId="514395FF" w14:textId="77777777" w:rsidTr="00ED6B8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shd w:val="clear" w:color="auto" w:fill="auto"/>
          </w:tcPr>
          <w:p w14:paraId="00022033" w14:textId="77777777" w:rsidR="00F07D3D" w:rsidRPr="00C005A2" w:rsidRDefault="00F07D3D" w:rsidP="00ED6B89">
            <w:pPr>
              <w:rPr>
                <w:rFonts w:asciiTheme="minorHAnsi" w:hAnsiTheme="minorHAnsi" w:cstheme="minorHAnsi"/>
                <w:b w:val="0"/>
                <w:bCs w:val="0"/>
                <w:sz w:val="20"/>
                <w:szCs w:val="20"/>
              </w:rPr>
            </w:pPr>
            <w:r w:rsidRPr="00C005A2">
              <w:rPr>
                <w:rFonts w:asciiTheme="minorHAnsi" w:hAnsiTheme="minorHAnsi" w:cstheme="minorHAnsi"/>
                <w:sz w:val="20"/>
                <w:szCs w:val="20"/>
              </w:rPr>
              <w:t>Term</w:t>
            </w:r>
          </w:p>
          <w:p w14:paraId="6C9A003E" w14:textId="77777777" w:rsidR="00F07D3D" w:rsidRPr="00C005A2" w:rsidRDefault="00F07D3D" w:rsidP="00F07D3D">
            <w:pPr>
              <w:pStyle w:val="ListParagraph"/>
              <w:numPr>
                <w:ilvl w:val="0"/>
                <w:numId w:val="43"/>
              </w:numPr>
              <w:spacing w:before="120" w:after="0" w:line="276" w:lineRule="auto"/>
              <w:ind w:left="457"/>
              <w:contextualSpacing w:val="0"/>
              <w:rPr>
                <w:rFonts w:asciiTheme="minorHAnsi" w:hAnsiTheme="minorHAnsi" w:cstheme="minorHAnsi"/>
                <w:b w:val="0"/>
                <w:bCs w:val="0"/>
                <w:sz w:val="20"/>
                <w:szCs w:val="20"/>
              </w:rPr>
            </w:pPr>
            <w:r w:rsidRPr="00C005A2">
              <w:rPr>
                <w:rFonts w:asciiTheme="minorHAnsi" w:hAnsiTheme="minorHAnsi" w:cstheme="minorHAnsi"/>
                <w:b w:val="0"/>
                <w:bCs w:val="0"/>
                <w:sz w:val="20"/>
                <w:szCs w:val="20"/>
              </w:rPr>
              <w:t>The time period of the licence</w:t>
            </w:r>
          </w:p>
          <w:p w14:paraId="6B0841CF" w14:textId="77777777" w:rsidR="00F07D3D" w:rsidRPr="00C005A2" w:rsidRDefault="00F07D3D" w:rsidP="00F07D3D">
            <w:pPr>
              <w:pStyle w:val="ListParagraph"/>
              <w:numPr>
                <w:ilvl w:val="0"/>
                <w:numId w:val="43"/>
              </w:numPr>
              <w:spacing w:before="120" w:after="0" w:line="276" w:lineRule="auto"/>
              <w:ind w:left="457"/>
              <w:contextualSpacing w:val="0"/>
              <w:rPr>
                <w:rFonts w:asciiTheme="minorHAnsi" w:hAnsiTheme="minorHAnsi" w:cstheme="minorHAnsi"/>
                <w:b w:val="0"/>
                <w:bCs w:val="0"/>
                <w:sz w:val="20"/>
                <w:szCs w:val="20"/>
              </w:rPr>
            </w:pPr>
            <w:r w:rsidRPr="00C005A2">
              <w:rPr>
                <w:rFonts w:asciiTheme="minorHAnsi" w:hAnsiTheme="minorHAnsi" w:cstheme="minorHAnsi"/>
                <w:b w:val="0"/>
                <w:bCs w:val="0"/>
                <w:sz w:val="20"/>
                <w:szCs w:val="20"/>
              </w:rPr>
              <w:t>Generally, this covers the life of any registered IPR or a defined number of years for copyright or software licences</w:t>
            </w:r>
          </w:p>
        </w:tc>
        <w:tc>
          <w:tcPr>
            <w:tcW w:w="5670" w:type="dxa"/>
            <w:tcBorders>
              <w:top w:val="single" w:sz="4" w:space="0" w:color="auto"/>
              <w:bottom w:val="single" w:sz="4" w:space="0" w:color="auto"/>
            </w:tcBorders>
            <w:shd w:val="clear" w:color="auto" w:fill="auto"/>
          </w:tcPr>
          <w:p w14:paraId="36D19092" w14:textId="77777777" w:rsidR="00F07D3D" w:rsidRPr="00C005A2" w:rsidRDefault="00F07D3D" w:rsidP="00ED6B89">
            <w:pPr>
              <w:pStyle w:val="ListParagraph"/>
              <w:ind w:left="4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0A3F9F2" w14:textId="77777777" w:rsidR="00F07D3D" w:rsidRPr="00C005A2" w:rsidRDefault="00F07D3D" w:rsidP="00F07D3D">
            <w:pPr>
              <w:pStyle w:val="ListParagraph"/>
              <w:numPr>
                <w:ilvl w:val="0"/>
                <w:numId w:val="42"/>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Clarity over how long the licence will last and what happens when it expires</w:t>
            </w:r>
          </w:p>
        </w:tc>
        <w:tc>
          <w:tcPr>
            <w:tcW w:w="5670" w:type="dxa"/>
            <w:tcBorders>
              <w:top w:val="single" w:sz="4" w:space="0" w:color="auto"/>
              <w:bottom w:val="single" w:sz="4" w:space="0" w:color="auto"/>
              <w:right w:val="single" w:sz="4" w:space="0" w:color="auto"/>
            </w:tcBorders>
            <w:shd w:val="clear" w:color="auto" w:fill="auto"/>
          </w:tcPr>
          <w:p w14:paraId="4DB888A3" w14:textId="77777777" w:rsidR="00F07D3D" w:rsidRPr="00C005A2" w:rsidRDefault="00F07D3D" w:rsidP="00ED6B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B5EB93F" w14:textId="77777777" w:rsidR="00F07D3D" w:rsidRPr="00C005A2" w:rsidRDefault="00F07D3D" w:rsidP="00F07D3D">
            <w:pPr>
              <w:pStyle w:val="ListParagraph"/>
              <w:numPr>
                <w:ilvl w:val="0"/>
                <w:numId w:val="42"/>
              </w:numPr>
              <w:spacing w:before="120" w:after="0" w:line="276" w:lineRule="auto"/>
              <w:ind w:left="401"/>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Ensure the industry partner has the rights it needs for long enough, and that this matches their business model and the level of investment needed to get to market</w:t>
            </w:r>
          </w:p>
          <w:p w14:paraId="3BF56C2C" w14:textId="77777777" w:rsidR="00F07D3D" w:rsidRPr="00C005A2" w:rsidRDefault="00F07D3D" w:rsidP="00ED6B89">
            <w:pPr>
              <w:ind w:left="4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F07D3D" w:rsidRPr="00C005A2" w14:paraId="32E742CE" w14:textId="77777777" w:rsidTr="00ED6B89">
        <w:trPr>
          <w:cantSplit/>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tcPr>
          <w:p w14:paraId="28DE3274" w14:textId="77777777" w:rsidR="00F07D3D" w:rsidRPr="00C005A2" w:rsidRDefault="00F07D3D" w:rsidP="00ED6B89">
            <w:pPr>
              <w:rPr>
                <w:rFonts w:asciiTheme="minorHAnsi" w:hAnsiTheme="minorHAnsi" w:cstheme="minorHAnsi"/>
                <w:b w:val="0"/>
                <w:bCs w:val="0"/>
                <w:sz w:val="20"/>
                <w:szCs w:val="20"/>
              </w:rPr>
            </w:pPr>
            <w:r w:rsidRPr="00C005A2">
              <w:rPr>
                <w:rFonts w:asciiTheme="minorHAnsi" w:hAnsiTheme="minorHAnsi" w:cstheme="minorHAnsi"/>
                <w:sz w:val="20"/>
                <w:szCs w:val="20"/>
              </w:rPr>
              <w:t>Licensed IPR &amp; Technology</w:t>
            </w:r>
          </w:p>
          <w:p w14:paraId="6F42454F" w14:textId="77777777" w:rsidR="00F07D3D" w:rsidRPr="00C005A2" w:rsidRDefault="00F07D3D" w:rsidP="00F07D3D">
            <w:pPr>
              <w:pStyle w:val="ListParagraph"/>
              <w:numPr>
                <w:ilvl w:val="0"/>
                <w:numId w:val="40"/>
              </w:numPr>
              <w:spacing w:before="120" w:after="0" w:line="276" w:lineRule="auto"/>
              <w:ind w:left="424"/>
              <w:contextualSpacing w:val="0"/>
              <w:rPr>
                <w:rFonts w:asciiTheme="minorHAnsi" w:hAnsiTheme="minorHAnsi" w:cstheme="minorHAnsi"/>
                <w:b w:val="0"/>
                <w:bCs w:val="0"/>
                <w:sz w:val="20"/>
                <w:szCs w:val="20"/>
              </w:rPr>
            </w:pPr>
            <w:r w:rsidRPr="00C005A2">
              <w:rPr>
                <w:rFonts w:asciiTheme="minorHAnsi" w:hAnsiTheme="minorHAnsi" w:cstheme="minorHAnsi"/>
                <w:b w:val="0"/>
                <w:bCs w:val="0"/>
                <w:sz w:val="20"/>
                <w:szCs w:val="20"/>
              </w:rPr>
              <w:t>A clear definition of what IPR is being licensed and its technology field and intended applications</w:t>
            </w:r>
          </w:p>
          <w:p w14:paraId="5C69D83D" w14:textId="77777777" w:rsidR="00F07D3D" w:rsidRPr="00C005A2" w:rsidRDefault="00F07D3D" w:rsidP="00F07D3D">
            <w:pPr>
              <w:pStyle w:val="ListParagraph"/>
              <w:numPr>
                <w:ilvl w:val="0"/>
                <w:numId w:val="40"/>
              </w:numPr>
              <w:spacing w:before="120" w:after="0" w:line="276" w:lineRule="auto"/>
              <w:ind w:left="424"/>
              <w:contextualSpacing w:val="0"/>
              <w:rPr>
                <w:rFonts w:asciiTheme="minorHAnsi" w:hAnsiTheme="minorHAnsi" w:cstheme="minorHAnsi"/>
                <w:b w:val="0"/>
                <w:bCs w:val="0"/>
                <w:sz w:val="20"/>
                <w:szCs w:val="20"/>
              </w:rPr>
            </w:pPr>
            <w:r w:rsidRPr="00C005A2">
              <w:rPr>
                <w:rFonts w:asciiTheme="minorHAnsi" w:hAnsiTheme="minorHAnsi" w:cstheme="minorHAnsi"/>
                <w:b w:val="0"/>
                <w:bCs w:val="0"/>
                <w:sz w:val="20"/>
                <w:szCs w:val="20"/>
              </w:rPr>
              <w:t>Details of any Materials being transferred as part of the licence and how they need to be treated</w:t>
            </w:r>
          </w:p>
          <w:p w14:paraId="639995C4" w14:textId="77777777" w:rsidR="00F07D3D" w:rsidRPr="00C005A2" w:rsidRDefault="00F07D3D" w:rsidP="00F07D3D">
            <w:pPr>
              <w:pStyle w:val="ListParagraph"/>
              <w:numPr>
                <w:ilvl w:val="0"/>
                <w:numId w:val="40"/>
              </w:numPr>
              <w:spacing w:before="120" w:after="0" w:line="276" w:lineRule="auto"/>
              <w:ind w:left="424"/>
              <w:contextualSpacing w:val="0"/>
              <w:rPr>
                <w:rFonts w:asciiTheme="minorHAnsi" w:hAnsiTheme="minorHAnsi" w:cstheme="minorHAnsi"/>
                <w:b w:val="0"/>
                <w:bCs w:val="0"/>
                <w:sz w:val="20"/>
                <w:szCs w:val="20"/>
              </w:rPr>
            </w:pPr>
            <w:r w:rsidRPr="00C005A2">
              <w:rPr>
                <w:rFonts w:asciiTheme="minorHAnsi" w:hAnsiTheme="minorHAnsi" w:cstheme="minorHAnsi"/>
                <w:b w:val="0"/>
                <w:bCs w:val="0"/>
                <w:sz w:val="20"/>
                <w:szCs w:val="20"/>
              </w:rPr>
              <w:t>Where the Licensed IPR includes Confidential Information, the Licensee must not disclose it unless the parties have agreed otherwise</w:t>
            </w:r>
          </w:p>
        </w:tc>
        <w:tc>
          <w:tcPr>
            <w:tcW w:w="5670" w:type="dxa"/>
            <w:tcBorders>
              <w:top w:val="single" w:sz="4" w:space="0" w:color="auto"/>
              <w:bottom w:val="single" w:sz="4" w:space="0" w:color="auto"/>
            </w:tcBorders>
          </w:tcPr>
          <w:p w14:paraId="161378D7" w14:textId="77777777" w:rsidR="00F07D3D" w:rsidRPr="00C005A2" w:rsidRDefault="00F07D3D" w:rsidP="00ED6B89">
            <w:pPr>
              <w:pStyle w:val="ListParagraph"/>
              <w:ind w:left="4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40F9485" w14:textId="77777777" w:rsidR="00F07D3D" w:rsidRPr="00C005A2" w:rsidRDefault="00F07D3D" w:rsidP="00F07D3D">
            <w:pPr>
              <w:pStyle w:val="ListParagraph"/>
              <w:numPr>
                <w:ilvl w:val="0"/>
                <w:numId w:val="40"/>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Be clear on exactly what is being licensed and what is not</w:t>
            </w:r>
          </w:p>
          <w:p w14:paraId="64C15F92" w14:textId="77777777" w:rsidR="00F07D3D" w:rsidRPr="00C005A2" w:rsidRDefault="00F07D3D" w:rsidP="00F07D3D">
            <w:pPr>
              <w:pStyle w:val="ListParagraph"/>
              <w:numPr>
                <w:ilvl w:val="0"/>
                <w:numId w:val="40"/>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Check that you have the right to grant the rights to the IPR</w:t>
            </w:r>
          </w:p>
        </w:tc>
        <w:tc>
          <w:tcPr>
            <w:tcW w:w="5670" w:type="dxa"/>
            <w:tcBorders>
              <w:top w:val="single" w:sz="4" w:space="0" w:color="auto"/>
              <w:bottom w:val="single" w:sz="4" w:space="0" w:color="auto"/>
              <w:right w:val="single" w:sz="4" w:space="0" w:color="auto"/>
            </w:tcBorders>
          </w:tcPr>
          <w:p w14:paraId="697C5926" w14:textId="77777777" w:rsidR="00F07D3D" w:rsidRPr="00C005A2" w:rsidRDefault="00F07D3D" w:rsidP="00ED6B89">
            <w:pPr>
              <w:pStyle w:val="ListParagraph"/>
              <w:ind w:left="4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2750355" w14:textId="77777777" w:rsidR="00F07D3D" w:rsidRPr="00C005A2" w:rsidRDefault="00F07D3D" w:rsidP="00F07D3D">
            <w:pPr>
              <w:pStyle w:val="ListParagraph"/>
              <w:numPr>
                <w:ilvl w:val="0"/>
                <w:numId w:val="40"/>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Be clear on exactly what is being licensed to ensure the industry partner has access to everything it needs to commercialise the IPR</w:t>
            </w:r>
          </w:p>
          <w:p w14:paraId="3E0DCFBC" w14:textId="77777777" w:rsidR="00F07D3D" w:rsidRPr="00C005A2" w:rsidRDefault="00F07D3D" w:rsidP="00F07D3D">
            <w:pPr>
              <w:pStyle w:val="ListParagraph"/>
              <w:numPr>
                <w:ilvl w:val="0"/>
                <w:numId w:val="40"/>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Ensure you understand any restrictions in terms of Confidential Information that forms part of the Licensed IPR</w:t>
            </w:r>
          </w:p>
        </w:tc>
      </w:tr>
      <w:tr w:rsidR="00F07D3D" w:rsidRPr="00C005A2" w14:paraId="7B728D2A" w14:textId="77777777" w:rsidTr="00ED6B8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shd w:val="clear" w:color="auto" w:fill="auto"/>
          </w:tcPr>
          <w:p w14:paraId="6CFA94B4" w14:textId="77777777" w:rsidR="00F07D3D" w:rsidRPr="00C005A2" w:rsidRDefault="00F07D3D" w:rsidP="00ED6B89">
            <w:pPr>
              <w:rPr>
                <w:rFonts w:asciiTheme="minorHAnsi" w:hAnsiTheme="minorHAnsi" w:cstheme="minorHAnsi"/>
                <w:b w:val="0"/>
                <w:bCs w:val="0"/>
                <w:sz w:val="20"/>
                <w:szCs w:val="20"/>
              </w:rPr>
            </w:pPr>
            <w:r w:rsidRPr="00C005A2">
              <w:rPr>
                <w:rFonts w:asciiTheme="minorHAnsi" w:hAnsiTheme="minorHAnsi" w:cstheme="minorHAnsi"/>
                <w:sz w:val="20"/>
                <w:szCs w:val="20"/>
              </w:rPr>
              <w:lastRenderedPageBreak/>
              <w:t>Licence Scope</w:t>
            </w:r>
          </w:p>
          <w:p w14:paraId="64279C3F" w14:textId="77777777" w:rsidR="00F07D3D" w:rsidRPr="00C005A2" w:rsidRDefault="00F07D3D" w:rsidP="00F07D3D">
            <w:pPr>
              <w:pStyle w:val="ListParagraph"/>
              <w:numPr>
                <w:ilvl w:val="0"/>
                <w:numId w:val="43"/>
              </w:numPr>
              <w:spacing w:before="120" w:after="0" w:line="276" w:lineRule="auto"/>
              <w:ind w:left="457"/>
              <w:contextualSpacing w:val="0"/>
              <w:rPr>
                <w:rFonts w:asciiTheme="minorHAnsi" w:hAnsiTheme="minorHAnsi" w:cstheme="minorHAnsi"/>
                <w:b w:val="0"/>
                <w:bCs w:val="0"/>
                <w:sz w:val="20"/>
                <w:szCs w:val="20"/>
              </w:rPr>
            </w:pPr>
            <w:r w:rsidRPr="00C005A2">
              <w:rPr>
                <w:rFonts w:asciiTheme="minorHAnsi" w:hAnsiTheme="minorHAnsi" w:cstheme="minorHAnsi"/>
                <w:b w:val="0"/>
                <w:bCs w:val="0"/>
                <w:sz w:val="20"/>
                <w:szCs w:val="20"/>
              </w:rPr>
              <w:t>The scope of the licence and whether this is for internal use only or whether it also includes commercialisation rights</w:t>
            </w:r>
          </w:p>
        </w:tc>
        <w:tc>
          <w:tcPr>
            <w:tcW w:w="5670" w:type="dxa"/>
            <w:tcBorders>
              <w:top w:val="single" w:sz="4" w:space="0" w:color="auto"/>
              <w:bottom w:val="single" w:sz="4" w:space="0" w:color="auto"/>
            </w:tcBorders>
            <w:shd w:val="clear" w:color="auto" w:fill="auto"/>
          </w:tcPr>
          <w:p w14:paraId="5EA21B97" w14:textId="77777777" w:rsidR="00F07D3D" w:rsidRPr="00C005A2" w:rsidRDefault="00F07D3D" w:rsidP="00ED6B89">
            <w:pPr>
              <w:pStyle w:val="ListParagraph"/>
              <w:ind w:left="4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C094F9E" w14:textId="77777777" w:rsidR="00F07D3D" w:rsidRPr="00C005A2" w:rsidRDefault="00F07D3D" w:rsidP="00F07D3D">
            <w:pPr>
              <w:pStyle w:val="ListParagraph"/>
              <w:numPr>
                <w:ilvl w:val="0"/>
                <w:numId w:val="42"/>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 xml:space="preserve">The granted rights should match the needs, </w:t>
            </w:r>
            <w:proofErr w:type="gramStart"/>
            <w:r w:rsidRPr="00C005A2">
              <w:rPr>
                <w:rFonts w:asciiTheme="minorHAnsi" w:hAnsiTheme="minorHAnsi" w:cstheme="minorHAnsi"/>
                <w:sz w:val="20"/>
                <w:szCs w:val="20"/>
              </w:rPr>
              <w:t>capabilities</w:t>
            </w:r>
            <w:proofErr w:type="gramEnd"/>
            <w:r w:rsidRPr="00C005A2">
              <w:rPr>
                <w:rFonts w:asciiTheme="minorHAnsi" w:hAnsiTheme="minorHAnsi" w:cstheme="minorHAnsi"/>
                <w:sz w:val="20"/>
                <w:szCs w:val="20"/>
              </w:rPr>
              <w:t xml:space="preserve"> and commitment from the industry partner</w:t>
            </w:r>
          </w:p>
        </w:tc>
        <w:tc>
          <w:tcPr>
            <w:tcW w:w="5670" w:type="dxa"/>
            <w:tcBorders>
              <w:top w:val="single" w:sz="4" w:space="0" w:color="auto"/>
              <w:bottom w:val="single" w:sz="4" w:space="0" w:color="auto"/>
              <w:right w:val="single" w:sz="4" w:space="0" w:color="auto"/>
            </w:tcBorders>
            <w:shd w:val="clear" w:color="auto" w:fill="auto"/>
          </w:tcPr>
          <w:p w14:paraId="5C40191E" w14:textId="77777777" w:rsidR="00F07D3D" w:rsidRPr="00C005A2" w:rsidRDefault="00F07D3D" w:rsidP="00ED6B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21080FF" w14:textId="77777777" w:rsidR="00F07D3D" w:rsidRPr="00C005A2" w:rsidRDefault="00F07D3D" w:rsidP="00F07D3D">
            <w:pPr>
              <w:pStyle w:val="ListParagraph"/>
              <w:numPr>
                <w:ilvl w:val="0"/>
                <w:numId w:val="42"/>
              </w:numPr>
              <w:spacing w:before="120" w:after="0" w:line="276" w:lineRule="auto"/>
              <w:ind w:left="401"/>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Ensure the industry partner has the rights it needs and that this matches your business model and the level of investment needed to get to market</w:t>
            </w:r>
          </w:p>
          <w:p w14:paraId="6E317C18" w14:textId="77777777" w:rsidR="00F07D3D" w:rsidRPr="00C005A2" w:rsidRDefault="00F07D3D" w:rsidP="00ED6B89">
            <w:pPr>
              <w:ind w:left="4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F07D3D" w:rsidRPr="00C005A2" w14:paraId="449521CD" w14:textId="77777777" w:rsidTr="00ED6B89">
        <w:trPr>
          <w:cantSplit/>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tcPr>
          <w:p w14:paraId="749E8C8D" w14:textId="77777777" w:rsidR="00F07D3D" w:rsidRPr="00C005A2" w:rsidRDefault="00F07D3D" w:rsidP="00ED6B89">
            <w:pPr>
              <w:rPr>
                <w:rFonts w:asciiTheme="minorHAnsi" w:hAnsiTheme="minorHAnsi" w:cstheme="minorHAnsi"/>
                <w:b w:val="0"/>
                <w:bCs w:val="0"/>
                <w:sz w:val="20"/>
                <w:szCs w:val="20"/>
              </w:rPr>
            </w:pPr>
            <w:r w:rsidRPr="00C005A2">
              <w:rPr>
                <w:rFonts w:asciiTheme="minorHAnsi" w:hAnsiTheme="minorHAnsi" w:cstheme="minorHAnsi"/>
                <w:sz w:val="20"/>
                <w:szCs w:val="20"/>
              </w:rPr>
              <w:t>Limitations on Use</w:t>
            </w:r>
          </w:p>
          <w:p w14:paraId="0182E6A7" w14:textId="77777777" w:rsidR="00F07D3D" w:rsidRPr="00C005A2" w:rsidRDefault="00F07D3D" w:rsidP="00F07D3D">
            <w:pPr>
              <w:pStyle w:val="ListParagraph"/>
              <w:numPr>
                <w:ilvl w:val="0"/>
                <w:numId w:val="39"/>
              </w:numPr>
              <w:spacing w:before="120" w:after="0" w:line="276" w:lineRule="auto"/>
              <w:ind w:left="457"/>
              <w:contextualSpacing w:val="0"/>
              <w:rPr>
                <w:rFonts w:asciiTheme="minorHAnsi" w:hAnsiTheme="minorHAnsi" w:cstheme="minorHAnsi"/>
                <w:b w:val="0"/>
                <w:bCs w:val="0"/>
                <w:sz w:val="20"/>
                <w:szCs w:val="20"/>
              </w:rPr>
            </w:pPr>
            <w:r w:rsidRPr="00C005A2">
              <w:rPr>
                <w:rFonts w:asciiTheme="minorHAnsi" w:hAnsiTheme="minorHAnsi" w:cstheme="minorHAnsi"/>
                <w:b w:val="0"/>
                <w:bCs w:val="0"/>
                <w:sz w:val="20"/>
                <w:szCs w:val="20"/>
              </w:rPr>
              <w:t xml:space="preserve">A clear definition of the specific field of use or application that the licence is granted for </w:t>
            </w:r>
          </w:p>
        </w:tc>
        <w:tc>
          <w:tcPr>
            <w:tcW w:w="5670" w:type="dxa"/>
            <w:tcBorders>
              <w:top w:val="single" w:sz="4" w:space="0" w:color="auto"/>
              <w:bottom w:val="single" w:sz="4" w:space="0" w:color="auto"/>
            </w:tcBorders>
          </w:tcPr>
          <w:p w14:paraId="15D737AA" w14:textId="77777777" w:rsidR="00F07D3D" w:rsidRPr="00C005A2" w:rsidRDefault="00F07D3D" w:rsidP="00ED6B89">
            <w:pPr>
              <w:pStyle w:val="ListParagraph"/>
              <w:ind w:left="4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7C7F2190" w14:textId="77777777" w:rsidR="00F07D3D" w:rsidRPr="00C005A2" w:rsidRDefault="00F07D3D" w:rsidP="00F07D3D">
            <w:pPr>
              <w:pStyle w:val="ListParagraph"/>
              <w:numPr>
                <w:ilvl w:val="0"/>
                <w:numId w:val="41"/>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Ensure that the licence is to those fields of use where the industry partner has expertise</w:t>
            </w:r>
          </w:p>
          <w:p w14:paraId="34378E7B" w14:textId="77777777" w:rsidR="00F07D3D" w:rsidRPr="00C005A2" w:rsidRDefault="00F07D3D" w:rsidP="00F07D3D">
            <w:pPr>
              <w:pStyle w:val="ListParagraph"/>
              <w:numPr>
                <w:ilvl w:val="0"/>
                <w:numId w:val="41"/>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This is particularly important with IPR that can be applied in many different applications (so called platform technologies)</w:t>
            </w:r>
          </w:p>
        </w:tc>
        <w:tc>
          <w:tcPr>
            <w:tcW w:w="5670" w:type="dxa"/>
            <w:tcBorders>
              <w:top w:val="single" w:sz="4" w:space="0" w:color="auto"/>
              <w:bottom w:val="single" w:sz="4" w:space="0" w:color="auto"/>
              <w:right w:val="single" w:sz="4" w:space="0" w:color="auto"/>
            </w:tcBorders>
          </w:tcPr>
          <w:p w14:paraId="5261DBF9" w14:textId="77777777" w:rsidR="00F07D3D" w:rsidRPr="00C005A2" w:rsidRDefault="00F07D3D" w:rsidP="00ED6B89">
            <w:pPr>
              <w:pStyle w:val="ListParagraph"/>
              <w:ind w:left="4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F40D0C0" w14:textId="77777777" w:rsidR="00F07D3D" w:rsidRPr="00C005A2" w:rsidRDefault="00F07D3D" w:rsidP="00F07D3D">
            <w:pPr>
              <w:pStyle w:val="ListParagraph"/>
              <w:numPr>
                <w:ilvl w:val="0"/>
                <w:numId w:val="41"/>
              </w:numPr>
              <w:spacing w:before="120" w:after="0" w:line="276" w:lineRule="auto"/>
              <w:ind w:left="401"/>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Ensure the industry partner has the rights it needs and that this matches your business model and the level of investment needed to get to market</w:t>
            </w:r>
          </w:p>
        </w:tc>
      </w:tr>
      <w:tr w:rsidR="00F07D3D" w:rsidRPr="00C005A2" w14:paraId="41BEEF97" w14:textId="77777777" w:rsidTr="00ED6B8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shd w:val="clear" w:color="auto" w:fill="auto"/>
          </w:tcPr>
          <w:p w14:paraId="283E9D53" w14:textId="77777777" w:rsidR="00F07D3D" w:rsidRPr="00C005A2" w:rsidRDefault="00F07D3D" w:rsidP="00ED6B89">
            <w:pPr>
              <w:rPr>
                <w:rFonts w:asciiTheme="minorHAnsi" w:hAnsiTheme="minorHAnsi" w:cstheme="minorHAnsi"/>
                <w:b w:val="0"/>
                <w:bCs w:val="0"/>
                <w:sz w:val="20"/>
                <w:szCs w:val="20"/>
              </w:rPr>
            </w:pPr>
            <w:r w:rsidRPr="00C005A2">
              <w:rPr>
                <w:rFonts w:asciiTheme="minorHAnsi" w:hAnsiTheme="minorHAnsi" w:cstheme="minorHAnsi"/>
                <w:sz w:val="20"/>
                <w:szCs w:val="20"/>
              </w:rPr>
              <w:t>Derivatives</w:t>
            </w:r>
          </w:p>
          <w:p w14:paraId="0526498E" w14:textId="77777777" w:rsidR="00F07D3D" w:rsidRPr="00C005A2" w:rsidRDefault="00F07D3D" w:rsidP="00F07D3D">
            <w:pPr>
              <w:pStyle w:val="ListParagraph"/>
              <w:numPr>
                <w:ilvl w:val="0"/>
                <w:numId w:val="41"/>
              </w:numPr>
              <w:spacing w:before="120" w:after="0" w:line="276" w:lineRule="auto"/>
              <w:ind w:left="457"/>
              <w:contextualSpacing w:val="0"/>
              <w:rPr>
                <w:rFonts w:asciiTheme="minorHAnsi" w:hAnsiTheme="minorHAnsi" w:cstheme="minorHAnsi"/>
                <w:b w:val="0"/>
                <w:bCs w:val="0"/>
                <w:sz w:val="20"/>
                <w:szCs w:val="20"/>
              </w:rPr>
            </w:pPr>
            <w:r w:rsidRPr="00C005A2">
              <w:rPr>
                <w:rFonts w:asciiTheme="minorHAnsi" w:hAnsiTheme="minorHAnsi" w:cstheme="minorHAnsi"/>
                <w:b w:val="0"/>
                <w:bCs w:val="0"/>
                <w:sz w:val="20"/>
                <w:szCs w:val="20"/>
              </w:rPr>
              <w:t>Improvements (Derivatives) to the Licensed IPR made by the Licensee will be owned by them</w:t>
            </w:r>
          </w:p>
          <w:p w14:paraId="28E07C3E" w14:textId="77777777" w:rsidR="00F07D3D" w:rsidRPr="00C005A2" w:rsidRDefault="00F07D3D" w:rsidP="00F07D3D">
            <w:pPr>
              <w:pStyle w:val="ListParagraph"/>
              <w:numPr>
                <w:ilvl w:val="0"/>
                <w:numId w:val="41"/>
              </w:numPr>
              <w:spacing w:before="120" w:after="0" w:line="276" w:lineRule="auto"/>
              <w:ind w:left="457"/>
              <w:contextualSpacing w:val="0"/>
              <w:rPr>
                <w:rFonts w:asciiTheme="minorHAnsi" w:hAnsiTheme="minorHAnsi" w:cstheme="minorHAnsi"/>
                <w:b w:val="0"/>
                <w:bCs w:val="0"/>
                <w:sz w:val="20"/>
                <w:szCs w:val="20"/>
              </w:rPr>
            </w:pPr>
            <w:r w:rsidRPr="00C005A2">
              <w:rPr>
                <w:rFonts w:asciiTheme="minorHAnsi" w:hAnsiTheme="minorHAnsi" w:cstheme="minorHAnsi"/>
                <w:b w:val="0"/>
                <w:bCs w:val="0"/>
                <w:sz w:val="20"/>
                <w:szCs w:val="20"/>
              </w:rPr>
              <w:t xml:space="preserve">If the Licensor also wants to use these improvements, this will need to be agreed and included in the agreement </w:t>
            </w:r>
          </w:p>
        </w:tc>
        <w:tc>
          <w:tcPr>
            <w:tcW w:w="5670" w:type="dxa"/>
            <w:tcBorders>
              <w:top w:val="single" w:sz="4" w:space="0" w:color="auto"/>
              <w:bottom w:val="single" w:sz="4" w:space="0" w:color="auto"/>
            </w:tcBorders>
            <w:shd w:val="clear" w:color="auto" w:fill="auto"/>
          </w:tcPr>
          <w:p w14:paraId="470B1E14" w14:textId="77777777" w:rsidR="00F07D3D" w:rsidRPr="00C005A2" w:rsidRDefault="00F07D3D" w:rsidP="00ED6B89">
            <w:pPr>
              <w:pStyle w:val="ListParagraph"/>
              <w:ind w:left="4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08DD104" w14:textId="77777777" w:rsidR="00F07D3D" w:rsidRPr="00C005A2" w:rsidRDefault="00F07D3D" w:rsidP="00F07D3D">
            <w:pPr>
              <w:pStyle w:val="ListParagraph"/>
              <w:numPr>
                <w:ilvl w:val="0"/>
                <w:numId w:val="41"/>
              </w:numPr>
              <w:spacing w:before="120" w:after="0" w:line="276" w:lineRule="auto"/>
              <w:ind w:left="4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Where the University is the Licensor, it may be appropriate to ask for a licence to Derivatives created by the company for research and teaching purposes.  This will need to be agreed by the parties and set out in the agreement</w:t>
            </w:r>
          </w:p>
        </w:tc>
        <w:tc>
          <w:tcPr>
            <w:tcW w:w="5670" w:type="dxa"/>
            <w:tcBorders>
              <w:top w:val="single" w:sz="4" w:space="0" w:color="auto"/>
              <w:bottom w:val="single" w:sz="4" w:space="0" w:color="auto"/>
              <w:right w:val="single" w:sz="4" w:space="0" w:color="auto"/>
            </w:tcBorders>
            <w:shd w:val="clear" w:color="auto" w:fill="auto"/>
          </w:tcPr>
          <w:p w14:paraId="2B984193" w14:textId="77777777" w:rsidR="00F07D3D" w:rsidRPr="00C005A2" w:rsidRDefault="00F07D3D" w:rsidP="00ED6B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B1863F2" w14:textId="77777777" w:rsidR="00F07D3D" w:rsidRPr="00C005A2" w:rsidRDefault="00F07D3D" w:rsidP="00F07D3D">
            <w:pPr>
              <w:pStyle w:val="ListParagraph"/>
              <w:numPr>
                <w:ilvl w:val="0"/>
                <w:numId w:val="41"/>
              </w:numPr>
              <w:spacing w:before="120" w:after="0" w:line="276" w:lineRule="auto"/>
              <w:ind w:left="40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 xml:space="preserve">Where the industry partner is the Licensor, it can be important to have access to Derivatives made by the Licensee to enable the industry partner to use these themselves.  This will need to be agreed and set out in the agreement </w:t>
            </w:r>
          </w:p>
        </w:tc>
      </w:tr>
      <w:tr w:rsidR="00F07D3D" w:rsidRPr="00C005A2" w14:paraId="30ECE31D" w14:textId="77777777" w:rsidTr="00ED6B89">
        <w:trPr>
          <w:cantSplit/>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shd w:val="clear" w:color="auto" w:fill="auto"/>
          </w:tcPr>
          <w:p w14:paraId="54FA41EE" w14:textId="77777777" w:rsidR="00F07D3D" w:rsidRPr="00C005A2" w:rsidRDefault="00F07D3D" w:rsidP="00ED6B89">
            <w:pPr>
              <w:rPr>
                <w:rFonts w:asciiTheme="minorHAnsi" w:hAnsiTheme="minorHAnsi" w:cstheme="minorHAnsi"/>
                <w:b w:val="0"/>
                <w:bCs w:val="0"/>
                <w:sz w:val="20"/>
                <w:szCs w:val="20"/>
              </w:rPr>
            </w:pPr>
            <w:r w:rsidRPr="00C005A2">
              <w:rPr>
                <w:rFonts w:asciiTheme="minorHAnsi" w:hAnsiTheme="minorHAnsi" w:cstheme="minorHAnsi"/>
                <w:sz w:val="20"/>
                <w:szCs w:val="20"/>
              </w:rPr>
              <w:lastRenderedPageBreak/>
              <w:t>Third Party IPR</w:t>
            </w:r>
          </w:p>
          <w:p w14:paraId="1FC02BA4" w14:textId="77777777" w:rsidR="00F07D3D" w:rsidRPr="00C005A2" w:rsidRDefault="00F07D3D" w:rsidP="00F07D3D">
            <w:pPr>
              <w:pStyle w:val="ListParagraph"/>
              <w:numPr>
                <w:ilvl w:val="0"/>
                <w:numId w:val="41"/>
              </w:numPr>
              <w:spacing w:before="120" w:after="0" w:line="276" w:lineRule="auto"/>
              <w:ind w:left="457"/>
              <w:contextualSpacing w:val="0"/>
              <w:rPr>
                <w:rFonts w:asciiTheme="minorHAnsi" w:hAnsiTheme="minorHAnsi" w:cstheme="minorHAnsi"/>
                <w:b w:val="0"/>
                <w:bCs w:val="0"/>
                <w:sz w:val="20"/>
                <w:szCs w:val="20"/>
              </w:rPr>
            </w:pPr>
            <w:r w:rsidRPr="00C005A2">
              <w:rPr>
                <w:rFonts w:asciiTheme="minorHAnsi" w:hAnsiTheme="minorHAnsi" w:cstheme="minorHAnsi"/>
                <w:b w:val="0"/>
                <w:bCs w:val="0"/>
                <w:sz w:val="20"/>
                <w:szCs w:val="20"/>
              </w:rPr>
              <w:t>Details of any IPR owned by third parties within the scope of the rights being licensed - for example third party software or hardware</w:t>
            </w:r>
          </w:p>
          <w:p w14:paraId="2A5706CD" w14:textId="77777777" w:rsidR="00F07D3D" w:rsidRPr="00C005A2" w:rsidRDefault="00F07D3D" w:rsidP="00F07D3D">
            <w:pPr>
              <w:pStyle w:val="ListParagraph"/>
              <w:numPr>
                <w:ilvl w:val="0"/>
                <w:numId w:val="41"/>
              </w:numPr>
              <w:spacing w:before="120" w:after="0" w:line="276" w:lineRule="auto"/>
              <w:ind w:left="457"/>
              <w:contextualSpacing w:val="0"/>
              <w:rPr>
                <w:rFonts w:asciiTheme="minorHAnsi" w:hAnsiTheme="minorHAnsi" w:cstheme="minorHAnsi"/>
                <w:sz w:val="20"/>
                <w:szCs w:val="20"/>
              </w:rPr>
            </w:pPr>
            <w:r w:rsidRPr="00C005A2">
              <w:rPr>
                <w:rFonts w:asciiTheme="minorHAnsi" w:hAnsiTheme="minorHAnsi" w:cstheme="minorHAnsi"/>
                <w:b w:val="0"/>
                <w:bCs w:val="0"/>
                <w:sz w:val="20"/>
                <w:szCs w:val="20"/>
              </w:rPr>
              <w:t>If Third Party IPR is relevant, no rights are granted to the Licensee unless this is specifically inserted</w:t>
            </w:r>
          </w:p>
        </w:tc>
        <w:tc>
          <w:tcPr>
            <w:tcW w:w="5670" w:type="dxa"/>
            <w:tcBorders>
              <w:top w:val="single" w:sz="4" w:space="0" w:color="auto"/>
              <w:bottom w:val="single" w:sz="4" w:space="0" w:color="auto"/>
            </w:tcBorders>
            <w:shd w:val="clear" w:color="auto" w:fill="auto"/>
          </w:tcPr>
          <w:p w14:paraId="67ACA03E" w14:textId="77777777" w:rsidR="00F07D3D" w:rsidRPr="00C005A2" w:rsidRDefault="00F07D3D" w:rsidP="00ED6B89">
            <w:pPr>
              <w:pStyle w:val="ListParagraph"/>
              <w:ind w:left="4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48C4615" w14:textId="77777777" w:rsidR="00F07D3D" w:rsidRPr="00C005A2" w:rsidRDefault="00F07D3D" w:rsidP="00F07D3D">
            <w:pPr>
              <w:pStyle w:val="ListParagraph"/>
              <w:numPr>
                <w:ilvl w:val="0"/>
                <w:numId w:val="41"/>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Ensure that the Licensee is clear what other licences it may need to use Third Party IPR (if any)</w:t>
            </w:r>
          </w:p>
          <w:p w14:paraId="7469927B" w14:textId="77777777" w:rsidR="00F07D3D" w:rsidRPr="00C005A2" w:rsidRDefault="00F07D3D" w:rsidP="00F07D3D">
            <w:pPr>
              <w:pStyle w:val="ListParagraph"/>
              <w:numPr>
                <w:ilvl w:val="0"/>
                <w:numId w:val="41"/>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For most licences this would not be expected to be relevant</w:t>
            </w:r>
          </w:p>
        </w:tc>
        <w:tc>
          <w:tcPr>
            <w:tcW w:w="5670" w:type="dxa"/>
            <w:tcBorders>
              <w:top w:val="single" w:sz="4" w:space="0" w:color="auto"/>
              <w:bottom w:val="single" w:sz="4" w:space="0" w:color="auto"/>
              <w:right w:val="single" w:sz="4" w:space="0" w:color="auto"/>
            </w:tcBorders>
            <w:shd w:val="clear" w:color="auto" w:fill="auto"/>
          </w:tcPr>
          <w:p w14:paraId="11256662" w14:textId="77777777" w:rsidR="00F07D3D" w:rsidRPr="00C005A2" w:rsidRDefault="00F07D3D" w:rsidP="00ED6B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2D56E14" w14:textId="77777777" w:rsidR="00F07D3D" w:rsidRPr="00C005A2" w:rsidRDefault="00F07D3D" w:rsidP="00F07D3D">
            <w:pPr>
              <w:pStyle w:val="ListParagraph"/>
              <w:numPr>
                <w:ilvl w:val="0"/>
                <w:numId w:val="41"/>
              </w:numPr>
              <w:spacing w:before="120" w:after="0" w:line="276" w:lineRule="auto"/>
              <w:ind w:left="401"/>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Ensure the industry partner is aware of any Third Party IPR restrictions and any further licences it may need to obtain from others</w:t>
            </w:r>
          </w:p>
        </w:tc>
      </w:tr>
      <w:tr w:rsidR="00F07D3D" w:rsidRPr="00C005A2" w14:paraId="61DD61A5" w14:textId="77777777" w:rsidTr="00ED6B8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shd w:val="clear" w:color="auto" w:fill="auto"/>
          </w:tcPr>
          <w:p w14:paraId="0AD18DF4" w14:textId="77777777" w:rsidR="00F07D3D" w:rsidRPr="00C005A2" w:rsidRDefault="00F07D3D" w:rsidP="00ED6B89">
            <w:pPr>
              <w:rPr>
                <w:rFonts w:asciiTheme="minorHAnsi" w:hAnsiTheme="minorHAnsi" w:cstheme="minorHAnsi"/>
                <w:b w:val="0"/>
                <w:bCs w:val="0"/>
                <w:sz w:val="20"/>
                <w:szCs w:val="20"/>
              </w:rPr>
            </w:pPr>
            <w:r w:rsidRPr="00C005A2">
              <w:rPr>
                <w:rFonts w:asciiTheme="minorHAnsi" w:hAnsiTheme="minorHAnsi" w:cstheme="minorHAnsi"/>
                <w:sz w:val="20"/>
                <w:szCs w:val="20"/>
              </w:rPr>
              <w:t>Further assurances</w:t>
            </w:r>
          </w:p>
          <w:p w14:paraId="243F88E2" w14:textId="77777777" w:rsidR="00F07D3D" w:rsidRPr="00C005A2" w:rsidRDefault="00F07D3D" w:rsidP="00F07D3D">
            <w:pPr>
              <w:pStyle w:val="ListParagraph"/>
              <w:numPr>
                <w:ilvl w:val="0"/>
                <w:numId w:val="41"/>
              </w:numPr>
              <w:spacing w:before="120" w:after="0" w:line="276" w:lineRule="auto"/>
              <w:ind w:left="457"/>
              <w:contextualSpacing w:val="0"/>
              <w:rPr>
                <w:rFonts w:asciiTheme="minorHAnsi" w:hAnsiTheme="minorHAnsi" w:cstheme="minorHAnsi"/>
                <w:b w:val="0"/>
                <w:bCs w:val="0"/>
                <w:sz w:val="20"/>
                <w:szCs w:val="20"/>
              </w:rPr>
            </w:pPr>
            <w:r w:rsidRPr="00C005A2">
              <w:rPr>
                <w:rFonts w:asciiTheme="minorHAnsi" w:hAnsiTheme="minorHAnsi" w:cstheme="minorHAnsi"/>
                <w:b w:val="0"/>
                <w:bCs w:val="0"/>
                <w:sz w:val="20"/>
                <w:szCs w:val="20"/>
              </w:rPr>
              <w:t>If the licence includes commercialisation rights, details of any additional obligations the Licensee may have – for example to provide a Technology Roadmap or agree to development milestones</w:t>
            </w:r>
          </w:p>
          <w:p w14:paraId="34730544" w14:textId="77777777" w:rsidR="00F07D3D" w:rsidRPr="00C005A2" w:rsidRDefault="00F07D3D" w:rsidP="00F07D3D">
            <w:pPr>
              <w:pStyle w:val="ListParagraph"/>
              <w:numPr>
                <w:ilvl w:val="0"/>
                <w:numId w:val="41"/>
              </w:numPr>
              <w:spacing w:before="120" w:after="0" w:line="276" w:lineRule="auto"/>
              <w:ind w:left="457"/>
              <w:contextualSpacing w:val="0"/>
              <w:rPr>
                <w:rFonts w:asciiTheme="minorHAnsi" w:hAnsiTheme="minorHAnsi" w:cstheme="minorHAnsi"/>
                <w:b w:val="0"/>
                <w:bCs w:val="0"/>
                <w:sz w:val="20"/>
                <w:szCs w:val="20"/>
              </w:rPr>
            </w:pPr>
            <w:r w:rsidRPr="00C005A2">
              <w:rPr>
                <w:rFonts w:asciiTheme="minorHAnsi" w:hAnsiTheme="minorHAnsi" w:cstheme="minorHAnsi"/>
                <w:b w:val="0"/>
                <w:bCs w:val="0"/>
                <w:sz w:val="20"/>
                <w:szCs w:val="20"/>
              </w:rPr>
              <w:t>The template includes very limited assurances for the licensed IPR and no indemnities from either party. Whilst the template can be varied to include these, the Standard Licence templates may be more appropriate to use</w:t>
            </w:r>
          </w:p>
        </w:tc>
        <w:tc>
          <w:tcPr>
            <w:tcW w:w="5670" w:type="dxa"/>
            <w:tcBorders>
              <w:top w:val="single" w:sz="4" w:space="0" w:color="auto"/>
              <w:bottom w:val="single" w:sz="4" w:space="0" w:color="auto"/>
            </w:tcBorders>
            <w:shd w:val="clear" w:color="auto" w:fill="auto"/>
          </w:tcPr>
          <w:p w14:paraId="3B9DE043" w14:textId="77777777" w:rsidR="00F07D3D" w:rsidRPr="00C005A2" w:rsidRDefault="00F07D3D" w:rsidP="00ED6B89">
            <w:pPr>
              <w:pStyle w:val="ListParagraph"/>
              <w:ind w:left="4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2B14D06" w14:textId="77777777" w:rsidR="00F07D3D" w:rsidRPr="00C005A2" w:rsidRDefault="00F07D3D" w:rsidP="00F07D3D">
            <w:pPr>
              <w:pStyle w:val="ListParagraph"/>
              <w:numPr>
                <w:ilvl w:val="0"/>
                <w:numId w:val="41"/>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Ensure that the impact of the licensed IPR is maximised and the industry partner does not take a licence and then does not develop the technology</w:t>
            </w:r>
          </w:p>
          <w:p w14:paraId="56E49B1F" w14:textId="77777777" w:rsidR="00F07D3D" w:rsidRPr="00C005A2" w:rsidRDefault="00F07D3D" w:rsidP="00F07D3D">
            <w:pPr>
              <w:pStyle w:val="ListParagraph"/>
              <w:numPr>
                <w:ilvl w:val="0"/>
                <w:numId w:val="41"/>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This is less of a concern as this licence is non-exclusive. However, agreeing a development plan and milestones can still be important</w:t>
            </w:r>
          </w:p>
          <w:p w14:paraId="1B1FDA18" w14:textId="77777777" w:rsidR="00F07D3D" w:rsidRPr="00C005A2" w:rsidRDefault="00F07D3D" w:rsidP="00F07D3D">
            <w:pPr>
              <w:pStyle w:val="ListParagraph"/>
              <w:numPr>
                <w:ilvl w:val="0"/>
                <w:numId w:val="41"/>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If the company is seeking additional warranties relating to the licensed IPR, carefully consider if these are appropriate and that you can give them</w:t>
            </w:r>
          </w:p>
          <w:p w14:paraId="2FFE786D" w14:textId="77777777" w:rsidR="00F07D3D" w:rsidRPr="00C005A2" w:rsidRDefault="00F07D3D" w:rsidP="00F07D3D">
            <w:pPr>
              <w:pStyle w:val="ListParagraph"/>
              <w:numPr>
                <w:ilvl w:val="0"/>
                <w:numId w:val="41"/>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If the licence includes commercialisation rights and an indemnity from the company for these activities is required, this will need to be added to the template or the parties should use the Standard Licence templates</w:t>
            </w:r>
          </w:p>
        </w:tc>
        <w:tc>
          <w:tcPr>
            <w:tcW w:w="5670" w:type="dxa"/>
            <w:tcBorders>
              <w:top w:val="single" w:sz="4" w:space="0" w:color="auto"/>
              <w:bottom w:val="single" w:sz="4" w:space="0" w:color="auto"/>
              <w:right w:val="single" w:sz="4" w:space="0" w:color="auto"/>
            </w:tcBorders>
            <w:shd w:val="clear" w:color="auto" w:fill="auto"/>
          </w:tcPr>
          <w:p w14:paraId="505EBFCB" w14:textId="77777777" w:rsidR="00F07D3D" w:rsidRPr="00C005A2" w:rsidRDefault="00F07D3D" w:rsidP="00ED6B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DF0B28D" w14:textId="77777777" w:rsidR="00F07D3D" w:rsidRPr="00C005A2" w:rsidRDefault="00F07D3D" w:rsidP="00F07D3D">
            <w:pPr>
              <w:pStyle w:val="ListParagraph"/>
              <w:numPr>
                <w:ilvl w:val="0"/>
                <w:numId w:val="41"/>
              </w:numPr>
              <w:spacing w:before="120" w:after="0" w:line="276" w:lineRule="auto"/>
              <w:ind w:left="401"/>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Ensure the industry partner has the freedom to take commercial decisions and adopt development timelines that are realistic</w:t>
            </w:r>
          </w:p>
          <w:p w14:paraId="75FEA2F6" w14:textId="77777777" w:rsidR="00F07D3D" w:rsidRPr="00C005A2" w:rsidRDefault="00F07D3D" w:rsidP="00F07D3D">
            <w:pPr>
              <w:pStyle w:val="ListParagraph"/>
              <w:numPr>
                <w:ilvl w:val="0"/>
                <w:numId w:val="41"/>
              </w:numPr>
              <w:spacing w:before="120" w:after="0" w:line="276" w:lineRule="auto"/>
              <w:ind w:left="401"/>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Ensure any diligence requirements reflect technical and commercial realities and are achievable</w:t>
            </w:r>
          </w:p>
          <w:p w14:paraId="44BEAC1B" w14:textId="77777777" w:rsidR="00F07D3D" w:rsidRPr="00C005A2" w:rsidRDefault="00F07D3D" w:rsidP="00F07D3D">
            <w:pPr>
              <w:pStyle w:val="ListParagraph"/>
              <w:numPr>
                <w:ilvl w:val="0"/>
                <w:numId w:val="41"/>
              </w:numPr>
              <w:spacing w:before="120" w:after="0" w:line="276" w:lineRule="auto"/>
              <w:ind w:left="401"/>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Consider whether additional warranties and indemnities are required / being asked for and if so whether to include them in this template or use the Standard Licence templates</w:t>
            </w:r>
          </w:p>
        </w:tc>
      </w:tr>
      <w:tr w:rsidR="00F07D3D" w:rsidRPr="00C005A2" w14:paraId="54746A19" w14:textId="77777777" w:rsidTr="00ED6B89">
        <w:trPr>
          <w:cantSplit/>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tcPr>
          <w:p w14:paraId="04F7EEFB" w14:textId="77777777" w:rsidR="00F07D3D" w:rsidRPr="00C005A2" w:rsidRDefault="00F07D3D" w:rsidP="00ED6B89">
            <w:pPr>
              <w:rPr>
                <w:rFonts w:asciiTheme="minorHAnsi" w:hAnsiTheme="minorHAnsi" w:cstheme="minorHAnsi"/>
                <w:b w:val="0"/>
                <w:bCs w:val="0"/>
                <w:sz w:val="20"/>
                <w:szCs w:val="20"/>
              </w:rPr>
            </w:pPr>
            <w:r w:rsidRPr="00C005A2">
              <w:rPr>
                <w:rFonts w:asciiTheme="minorHAnsi" w:hAnsiTheme="minorHAnsi" w:cstheme="minorHAnsi"/>
                <w:sz w:val="20"/>
                <w:szCs w:val="20"/>
              </w:rPr>
              <w:lastRenderedPageBreak/>
              <w:t>Fee</w:t>
            </w:r>
          </w:p>
          <w:p w14:paraId="3697C636" w14:textId="77777777" w:rsidR="00F07D3D" w:rsidRPr="00C005A2" w:rsidRDefault="00F07D3D" w:rsidP="00F07D3D">
            <w:pPr>
              <w:pStyle w:val="ListParagraph"/>
              <w:numPr>
                <w:ilvl w:val="0"/>
                <w:numId w:val="41"/>
              </w:numPr>
              <w:spacing w:before="120" w:after="0" w:line="276" w:lineRule="auto"/>
              <w:ind w:left="457"/>
              <w:contextualSpacing w:val="0"/>
              <w:rPr>
                <w:rFonts w:asciiTheme="minorHAnsi" w:hAnsiTheme="minorHAnsi" w:cstheme="minorHAnsi"/>
                <w:b w:val="0"/>
                <w:bCs w:val="0"/>
                <w:sz w:val="20"/>
                <w:szCs w:val="20"/>
              </w:rPr>
            </w:pPr>
            <w:r w:rsidRPr="00C005A2">
              <w:rPr>
                <w:rFonts w:asciiTheme="minorHAnsi" w:hAnsiTheme="minorHAnsi" w:cstheme="minorHAnsi"/>
                <w:b w:val="0"/>
                <w:bCs w:val="0"/>
                <w:sz w:val="20"/>
                <w:szCs w:val="20"/>
              </w:rPr>
              <w:t>Details of any fees or if the licence is royalty-free</w:t>
            </w:r>
          </w:p>
          <w:p w14:paraId="779BD3D7" w14:textId="77777777" w:rsidR="00F07D3D" w:rsidRPr="00C005A2" w:rsidRDefault="00F07D3D" w:rsidP="00F07D3D">
            <w:pPr>
              <w:pStyle w:val="ListParagraph"/>
              <w:numPr>
                <w:ilvl w:val="0"/>
                <w:numId w:val="41"/>
              </w:numPr>
              <w:spacing w:before="120" w:after="0" w:line="276" w:lineRule="auto"/>
              <w:ind w:left="457"/>
              <w:contextualSpacing w:val="0"/>
              <w:rPr>
                <w:rFonts w:asciiTheme="minorHAnsi" w:hAnsiTheme="minorHAnsi" w:cstheme="minorHAnsi"/>
                <w:b w:val="0"/>
                <w:bCs w:val="0"/>
                <w:sz w:val="20"/>
                <w:szCs w:val="20"/>
              </w:rPr>
            </w:pPr>
            <w:r w:rsidRPr="00C005A2">
              <w:rPr>
                <w:rFonts w:asciiTheme="minorHAnsi" w:hAnsiTheme="minorHAnsi" w:cstheme="minorHAnsi"/>
                <w:b w:val="0"/>
                <w:bCs w:val="0"/>
                <w:sz w:val="20"/>
                <w:szCs w:val="20"/>
              </w:rPr>
              <w:t>If a Fee is payable, details of whether this is paid upfront, or against milestones and/or a royalty on sales</w:t>
            </w:r>
          </w:p>
        </w:tc>
        <w:tc>
          <w:tcPr>
            <w:tcW w:w="5670" w:type="dxa"/>
            <w:tcBorders>
              <w:top w:val="single" w:sz="4" w:space="0" w:color="auto"/>
              <w:bottom w:val="single" w:sz="4" w:space="0" w:color="auto"/>
            </w:tcBorders>
          </w:tcPr>
          <w:p w14:paraId="301AD139" w14:textId="77777777" w:rsidR="00F07D3D" w:rsidRPr="00C005A2" w:rsidRDefault="00F07D3D" w:rsidP="00ED6B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FD943C3" w14:textId="77777777" w:rsidR="00F07D3D" w:rsidRPr="00C005A2" w:rsidRDefault="00F07D3D" w:rsidP="00F07D3D">
            <w:pPr>
              <w:pStyle w:val="ListParagraph"/>
              <w:numPr>
                <w:ilvl w:val="0"/>
                <w:numId w:val="41"/>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Ensure a fair return for the IPR if a Fee is appropriate</w:t>
            </w:r>
          </w:p>
          <w:p w14:paraId="1D095154" w14:textId="77777777" w:rsidR="00F07D3D" w:rsidRPr="00C005A2" w:rsidRDefault="00F07D3D" w:rsidP="00F07D3D">
            <w:pPr>
              <w:pStyle w:val="ListParagraph"/>
              <w:numPr>
                <w:ilvl w:val="0"/>
                <w:numId w:val="41"/>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005A2">
              <w:rPr>
                <w:rFonts w:asciiTheme="minorHAnsi" w:eastAsia="Calibri" w:hAnsiTheme="minorHAnsi" w:cstheme="minorHAnsi"/>
                <w:sz w:val="20"/>
                <w:szCs w:val="20"/>
              </w:rPr>
              <w:t xml:space="preserve">The template does not include obligations for the reimbursement of patent or other IPR costs. If this is important, ensure this is </w:t>
            </w:r>
            <w:proofErr w:type="gramStart"/>
            <w:r w:rsidRPr="00C005A2">
              <w:rPr>
                <w:rFonts w:asciiTheme="minorHAnsi" w:eastAsia="Calibri" w:hAnsiTheme="minorHAnsi" w:cstheme="minorHAnsi"/>
                <w:sz w:val="20"/>
                <w:szCs w:val="20"/>
              </w:rPr>
              <w:t>taken into account</w:t>
            </w:r>
            <w:proofErr w:type="gramEnd"/>
            <w:r w:rsidRPr="00C005A2">
              <w:rPr>
                <w:rFonts w:asciiTheme="minorHAnsi" w:eastAsia="Calibri" w:hAnsiTheme="minorHAnsi" w:cstheme="minorHAnsi"/>
                <w:sz w:val="20"/>
                <w:szCs w:val="20"/>
              </w:rPr>
              <w:t xml:space="preserve"> in the fees being charged</w:t>
            </w:r>
          </w:p>
        </w:tc>
        <w:tc>
          <w:tcPr>
            <w:tcW w:w="5670" w:type="dxa"/>
            <w:tcBorders>
              <w:top w:val="single" w:sz="4" w:space="0" w:color="auto"/>
              <w:bottom w:val="single" w:sz="4" w:space="0" w:color="auto"/>
              <w:right w:val="single" w:sz="4" w:space="0" w:color="auto"/>
            </w:tcBorders>
          </w:tcPr>
          <w:p w14:paraId="0981D3EB" w14:textId="77777777" w:rsidR="00F07D3D" w:rsidRPr="00C005A2" w:rsidRDefault="00F07D3D" w:rsidP="00ED6B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54AB8E06" w14:textId="77777777" w:rsidR="00F07D3D" w:rsidRPr="00C005A2" w:rsidRDefault="00F07D3D" w:rsidP="00F07D3D">
            <w:pPr>
              <w:pStyle w:val="ListParagraph"/>
              <w:numPr>
                <w:ilvl w:val="0"/>
                <w:numId w:val="41"/>
              </w:numPr>
              <w:spacing w:before="120" w:after="0" w:line="276" w:lineRule="auto"/>
              <w:ind w:left="401"/>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Ensure the fair value being paid for the licence matches the value it gains from access to the IPR, and any additional risks it may be taking to get the technology to market</w:t>
            </w:r>
          </w:p>
        </w:tc>
      </w:tr>
      <w:tr w:rsidR="00F07D3D" w:rsidRPr="00C005A2" w14:paraId="7D0BBDE1" w14:textId="77777777" w:rsidTr="00ED6B8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shd w:val="clear" w:color="auto" w:fill="auto"/>
          </w:tcPr>
          <w:p w14:paraId="11172CD5" w14:textId="77777777" w:rsidR="00F07D3D" w:rsidRPr="00C005A2" w:rsidRDefault="00F07D3D" w:rsidP="00ED6B89">
            <w:pPr>
              <w:rPr>
                <w:rFonts w:asciiTheme="minorHAnsi" w:hAnsiTheme="minorHAnsi" w:cstheme="minorHAnsi"/>
                <w:b w:val="0"/>
                <w:bCs w:val="0"/>
                <w:sz w:val="20"/>
                <w:szCs w:val="20"/>
              </w:rPr>
            </w:pPr>
            <w:r w:rsidRPr="00C005A2">
              <w:rPr>
                <w:rFonts w:asciiTheme="minorHAnsi" w:hAnsiTheme="minorHAnsi" w:cstheme="minorHAnsi"/>
                <w:sz w:val="20"/>
                <w:szCs w:val="20"/>
              </w:rPr>
              <w:lastRenderedPageBreak/>
              <w:t>Confidential Information</w:t>
            </w:r>
          </w:p>
          <w:p w14:paraId="411FA27F" w14:textId="77777777" w:rsidR="00F07D3D" w:rsidRPr="00C005A2" w:rsidRDefault="00F07D3D" w:rsidP="00F07D3D">
            <w:pPr>
              <w:pStyle w:val="ListParagraph"/>
              <w:numPr>
                <w:ilvl w:val="0"/>
                <w:numId w:val="41"/>
              </w:numPr>
              <w:spacing w:before="120" w:after="0" w:line="276" w:lineRule="auto"/>
              <w:ind w:left="457"/>
              <w:contextualSpacing w:val="0"/>
              <w:rPr>
                <w:rFonts w:asciiTheme="minorHAnsi" w:hAnsiTheme="minorHAnsi" w:cstheme="minorHAnsi"/>
                <w:b w:val="0"/>
                <w:bCs w:val="0"/>
                <w:sz w:val="20"/>
                <w:szCs w:val="20"/>
              </w:rPr>
            </w:pPr>
            <w:r w:rsidRPr="00C005A2">
              <w:rPr>
                <w:rFonts w:asciiTheme="minorHAnsi" w:hAnsiTheme="minorHAnsi" w:cstheme="minorHAnsi"/>
                <w:b w:val="0"/>
                <w:bCs w:val="0"/>
                <w:sz w:val="20"/>
                <w:szCs w:val="20"/>
              </w:rPr>
              <w:t>Details of any confidential information exchanged under the licence should be recorded</w:t>
            </w:r>
          </w:p>
          <w:p w14:paraId="75A9C809" w14:textId="77777777" w:rsidR="00F07D3D" w:rsidRPr="00C005A2" w:rsidRDefault="00F07D3D" w:rsidP="00F07D3D">
            <w:pPr>
              <w:pStyle w:val="ListParagraph"/>
              <w:numPr>
                <w:ilvl w:val="0"/>
                <w:numId w:val="41"/>
              </w:numPr>
              <w:spacing w:before="120" w:after="0" w:line="276" w:lineRule="auto"/>
              <w:ind w:left="457"/>
              <w:contextualSpacing w:val="0"/>
              <w:rPr>
                <w:rFonts w:asciiTheme="minorHAnsi" w:hAnsiTheme="minorHAnsi" w:cstheme="minorHAnsi"/>
                <w:b w:val="0"/>
                <w:bCs w:val="0"/>
                <w:sz w:val="20"/>
                <w:szCs w:val="20"/>
              </w:rPr>
            </w:pPr>
            <w:r w:rsidRPr="00C005A2">
              <w:rPr>
                <w:rFonts w:asciiTheme="minorHAnsi" w:hAnsiTheme="minorHAnsi" w:cstheme="minorHAnsi"/>
                <w:b w:val="0"/>
                <w:bCs w:val="0"/>
                <w:sz w:val="20"/>
                <w:szCs w:val="20"/>
              </w:rPr>
              <w:t>A period agreed for how long this information needs to be kept confidential. Often this will be 5-7 years, although longer periods may be appropriate in some circumstances</w:t>
            </w:r>
          </w:p>
          <w:p w14:paraId="0D6C02AD" w14:textId="77777777" w:rsidR="00F07D3D" w:rsidRPr="00C005A2" w:rsidRDefault="00F07D3D" w:rsidP="00F07D3D">
            <w:pPr>
              <w:pStyle w:val="ListParagraph"/>
              <w:numPr>
                <w:ilvl w:val="0"/>
                <w:numId w:val="41"/>
              </w:numPr>
              <w:spacing w:before="120" w:after="0" w:line="276" w:lineRule="auto"/>
              <w:ind w:left="457"/>
              <w:contextualSpacing w:val="0"/>
              <w:rPr>
                <w:rFonts w:asciiTheme="minorHAnsi" w:hAnsiTheme="minorHAnsi" w:cstheme="minorHAnsi"/>
                <w:b w:val="0"/>
                <w:bCs w:val="0"/>
                <w:sz w:val="20"/>
                <w:szCs w:val="20"/>
              </w:rPr>
            </w:pPr>
            <w:r w:rsidRPr="00C005A2">
              <w:rPr>
                <w:rFonts w:asciiTheme="minorHAnsi" w:hAnsiTheme="minorHAnsi" w:cstheme="minorHAnsi"/>
                <w:b w:val="0"/>
                <w:bCs w:val="0"/>
                <w:sz w:val="20"/>
                <w:szCs w:val="20"/>
              </w:rPr>
              <w:t>A perpetual term is sometimes appropriate, subject to the receiving party being confident they can manage this long-term obligation</w:t>
            </w:r>
          </w:p>
          <w:p w14:paraId="03AF4EA3" w14:textId="77777777" w:rsidR="00F07D3D" w:rsidRPr="00C005A2" w:rsidRDefault="00F07D3D" w:rsidP="00F07D3D">
            <w:pPr>
              <w:pStyle w:val="ListParagraph"/>
              <w:numPr>
                <w:ilvl w:val="0"/>
                <w:numId w:val="41"/>
              </w:numPr>
              <w:spacing w:before="120" w:after="0" w:line="276" w:lineRule="auto"/>
              <w:ind w:left="457"/>
              <w:contextualSpacing w:val="0"/>
              <w:rPr>
                <w:rFonts w:asciiTheme="minorHAnsi" w:hAnsiTheme="minorHAnsi" w:cstheme="minorHAnsi"/>
                <w:b w:val="0"/>
                <w:bCs w:val="0"/>
                <w:sz w:val="20"/>
                <w:szCs w:val="20"/>
              </w:rPr>
            </w:pPr>
            <w:r w:rsidRPr="00C005A2">
              <w:rPr>
                <w:rFonts w:asciiTheme="minorHAnsi" w:hAnsiTheme="minorHAnsi" w:cstheme="minorHAnsi"/>
                <w:b w:val="0"/>
                <w:bCs w:val="0"/>
                <w:sz w:val="20"/>
                <w:szCs w:val="20"/>
              </w:rPr>
              <w:t>In most cases the term will be the same for both parties</w:t>
            </w:r>
          </w:p>
          <w:p w14:paraId="776887FF" w14:textId="77777777" w:rsidR="00F07D3D" w:rsidRPr="00C005A2" w:rsidRDefault="00F07D3D" w:rsidP="00F07D3D">
            <w:pPr>
              <w:pStyle w:val="ListParagraph"/>
              <w:numPr>
                <w:ilvl w:val="0"/>
                <w:numId w:val="41"/>
              </w:numPr>
              <w:spacing w:before="120" w:after="0" w:line="276" w:lineRule="auto"/>
              <w:ind w:left="457"/>
              <w:contextualSpacing w:val="0"/>
              <w:rPr>
                <w:rFonts w:asciiTheme="minorHAnsi" w:hAnsiTheme="minorHAnsi" w:cstheme="minorHAnsi"/>
                <w:b w:val="0"/>
                <w:bCs w:val="0"/>
                <w:sz w:val="20"/>
                <w:szCs w:val="20"/>
              </w:rPr>
            </w:pPr>
            <w:r w:rsidRPr="00C005A2">
              <w:rPr>
                <w:rFonts w:asciiTheme="minorHAnsi" w:hAnsiTheme="minorHAnsi" w:cstheme="minorHAnsi"/>
                <w:b w:val="0"/>
                <w:bCs w:val="0"/>
                <w:sz w:val="20"/>
                <w:szCs w:val="20"/>
              </w:rPr>
              <w:t>Where the Licensed IPR includes Confidential Information, the Licensee must not disclose it unless the parties have agreed otherwise</w:t>
            </w:r>
          </w:p>
        </w:tc>
        <w:tc>
          <w:tcPr>
            <w:tcW w:w="5670" w:type="dxa"/>
            <w:tcBorders>
              <w:top w:val="single" w:sz="4" w:space="0" w:color="auto"/>
              <w:bottom w:val="single" w:sz="4" w:space="0" w:color="auto"/>
            </w:tcBorders>
            <w:shd w:val="clear" w:color="auto" w:fill="auto"/>
          </w:tcPr>
          <w:p w14:paraId="0036381A" w14:textId="77777777" w:rsidR="00F07D3D" w:rsidRPr="00C005A2" w:rsidRDefault="00F07D3D" w:rsidP="00ED6B89">
            <w:pPr>
              <w:pStyle w:val="ListParagraph"/>
              <w:ind w:left="4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B12F7AA" w14:textId="77777777" w:rsidR="00F07D3D" w:rsidRPr="00C005A2" w:rsidRDefault="00F07D3D" w:rsidP="00F07D3D">
            <w:pPr>
              <w:pStyle w:val="ListParagraph"/>
              <w:numPr>
                <w:ilvl w:val="0"/>
                <w:numId w:val="41"/>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Ensure a clear description of any confidential information relating to the Licensed IPR is recorded</w:t>
            </w:r>
          </w:p>
          <w:p w14:paraId="61B413C4" w14:textId="77777777" w:rsidR="00F07D3D" w:rsidRPr="00C005A2" w:rsidRDefault="00F07D3D" w:rsidP="00F07D3D">
            <w:pPr>
              <w:pStyle w:val="ListParagraph"/>
              <w:numPr>
                <w:ilvl w:val="0"/>
                <w:numId w:val="41"/>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Ensure you understand your obligations with respect to confidential information shared with you</w:t>
            </w:r>
          </w:p>
          <w:p w14:paraId="54673AB7" w14:textId="77777777" w:rsidR="00F07D3D" w:rsidRPr="00C005A2" w:rsidRDefault="00F07D3D" w:rsidP="00F07D3D">
            <w:pPr>
              <w:pStyle w:val="ListParagraph"/>
              <w:numPr>
                <w:ilvl w:val="0"/>
                <w:numId w:val="41"/>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005A2">
              <w:rPr>
                <w:rFonts w:asciiTheme="minorHAnsi" w:eastAsia="Calibri" w:hAnsiTheme="minorHAnsi" w:cstheme="minorHAnsi"/>
                <w:sz w:val="20"/>
                <w:szCs w:val="20"/>
              </w:rPr>
              <w:t>If you are asked to accept a perpetual term, ensure you have the systems and processes to manage these obligations into the future</w:t>
            </w:r>
          </w:p>
        </w:tc>
        <w:tc>
          <w:tcPr>
            <w:tcW w:w="5670" w:type="dxa"/>
            <w:tcBorders>
              <w:top w:val="single" w:sz="4" w:space="0" w:color="auto"/>
              <w:bottom w:val="single" w:sz="4" w:space="0" w:color="auto"/>
              <w:right w:val="single" w:sz="4" w:space="0" w:color="auto"/>
            </w:tcBorders>
            <w:shd w:val="clear" w:color="auto" w:fill="auto"/>
          </w:tcPr>
          <w:p w14:paraId="174469A1" w14:textId="77777777" w:rsidR="00F07D3D" w:rsidRPr="00C005A2" w:rsidRDefault="00F07D3D" w:rsidP="00ED6B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6951596" w14:textId="77777777" w:rsidR="00F07D3D" w:rsidRPr="00C005A2" w:rsidRDefault="00F07D3D" w:rsidP="00F07D3D">
            <w:pPr>
              <w:pStyle w:val="ListParagraph"/>
              <w:numPr>
                <w:ilvl w:val="0"/>
                <w:numId w:val="41"/>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Ensure details of any confidential information arising from your use of Licensed IPR are recorded</w:t>
            </w:r>
          </w:p>
          <w:p w14:paraId="1069FC01" w14:textId="77777777" w:rsidR="00F07D3D" w:rsidRPr="00C005A2" w:rsidRDefault="00F07D3D" w:rsidP="00F07D3D">
            <w:pPr>
              <w:pStyle w:val="ListParagraph"/>
              <w:numPr>
                <w:ilvl w:val="0"/>
                <w:numId w:val="41"/>
              </w:numPr>
              <w:spacing w:before="120" w:after="0" w:line="276" w:lineRule="auto"/>
              <w:ind w:left="401"/>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For example, you would usually expect progress and payment reports that you share with the Licensor will be kept confidential</w:t>
            </w:r>
          </w:p>
          <w:p w14:paraId="4CF5640A" w14:textId="77777777" w:rsidR="00F07D3D" w:rsidRPr="00C005A2" w:rsidRDefault="00F07D3D" w:rsidP="00F07D3D">
            <w:pPr>
              <w:pStyle w:val="ListParagraph"/>
              <w:numPr>
                <w:ilvl w:val="0"/>
                <w:numId w:val="41"/>
              </w:numPr>
              <w:spacing w:before="120" w:after="0" w:line="276" w:lineRule="auto"/>
              <w:ind w:left="401"/>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005A2">
              <w:rPr>
                <w:rFonts w:asciiTheme="minorHAnsi" w:eastAsia="Calibri" w:hAnsiTheme="minorHAnsi" w:cstheme="minorHAnsi"/>
                <w:sz w:val="20"/>
                <w:szCs w:val="20"/>
              </w:rPr>
              <w:t>If you are asked to accept a perpetual term, ensure you have the systems and processes to manage these obligations into the future</w:t>
            </w:r>
          </w:p>
        </w:tc>
      </w:tr>
      <w:tr w:rsidR="00F07D3D" w:rsidRPr="00C005A2" w14:paraId="5C39569B" w14:textId="77777777" w:rsidTr="00ED6B89">
        <w:trPr>
          <w:cantSplit/>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tcBorders>
          </w:tcPr>
          <w:p w14:paraId="4680504E" w14:textId="77777777" w:rsidR="00F07D3D" w:rsidRPr="00C005A2" w:rsidRDefault="00F07D3D" w:rsidP="00ED6B89">
            <w:pPr>
              <w:rPr>
                <w:rFonts w:asciiTheme="minorHAnsi" w:hAnsiTheme="minorHAnsi" w:cstheme="minorHAnsi"/>
                <w:b w:val="0"/>
                <w:bCs w:val="0"/>
                <w:sz w:val="20"/>
                <w:szCs w:val="20"/>
              </w:rPr>
            </w:pPr>
            <w:r w:rsidRPr="00C005A2">
              <w:rPr>
                <w:rFonts w:asciiTheme="minorHAnsi" w:hAnsiTheme="minorHAnsi" w:cstheme="minorHAnsi"/>
                <w:sz w:val="20"/>
                <w:szCs w:val="20"/>
              </w:rPr>
              <w:lastRenderedPageBreak/>
              <w:t>Liability cap</w:t>
            </w:r>
          </w:p>
          <w:p w14:paraId="4395AC02" w14:textId="77777777" w:rsidR="00F07D3D" w:rsidRPr="00C005A2" w:rsidRDefault="00F07D3D" w:rsidP="00F07D3D">
            <w:pPr>
              <w:pStyle w:val="ListParagraph"/>
              <w:numPr>
                <w:ilvl w:val="0"/>
                <w:numId w:val="44"/>
              </w:numPr>
              <w:spacing w:before="120" w:after="0" w:line="276" w:lineRule="auto"/>
              <w:ind w:left="457"/>
              <w:contextualSpacing w:val="0"/>
              <w:rPr>
                <w:rFonts w:asciiTheme="minorHAnsi" w:hAnsiTheme="minorHAnsi" w:cstheme="minorHAnsi"/>
                <w:sz w:val="20"/>
                <w:szCs w:val="20"/>
              </w:rPr>
            </w:pPr>
            <w:r w:rsidRPr="00C005A2">
              <w:rPr>
                <w:rFonts w:asciiTheme="minorHAnsi" w:hAnsiTheme="minorHAnsi" w:cstheme="minorHAnsi"/>
                <w:b w:val="0"/>
                <w:bCs w:val="0"/>
                <w:sz w:val="20"/>
                <w:szCs w:val="20"/>
              </w:rPr>
              <w:t>The financial limit agreed for all liabilities under the licence except for those that are specifically uncapped or cannot be limited by law</w:t>
            </w:r>
          </w:p>
        </w:tc>
        <w:tc>
          <w:tcPr>
            <w:tcW w:w="5670" w:type="dxa"/>
            <w:tcBorders>
              <w:top w:val="single" w:sz="4" w:space="0" w:color="auto"/>
              <w:bottom w:val="single" w:sz="4" w:space="0" w:color="auto"/>
            </w:tcBorders>
          </w:tcPr>
          <w:p w14:paraId="5FF4A33D" w14:textId="77777777" w:rsidR="00F07D3D" w:rsidRPr="00C005A2" w:rsidRDefault="00F07D3D" w:rsidP="00ED6B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4727452F" w14:textId="77777777" w:rsidR="00F07D3D" w:rsidRPr="00C005A2" w:rsidRDefault="00F07D3D" w:rsidP="00F07D3D">
            <w:pPr>
              <w:pStyle w:val="ListParagraph"/>
              <w:numPr>
                <w:ilvl w:val="0"/>
                <w:numId w:val="44"/>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Ensure the agreed liability cap is in line with the value being captured by the licence</w:t>
            </w:r>
          </w:p>
          <w:p w14:paraId="4895F6BD" w14:textId="77777777" w:rsidR="00F07D3D" w:rsidRPr="00C005A2" w:rsidRDefault="00F07D3D" w:rsidP="00F07D3D">
            <w:pPr>
              <w:pStyle w:val="ListParagraph"/>
              <w:numPr>
                <w:ilvl w:val="0"/>
                <w:numId w:val="44"/>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005A2">
              <w:rPr>
                <w:rFonts w:asciiTheme="minorHAnsi" w:eastAsia="Calibri" w:hAnsiTheme="minorHAnsi" w:cstheme="minorHAnsi"/>
                <w:sz w:val="20"/>
                <w:szCs w:val="20"/>
              </w:rPr>
              <w:t>Where a cap is agreed, this can be limited to the fees payable or a multiple of these fees</w:t>
            </w:r>
          </w:p>
          <w:p w14:paraId="3C278242" w14:textId="77777777" w:rsidR="00F07D3D" w:rsidRPr="00C005A2" w:rsidRDefault="00F07D3D" w:rsidP="00F07D3D">
            <w:pPr>
              <w:pStyle w:val="ListParagraph"/>
              <w:numPr>
                <w:ilvl w:val="0"/>
                <w:numId w:val="44"/>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The liability cap would generally not exceed $100,000. If the proposed liability cap is higher than $100,000, the Standard Licence Agreement may be more appropriate</w:t>
            </w:r>
          </w:p>
        </w:tc>
        <w:tc>
          <w:tcPr>
            <w:tcW w:w="5670" w:type="dxa"/>
            <w:tcBorders>
              <w:top w:val="single" w:sz="4" w:space="0" w:color="auto"/>
              <w:bottom w:val="single" w:sz="4" w:space="0" w:color="auto"/>
              <w:right w:val="single" w:sz="4" w:space="0" w:color="auto"/>
            </w:tcBorders>
          </w:tcPr>
          <w:p w14:paraId="52BCF066" w14:textId="77777777" w:rsidR="00F07D3D" w:rsidRPr="00C005A2" w:rsidRDefault="00F07D3D" w:rsidP="00ED6B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355F4B67" w14:textId="77777777" w:rsidR="00F07D3D" w:rsidRPr="00C005A2" w:rsidRDefault="00F07D3D" w:rsidP="00F07D3D">
            <w:pPr>
              <w:pStyle w:val="ListParagraph"/>
              <w:numPr>
                <w:ilvl w:val="0"/>
                <w:numId w:val="44"/>
              </w:numPr>
              <w:spacing w:before="120" w:after="0" w:line="276" w:lineRule="auto"/>
              <w:ind w:left="401"/>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005A2">
              <w:rPr>
                <w:rFonts w:asciiTheme="minorHAnsi" w:hAnsiTheme="minorHAnsi" w:cstheme="minorHAnsi"/>
                <w:sz w:val="20"/>
                <w:szCs w:val="20"/>
              </w:rPr>
              <w:t>Ensure the agreed liability cap is in line with the value being captured by the licence and the risks the Licensee is taking to develop the licensed IPR</w:t>
            </w:r>
          </w:p>
          <w:p w14:paraId="23DC79CC" w14:textId="77777777" w:rsidR="00F07D3D" w:rsidRPr="00C005A2" w:rsidRDefault="00F07D3D" w:rsidP="00ED6B89">
            <w:pPr>
              <w:pStyle w:val="ListParagraph"/>
              <w:ind w:left="4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1EBC6DCC" w14:textId="77777777" w:rsidR="00F07D3D" w:rsidRDefault="00F07D3D" w:rsidP="00F07D3D">
      <w:pPr>
        <w:rPr>
          <w:b/>
          <w:bCs/>
        </w:rPr>
      </w:pPr>
    </w:p>
    <w:p w14:paraId="3DCCFDC1" w14:textId="77777777" w:rsidR="00F07D3D" w:rsidRDefault="00F07D3D" w:rsidP="00F07D3D">
      <w:pPr>
        <w:pStyle w:val="Footer"/>
        <w:sectPr w:rsidR="00F07D3D" w:rsidSect="009748F6">
          <w:headerReference w:type="even" r:id="rId11"/>
          <w:headerReference w:type="default" r:id="rId12"/>
          <w:footerReference w:type="even" r:id="rId13"/>
          <w:footerReference w:type="default" r:id="rId14"/>
          <w:headerReference w:type="first" r:id="rId15"/>
          <w:footerReference w:type="first" r:id="rId16"/>
          <w:pgSz w:w="16838" w:h="11906" w:orient="landscape"/>
          <w:pgMar w:top="1418" w:right="964" w:bottom="1418" w:left="1418" w:header="0" w:footer="709" w:gutter="0"/>
          <w:cols w:space="708"/>
          <w:titlePg/>
          <w:docGrid w:linePitch="360"/>
        </w:sectPr>
      </w:pPr>
    </w:p>
    <w:p w14:paraId="7C2FBC5C" w14:textId="77777777" w:rsidR="00F07D3D" w:rsidRPr="00A56FC7" w:rsidRDefault="00F07D3D" w:rsidP="00F07D3D">
      <w:pPr>
        <w:pStyle w:val="Footer"/>
      </w:pPr>
    </w:p>
    <w:p w14:paraId="25FD27F4" w14:textId="5EC8BAE6" w:rsidR="00F50999" w:rsidRPr="009B559F" w:rsidRDefault="00C725BA" w:rsidP="00F50999">
      <w:pPr>
        <w:pStyle w:val="DocumentName"/>
        <w:rPr>
          <w:szCs w:val="20"/>
        </w:rPr>
      </w:pPr>
      <w:r w:rsidRPr="009014F8">
        <w:rPr>
          <w:szCs w:val="20"/>
        </w:rPr>
        <w:t xml:space="preserve">HERC IP Framework </w:t>
      </w:r>
      <w:r w:rsidR="00752A67" w:rsidRPr="009014F8">
        <w:rPr>
          <w:szCs w:val="20"/>
        </w:rPr>
        <w:t>–</w:t>
      </w:r>
      <w:r w:rsidR="00C12625" w:rsidRPr="009014F8" w:rsidDel="00C12625">
        <w:rPr>
          <w:szCs w:val="20"/>
        </w:rPr>
        <w:t xml:space="preserve"> </w:t>
      </w:r>
      <w:r w:rsidR="00D45C7E" w:rsidRPr="00114A9E">
        <w:rPr>
          <w:szCs w:val="20"/>
        </w:rPr>
        <w:t xml:space="preserve">Accelerated </w:t>
      </w:r>
      <w:r w:rsidR="00052121" w:rsidRPr="00114A9E">
        <w:rPr>
          <w:szCs w:val="20"/>
        </w:rPr>
        <w:t>Licence</w:t>
      </w:r>
      <w:r w:rsidR="00F50999" w:rsidRPr="00114A9E">
        <w:rPr>
          <w:szCs w:val="20"/>
        </w:rPr>
        <w:t xml:space="preserve"> Agreement </w:t>
      </w:r>
      <w:r w:rsidR="00D45C7E" w:rsidRPr="009B559F">
        <w:rPr>
          <w:szCs w:val="20"/>
        </w:rPr>
        <w:t>(including low risk Commercialisation)</w:t>
      </w:r>
      <w:r w:rsidR="00B874A6" w:rsidRPr="009B559F">
        <w:rPr>
          <w:szCs w:val="20"/>
        </w:rPr>
        <w:t xml:space="preserve"> </w:t>
      </w:r>
    </w:p>
    <w:p w14:paraId="492DDA84" w14:textId="7A085858" w:rsidR="00C12625" w:rsidRPr="00C15940" w:rsidRDefault="00234BD2" w:rsidP="00234BD2">
      <w:pPr>
        <w:pStyle w:val="MiniTitleArial"/>
        <w:spacing w:after="240"/>
        <w:jc w:val="center"/>
        <w:rPr>
          <w:rFonts w:cs="Arial"/>
          <w:szCs w:val="18"/>
        </w:rPr>
      </w:pPr>
      <w:r>
        <w:rPr>
          <w:noProof/>
          <w:sz w:val="28"/>
          <w:szCs w:val="28"/>
          <w:lang w:eastAsia="en-AU"/>
        </w:rPr>
        <mc:AlternateContent>
          <mc:Choice Requires="wps">
            <w:drawing>
              <wp:anchor distT="0" distB="0" distL="114300" distR="114300" simplePos="0" relativeHeight="251717632" behindDoc="0" locked="0" layoutInCell="1" allowOverlap="1" wp14:anchorId="196E40CD" wp14:editId="61F061AB">
                <wp:simplePos x="0" y="0"/>
                <wp:positionH relativeFrom="page">
                  <wp:posOffset>4844195</wp:posOffset>
                </wp:positionH>
                <wp:positionV relativeFrom="paragraph">
                  <wp:posOffset>4886353</wp:posOffset>
                </wp:positionV>
                <wp:extent cx="2631440" cy="3307715"/>
                <wp:effectExtent l="0" t="0" r="0" b="6985"/>
                <wp:wrapThrough wrapText="bothSides">
                  <wp:wrapPolygon edited="0">
                    <wp:start x="0" y="0"/>
                    <wp:lineTo x="0" y="21521"/>
                    <wp:lineTo x="21423" y="21521"/>
                    <wp:lineTo x="21423" y="0"/>
                    <wp:lineTo x="0" y="0"/>
                  </wp:wrapPolygon>
                </wp:wrapThrough>
                <wp:docPr id="34" name="Text Box 34"/>
                <wp:cNvGraphicFramePr/>
                <a:graphic xmlns:a="http://schemas.openxmlformats.org/drawingml/2006/main">
                  <a:graphicData uri="http://schemas.microsoft.com/office/word/2010/wordprocessingShape">
                    <wps:wsp>
                      <wps:cNvSpPr txBox="1"/>
                      <wps:spPr>
                        <a:xfrm>
                          <a:off x="0" y="0"/>
                          <a:ext cx="2631440" cy="3307715"/>
                        </a:xfrm>
                        <a:prstGeom prst="rect">
                          <a:avLst/>
                        </a:prstGeom>
                        <a:solidFill>
                          <a:schemeClr val="bg2"/>
                        </a:solidFill>
                        <a:ln w="6350">
                          <a:noFill/>
                        </a:ln>
                      </wps:spPr>
                      <wps:txbx>
                        <w:txbxContent>
                          <w:p w14:paraId="7CA10B14" w14:textId="1A9D2478" w:rsidR="00234BD2" w:rsidRDefault="00464820" w:rsidP="009807D5">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_Ref81473940 \r \h </w:instrText>
                            </w:r>
                            <w:r>
                              <w:rPr>
                                <w:b/>
                                <w:i/>
                                <w:color w:val="000000"/>
                                <w:sz w:val="16"/>
                                <w:szCs w:val="16"/>
                              </w:rPr>
                            </w:r>
                            <w:r>
                              <w:rPr>
                                <w:b/>
                                <w:i/>
                                <w:color w:val="000000"/>
                                <w:sz w:val="16"/>
                                <w:szCs w:val="16"/>
                              </w:rPr>
                              <w:fldChar w:fldCharType="separate"/>
                            </w:r>
                            <w:r w:rsidR="00A9228B">
                              <w:rPr>
                                <w:b/>
                                <w:i/>
                                <w:color w:val="000000"/>
                                <w:sz w:val="16"/>
                                <w:szCs w:val="16"/>
                              </w:rPr>
                              <w:t>5</w:t>
                            </w:r>
                            <w:r>
                              <w:rPr>
                                <w:b/>
                                <w:i/>
                                <w:color w:val="000000"/>
                                <w:sz w:val="16"/>
                                <w:szCs w:val="16"/>
                              </w:rPr>
                              <w:fldChar w:fldCharType="end"/>
                            </w:r>
                            <w:r w:rsidRPr="00F51E82">
                              <w:rPr>
                                <w:b/>
                                <w:i/>
                                <w:color w:val="000000"/>
                                <w:sz w:val="16"/>
                                <w:szCs w:val="16"/>
                              </w:rPr>
                              <w:t xml:space="preserve">: </w:t>
                            </w:r>
                            <w:r w:rsidRPr="00F51E82">
                              <w:rPr>
                                <w:color w:val="000000"/>
                                <w:sz w:val="16"/>
                                <w:szCs w:val="16"/>
                              </w:rPr>
                              <w:t xml:space="preserve">Licences are subject to the terms of clause </w:t>
                            </w:r>
                            <w:r>
                              <w:rPr>
                                <w:color w:val="000000"/>
                                <w:sz w:val="16"/>
                                <w:szCs w:val="16"/>
                              </w:rPr>
                              <w:fldChar w:fldCharType="begin"/>
                            </w:r>
                            <w:r>
                              <w:rPr>
                                <w:color w:val="000000"/>
                                <w:sz w:val="16"/>
                                <w:szCs w:val="16"/>
                              </w:rPr>
                              <w:instrText xml:space="preserve"> REF _Ref88661946 \r \h </w:instrText>
                            </w:r>
                            <w:r>
                              <w:rPr>
                                <w:color w:val="000000"/>
                                <w:sz w:val="16"/>
                                <w:szCs w:val="16"/>
                              </w:rPr>
                            </w:r>
                            <w:r>
                              <w:rPr>
                                <w:color w:val="000000"/>
                                <w:sz w:val="16"/>
                                <w:szCs w:val="16"/>
                              </w:rPr>
                              <w:fldChar w:fldCharType="separate"/>
                            </w:r>
                            <w:r w:rsidR="00A9228B">
                              <w:rPr>
                                <w:color w:val="000000"/>
                                <w:sz w:val="16"/>
                                <w:szCs w:val="16"/>
                              </w:rPr>
                              <w:t>3.1</w:t>
                            </w:r>
                            <w:r>
                              <w:rPr>
                                <w:color w:val="000000"/>
                                <w:sz w:val="16"/>
                                <w:szCs w:val="16"/>
                              </w:rPr>
                              <w:fldChar w:fldCharType="end"/>
                            </w:r>
                            <w:r w:rsidRPr="00F51E82">
                              <w:rPr>
                                <w:color w:val="000000"/>
                                <w:sz w:val="16"/>
                                <w:szCs w:val="16"/>
                              </w:rPr>
                              <w:t xml:space="preserve"> unless agreed and specified otherwise by the parties in this item 5. All licences are non-exclusive.  </w:t>
                            </w:r>
                          </w:p>
                          <w:p w14:paraId="730AC3A0" w14:textId="4AFB9A7E" w:rsidR="00234BD2" w:rsidRDefault="00464820" w:rsidP="009807D5">
                            <w:pPr>
                              <w:spacing w:after="120"/>
                              <w:rPr>
                                <w:color w:val="000000"/>
                                <w:sz w:val="16"/>
                                <w:szCs w:val="16"/>
                              </w:rPr>
                            </w:pPr>
                            <w:r w:rsidRPr="00F51E82">
                              <w:rPr>
                                <w:b/>
                                <w:color w:val="000000"/>
                                <w:sz w:val="16"/>
                                <w:szCs w:val="16"/>
                              </w:rPr>
                              <w:t>Period:</w:t>
                            </w:r>
                            <w:r w:rsidRPr="00F51E82">
                              <w:rPr>
                                <w:color w:val="000000"/>
                                <w:sz w:val="16"/>
                                <w:szCs w:val="16"/>
                              </w:rPr>
                              <w:t xml:space="preserve"> This should usually refer to the Term of the Agreement - see further item </w:t>
                            </w:r>
                            <w:r>
                              <w:rPr>
                                <w:color w:val="000000"/>
                                <w:sz w:val="16"/>
                                <w:szCs w:val="16"/>
                              </w:rPr>
                              <w:fldChar w:fldCharType="begin"/>
                            </w:r>
                            <w:r>
                              <w:rPr>
                                <w:color w:val="000000"/>
                                <w:sz w:val="16"/>
                                <w:szCs w:val="16"/>
                              </w:rPr>
                              <w:instrText xml:space="preserve"> REF _Ref85820312 \r \h </w:instrText>
                            </w:r>
                            <w:r>
                              <w:rPr>
                                <w:color w:val="000000"/>
                                <w:sz w:val="16"/>
                                <w:szCs w:val="16"/>
                              </w:rPr>
                            </w:r>
                            <w:r>
                              <w:rPr>
                                <w:color w:val="000000"/>
                                <w:sz w:val="16"/>
                                <w:szCs w:val="16"/>
                              </w:rPr>
                              <w:fldChar w:fldCharType="separate"/>
                            </w:r>
                            <w:r w:rsidR="00A9228B">
                              <w:rPr>
                                <w:color w:val="000000"/>
                                <w:sz w:val="16"/>
                                <w:szCs w:val="16"/>
                              </w:rPr>
                              <w:t>3</w:t>
                            </w:r>
                            <w:r>
                              <w:rPr>
                                <w:color w:val="000000"/>
                                <w:sz w:val="16"/>
                                <w:szCs w:val="16"/>
                              </w:rPr>
                              <w:fldChar w:fldCharType="end"/>
                            </w:r>
                            <w:r w:rsidRPr="00F51E82">
                              <w:rPr>
                                <w:color w:val="000000"/>
                                <w:sz w:val="16"/>
                                <w:szCs w:val="16"/>
                              </w:rPr>
                              <w:t>.</w:t>
                            </w:r>
                          </w:p>
                          <w:p w14:paraId="3E4E8380" w14:textId="77777777" w:rsidR="00234BD2" w:rsidRDefault="00464820" w:rsidP="009807D5">
                            <w:pPr>
                              <w:spacing w:after="120"/>
                              <w:rPr>
                                <w:color w:val="000000"/>
                                <w:sz w:val="16"/>
                                <w:szCs w:val="16"/>
                              </w:rPr>
                            </w:pPr>
                            <w:r w:rsidRPr="00F51E82">
                              <w:rPr>
                                <w:b/>
                                <w:color w:val="000000"/>
                                <w:sz w:val="16"/>
                                <w:szCs w:val="16"/>
                              </w:rPr>
                              <w:t>Scope:</w:t>
                            </w:r>
                            <w:r w:rsidRPr="00F51E82">
                              <w:rPr>
                                <w:color w:val="000000"/>
                                <w:sz w:val="16"/>
                                <w:szCs w:val="16"/>
                              </w:rPr>
                              <w:t xml:space="preserve"> Describe another scope here if these options are not appropriate.  Any right to Commercialise must be specified in this item. </w:t>
                            </w:r>
                            <w:r w:rsidRPr="00F51E82">
                              <w:rPr>
                                <w:color w:val="000000"/>
                                <w:sz w:val="16"/>
                                <w:szCs w:val="16"/>
                              </w:rPr>
                              <w:br/>
                            </w:r>
                            <w:r w:rsidRPr="00F51E82">
                              <w:rPr>
                                <w:sz w:val="16"/>
                                <w:szCs w:val="16"/>
                              </w:rPr>
                              <w:t>The scope of any Licence will also be limited by the provisions in the Agreement regarding Confidential Information, sublicensing and assignment of rights.  The parties should consider these when describing the Licence rights being granted.</w:t>
                            </w:r>
                          </w:p>
                          <w:p w14:paraId="31A62C5E" w14:textId="4239CBDC" w:rsidR="00464820" w:rsidRPr="00234BD2" w:rsidRDefault="00464820" w:rsidP="009807D5">
                            <w:pPr>
                              <w:spacing w:after="120"/>
                              <w:rPr>
                                <w:color w:val="000000"/>
                                <w:sz w:val="16"/>
                                <w:szCs w:val="16"/>
                              </w:rPr>
                            </w:pPr>
                            <w:r w:rsidRPr="005D2295">
                              <w:rPr>
                                <w:b/>
                                <w:color w:val="000000"/>
                                <w:sz w:val="16"/>
                                <w:szCs w:val="16"/>
                              </w:rPr>
                              <w:t>Field</w:t>
                            </w:r>
                            <w:r>
                              <w:rPr>
                                <w:b/>
                                <w:color w:val="000000"/>
                                <w:sz w:val="16"/>
                                <w:szCs w:val="16"/>
                              </w:rPr>
                              <w:t xml:space="preserve">: </w:t>
                            </w:r>
                            <w:r>
                              <w:rPr>
                                <w:color w:val="000000"/>
                                <w:sz w:val="16"/>
                                <w:szCs w:val="16"/>
                              </w:rPr>
                              <w:t>The Licence can</w:t>
                            </w:r>
                            <w:r w:rsidRPr="00C42C84">
                              <w:rPr>
                                <w:sz w:val="16"/>
                              </w:rPr>
                              <w:t xml:space="preserve"> be limited in scope to only apply to specific fields.  This is particularly relevant if Licensed IPR has potential dual uses.  </w:t>
                            </w:r>
                          </w:p>
                          <w:p w14:paraId="7A7B1D78" w14:textId="30945E41" w:rsidR="00A9228B" w:rsidRDefault="00464820" w:rsidP="009807D5">
                            <w:pPr>
                              <w:spacing w:after="120"/>
                              <w:rPr>
                                <w:color w:val="000000"/>
                                <w:sz w:val="16"/>
                                <w:szCs w:val="16"/>
                              </w:rPr>
                            </w:pPr>
                            <w:r w:rsidRPr="00F51E82">
                              <w:rPr>
                                <w:b/>
                                <w:color w:val="000000"/>
                                <w:sz w:val="16"/>
                                <w:szCs w:val="16"/>
                              </w:rPr>
                              <w:t>Sublicensing</w:t>
                            </w:r>
                            <w:r w:rsidRPr="00F51E82">
                              <w:rPr>
                                <w:color w:val="000000"/>
                                <w:sz w:val="16"/>
                                <w:szCs w:val="16"/>
                              </w:rPr>
                              <w:t xml:space="preserve">: A right to sublicence to Affiliates, and also to third parties for Use within the Licensee's organisation, is included within the rights of 'Use'.  Any change to this position should be described in this item </w:t>
                            </w:r>
                            <w:r>
                              <w:rPr>
                                <w:color w:val="000000"/>
                                <w:sz w:val="16"/>
                                <w:szCs w:val="16"/>
                              </w:rPr>
                              <w:fldChar w:fldCharType="begin"/>
                            </w:r>
                            <w:r>
                              <w:rPr>
                                <w:color w:val="000000"/>
                                <w:sz w:val="16"/>
                                <w:szCs w:val="16"/>
                              </w:rPr>
                              <w:instrText xml:space="preserve"> REF _Ref81473940 \r \h </w:instrText>
                            </w:r>
                            <w:r>
                              <w:rPr>
                                <w:color w:val="000000"/>
                                <w:sz w:val="16"/>
                                <w:szCs w:val="16"/>
                              </w:rPr>
                            </w:r>
                            <w:r>
                              <w:rPr>
                                <w:color w:val="000000"/>
                                <w:sz w:val="16"/>
                                <w:szCs w:val="16"/>
                              </w:rPr>
                              <w:fldChar w:fldCharType="separate"/>
                            </w:r>
                            <w:r w:rsidR="00A9228B">
                              <w:rPr>
                                <w:color w:val="000000"/>
                                <w:sz w:val="16"/>
                                <w:szCs w:val="16"/>
                              </w:rPr>
                              <w:t>5</w:t>
                            </w:r>
                            <w:r>
                              <w:rPr>
                                <w:color w:val="000000"/>
                                <w:sz w:val="16"/>
                                <w:szCs w:val="16"/>
                              </w:rPr>
                              <w:fldChar w:fldCharType="end"/>
                            </w:r>
                            <w:r w:rsidRPr="00F51E82">
                              <w:rPr>
                                <w:color w:val="000000"/>
                                <w:sz w:val="16"/>
                                <w:szCs w:val="16"/>
                              </w:rPr>
                              <w:t>.</w:t>
                            </w:r>
                          </w:p>
                          <w:p w14:paraId="385C3B8F" w14:textId="102F1D13" w:rsidR="00464820" w:rsidRPr="00F51E82" w:rsidRDefault="00464820" w:rsidP="009807D5">
                            <w:pPr>
                              <w:spacing w:after="120"/>
                              <w:rPr>
                                <w:color w:val="000000"/>
                                <w:sz w:val="16"/>
                                <w:szCs w:val="16"/>
                              </w:rPr>
                            </w:pPr>
                            <w:r w:rsidRPr="00F51E82">
                              <w:rPr>
                                <w:b/>
                                <w:color w:val="000000"/>
                                <w:sz w:val="16"/>
                                <w:szCs w:val="16"/>
                              </w:rPr>
                              <w:t>Limitations on scope:</w:t>
                            </w:r>
                            <w:r w:rsidRPr="00F51E82">
                              <w:rPr>
                                <w:color w:val="000000"/>
                                <w:sz w:val="16"/>
                                <w:szCs w:val="16"/>
                              </w:rPr>
                              <w:t xml:space="preserve"> Describe any further limitations on the scope of the Licence.</w:t>
                            </w:r>
                            <w:r w:rsidRPr="00F51E82">
                              <w:rPr>
                                <w:color w:val="000000"/>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E40CD" id="Text Box 34" o:spid="_x0000_s1027" type="#_x0000_t202" style="position:absolute;left:0;text-align:left;margin-left:381.45pt;margin-top:384.75pt;width:207.2pt;height:260.4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" fillcolor="#eeece1 [3214]" stroked="f" strokeweight=".5pt">
                <v:textbox>
                  <w:txbxContent>
                    <w:p w14:paraId="7CA10B14" w14:textId="1A9D2478" w:rsidR="00234BD2" w:rsidRDefault="00464820" w:rsidP="009807D5">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_Ref81473940 \r \h </w:instrText>
                      </w:r>
                      <w:r>
                        <w:rPr>
                          <w:b/>
                          <w:i/>
                          <w:color w:val="000000"/>
                          <w:sz w:val="16"/>
                          <w:szCs w:val="16"/>
                        </w:rPr>
                      </w:r>
                      <w:r>
                        <w:rPr>
                          <w:b/>
                          <w:i/>
                          <w:color w:val="000000"/>
                          <w:sz w:val="16"/>
                          <w:szCs w:val="16"/>
                        </w:rPr>
                        <w:fldChar w:fldCharType="separate"/>
                      </w:r>
                      <w:r w:rsidR="00A9228B">
                        <w:rPr>
                          <w:b/>
                          <w:i/>
                          <w:color w:val="000000"/>
                          <w:sz w:val="16"/>
                          <w:szCs w:val="16"/>
                        </w:rPr>
                        <w:t>5</w:t>
                      </w:r>
                      <w:r>
                        <w:rPr>
                          <w:b/>
                          <w:i/>
                          <w:color w:val="000000"/>
                          <w:sz w:val="16"/>
                          <w:szCs w:val="16"/>
                        </w:rPr>
                        <w:fldChar w:fldCharType="end"/>
                      </w:r>
                      <w:r w:rsidRPr="00F51E82">
                        <w:rPr>
                          <w:b/>
                          <w:i/>
                          <w:color w:val="000000"/>
                          <w:sz w:val="16"/>
                          <w:szCs w:val="16"/>
                        </w:rPr>
                        <w:t xml:space="preserve">: </w:t>
                      </w:r>
                      <w:r w:rsidRPr="00F51E82">
                        <w:rPr>
                          <w:color w:val="000000"/>
                          <w:sz w:val="16"/>
                          <w:szCs w:val="16"/>
                        </w:rPr>
                        <w:t xml:space="preserve">Licences are subject to the terms of clause </w:t>
                      </w:r>
                      <w:r>
                        <w:rPr>
                          <w:color w:val="000000"/>
                          <w:sz w:val="16"/>
                          <w:szCs w:val="16"/>
                        </w:rPr>
                        <w:fldChar w:fldCharType="begin"/>
                      </w:r>
                      <w:r>
                        <w:rPr>
                          <w:color w:val="000000"/>
                          <w:sz w:val="16"/>
                          <w:szCs w:val="16"/>
                        </w:rPr>
                        <w:instrText xml:space="preserve"> REF _Ref88661946 \r \h </w:instrText>
                      </w:r>
                      <w:r>
                        <w:rPr>
                          <w:color w:val="000000"/>
                          <w:sz w:val="16"/>
                          <w:szCs w:val="16"/>
                        </w:rPr>
                      </w:r>
                      <w:r>
                        <w:rPr>
                          <w:color w:val="000000"/>
                          <w:sz w:val="16"/>
                          <w:szCs w:val="16"/>
                        </w:rPr>
                        <w:fldChar w:fldCharType="separate"/>
                      </w:r>
                      <w:r w:rsidR="00A9228B">
                        <w:rPr>
                          <w:color w:val="000000"/>
                          <w:sz w:val="16"/>
                          <w:szCs w:val="16"/>
                        </w:rPr>
                        <w:t>3.1</w:t>
                      </w:r>
                      <w:r>
                        <w:rPr>
                          <w:color w:val="000000"/>
                          <w:sz w:val="16"/>
                          <w:szCs w:val="16"/>
                        </w:rPr>
                        <w:fldChar w:fldCharType="end"/>
                      </w:r>
                      <w:r w:rsidRPr="00F51E82">
                        <w:rPr>
                          <w:color w:val="000000"/>
                          <w:sz w:val="16"/>
                          <w:szCs w:val="16"/>
                        </w:rPr>
                        <w:t xml:space="preserve"> unless agreed and specified otherwise by the parties in this item 5. All licences are non-exclusive.  </w:t>
                      </w:r>
                    </w:p>
                    <w:p w14:paraId="730AC3A0" w14:textId="4AFB9A7E" w:rsidR="00234BD2" w:rsidRDefault="00464820" w:rsidP="009807D5">
                      <w:pPr>
                        <w:spacing w:after="120"/>
                        <w:rPr>
                          <w:color w:val="000000"/>
                          <w:sz w:val="16"/>
                          <w:szCs w:val="16"/>
                        </w:rPr>
                      </w:pPr>
                      <w:r w:rsidRPr="00F51E82">
                        <w:rPr>
                          <w:b/>
                          <w:color w:val="000000"/>
                          <w:sz w:val="16"/>
                          <w:szCs w:val="16"/>
                        </w:rPr>
                        <w:t>Period:</w:t>
                      </w:r>
                      <w:r w:rsidRPr="00F51E82">
                        <w:rPr>
                          <w:color w:val="000000"/>
                          <w:sz w:val="16"/>
                          <w:szCs w:val="16"/>
                        </w:rPr>
                        <w:t xml:space="preserve"> This should usually refer to the Term of the Agreement - see further item </w:t>
                      </w:r>
                      <w:r>
                        <w:rPr>
                          <w:color w:val="000000"/>
                          <w:sz w:val="16"/>
                          <w:szCs w:val="16"/>
                        </w:rPr>
                        <w:fldChar w:fldCharType="begin"/>
                      </w:r>
                      <w:r>
                        <w:rPr>
                          <w:color w:val="000000"/>
                          <w:sz w:val="16"/>
                          <w:szCs w:val="16"/>
                        </w:rPr>
                        <w:instrText xml:space="preserve"> REF _Ref85820312 \r \h </w:instrText>
                      </w:r>
                      <w:r>
                        <w:rPr>
                          <w:color w:val="000000"/>
                          <w:sz w:val="16"/>
                          <w:szCs w:val="16"/>
                        </w:rPr>
                      </w:r>
                      <w:r>
                        <w:rPr>
                          <w:color w:val="000000"/>
                          <w:sz w:val="16"/>
                          <w:szCs w:val="16"/>
                        </w:rPr>
                        <w:fldChar w:fldCharType="separate"/>
                      </w:r>
                      <w:r w:rsidR="00A9228B">
                        <w:rPr>
                          <w:color w:val="000000"/>
                          <w:sz w:val="16"/>
                          <w:szCs w:val="16"/>
                        </w:rPr>
                        <w:t>3</w:t>
                      </w:r>
                      <w:r>
                        <w:rPr>
                          <w:color w:val="000000"/>
                          <w:sz w:val="16"/>
                          <w:szCs w:val="16"/>
                        </w:rPr>
                        <w:fldChar w:fldCharType="end"/>
                      </w:r>
                      <w:r w:rsidRPr="00F51E82">
                        <w:rPr>
                          <w:color w:val="000000"/>
                          <w:sz w:val="16"/>
                          <w:szCs w:val="16"/>
                        </w:rPr>
                        <w:t>.</w:t>
                      </w:r>
                    </w:p>
                    <w:p w14:paraId="3E4E8380" w14:textId="77777777" w:rsidR="00234BD2" w:rsidRDefault="00464820" w:rsidP="009807D5">
                      <w:pPr>
                        <w:spacing w:after="120"/>
                        <w:rPr>
                          <w:color w:val="000000"/>
                          <w:sz w:val="16"/>
                          <w:szCs w:val="16"/>
                        </w:rPr>
                      </w:pPr>
                      <w:r w:rsidRPr="00F51E82">
                        <w:rPr>
                          <w:b/>
                          <w:color w:val="000000"/>
                          <w:sz w:val="16"/>
                          <w:szCs w:val="16"/>
                        </w:rPr>
                        <w:t>Scope:</w:t>
                      </w:r>
                      <w:r w:rsidRPr="00F51E82">
                        <w:rPr>
                          <w:color w:val="000000"/>
                          <w:sz w:val="16"/>
                          <w:szCs w:val="16"/>
                        </w:rPr>
                        <w:t xml:space="preserve"> Describe another scope here if these options are not appropriate.  Any right to Commercialise must be specified in this item. </w:t>
                      </w:r>
                      <w:r w:rsidRPr="00F51E82">
                        <w:rPr>
                          <w:color w:val="000000"/>
                          <w:sz w:val="16"/>
                          <w:szCs w:val="16"/>
                        </w:rPr>
                        <w:br/>
                      </w:r>
                      <w:r w:rsidRPr="00F51E82">
                        <w:rPr>
                          <w:sz w:val="16"/>
                          <w:szCs w:val="16"/>
                        </w:rPr>
                        <w:t>The scope of any Licence will also be limited by the provisions in the Agreement regarding Confidential Information, sublicensing and assignment of rights.  The parties should consider these when describing the Licence rights being granted.</w:t>
                      </w:r>
                    </w:p>
                    <w:p w14:paraId="31A62C5E" w14:textId="4239CBDC" w:rsidR="00464820" w:rsidRPr="00234BD2" w:rsidRDefault="00464820" w:rsidP="009807D5">
                      <w:pPr>
                        <w:spacing w:after="120"/>
                        <w:rPr>
                          <w:color w:val="000000"/>
                          <w:sz w:val="16"/>
                          <w:szCs w:val="16"/>
                        </w:rPr>
                      </w:pPr>
                      <w:r w:rsidRPr="005D2295">
                        <w:rPr>
                          <w:b/>
                          <w:color w:val="000000"/>
                          <w:sz w:val="16"/>
                          <w:szCs w:val="16"/>
                        </w:rPr>
                        <w:t>Field</w:t>
                      </w:r>
                      <w:r>
                        <w:rPr>
                          <w:b/>
                          <w:color w:val="000000"/>
                          <w:sz w:val="16"/>
                          <w:szCs w:val="16"/>
                        </w:rPr>
                        <w:t xml:space="preserve">: </w:t>
                      </w:r>
                      <w:r>
                        <w:rPr>
                          <w:color w:val="000000"/>
                          <w:sz w:val="16"/>
                          <w:szCs w:val="16"/>
                        </w:rPr>
                        <w:t>The Licence can</w:t>
                      </w:r>
                      <w:r w:rsidRPr="00C42C84">
                        <w:rPr>
                          <w:sz w:val="16"/>
                        </w:rPr>
                        <w:t xml:space="preserve"> be limited in scope to only apply to specific fields.  This is particularly relevant if Licensed IPR has potential dual uses.  </w:t>
                      </w:r>
                    </w:p>
                    <w:p w14:paraId="7A7B1D78" w14:textId="30945E41" w:rsidR="00A9228B" w:rsidRDefault="00464820" w:rsidP="009807D5">
                      <w:pPr>
                        <w:spacing w:after="120"/>
                        <w:rPr>
                          <w:color w:val="000000"/>
                          <w:sz w:val="16"/>
                          <w:szCs w:val="16"/>
                        </w:rPr>
                      </w:pPr>
                      <w:r w:rsidRPr="00F51E82">
                        <w:rPr>
                          <w:b/>
                          <w:color w:val="000000"/>
                          <w:sz w:val="16"/>
                          <w:szCs w:val="16"/>
                        </w:rPr>
                        <w:t>Sublicensing</w:t>
                      </w:r>
                      <w:r w:rsidRPr="00F51E82">
                        <w:rPr>
                          <w:color w:val="000000"/>
                          <w:sz w:val="16"/>
                          <w:szCs w:val="16"/>
                        </w:rPr>
                        <w:t xml:space="preserve">: A right to sublicence to Affiliates, and also to third parties for Use within the Licensee's organisation, is included within the rights of 'Use'.  Any change to this position should be described in this item </w:t>
                      </w:r>
                      <w:r>
                        <w:rPr>
                          <w:color w:val="000000"/>
                          <w:sz w:val="16"/>
                          <w:szCs w:val="16"/>
                        </w:rPr>
                        <w:fldChar w:fldCharType="begin"/>
                      </w:r>
                      <w:r>
                        <w:rPr>
                          <w:color w:val="000000"/>
                          <w:sz w:val="16"/>
                          <w:szCs w:val="16"/>
                        </w:rPr>
                        <w:instrText xml:space="preserve"> REF _Ref81473940 \r \h </w:instrText>
                      </w:r>
                      <w:r>
                        <w:rPr>
                          <w:color w:val="000000"/>
                          <w:sz w:val="16"/>
                          <w:szCs w:val="16"/>
                        </w:rPr>
                      </w:r>
                      <w:r>
                        <w:rPr>
                          <w:color w:val="000000"/>
                          <w:sz w:val="16"/>
                          <w:szCs w:val="16"/>
                        </w:rPr>
                        <w:fldChar w:fldCharType="separate"/>
                      </w:r>
                      <w:r w:rsidR="00A9228B">
                        <w:rPr>
                          <w:color w:val="000000"/>
                          <w:sz w:val="16"/>
                          <w:szCs w:val="16"/>
                        </w:rPr>
                        <w:t>5</w:t>
                      </w:r>
                      <w:r>
                        <w:rPr>
                          <w:color w:val="000000"/>
                          <w:sz w:val="16"/>
                          <w:szCs w:val="16"/>
                        </w:rPr>
                        <w:fldChar w:fldCharType="end"/>
                      </w:r>
                      <w:r w:rsidRPr="00F51E82">
                        <w:rPr>
                          <w:color w:val="000000"/>
                          <w:sz w:val="16"/>
                          <w:szCs w:val="16"/>
                        </w:rPr>
                        <w:t>.</w:t>
                      </w:r>
                    </w:p>
                    <w:p w14:paraId="385C3B8F" w14:textId="102F1D13" w:rsidR="00464820" w:rsidRPr="00F51E82" w:rsidRDefault="00464820" w:rsidP="009807D5">
                      <w:pPr>
                        <w:spacing w:after="120"/>
                        <w:rPr>
                          <w:color w:val="000000"/>
                          <w:sz w:val="16"/>
                          <w:szCs w:val="16"/>
                        </w:rPr>
                      </w:pPr>
                      <w:r w:rsidRPr="00F51E82">
                        <w:rPr>
                          <w:b/>
                          <w:color w:val="000000"/>
                          <w:sz w:val="16"/>
                          <w:szCs w:val="16"/>
                        </w:rPr>
                        <w:t>Limitations on scope:</w:t>
                      </w:r>
                      <w:r w:rsidRPr="00F51E82">
                        <w:rPr>
                          <w:color w:val="000000"/>
                          <w:sz w:val="16"/>
                          <w:szCs w:val="16"/>
                        </w:rPr>
                        <w:t xml:space="preserve"> Describe any further limitations on the scope of the Licence.</w:t>
                      </w:r>
                      <w:r w:rsidRPr="00F51E82">
                        <w:rPr>
                          <w:color w:val="000000"/>
                          <w:sz w:val="16"/>
                          <w:szCs w:val="16"/>
                        </w:rPr>
                        <w:br/>
                      </w:r>
                    </w:p>
                  </w:txbxContent>
                </v:textbox>
                <w10:wrap type="through" anchorx="page"/>
              </v:shape>
            </w:pict>
          </mc:Fallback>
        </mc:AlternateContent>
      </w:r>
      <w:r>
        <w:rPr>
          <w:noProof/>
          <w:sz w:val="28"/>
          <w:szCs w:val="28"/>
          <w:lang w:eastAsia="en-AU"/>
        </w:rPr>
        <mc:AlternateContent>
          <mc:Choice Requires="wps">
            <w:drawing>
              <wp:anchor distT="0" distB="0" distL="114300" distR="114300" simplePos="0" relativeHeight="251668480" behindDoc="1" locked="0" layoutInCell="1" allowOverlap="1" wp14:anchorId="6904334D" wp14:editId="32DCAE6C">
                <wp:simplePos x="0" y="0"/>
                <wp:positionH relativeFrom="page">
                  <wp:posOffset>4832975</wp:posOffset>
                </wp:positionH>
                <wp:positionV relativeFrom="paragraph">
                  <wp:posOffset>529155</wp:posOffset>
                </wp:positionV>
                <wp:extent cx="2631600" cy="1013282"/>
                <wp:effectExtent l="0" t="0" r="0" b="0"/>
                <wp:wrapNone/>
                <wp:docPr id="7" name="Text Box 7"/>
                <wp:cNvGraphicFramePr/>
                <a:graphic xmlns:a="http://schemas.openxmlformats.org/drawingml/2006/main">
                  <a:graphicData uri="http://schemas.microsoft.com/office/word/2010/wordprocessingShape">
                    <wps:wsp>
                      <wps:cNvSpPr txBox="1"/>
                      <wps:spPr>
                        <a:xfrm>
                          <a:off x="0" y="0"/>
                          <a:ext cx="2631600" cy="1013282"/>
                        </a:xfrm>
                        <a:prstGeom prst="rect">
                          <a:avLst/>
                        </a:prstGeom>
                        <a:solidFill>
                          <a:schemeClr val="bg2"/>
                        </a:solidFill>
                        <a:ln w="6350">
                          <a:noFill/>
                        </a:ln>
                      </wps:spPr>
                      <wps:txbx>
                        <w:txbxContent>
                          <w:p w14:paraId="28BA705C" w14:textId="7707ABA8" w:rsidR="00464820" w:rsidRPr="001302A0" w:rsidRDefault="00464820" w:rsidP="009807D5">
                            <w:pPr>
                              <w:spacing w:after="120"/>
                              <w:rPr>
                                <w:sz w:val="16"/>
                                <w:szCs w:val="16"/>
                                <w:lang w:eastAsia="en-AU"/>
                              </w:rPr>
                            </w:pPr>
                            <w:r w:rsidRPr="00BC459C">
                              <w:rPr>
                                <w:b/>
                                <w:i/>
                                <w:color w:val="000000"/>
                                <w:sz w:val="16"/>
                                <w:szCs w:val="16"/>
                              </w:rPr>
                              <w:t xml:space="preserve">Guidance Note for </w:t>
                            </w:r>
                            <w:r>
                              <w:rPr>
                                <w:b/>
                                <w:i/>
                                <w:color w:val="000000"/>
                                <w:sz w:val="16"/>
                                <w:szCs w:val="16"/>
                              </w:rPr>
                              <w:t>i</w:t>
                            </w:r>
                            <w:r w:rsidRPr="00BC459C">
                              <w:rPr>
                                <w:b/>
                                <w:i/>
                                <w:color w:val="000000"/>
                                <w:sz w:val="16"/>
                                <w:szCs w:val="16"/>
                              </w:rPr>
                              <w:t>tem</w:t>
                            </w:r>
                            <w:r>
                              <w:rPr>
                                <w:b/>
                                <w:i/>
                                <w:color w:val="000000"/>
                                <w:sz w:val="16"/>
                                <w:szCs w:val="16"/>
                              </w:rPr>
                              <w:t>s</w:t>
                            </w:r>
                            <w:r w:rsidRPr="00BC459C">
                              <w:rPr>
                                <w:b/>
                                <w:i/>
                                <w:color w:val="000000"/>
                                <w:sz w:val="16"/>
                                <w:szCs w:val="16"/>
                              </w:rPr>
                              <w:t xml:space="preserve"> </w:t>
                            </w:r>
                            <w:r>
                              <w:rPr>
                                <w:b/>
                                <w:i/>
                                <w:color w:val="000000"/>
                                <w:sz w:val="16"/>
                                <w:szCs w:val="16"/>
                              </w:rPr>
                              <w:fldChar w:fldCharType="begin"/>
                            </w:r>
                            <w:r>
                              <w:rPr>
                                <w:b/>
                                <w:i/>
                                <w:color w:val="000000"/>
                                <w:sz w:val="16"/>
                                <w:szCs w:val="16"/>
                              </w:rPr>
                              <w:instrText xml:space="preserve"> REF _Ref80017873 \r \h </w:instrText>
                            </w:r>
                            <w:r>
                              <w:rPr>
                                <w:b/>
                                <w:i/>
                                <w:color w:val="000000"/>
                                <w:sz w:val="16"/>
                                <w:szCs w:val="16"/>
                              </w:rPr>
                            </w:r>
                            <w:r>
                              <w:rPr>
                                <w:b/>
                                <w:i/>
                                <w:color w:val="000000"/>
                                <w:sz w:val="16"/>
                                <w:szCs w:val="16"/>
                              </w:rPr>
                              <w:fldChar w:fldCharType="separate"/>
                            </w:r>
                            <w:r w:rsidR="00A9228B">
                              <w:rPr>
                                <w:b/>
                                <w:i/>
                                <w:color w:val="000000"/>
                                <w:sz w:val="16"/>
                                <w:szCs w:val="16"/>
                              </w:rPr>
                              <w:t>1</w:t>
                            </w:r>
                            <w:r>
                              <w:rPr>
                                <w:b/>
                                <w:i/>
                                <w:color w:val="000000"/>
                                <w:sz w:val="16"/>
                                <w:szCs w:val="16"/>
                              </w:rPr>
                              <w:fldChar w:fldCharType="end"/>
                            </w:r>
                            <w:r>
                              <w:rPr>
                                <w:b/>
                                <w:i/>
                                <w:color w:val="000000"/>
                                <w:sz w:val="16"/>
                                <w:szCs w:val="16"/>
                              </w:rPr>
                              <w:t xml:space="preserve"> and </w:t>
                            </w:r>
                            <w:r>
                              <w:rPr>
                                <w:b/>
                                <w:i/>
                                <w:color w:val="000000"/>
                                <w:sz w:val="16"/>
                                <w:szCs w:val="16"/>
                              </w:rPr>
                              <w:fldChar w:fldCharType="begin"/>
                            </w:r>
                            <w:r>
                              <w:rPr>
                                <w:b/>
                                <w:i/>
                                <w:color w:val="000000"/>
                                <w:sz w:val="16"/>
                                <w:szCs w:val="16"/>
                              </w:rPr>
                              <w:instrText xml:space="preserve"> REF _Ref80017879 \r \h </w:instrText>
                            </w:r>
                            <w:r>
                              <w:rPr>
                                <w:b/>
                                <w:i/>
                                <w:color w:val="000000"/>
                                <w:sz w:val="16"/>
                                <w:szCs w:val="16"/>
                              </w:rPr>
                            </w:r>
                            <w:r>
                              <w:rPr>
                                <w:b/>
                                <w:i/>
                                <w:color w:val="000000"/>
                                <w:sz w:val="16"/>
                                <w:szCs w:val="16"/>
                              </w:rPr>
                              <w:fldChar w:fldCharType="separate"/>
                            </w:r>
                            <w:r w:rsidR="00A9228B">
                              <w:rPr>
                                <w:b/>
                                <w:i/>
                                <w:color w:val="000000"/>
                                <w:sz w:val="16"/>
                                <w:szCs w:val="16"/>
                              </w:rPr>
                              <w:t>2</w:t>
                            </w:r>
                            <w:r>
                              <w:rPr>
                                <w:b/>
                                <w:i/>
                                <w:color w:val="000000"/>
                                <w:sz w:val="16"/>
                                <w:szCs w:val="16"/>
                              </w:rPr>
                              <w:fldChar w:fldCharType="end"/>
                            </w:r>
                            <w:r>
                              <w:rPr>
                                <w:b/>
                                <w:i/>
                                <w:color w:val="000000"/>
                                <w:sz w:val="16"/>
                                <w:szCs w:val="16"/>
                              </w:rPr>
                              <w:t xml:space="preserve">: </w:t>
                            </w:r>
                            <w:r w:rsidRPr="0050709B">
                              <w:rPr>
                                <w:sz w:val="16"/>
                                <w:szCs w:val="16"/>
                                <w:lang w:eastAsia="en-AU"/>
                              </w:rPr>
                              <w:t>These items set out the parties' r</w:t>
                            </w:r>
                            <w:r w:rsidRPr="001302A0">
                              <w:rPr>
                                <w:sz w:val="16"/>
                                <w:szCs w:val="16"/>
                                <w:lang w:eastAsia="en-AU"/>
                              </w:rPr>
                              <w:t xml:space="preserve">epresentatives for the receipt of notices under the Agreement and can only be changed in writing.  </w:t>
                            </w:r>
                          </w:p>
                          <w:p w14:paraId="1C9FF3D2" w14:textId="19A53984" w:rsidR="00464820" w:rsidRPr="00B243AB" w:rsidRDefault="00464820" w:rsidP="009807D5">
                            <w:pPr>
                              <w:spacing w:after="120"/>
                              <w:rPr>
                                <w:sz w:val="16"/>
                                <w:szCs w:val="16"/>
                              </w:rPr>
                            </w:pPr>
                            <w:r w:rsidRPr="001302A0">
                              <w:rPr>
                                <w:sz w:val="16"/>
                                <w:szCs w:val="16"/>
                                <w:lang w:eastAsia="en-AU"/>
                              </w:rPr>
                              <w:t xml:space="preserve">The location of </w:t>
                            </w:r>
                            <w:r>
                              <w:rPr>
                                <w:sz w:val="16"/>
                                <w:szCs w:val="16"/>
                                <w:lang w:eastAsia="en-AU"/>
                              </w:rPr>
                              <w:t>the Licensor</w:t>
                            </w:r>
                            <w:r w:rsidRPr="001302A0">
                              <w:rPr>
                                <w:sz w:val="16"/>
                                <w:szCs w:val="16"/>
                                <w:lang w:eastAsia="en-AU"/>
                              </w:rPr>
                              <w:t xml:space="preserve"> also </w:t>
                            </w:r>
                            <w:r>
                              <w:rPr>
                                <w:sz w:val="16"/>
                                <w:szCs w:val="16"/>
                                <w:lang w:eastAsia="en-AU"/>
                              </w:rPr>
                              <w:t xml:space="preserve">determines </w:t>
                            </w:r>
                            <w:r w:rsidRPr="001302A0">
                              <w:rPr>
                                <w:sz w:val="16"/>
                                <w:szCs w:val="16"/>
                                <w:lang w:eastAsia="en-AU"/>
                              </w:rPr>
                              <w:t>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_Ref100047394 \w \h </w:instrText>
                            </w:r>
                            <w:r>
                              <w:rPr>
                                <w:sz w:val="16"/>
                                <w:szCs w:val="16"/>
                                <w:lang w:eastAsia="en-AU"/>
                              </w:rPr>
                            </w:r>
                            <w:r>
                              <w:rPr>
                                <w:sz w:val="16"/>
                                <w:szCs w:val="16"/>
                                <w:lang w:eastAsia="en-AU"/>
                              </w:rPr>
                              <w:fldChar w:fldCharType="separate"/>
                            </w:r>
                            <w:r w:rsidR="00B73987">
                              <w:rPr>
                                <w:sz w:val="16"/>
                                <w:szCs w:val="16"/>
                                <w:lang w:eastAsia="en-AU"/>
                              </w:rPr>
                              <w:t>11.3</w:t>
                            </w:r>
                            <w:r>
                              <w:rPr>
                                <w:sz w:val="16"/>
                                <w:szCs w:val="16"/>
                                <w:lang w:eastAsia="en-AU"/>
                              </w:rPr>
                              <w:fldChar w:fldCharType="end"/>
                            </w:r>
                            <w:r>
                              <w:rPr>
                                <w:sz w:val="16"/>
                                <w:szCs w:val="16"/>
                                <w:lang w:eastAsia="en-AU"/>
                              </w:rPr>
                              <w:t>)</w:t>
                            </w:r>
                            <w:r w:rsidRPr="001302A0">
                              <w:rPr>
                                <w:sz w:val="16"/>
                                <w:szCs w:val="16"/>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4334D" id="Text Box 7" o:spid="_x0000_s1028" type="#_x0000_t202" style="position:absolute;left:0;text-align:left;margin-left:380.55pt;margin-top:41.65pt;width:207.2pt;height:79.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" fillcolor="#eeece1 [3214]" stroked="f" strokeweight=".5pt">
                <v:textbox>
                  <w:txbxContent>
                    <w:p w14:paraId="28BA705C" w14:textId="7707ABA8" w:rsidR="00464820" w:rsidRPr="001302A0" w:rsidRDefault="00464820" w:rsidP="009807D5">
                      <w:pPr>
                        <w:spacing w:after="120"/>
                        <w:rPr>
                          <w:sz w:val="16"/>
                          <w:szCs w:val="16"/>
                          <w:lang w:eastAsia="en-AU"/>
                        </w:rPr>
                      </w:pPr>
                      <w:r w:rsidRPr="00BC459C">
                        <w:rPr>
                          <w:b/>
                          <w:i/>
                          <w:color w:val="000000"/>
                          <w:sz w:val="16"/>
                          <w:szCs w:val="16"/>
                        </w:rPr>
                        <w:t xml:space="preserve">Guidance Note for </w:t>
                      </w:r>
                      <w:r>
                        <w:rPr>
                          <w:b/>
                          <w:i/>
                          <w:color w:val="000000"/>
                          <w:sz w:val="16"/>
                          <w:szCs w:val="16"/>
                        </w:rPr>
                        <w:t>i</w:t>
                      </w:r>
                      <w:r w:rsidRPr="00BC459C">
                        <w:rPr>
                          <w:b/>
                          <w:i/>
                          <w:color w:val="000000"/>
                          <w:sz w:val="16"/>
                          <w:szCs w:val="16"/>
                        </w:rPr>
                        <w:t>tem</w:t>
                      </w:r>
                      <w:r>
                        <w:rPr>
                          <w:b/>
                          <w:i/>
                          <w:color w:val="000000"/>
                          <w:sz w:val="16"/>
                          <w:szCs w:val="16"/>
                        </w:rPr>
                        <w:t>s</w:t>
                      </w:r>
                      <w:r w:rsidRPr="00BC459C">
                        <w:rPr>
                          <w:b/>
                          <w:i/>
                          <w:color w:val="000000"/>
                          <w:sz w:val="16"/>
                          <w:szCs w:val="16"/>
                        </w:rPr>
                        <w:t xml:space="preserve"> </w:t>
                      </w:r>
                      <w:r>
                        <w:rPr>
                          <w:b/>
                          <w:i/>
                          <w:color w:val="000000"/>
                          <w:sz w:val="16"/>
                          <w:szCs w:val="16"/>
                        </w:rPr>
                        <w:fldChar w:fldCharType="begin"/>
                      </w:r>
                      <w:r>
                        <w:rPr>
                          <w:b/>
                          <w:i/>
                          <w:color w:val="000000"/>
                          <w:sz w:val="16"/>
                          <w:szCs w:val="16"/>
                        </w:rPr>
                        <w:instrText xml:space="preserve"> REF _Ref80017873 \r \h </w:instrText>
                      </w:r>
                      <w:r>
                        <w:rPr>
                          <w:b/>
                          <w:i/>
                          <w:color w:val="000000"/>
                          <w:sz w:val="16"/>
                          <w:szCs w:val="16"/>
                        </w:rPr>
                      </w:r>
                      <w:r>
                        <w:rPr>
                          <w:b/>
                          <w:i/>
                          <w:color w:val="000000"/>
                          <w:sz w:val="16"/>
                          <w:szCs w:val="16"/>
                        </w:rPr>
                        <w:fldChar w:fldCharType="separate"/>
                      </w:r>
                      <w:r w:rsidR="00A9228B">
                        <w:rPr>
                          <w:b/>
                          <w:i/>
                          <w:color w:val="000000"/>
                          <w:sz w:val="16"/>
                          <w:szCs w:val="16"/>
                        </w:rPr>
                        <w:t>1</w:t>
                      </w:r>
                      <w:r>
                        <w:rPr>
                          <w:b/>
                          <w:i/>
                          <w:color w:val="000000"/>
                          <w:sz w:val="16"/>
                          <w:szCs w:val="16"/>
                        </w:rPr>
                        <w:fldChar w:fldCharType="end"/>
                      </w:r>
                      <w:r>
                        <w:rPr>
                          <w:b/>
                          <w:i/>
                          <w:color w:val="000000"/>
                          <w:sz w:val="16"/>
                          <w:szCs w:val="16"/>
                        </w:rPr>
                        <w:t xml:space="preserve"> and </w:t>
                      </w:r>
                      <w:r>
                        <w:rPr>
                          <w:b/>
                          <w:i/>
                          <w:color w:val="000000"/>
                          <w:sz w:val="16"/>
                          <w:szCs w:val="16"/>
                        </w:rPr>
                        <w:fldChar w:fldCharType="begin"/>
                      </w:r>
                      <w:r>
                        <w:rPr>
                          <w:b/>
                          <w:i/>
                          <w:color w:val="000000"/>
                          <w:sz w:val="16"/>
                          <w:szCs w:val="16"/>
                        </w:rPr>
                        <w:instrText xml:space="preserve"> REF _Ref80017879 \r \h </w:instrText>
                      </w:r>
                      <w:r>
                        <w:rPr>
                          <w:b/>
                          <w:i/>
                          <w:color w:val="000000"/>
                          <w:sz w:val="16"/>
                          <w:szCs w:val="16"/>
                        </w:rPr>
                      </w:r>
                      <w:r>
                        <w:rPr>
                          <w:b/>
                          <w:i/>
                          <w:color w:val="000000"/>
                          <w:sz w:val="16"/>
                          <w:szCs w:val="16"/>
                        </w:rPr>
                        <w:fldChar w:fldCharType="separate"/>
                      </w:r>
                      <w:r w:rsidR="00A9228B">
                        <w:rPr>
                          <w:b/>
                          <w:i/>
                          <w:color w:val="000000"/>
                          <w:sz w:val="16"/>
                          <w:szCs w:val="16"/>
                        </w:rPr>
                        <w:t>2</w:t>
                      </w:r>
                      <w:r>
                        <w:rPr>
                          <w:b/>
                          <w:i/>
                          <w:color w:val="000000"/>
                          <w:sz w:val="16"/>
                          <w:szCs w:val="16"/>
                        </w:rPr>
                        <w:fldChar w:fldCharType="end"/>
                      </w:r>
                      <w:r>
                        <w:rPr>
                          <w:b/>
                          <w:i/>
                          <w:color w:val="000000"/>
                          <w:sz w:val="16"/>
                          <w:szCs w:val="16"/>
                        </w:rPr>
                        <w:t xml:space="preserve">: </w:t>
                      </w:r>
                      <w:r w:rsidRPr="0050709B">
                        <w:rPr>
                          <w:sz w:val="16"/>
                          <w:szCs w:val="16"/>
                          <w:lang w:eastAsia="en-AU"/>
                        </w:rPr>
                        <w:t>These items set out the parties' r</w:t>
                      </w:r>
                      <w:r w:rsidRPr="001302A0">
                        <w:rPr>
                          <w:sz w:val="16"/>
                          <w:szCs w:val="16"/>
                          <w:lang w:eastAsia="en-AU"/>
                        </w:rPr>
                        <w:t xml:space="preserve">epresentatives for the receipt of notices under the Agreement and can only be changed in writing.  </w:t>
                      </w:r>
                    </w:p>
                    <w:p w14:paraId="1C9FF3D2" w14:textId="19A53984" w:rsidR="00464820" w:rsidRPr="00B243AB" w:rsidRDefault="00464820" w:rsidP="009807D5">
                      <w:pPr>
                        <w:spacing w:after="120"/>
                        <w:rPr>
                          <w:sz w:val="16"/>
                          <w:szCs w:val="16"/>
                        </w:rPr>
                      </w:pPr>
                      <w:r w:rsidRPr="001302A0">
                        <w:rPr>
                          <w:sz w:val="16"/>
                          <w:szCs w:val="16"/>
                          <w:lang w:eastAsia="en-AU"/>
                        </w:rPr>
                        <w:t xml:space="preserve">The location of </w:t>
                      </w:r>
                      <w:r>
                        <w:rPr>
                          <w:sz w:val="16"/>
                          <w:szCs w:val="16"/>
                          <w:lang w:eastAsia="en-AU"/>
                        </w:rPr>
                        <w:t>the Licensor</w:t>
                      </w:r>
                      <w:r w:rsidRPr="001302A0">
                        <w:rPr>
                          <w:sz w:val="16"/>
                          <w:szCs w:val="16"/>
                          <w:lang w:eastAsia="en-AU"/>
                        </w:rPr>
                        <w:t xml:space="preserve"> also </w:t>
                      </w:r>
                      <w:r>
                        <w:rPr>
                          <w:sz w:val="16"/>
                          <w:szCs w:val="16"/>
                          <w:lang w:eastAsia="en-AU"/>
                        </w:rPr>
                        <w:t xml:space="preserve">determines </w:t>
                      </w:r>
                      <w:r w:rsidRPr="001302A0">
                        <w:rPr>
                          <w:sz w:val="16"/>
                          <w:szCs w:val="16"/>
                          <w:lang w:eastAsia="en-AU"/>
                        </w:rPr>
                        <w:t>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_Ref100047394 \w \h </w:instrText>
                      </w:r>
                      <w:r>
                        <w:rPr>
                          <w:sz w:val="16"/>
                          <w:szCs w:val="16"/>
                          <w:lang w:eastAsia="en-AU"/>
                        </w:rPr>
                      </w:r>
                      <w:r>
                        <w:rPr>
                          <w:sz w:val="16"/>
                          <w:szCs w:val="16"/>
                          <w:lang w:eastAsia="en-AU"/>
                        </w:rPr>
                        <w:fldChar w:fldCharType="separate"/>
                      </w:r>
                      <w:r w:rsidR="00B73987">
                        <w:rPr>
                          <w:sz w:val="16"/>
                          <w:szCs w:val="16"/>
                          <w:lang w:eastAsia="en-AU"/>
                        </w:rPr>
                        <w:t>11.3</w:t>
                      </w:r>
                      <w:r>
                        <w:rPr>
                          <w:sz w:val="16"/>
                          <w:szCs w:val="16"/>
                          <w:lang w:eastAsia="en-AU"/>
                        </w:rPr>
                        <w:fldChar w:fldCharType="end"/>
                      </w:r>
                      <w:r>
                        <w:rPr>
                          <w:sz w:val="16"/>
                          <w:szCs w:val="16"/>
                          <w:lang w:eastAsia="en-AU"/>
                        </w:rPr>
                        <w:t>)</w:t>
                      </w:r>
                      <w:r w:rsidRPr="001302A0">
                        <w:rPr>
                          <w:sz w:val="16"/>
                          <w:szCs w:val="16"/>
                          <w:lang w:eastAsia="en-AU"/>
                        </w:rPr>
                        <w:t>.</w:t>
                      </w:r>
                    </w:p>
                  </w:txbxContent>
                </v:textbox>
                <w10:wrap anchorx="page"/>
              </v:shape>
            </w:pict>
          </mc:Fallback>
        </mc:AlternateContent>
      </w:r>
      <w:r>
        <w:rPr>
          <w:noProof/>
          <w:sz w:val="28"/>
          <w:szCs w:val="28"/>
          <w:lang w:eastAsia="en-AU"/>
        </w:rPr>
        <mc:AlternateContent>
          <mc:Choice Requires="wps">
            <w:drawing>
              <wp:anchor distT="0" distB="0" distL="114300" distR="114300" simplePos="0" relativeHeight="251715584" behindDoc="0" locked="0" layoutInCell="1" allowOverlap="1" wp14:anchorId="362E32E4" wp14:editId="0BE813FE">
                <wp:simplePos x="0" y="0"/>
                <wp:positionH relativeFrom="page">
                  <wp:posOffset>4834255</wp:posOffset>
                </wp:positionH>
                <wp:positionV relativeFrom="paragraph">
                  <wp:posOffset>1599565</wp:posOffset>
                </wp:positionV>
                <wp:extent cx="2631440" cy="1498600"/>
                <wp:effectExtent l="0" t="0" r="0" b="6350"/>
                <wp:wrapThrough wrapText="bothSides">
                  <wp:wrapPolygon edited="0">
                    <wp:start x="0" y="0"/>
                    <wp:lineTo x="0" y="21417"/>
                    <wp:lineTo x="21423" y="21417"/>
                    <wp:lineTo x="21423" y="0"/>
                    <wp:lineTo x="0" y="0"/>
                  </wp:wrapPolygon>
                </wp:wrapThrough>
                <wp:docPr id="31" name="Text Box 31"/>
                <wp:cNvGraphicFramePr/>
                <a:graphic xmlns:a="http://schemas.openxmlformats.org/drawingml/2006/main">
                  <a:graphicData uri="http://schemas.microsoft.com/office/word/2010/wordprocessingShape">
                    <wps:wsp>
                      <wps:cNvSpPr txBox="1"/>
                      <wps:spPr>
                        <a:xfrm>
                          <a:off x="0" y="0"/>
                          <a:ext cx="2631440" cy="1498600"/>
                        </a:xfrm>
                        <a:prstGeom prst="rect">
                          <a:avLst/>
                        </a:prstGeom>
                        <a:solidFill>
                          <a:schemeClr val="bg2"/>
                        </a:solidFill>
                        <a:ln w="6350">
                          <a:noFill/>
                        </a:ln>
                      </wps:spPr>
                      <wps:txbx>
                        <w:txbxContent>
                          <w:p w14:paraId="3C89EF58" w14:textId="4AAD837D" w:rsidR="00464820" w:rsidRPr="00F51E82" w:rsidRDefault="00464820" w:rsidP="009807D5">
                            <w:pPr>
                              <w:spacing w:after="120"/>
                              <w:rPr>
                                <w:sz w:val="16"/>
                                <w:szCs w:val="16"/>
                                <w:lang w:eastAsia="en-AU"/>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_Ref85820312 \r \h </w:instrText>
                            </w:r>
                            <w:r>
                              <w:rPr>
                                <w:b/>
                                <w:i/>
                                <w:color w:val="000000"/>
                                <w:sz w:val="16"/>
                                <w:szCs w:val="16"/>
                              </w:rPr>
                            </w:r>
                            <w:r>
                              <w:rPr>
                                <w:b/>
                                <w:i/>
                                <w:color w:val="000000"/>
                                <w:sz w:val="16"/>
                                <w:szCs w:val="16"/>
                              </w:rPr>
                              <w:fldChar w:fldCharType="separate"/>
                            </w:r>
                            <w:r w:rsidR="00A9228B">
                              <w:rPr>
                                <w:b/>
                                <w:i/>
                                <w:color w:val="000000"/>
                                <w:sz w:val="16"/>
                                <w:szCs w:val="16"/>
                              </w:rPr>
                              <w:t>3</w:t>
                            </w:r>
                            <w:r>
                              <w:rPr>
                                <w:b/>
                                <w:i/>
                                <w:color w:val="000000"/>
                                <w:sz w:val="16"/>
                                <w:szCs w:val="16"/>
                              </w:rPr>
                              <w:fldChar w:fldCharType="end"/>
                            </w:r>
                            <w:r w:rsidRPr="00F51E82">
                              <w:rPr>
                                <w:b/>
                                <w:i/>
                                <w:color w:val="000000"/>
                                <w:sz w:val="16"/>
                                <w:szCs w:val="16"/>
                              </w:rPr>
                              <w:t>:</w:t>
                            </w:r>
                            <w:r w:rsidRPr="00F51E82">
                              <w:rPr>
                                <w:sz w:val="16"/>
                                <w:szCs w:val="16"/>
                                <w:lang w:eastAsia="en-AU"/>
                              </w:rPr>
                              <w:t xml:space="preserve"> The Term should align with the period of the Licence in </w:t>
                            </w:r>
                            <w:r>
                              <w:rPr>
                                <w:sz w:val="16"/>
                                <w:szCs w:val="16"/>
                                <w:lang w:eastAsia="en-AU"/>
                              </w:rPr>
                              <w:t>i</w:t>
                            </w:r>
                            <w:r w:rsidRPr="00F51E82">
                              <w:rPr>
                                <w:sz w:val="16"/>
                                <w:szCs w:val="16"/>
                                <w:lang w:eastAsia="en-AU"/>
                              </w:rPr>
                              <w:t xml:space="preserve">tem </w:t>
                            </w:r>
                            <w:r>
                              <w:rPr>
                                <w:sz w:val="16"/>
                                <w:szCs w:val="16"/>
                                <w:lang w:eastAsia="en-AU"/>
                              </w:rPr>
                              <w:fldChar w:fldCharType="begin"/>
                            </w:r>
                            <w:r>
                              <w:rPr>
                                <w:sz w:val="16"/>
                                <w:szCs w:val="16"/>
                                <w:lang w:eastAsia="en-AU"/>
                              </w:rPr>
                              <w:instrText xml:space="preserve"> REF _Ref81473940 \r \h </w:instrText>
                            </w:r>
                            <w:r>
                              <w:rPr>
                                <w:sz w:val="16"/>
                                <w:szCs w:val="16"/>
                                <w:lang w:eastAsia="en-AU"/>
                              </w:rPr>
                            </w:r>
                            <w:r>
                              <w:rPr>
                                <w:sz w:val="16"/>
                                <w:szCs w:val="16"/>
                                <w:lang w:eastAsia="en-AU"/>
                              </w:rPr>
                              <w:fldChar w:fldCharType="separate"/>
                            </w:r>
                            <w:r w:rsidR="00A9228B">
                              <w:rPr>
                                <w:sz w:val="16"/>
                                <w:szCs w:val="16"/>
                                <w:lang w:eastAsia="en-AU"/>
                              </w:rPr>
                              <w:t>5</w:t>
                            </w:r>
                            <w:r>
                              <w:rPr>
                                <w:sz w:val="16"/>
                                <w:szCs w:val="16"/>
                                <w:lang w:eastAsia="en-AU"/>
                              </w:rPr>
                              <w:fldChar w:fldCharType="end"/>
                            </w:r>
                            <w:r w:rsidRPr="00F51E82">
                              <w:rPr>
                                <w:sz w:val="16"/>
                                <w:szCs w:val="16"/>
                                <w:lang w:eastAsia="en-AU"/>
                              </w:rPr>
                              <w:t>.  If the Licence is to be perpetual, the parties should remove the text and insert 'This Agreement commences on [insert date] and continues unless terminated in accordance with this Agreement'.</w:t>
                            </w:r>
                          </w:p>
                          <w:p w14:paraId="66D86960" w14:textId="54361B04" w:rsidR="00464820" w:rsidRPr="00AE2B38" w:rsidRDefault="00464820" w:rsidP="009807D5">
                            <w:pPr>
                              <w:spacing w:after="120"/>
                              <w:rPr>
                                <w:sz w:val="16"/>
                                <w:szCs w:val="16"/>
                              </w:rPr>
                            </w:pPr>
                            <w:r w:rsidRPr="00F51E82">
                              <w:rPr>
                                <w:sz w:val="16"/>
                                <w:szCs w:val="16"/>
                              </w:rPr>
                              <w:t xml:space="preserve">The option in this item provides some protection to the Licensee if the Licensee is paying a Fee and there are critical aspects of Licensed IPR subject to registration, such as a patent or patent application. See also clause </w:t>
                            </w:r>
                            <w:r>
                              <w:rPr>
                                <w:sz w:val="16"/>
                                <w:szCs w:val="16"/>
                              </w:rPr>
                              <w:fldChar w:fldCharType="begin"/>
                            </w:r>
                            <w:r>
                              <w:rPr>
                                <w:sz w:val="16"/>
                                <w:szCs w:val="16"/>
                              </w:rPr>
                              <w:instrText xml:space="preserve"> REF _Ref93781281 \r \h </w:instrText>
                            </w:r>
                            <w:r>
                              <w:rPr>
                                <w:sz w:val="16"/>
                                <w:szCs w:val="16"/>
                              </w:rPr>
                            </w:r>
                            <w:r>
                              <w:rPr>
                                <w:sz w:val="16"/>
                                <w:szCs w:val="16"/>
                              </w:rPr>
                              <w:fldChar w:fldCharType="separate"/>
                            </w:r>
                            <w:r w:rsidR="00B73987">
                              <w:rPr>
                                <w:sz w:val="16"/>
                                <w:szCs w:val="16"/>
                              </w:rPr>
                              <w:t>10(b)</w:t>
                            </w:r>
                            <w:r>
                              <w:rPr>
                                <w:sz w:val="16"/>
                                <w:szCs w:val="16"/>
                              </w:rPr>
                              <w:fldChar w:fldCharType="end"/>
                            </w:r>
                            <w:r w:rsidRPr="00F51E82">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E32E4" id="Text Box 31" o:spid="_x0000_s1029" type="#_x0000_t202" style="position:absolute;left:0;text-align:left;margin-left:380.65pt;margin-top:125.95pt;width:207.2pt;height:118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" fillcolor="#eeece1 [3214]" stroked="f" strokeweight=".5pt">
                <v:textbox>
                  <w:txbxContent>
                    <w:p w14:paraId="3C89EF58" w14:textId="4AAD837D" w:rsidR="00464820" w:rsidRPr="00F51E82" w:rsidRDefault="00464820" w:rsidP="009807D5">
                      <w:pPr>
                        <w:spacing w:after="120"/>
                        <w:rPr>
                          <w:sz w:val="16"/>
                          <w:szCs w:val="16"/>
                          <w:lang w:eastAsia="en-AU"/>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_Ref85820312 \r \h </w:instrText>
                      </w:r>
                      <w:r>
                        <w:rPr>
                          <w:b/>
                          <w:i/>
                          <w:color w:val="000000"/>
                          <w:sz w:val="16"/>
                          <w:szCs w:val="16"/>
                        </w:rPr>
                      </w:r>
                      <w:r>
                        <w:rPr>
                          <w:b/>
                          <w:i/>
                          <w:color w:val="000000"/>
                          <w:sz w:val="16"/>
                          <w:szCs w:val="16"/>
                        </w:rPr>
                        <w:fldChar w:fldCharType="separate"/>
                      </w:r>
                      <w:r w:rsidR="00A9228B">
                        <w:rPr>
                          <w:b/>
                          <w:i/>
                          <w:color w:val="000000"/>
                          <w:sz w:val="16"/>
                          <w:szCs w:val="16"/>
                        </w:rPr>
                        <w:t>3</w:t>
                      </w:r>
                      <w:r>
                        <w:rPr>
                          <w:b/>
                          <w:i/>
                          <w:color w:val="000000"/>
                          <w:sz w:val="16"/>
                          <w:szCs w:val="16"/>
                        </w:rPr>
                        <w:fldChar w:fldCharType="end"/>
                      </w:r>
                      <w:r w:rsidRPr="00F51E82">
                        <w:rPr>
                          <w:b/>
                          <w:i/>
                          <w:color w:val="000000"/>
                          <w:sz w:val="16"/>
                          <w:szCs w:val="16"/>
                        </w:rPr>
                        <w:t>:</w:t>
                      </w:r>
                      <w:r w:rsidRPr="00F51E82">
                        <w:rPr>
                          <w:sz w:val="16"/>
                          <w:szCs w:val="16"/>
                          <w:lang w:eastAsia="en-AU"/>
                        </w:rPr>
                        <w:t xml:space="preserve"> The Term should align with the period of the Licence in </w:t>
                      </w:r>
                      <w:r>
                        <w:rPr>
                          <w:sz w:val="16"/>
                          <w:szCs w:val="16"/>
                          <w:lang w:eastAsia="en-AU"/>
                        </w:rPr>
                        <w:t>i</w:t>
                      </w:r>
                      <w:r w:rsidRPr="00F51E82">
                        <w:rPr>
                          <w:sz w:val="16"/>
                          <w:szCs w:val="16"/>
                          <w:lang w:eastAsia="en-AU"/>
                        </w:rPr>
                        <w:t xml:space="preserve">tem </w:t>
                      </w:r>
                      <w:r>
                        <w:rPr>
                          <w:sz w:val="16"/>
                          <w:szCs w:val="16"/>
                          <w:lang w:eastAsia="en-AU"/>
                        </w:rPr>
                        <w:fldChar w:fldCharType="begin"/>
                      </w:r>
                      <w:r>
                        <w:rPr>
                          <w:sz w:val="16"/>
                          <w:szCs w:val="16"/>
                          <w:lang w:eastAsia="en-AU"/>
                        </w:rPr>
                        <w:instrText xml:space="preserve"> REF _Ref81473940 \r \h </w:instrText>
                      </w:r>
                      <w:r>
                        <w:rPr>
                          <w:sz w:val="16"/>
                          <w:szCs w:val="16"/>
                          <w:lang w:eastAsia="en-AU"/>
                        </w:rPr>
                      </w:r>
                      <w:r>
                        <w:rPr>
                          <w:sz w:val="16"/>
                          <w:szCs w:val="16"/>
                          <w:lang w:eastAsia="en-AU"/>
                        </w:rPr>
                        <w:fldChar w:fldCharType="separate"/>
                      </w:r>
                      <w:r w:rsidR="00A9228B">
                        <w:rPr>
                          <w:sz w:val="16"/>
                          <w:szCs w:val="16"/>
                          <w:lang w:eastAsia="en-AU"/>
                        </w:rPr>
                        <w:t>5</w:t>
                      </w:r>
                      <w:r>
                        <w:rPr>
                          <w:sz w:val="16"/>
                          <w:szCs w:val="16"/>
                          <w:lang w:eastAsia="en-AU"/>
                        </w:rPr>
                        <w:fldChar w:fldCharType="end"/>
                      </w:r>
                      <w:r w:rsidRPr="00F51E82">
                        <w:rPr>
                          <w:sz w:val="16"/>
                          <w:szCs w:val="16"/>
                          <w:lang w:eastAsia="en-AU"/>
                        </w:rPr>
                        <w:t>.  If the Licence is to be perpetual, the parties should remove the text and insert 'This Agreement commences on [insert date] and continues unless terminated in accordance with this Agreement'.</w:t>
                      </w:r>
                    </w:p>
                    <w:p w14:paraId="66D86960" w14:textId="54361B04" w:rsidR="00464820" w:rsidRPr="00AE2B38" w:rsidRDefault="00464820" w:rsidP="009807D5">
                      <w:pPr>
                        <w:spacing w:after="120"/>
                        <w:rPr>
                          <w:sz w:val="16"/>
                          <w:szCs w:val="16"/>
                        </w:rPr>
                      </w:pPr>
                      <w:r w:rsidRPr="00F51E82">
                        <w:rPr>
                          <w:sz w:val="16"/>
                          <w:szCs w:val="16"/>
                        </w:rPr>
                        <w:t xml:space="preserve">The option in this item provides some protection to the Licensee if the Licensee is paying a Fee and there are critical aspects of Licensed IPR subject to registration, such as a patent or patent application. See also clause </w:t>
                      </w:r>
                      <w:r>
                        <w:rPr>
                          <w:sz w:val="16"/>
                          <w:szCs w:val="16"/>
                        </w:rPr>
                        <w:fldChar w:fldCharType="begin"/>
                      </w:r>
                      <w:r>
                        <w:rPr>
                          <w:sz w:val="16"/>
                          <w:szCs w:val="16"/>
                        </w:rPr>
                        <w:instrText xml:space="preserve"> REF _Ref93781281 \r \h </w:instrText>
                      </w:r>
                      <w:r>
                        <w:rPr>
                          <w:sz w:val="16"/>
                          <w:szCs w:val="16"/>
                        </w:rPr>
                      </w:r>
                      <w:r>
                        <w:rPr>
                          <w:sz w:val="16"/>
                          <w:szCs w:val="16"/>
                        </w:rPr>
                        <w:fldChar w:fldCharType="separate"/>
                      </w:r>
                      <w:r w:rsidR="00B73987">
                        <w:rPr>
                          <w:sz w:val="16"/>
                          <w:szCs w:val="16"/>
                        </w:rPr>
                        <w:t>10(b)</w:t>
                      </w:r>
                      <w:r>
                        <w:rPr>
                          <w:sz w:val="16"/>
                          <w:szCs w:val="16"/>
                        </w:rPr>
                        <w:fldChar w:fldCharType="end"/>
                      </w:r>
                      <w:r w:rsidRPr="00F51E82">
                        <w:rPr>
                          <w:sz w:val="16"/>
                          <w:szCs w:val="16"/>
                        </w:rPr>
                        <w:t>.</w:t>
                      </w:r>
                    </w:p>
                  </w:txbxContent>
                </v:textbox>
                <w10:wrap type="through" anchorx="page"/>
              </v:shape>
            </w:pict>
          </mc:Fallback>
        </mc:AlternateContent>
      </w:r>
      <w:r>
        <w:rPr>
          <w:noProof/>
          <w:sz w:val="28"/>
          <w:szCs w:val="28"/>
          <w:lang w:eastAsia="en-AU"/>
        </w:rPr>
        <mc:AlternateContent>
          <mc:Choice Requires="wps">
            <w:drawing>
              <wp:anchor distT="0" distB="0" distL="114300" distR="114300" simplePos="0" relativeHeight="251716608" behindDoc="0" locked="0" layoutInCell="1" allowOverlap="1" wp14:anchorId="6B75DFB6" wp14:editId="6A51A244">
                <wp:simplePos x="0" y="0"/>
                <wp:positionH relativeFrom="page">
                  <wp:posOffset>4836946</wp:posOffset>
                </wp:positionH>
                <wp:positionV relativeFrom="paragraph">
                  <wp:posOffset>3166215</wp:posOffset>
                </wp:positionV>
                <wp:extent cx="2631440" cy="1626235"/>
                <wp:effectExtent l="0" t="0" r="0" b="0"/>
                <wp:wrapThrough wrapText="bothSides">
                  <wp:wrapPolygon edited="0">
                    <wp:start x="0" y="0"/>
                    <wp:lineTo x="0" y="21254"/>
                    <wp:lineTo x="21423" y="21254"/>
                    <wp:lineTo x="21423" y="0"/>
                    <wp:lineTo x="0" y="0"/>
                  </wp:wrapPolygon>
                </wp:wrapThrough>
                <wp:docPr id="32" name="Text Box 32"/>
                <wp:cNvGraphicFramePr/>
                <a:graphic xmlns:a="http://schemas.openxmlformats.org/drawingml/2006/main">
                  <a:graphicData uri="http://schemas.microsoft.com/office/word/2010/wordprocessingShape">
                    <wps:wsp>
                      <wps:cNvSpPr txBox="1"/>
                      <wps:spPr>
                        <a:xfrm>
                          <a:off x="0" y="0"/>
                          <a:ext cx="2631440" cy="1626235"/>
                        </a:xfrm>
                        <a:prstGeom prst="rect">
                          <a:avLst/>
                        </a:prstGeom>
                        <a:solidFill>
                          <a:schemeClr val="bg2"/>
                        </a:solidFill>
                        <a:ln w="6350">
                          <a:noFill/>
                        </a:ln>
                      </wps:spPr>
                      <wps:txbx>
                        <w:txbxContent>
                          <w:p w14:paraId="1428A19B" w14:textId="6E3C84D1" w:rsidR="00464820" w:rsidRDefault="00464820" w:rsidP="009807D5">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_Ref81473851 \r \h </w:instrText>
                            </w:r>
                            <w:r>
                              <w:rPr>
                                <w:b/>
                                <w:i/>
                                <w:color w:val="000000"/>
                                <w:sz w:val="16"/>
                                <w:szCs w:val="16"/>
                              </w:rPr>
                            </w:r>
                            <w:r>
                              <w:rPr>
                                <w:b/>
                                <w:i/>
                                <w:color w:val="000000"/>
                                <w:sz w:val="16"/>
                                <w:szCs w:val="16"/>
                              </w:rPr>
                              <w:fldChar w:fldCharType="separate"/>
                            </w:r>
                            <w:r w:rsidR="00A9228B">
                              <w:rPr>
                                <w:b/>
                                <w:i/>
                                <w:color w:val="000000"/>
                                <w:sz w:val="16"/>
                                <w:szCs w:val="16"/>
                              </w:rPr>
                              <w:t>4</w:t>
                            </w:r>
                            <w:r>
                              <w:rPr>
                                <w:b/>
                                <w:i/>
                                <w:color w:val="000000"/>
                                <w:sz w:val="16"/>
                                <w:szCs w:val="16"/>
                              </w:rPr>
                              <w:fldChar w:fldCharType="end"/>
                            </w:r>
                            <w:r w:rsidRPr="00F51E82">
                              <w:rPr>
                                <w:b/>
                                <w:i/>
                                <w:color w:val="000000"/>
                                <w:sz w:val="16"/>
                                <w:szCs w:val="16"/>
                              </w:rPr>
                              <w:t xml:space="preserve">: </w:t>
                            </w:r>
                            <w:r w:rsidRPr="00F51E82">
                              <w:rPr>
                                <w:color w:val="000000"/>
                                <w:sz w:val="16"/>
                                <w:szCs w:val="16"/>
                              </w:rPr>
                              <w:t>This item defines the scope of the IPR being licensed.</w:t>
                            </w:r>
                            <w:r>
                              <w:rPr>
                                <w:color w:val="000000"/>
                                <w:sz w:val="16"/>
                                <w:szCs w:val="16"/>
                              </w:rPr>
                              <w:t xml:space="preserve"> </w:t>
                            </w:r>
                          </w:p>
                          <w:p w14:paraId="4CE27983" w14:textId="2E3DCE85" w:rsidR="00464820" w:rsidRPr="00B243AB" w:rsidRDefault="00464820" w:rsidP="009807D5">
                            <w:pPr>
                              <w:spacing w:after="120"/>
                              <w:rPr>
                                <w:b/>
                                <w:i/>
                                <w:color w:val="000000"/>
                                <w:sz w:val="16"/>
                                <w:szCs w:val="16"/>
                              </w:rPr>
                            </w:pPr>
                            <w:r w:rsidRPr="00F51E82">
                              <w:rPr>
                                <w:color w:val="000000"/>
                                <w:sz w:val="16"/>
                                <w:szCs w:val="16"/>
                              </w:rPr>
                              <w:t>For patents and other registered IPR, identify the patent registration or application.  For copyright and unregistered IPR, identify both the subject of the IPR and the material that is contained in it.  Any exclusions from the scope of the IPR should be clearly described.  The parties can refer to an attachment to this Agreement if more space is required to complete this item (but remember to ensure the attachment is labelled and included with this Agreement when executed)</w:t>
                            </w:r>
                            <w:r w:rsidRPr="00F51E82">
                              <w:rPr>
                                <w:b/>
                                <w:i/>
                                <w:color w:val="00000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5DFB6" id="Text Box 32" o:spid="_x0000_s1030" type="#_x0000_t202" style="position:absolute;left:0;text-align:left;margin-left:380.85pt;margin-top:249.3pt;width:207.2pt;height:128.0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" fillcolor="#eeece1 [3214]" stroked="f" strokeweight=".5pt">
                <v:textbox>
                  <w:txbxContent>
                    <w:p w14:paraId="1428A19B" w14:textId="6E3C84D1" w:rsidR="00464820" w:rsidRDefault="00464820" w:rsidP="009807D5">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_Ref81473851 \r \h </w:instrText>
                      </w:r>
                      <w:r>
                        <w:rPr>
                          <w:b/>
                          <w:i/>
                          <w:color w:val="000000"/>
                          <w:sz w:val="16"/>
                          <w:szCs w:val="16"/>
                        </w:rPr>
                      </w:r>
                      <w:r>
                        <w:rPr>
                          <w:b/>
                          <w:i/>
                          <w:color w:val="000000"/>
                          <w:sz w:val="16"/>
                          <w:szCs w:val="16"/>
                        </w:rPr>
                        <w:fldChar w:fldCharType="separate"/>
                      </w:r>
                      <w:r w:rsidR="00A9228B">
                        <w:rPr>
                          <w:b/>
                          <w:i/>
                          <w:color w:val="000000"/>
                          <w:sz w:val="16"/>
                          <w:szCs w:val="16"/>
                        </w:rPr>
                        <w:t>4</w:t>
                      </w:r>
                      <w:r>
                        <w:rPr>
                          <w:b/>
                          <w:i/>
                          <w:color w:val="000000"/>
                          <w:sz w:val="16"/>
                          <w:szCs w:val="16"/>
                        </w:rPr>
                        <w:fldChar w:fldCharType="end"/>
                      </w:r>
                      <w:r w:rsidRPr="00F51E82">
                        <w:rPr>
                          <w:b/>
                          <w:i/>
                          <w:color w:val="000000"/>
                          <w:sz w:val="16"/>
                          <w:szCs w:val="16"/>
                        </w:rPr>
                        <w:t xml:space="preserve">: </w:t>
                      </w:r>
                      <w:r w:rsidRPr="00F51E82">
                        <w:rPr>
                          <w:color w:val="000000"/>
                          <w:sz w:val="16"/>
                          <w:szCs w:val="16"/>
                        </w:rPr>
                        <w:t>This item defines the scope of the IPR being licensed.</w:t>
                      </w:r>
                      <w:r>
                        <w:rPr>
                          <w:color w:val="000000"/>
                          <w:sz w:val="16"/>
                          <w:szCs w:val="16"/>
                        </w:rPr>
                        <w:t xml:space="preserve"> </w:t>
                      </w:r>
                    </w:p>
                    <w:p w14:paraId="4CE27983" w14:textId="2E3DCE85" w:rsidR="00464820" w:rsidRPr="00B243AB" w:rsidRDefault="00464820" w:rsidP="009807D5">
                      <w:pPr>
                        <w:spacing w:after="120"/>
                        <w:rPr>
                          <w:b/>
                          <w:i/>
                          <w:color w:val="000000"/>
                          <w:sz w:val="16"/>
                          <w:szCs w:val="16"/>
                        </w:rPr>
                      </w:pPr>
                      <w:r w:rsidRPr="00F51E82">
                        <w:rPr>
                          <w:color w:val="000000"/>
                          <w:sz w:val="16"/>
                          <w:szCs w:val="16"/>
                        </w:rPr>
                        <w:t>For patents and other registered IPR, identify the patent registration or application.  For copyright and unregistered IPR, identify both the subject of the IPR and the material that is contained in it.  Any exclusions from the scope of the IPR should be clearly described.  The parties can refer to an attachment to this Agreement if more space is required to complete this item (but remember to ensure the attachment is labelled and included with this Agreement when executed)</w:t>
                      </w:r>
                      <w:r w:rsidRPr="00F51E82">
                        <w:rPr>
                          <w:b/>
                          <w:i/>
                          <w:color w:val="000000"/>
                          <w:sz w:val="16"/>
                          <w:szCs w:val="16"/>
                        </w:rPr>
                        <w:t>.</w:t>
                      </w:r>
                    </w:p>
                  </w:txbxContent>
                </v:textbox>
                <w10:wrap type="through" anchorx="page"/>
              </v:shape>
            </w:pict>
          </mc:Fallback>
        </mc:AlternateContent>
      </w:r>
      <w:r w:rsidR="00C12625" w:rsidRPr="00C15940">
        <w:rPr>
          <w:rFonts w:cs="Arial"/>
          <w:b/>
          <w:szCs w:val="18"/>
        </w:rPr>
        <w:t>Details Schedule</w:t>
      </w:r>
    </w:p>
    <w:tbl>
      <w:tblPr>
        <w:tblStyle w:val="TableGrid"/>
        <w:tblW w:w="0" w:type="auto"/>
        <w:tblInd w:w="-5" w:type="dxa"/>
        <w:tblLayout w:type="fixed"/>
        <w:tblLook w:val="04A0" w:firstRow="1" w:lastRow="0" w:firstColumn="1" w:lastColumn="0" w:noHBand="0" w:noVBand="1"/>
      </w:tblPr>
      <w:tblGrid>
        <w:gridCol w:w="714"/>
        <w:gridCol w:w="1844"/>
        <w:gridCol w:w="1842"/>
        <w:gridCol w:w="1984"/>
      </w:tblGrid>
      <w:tr w:rsidR="00C12625" w:rsidRPr="00C15940" w14:paraId="1E4CF446" w14:textId="77777777" w:rsidTr="002B7447">
        <w:tc>
          <w:tcPr>
            <w:tcW w:w="714" w:type="dxa"/>
            <w:tcBorders>
              <w:left w:val="nil"/>
              <w:bottom w:val="single" w:sz="4" w:space="0" w:color="auto"/>
            </w:tcBorders>
            <w:shd w:val="clear" w:color="auto" w:fill="D9D9D9" w:themeFill="background1" w:themeFillShade="D9"/>
          </w:tcPr>
          <w:p w14:paraId="7F24D89F" w14:textId="24016607" w:rsidR="00C12625" w:rsidRPr="00AC5C8E" w:rsidRDefault="00C12625" w:rsidP="00464820">
            <w:pPr>
              <w:spacing w:afterLines="50" w:after="120"/>
              <w:rPr>
                <w:b/>
                <w:sz w:val="18"/>
                <w:szCs w:val="18"/>
              </w:rPr>
            </w:pPr>
            <w:r w:rsidRPr="00AC5C8E">
              <w:rPr>
                <w:b/>
                <w:sz w:val="18"/>
                <w:szCs w:val="18"/>
              </w:rPr>
              <w:t>Item</w:t>
            </w:r>
          </w:p>
        </w:tc>
        <w:tc>
          <w:tcPr>
            <w:tcW w:w="5670" w:type="dxa"/>
            <w:gridSpan w:val="3"/>
            <w:tcBorders>
              <w:right w:val="nil"/>
            </w:tcBorders>
            <w:shd w:val="clear" w:color="auto" w:fill="D9D9D9" w:themeFill="background1" w:themeFillShade="D9"/>
          </w:tcPr>
          <w:p w14:paraId="43974C0A" w14:textId="6BD9EA1A" w:rsidR="00C12625" w:rsidRPr="00AC5C8E" w:rsidRDefault="006661F4" w:rsidP="008E69F2">
            <w:pPr>
              <w:spacing w:afterLines="50" w:after="120"/>
              <w:rPr>
                <w:b/>
                <w:sz w:val="18"/>
                <w:szCs w:val="18"/>
              </w:rPr>
            </w:pPr>
            <w:r w:rsidRPr="00AC5C8E">
              <w:rPr>
                <w:b/>
                <w:sz w:val="18"/>
                <w:szCs w:val="18"/>
              </w:rPr>
              <w:t>Agreement Details</w:t>
            </w:r>
          </w:p>
        </w:tc>
      </w:tr>
      <w:tr w:rsidR="004E4924" w:rsidRPr="00C15940" w14:paraId="79B9E385" w14:textId="77777777" w:rsidTr="002B7447">
        <w:tc>
          <w:tcPr>
            <w:tcW w:w="714" w:type="dxa"/>
            <w:tcBorders>
              <w:left w:val="nil"/>
            </w:tcBorders>
          </w:tcPr>
          <w:p w14:paraId="0943F6B4" w14:textId="77777777" w:rsidR="00C12625" w:rsidRPr="00AC5C8E" w:rsidRDefault="00C12625" w:rsidP="00F07D3D">
            <w:pPr>
              <w:pStyle w:val="ListParagraph"/>
              <w:numPr>
                <w:ilvl w:val="0"/>
                <w:numId w:val="26"/>
              </w:numPr>
              <w:spacing w:afterLines="50" w:after="120"/>
              <w:ind w:left="-818" w:firstLine="818"/>
              <w:contextualSpacing w:val="0"/>
              <w:rPr>
                <w:rFonts w:cs="Arial"/>
                <w:b/>
                <w:sz w:val="18"/>
                <w:szCs w:val="18"/>
              </w:rPr>
            </w:pPr>
            <w:bookmarkStart w:id="9" w:name="_Ref80017873"/>
          </w:p>
        </w:tc>
        <w:bookmarkEnd w:id="9"/>
        <w:tc>
          <w:tcPr>
            <w:tcW w:w="1844" w:type="dxa"/>
          </w:tcPr>
          <w:p w14:paraId="0F5BFFA1" w14:textId="40A6E79E" w:rsidR="00C12625" w:rsidRPr="00AC5C8E" w:rsidRDefault="00052121" w:rsidP="008E69F2">
            <w:pPr>
              <w:spacing w:afterLines="50" w:after="120"/>
              <w:rPr>
                <w:rFonts w:cs="Arial"/>
                <w:b/>
                <w:sz w:val="18"/>
                <w:szCs w:val="18"/>
              </w:rPr>
            </w:pPr>
            <w:r w:rsidRPr="00AC5C8E">
              <w:rPr>
                <w:rFonts w:cs="Arial"/>
                <w:b/>
                <w:sz w:val="18"/>
                <w:szCs w:val="18"/>
              </w:rPr>
              <w:t>Licensor</w:t>
            </w:r>
            <w:r w:rsidR="00F50999" w:rsidRPr="00AC5C8E">
              <w:rPr>
                <w:rFonts w:cs="Arial"/>
                <w:b/>
                <w:sz w:val="18"/>
                <w:szCs w:val="18"/>
              </w:rPr>
              <w:t xml:space="preserve"> </w:t>
            </w:r>
            <w:r w:rsidRPr="00AC5C8E">
              <w:rPr>
                <w:rFonts w:cs="Arial"/>
                <w:b/>
                <w:sz w:val="18"/>
                <w:szCs w:val="18"/>
              </w:rPr>
              <w:t>(granting entity)</w:t>
            </w:r>
          </w:p>
        </w:tc>
        <w:tc>
          <w:tcPr>
            <w:tcW w:w="3826" w:type="dxa"/>
            <w:gridSpan w:val="2"/>
            <w:tcBorders>
              <w:bottom w:val="single" w:sz="4" w:space="0" w:color="auto"/>
              <w:right w:val="nil"/>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8"/>
              <w:gridCol w:w="272"/>
              <w:gridCol w:w="430"/>
            </w:tblGrid>
            <w:tr w:rsidR="008829AC" w:rsidRPr="00B75ECB" w14:paraId="0C928223" w14:textId="77777777" w:rsidTr="00850A0B">
              <w:tc>
                <w:tcPr>
                  <w:tcW w:w="4027" w:type="pct"/>
                </w:tcPr>
                <w:p w14:paraId="5BEA10EC" w14:textId="5F6A2B94" w:rsidR="008829AC" w:rsidRPr="00AC5C8E" w:rsidRDefault="008829AC" w:rsidP="008E69F2">
                  <w:pPr>
                    <w:pStyle w:val="IndentParaLevel1"/>
                    <w:spacing w:afterLines="50" w:after="120"/>
                    <w:rPr>
                      <w:sz w:val="18"/>
                      <w:szCs w:val="18"/>
                    </w:rPr>
                  </w:pPr>
                  <w:r w:rsidRPr="00AC5C8E">
                    <w:rPr>
                      <w:sz w:val="18"/>
                      <w:szCs w:val="18"/>
                    </w:rPr>
                    <w:t>Name: [</w:t>
                  </w:r>
                  <w:r w:rsidRPr="00AC5C8E">
                    <w:rPr>
                      <w:i/>
                      <w:sz w:val="18"/>
                      <w:szCs w:val="18"/>
                      <w:highlight w:val="lightGray"/>
                    </w:rPr>
                    <w:t>insert</w:t>
                  </w:r>
                  <w:r w:rsidRPr="00AC5C8E">
                    <w:rPr>
                      <w:sz w:val="18"/>
                      <w:szCs w:val="18"/>
                    </w:rPr>
                    <w:t>]</w:t>
                  </w:r>
                </w:p>
              </w:tc>
              <w:tc>
                <w:tcPr>
                  <w:tcW w:w="973" w:type="pct"/>
                  <w:gridSpan w:val="2"/>
                </w:tcPr>
                <w:p w14:paraId="3D9808B3" w14:textId="77777777" w:rsidR="008829AC" w:rsidRPr="00AC5C8E" w:rsidRDefault="008829AC" w:rsidP="008E69F2">
                  <w:pPr>
                    <w:pStyle w:val="IndentParaLevel1"/>
                    <w:spacing w:afterLines="50" w:after="120"/>
                    <w:rPr>
                      <w:sz w:val="18"/>
                      <w:szCs w:val="18"/>
                    </w:rPr>
                  </w:pPr>
                </w:p>
              </w:tc>
            </w:tr>
            <w:tr w:rsidR="00F50999" w:rsidRPr="00B75ECB" w14:paraId="7BCB4151" w14:textId="77777777" w:rsidTr="00234BD2">
              <w:tc>
                <w:tcPr>
                  <w:tcW w:w="4404" w:type="pct"/>
                  <w:gridSpan w:val="2"/>
                </w:tcPr>
                <w:p w14:paraId="6B973AA6" w14:textId="72D8A5C2" w:rsidR="00F50999" w:rsidRPr="00AC5C8E" w:rsidRDefault="00F50999" w:rsidP="008E69F2">
                  <w:pPr>
                    <w:pStyle w:val="IndentParaLevel1"/>
                    <w:spacing w:afterLines="50" w:after="120"/>
                    <w:rPr>
                      <w:sz w:val="18"/>
                      <w:szCs w:val="18"/>
                    </w:rPr>
                  </w:pPr>
                  <w:r w:rsidRPr="00AC5C8E">
                    <w:rPr>
                      <w:sz w:val="18"/>
                      <w:szCs w:val="18"/>
                    </w:rPr>
                    <w:t>Address</w:t>
                  </w:r>
                  <w:r w:rsidR="00121F74" w:rsidRPr="00AC5C8E">
                    <w:rPr>
                      <w:sz w:val="18"/>
                      <w:szCs w:val="18"/>
                    </w:rPr>
                    <w:t>:</w:t>
                  </w:r>
                  <w:r w:rsidR="001E6EE1" w:rsidRPr="00AC5C8E">
                    <w:rPr>
                      <w:sz w:val="18"/>
                      <w:szCs w:val="18"/>
                    </w:rPr>
                    <w:t xml:space="preserve"> </w:t>
                  </w:r>
                  <w:r w:rsidR="00114A9E" w:rsidRPr="009B559F">
                    <w:rPr>
                      <w:sz w:val="18"/>
                      <w:szCs w:val="18"/>
                    </w:rPr>
                    <w:t>[</w:t>
                  </w:r>
                  <w:r w:rsidR="00114A9E" w:rsidRPr="009B559F">
                    <w:rPr>
                      <w:i/>
                      <w:sz w:val="18"/>
                      <w:szCs w:val="18"/>
                      <w:highlight w:val="lightGray"/>
                    </w:rPr>
                    <w:t>insert</w:t>
                  </w:r>
                  <w:r w:rsidR="00114A9E" w:rsidRPr="009B559F">
                    <w:rPr>
                      <w:sz w:val="18"/>
                      <w:szCs w:val="18"/>
                    </w:rPr>
                    <w:t>]</w:t>
                  </w:r>
                </w:p>
              </w:tc>
              <w:tc>
                <w:tcPr>
                  <w:tcW w:w="596" w:type="pct"/>
                  <w:tcBorders>
                    <w:left w:val="nil"/>
                  </w:tcBorders>
                </w:tcPr>
                <w:p w14:paraId="23B1EC84" w14:textId="77777777" w:rsidR="00F50999" w:rsidRPr="00AC5C8E" w:rsidRDefault="00F50999" w:rsidP="008E69F2">
                  <w:pPr>
                    <w:pStyle w:val="IndentParaLevel1"/>
                    <w:spacing w:afterLines="50" w:after="120"/>
                    <w:rPr>
                      <w:sz w:val="18"/>
                      <w:szCs w:val="18"/>
                    </w:rPr>
                  </w:pPr>
                </w:p>
              </w:tc>
            </w:tr>
            <w:tr w:rsidR="00F50999" w:rsidRPr="00B75ECB" w14:paraId="0F7C5B42" w14:textId="77777777" w:rsidTr="00234BD2">
              <w:tc>
                <w:tcPr>
                  <w:tcW w:w="4404" w:type="pct"/>
                  <w:gridSpan w:val="2"/>
                </w:tcPr>
                <w:p w14:paraId="3F95B790" w14:textId="7C5BF9EF" w:rsidR="00F50999" w:rsidRPr="00AC5C8E" w:rsidRDefault="00F50999" w:rsidP="008E69F2">
                  <w:pPr>
                    <w:pStyle w:val="IndentParaLevel1"/>
                    <w:spacing w:afterLines="50" w:after="120"/>
                    <w:rPr>
                      <w:sz w:val="18"/>
                      <w:szCs w:val="18"/>
                    </w:rPr>
                  </w:pPr>
                  <w:r w:rsidRPr="00AC5C8E">
                    <w:rPr>
                      <w:sz w:val="18"/>
                      <w:szCs w:val="18"/>
                    </w:rPr>
                    <w:t>Email</w:t>
                  </w:r>
                  <w:r w:rsidR="00121F74" w:rsidRPr="00AC5C8E">
                    <w:rPr>
                      <w:sz w:val="18"/>
                      <w:szCs w:val="18"/>
                    </w:rPr>
                    <w:t>:</w:t>
                  </w:r>
                  <w:r w:rsidR="001E6EE1" w:rsidRPr="00AC5C8E">
                    <w:rPr>
                      <w:sz w:val="18"/>
                      <w:szCs w:val="18"/>
                    </w:rPr>
                    <w:t xml:space="preserve"> </w:t>
                  </w:r>
                  <w:r w:rsidR="00114A9E" w:rsidRPr="009B559F">
                    <w:rPr>
                      <w:sz w:val="18"/>
                      <w:szCs w:val="18"/>
                    </w:rPr>
                    <w:t>[</w:t>
                  </w:r>
                  <w:r w:rsidR="00114A9E" w:rsidRPr="009B559F">
                    <w:rPr>
                      <w:i/>
                      <w:sz w:val="18"/>
                      <w:szCs w:val="18"/>
                      <w:highlight w:val="lightGray"/>
                    </w:rPr>
                    <w:t>insert</w:t>
                  </w:r>
                  <w:r w:rsidR="00114A9E" w:rsidRPr="009B559F">
                    <w:rPr>
                      <w:sz w:val="18"/>
                      <w:szCs w:val="18"/>
                    </w:rPr>
                    <w:t>]</w:t>
                  </w:r>
                  <w:r w:rsidR="00114A9E" w:rsidRPr="00B75ECB" w:rsidDel="00114A9E">
                    <w:rPr>
                      <w:sz w:val="18"/>
                      <w:szCs w:val="18"/>
                    </w:rPr>
                    <w:t xml:space="preserve"> </w:t>
                  </w:r>
                </w:p>
              </w:tc>
              <w:tc>
                <w:tcPr>
                  <w:tcW w:w="596" w:type="pct"/>
                </w:tcPr>
                <w:p w14:paraId="6DAFE1F5" w14:textId="77777777" w:rsidR="00F50999" w:rsidRPr="00AC5C8E" w:rsidRDefault="00F50999" w:rsidP="008E69F2">
                  <w:pPr>
                    <w:pStyle w:val="IndentParaLevel1"/>
                    <w:spacing w:afterLines="50" w:after="120"/>
                    <w:rPr>
                      <w:sz w:val="18"/>
                      <w:szCs w:val="18"/>
                    </w:rPr>
                  </w:pPr>
                </w:p>
              </w:tc>
            </w:tr>
            <w:tr w:rsidR="00F50999" w:rsidRPr="00B75ECB" w14:paraId="345C68E5" w14:textId="77777777" w:rsidTr="00234BD2">
              <w:tc>
                <w:tcPr>
                  <w:tcW w:w="4404" w:type="pct"/>
                  <w:gridSpan w:val="2"/>
                </w:tcPr>
                <w:p w14:paraId="30C5B224" w14:textId="0DDE00A7" w:rsidR="00F50999" w:rsidRPr="00AC5C8E" w:rsidRDefault="00921230" w:rsidP="008E69F2">
                  <w:pPr>
                    <w:pStyle w:val="IndentParaLevel1"/>
                    <w:spacing w:afterLines="50" w:after="120"/>
                    <w:rPr>
                      <w:sz w:val="18"/>
                      <w:szCs w:val="18"/>
                    </w:rPr>
                  </w:pPr>
                  <w:r>
                    <w:rPr>
                      <w:sz w:val="18"/>
                      <w:szCs w:val="18"/>
                    </w:rPr>
                    <w:t>Notices f</w:t>
                  </w:r>
                  <w:r w:rsidR="00E053E2" w:rsidRPr="00AC5C8E">
                    <w:rPr>
                      <w:sz w:val="18"/>
                      <w:szCs w:val="18"/>
                    </w:rPr>
                    <w:t>or a</w:t>
                  </w:r>
                  <w:r w:rsidR="00F50999" w:rsidRPr="00AC5C8E">
                    <w:rPr>
                      <w:sz w:val="18"/>
                      <w:szCs w:val="18"/>
                    </w:rPr>
                    <w:t>ttention of:</w:t>
                  </w:r>
                  <w:r w:rsidR="001E6EE1" w:rsidRPr="00AC5C8E">
                    <w:rPr>
                      <w:sz w:val="18"/>
                      <w:szCs w:val="18"/>
                    </w:rPr>
                    <w:t xml:space="preserve"> </w:t>
                  </w:r>
                  <w:r w:rsidR="00114A9E" w:rsidRPr="009B559F">
                    <w:rPr>
                      <w:sz w:val="18"/>
                      <w:szCs w:val="18"/>
                    </w:rPr>
                    <w:t>[</w:t>
                  </w:r>
                  <w:r w:rsidR="00114A9E" w:rsidRPr="009B559F">
                    <w:rPr>
                      <w:i/>
                      <w:sz w:val="18"/>
                      <w:szCs w:val="18"/>
                      <w:highlight w:val="lightGray"/>
                    </w:rPr>
                    <w:t>insert</w:t>
                  </w:r>
                  <w:r w:rsidR="00114A9E" w:rsidRPr="009B559F">
                    <w:rPr>
                      <w:sz w:val="18"/>
                      <w:szCs w:val="18"/>
                    </w:rPr>
                    <w:t>]</w:t>
                  </w:r>
                  <w:r w:rsidR="00114A9E" w:rsidRPr="00B75ECB" w:rsidDel="00114A9E">
                    <w:rPr>
                      <w:sz w:val="18"/>
                      <w:szCs w:val="18"/>
                    </w:rPr>
                    <w:t xml:space="preserve"> </w:t>
                  </w:r>
                </w:p>
              </w:tc>
              <w:tc>
                <w:tcPr>
                  <w:tcW w:w="596" w:type="pct"/>
                </w:tcPr>
                <w:p w14:paraId="2B4FEDA4" w14:textId="77777777" w:rsidR="00F50999" w:rsidRPr="00AC5C8E" w:rsidRDefault="00F50999" w:rsidP="008E69F2">
                  <w:pPr>
                    <w:pStyle w:val="IndentParaLevel1"/>
                    <w:spacing w:afterLines="50" w:after="120"/>
                    <w:rPr>
                      <w:sz w:val="18"/>
                      <w:szCs w:val="18"/>
                    </w:rPr>
                  </w:pPr>
                </w:p>
              </w:tc>
            </w:tr>
          </w:tbl>
          <w:p w14:paraId="2D7EEF95" w14:textId="17F02584" w:rsidR="00C12625" w:rsidRPr="00AC5C8E" w:rsidRDefault="00C12625" w:rsidP="008E69F2">
            <w:pPr>
              <w:spacing w:afterLines="50" w:after="120"/>
              <w:rPr>
                <w:sz w:val="18"/>
                <w:szCs w:val="18"/>
              </w:rPr>
            </w:pPr>
          </w:p>
        </w:tc>
      </w:tr>
      <w:tr w:rsidR="004E4924" w:rsidRPr="00C15940" w14:paraId="61AB5858" w14:textId="77777777" w:rsidTr="002B7447">
        <w:tc>
          <w:tcPr>
            <w:tcW w:w="714" w:type="dxa"/>
            <w:tcBorders>
              <w:left w:val="nil"/>
            </w:tcBorders>
          </w:tcPr>
          <w:p w14:paraId="4D128C48" w14:textId="77777777" w:rsidR="00F50999" w:rsidRPr="00AC5C8E" w:rsidRDefault="00F50999" w:rsidP="00F07D3D">
            <w:pPr>
              <w:pStyle w:val="ListParagraph"/>
              <w:numPr>
                <w:ilvl w:val="0"/>
                <w:numId w:val="26"/>
              </w:numPr>
              <w:spacing w:afterLines="50" w:after="120"/>
              <w:contextualSpacing w:val="0"/>
              <w:rPr>
                <w:rFonts w:cs="Arial"/>
                <w:b/>
                <w:sz w:val="18"/>
                <w:szCs w:val="18"/>
              </w:rPr>
            </w:pPr>
            <w:bookmarkStart w:id="10" w:name="_Ref80017879"/>
          </w:p>
        </w:tc>
        <w:bookmarkEnd w:id="10"/>
        <w:tc>
          <w:tcPr>
            <w:tcW w:w="1844" w:type="dxa"/>
          </w:tcPr>
          <w:p w14:paraId="5B9C8F94" w14:textId="2188A6CC" w:rsidR="00F50999" w:rsidRPr="00AC5C8E" w:rsidRDefault="00052121" w:rsidP="008E69F2">
            <w:pPr>
              <w:spacing w:afterLines="50" w:after="120"/>
              <w:rPr>
                <w:rFonts w:cs="Arial"/>
                <w:b/>
                <w:sz w:val="18"/>
                <w:szCs w:val="18"/>
              </w:rPr>
            </w:pPr>
            <w:r w:rsidRPr="00AC5C8E">
              <w:rPr>
                <w:rFonts w:cs="Arial"/>
                <w:b/>
                <w:sz w:val="18"/>
                <w:szCs w:val="18"/>
              </w:rPr>
              <w:t>Licensee (receiving entity)</w:t>
            </w:r>
          </w:p>
        </w:tc>
        <w:tc>
          <w:tcPr>
            <w:tcW w:w="3826" w:type="dxa"/>
            <w:gridSpan w:val="2"/>
            <w:tcBorders>
              <w:bottom w:val="single" w:sz="4" w:space="0" w:color="auto"/>
              <w:right w:val="nil"/>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0"/>
              <w:gridCol w:w="430"/>
            </w:tblGrid>
            <w:tr w:rsidR="00F50999" w:rsidRPr="00B75ECB" w14:paraId="4A829083" w14:textId="77777777" w:rsidTr="00234BD2">
              <w:tc>
                <w:tcPr>
                  <w:tcW w:w="4404" w:type="pct"/>
                </w:tcPr>
                <w:p w14:paraId="658A4107" w14:textId="18CBCD7A" w:rsidR="00F50999" w:rsidRPr="00AC5C8E" w:rsidRDefault="00052121" w:rsidP="008E69F2">
                  <w:pPr>
                    <w:pStyle w:val="IndentParaLevel1"/>
                    <w:spacing w:afterLines="50" w:after="120"/>
                    <w:rPr>
                      <w:sz w:val="18"/>
                      <w:szCs w:val="18"/>
                    </w:rPr>
                  </w:pPr>
                  <w:r w:rsidRPr="00AC5C8E">
                    <w:rPr>
                      <w:sz w:val="18"/>
                      <w:szCs w:val="18"/>
                    </w:rPr>
                    <w:t>Name</w:t>
                  </w:r>
                  <w:r w:rsidR="00F50999" w:rsidRPr="00AC5C8E">
                    <w:rPr>
                      <w:sz w:val="18"/>
                      <w:szCs w:val="18"/>
                    </w:rPr>
                    <w:t>:</w:t>
                  </w:r>
                  <w:r w:rsidR="001E6EE1" w:rsidRPr="00AC5C8E">
                    <w:rPr>
                      <w:sz w:val="18"/>
                      <w:szCs w:val="18"/>
                    </w:rPr>
                    <w:t xml:space="preserve"> </w:t>
                  </w:r>
                  <w:r w:rsidR="00114A9E" w:rsidRPr="009B559F">
                    <w:rPr>
                      <w:sz w:val="18"/>
                      <w:szCs w:val="18"/>
                    </w:rPr>
                    <w:t>[</w:t>
                  </w:r>
                  <w:r w:rsidR="00114A9E" w:rsidRPr="009B559F">
                    <w:rPr>
                      <w:i/>
                      <w:sz w:val="18"/>
                      <w:szCs w:val="18"/>
                      <w:highlight w:val="lightGray"/>
                    </w:rPr>
                    <w:t>insert</w:t>
                  </w:r>
                  <w:r w:rsidR="00114A9E" w:rsidRPr="009B559F">
                    <w:rPr>
                      <w:sz w:val="18"/>
                      <w:szCs w:val="18"/>
                    </w:rPr>
                    <w:t>]</w:t>
                  </w:r>
                  <w:r w:rsidR="00114A9E" w:rsidRPr="00B75ECB" w:rsidDel="00114A9E">
                    <w:rPr>
                      <w:sz w:val="18"/>
                      <w:szCs w:val="18"/>
                    </w:rPr>
                    <w:t xml:space="preserve"> </w:t>
                  </w:r>
                </w:p>
              </w:tc>
              <w:tc>
                <w:tcPr>
                  <w:tcW w:w="596" w:type="pct"/>
                </w:tcPr>
                <w:p w14:paraId="03ED87E2" w14:textId="77777777" w:rsidR="00F50999" w:rsidRPr="00AC5C8E" w:rsidRDefault="00F50999" w:rsidP="008E69F2">
                  <w:pPr>
                    <w:pStyle w:val="IndentParaLevel1"/>
                    <w:spacing w:afterLines="50" w:after="120"/>
                    <w:rPr>
                      <w:sz w:val="18"/>
                      <w:szCs w:val="18"/>
                    </w:rPr>
                  </w:pPr>
                </w:p>
              </w:tc>
            </w:tr>
            <w:tr w:rsidR="00F50999" w:rsidRPr="00B75ECB" w14:paraId="400B79D8" w14:textId="77777777" w:rsidTr="00234BD2">
              <w:tc>
                <w:tcPr>
                  <w:tcW w:w="4404" w:type="pct"/>
                </w:tcPr>
                <w:p w14:paraId="0DEEE043" w14:textId="5D968DBF" w:rsidR="00F50999" w:rsidRPr="00AC5C8E" w:rsidRDefault="00F50999" w:rsidP="008E69F2">
                  <w:pPr>
                    <w:pStyle w:val="IndentParaLevel1"/>
                    <w:spacing w:afterLines="50" w:after="120"/>
                    <w:rPr>
                      <w:sz w:val="18"/>
                      <w:szCs w:val="18"/>
                    </w:rPr>
                  </w:pPr>
                  <w:r w:rsidRPr="00AC5C8E">
                    <w:rPr>
                      <w:sz w:val="18"/>
                      <w:szCs w:val="18"/>
                    </w:rPr>
                    <w:t>Address</w:t>
                  </w:r>
                  <w:r w:rsidR="00121F74" w:rsidRPr="00AC5C8E">
                    <w:rPr>
                      <w:sz w:val="18"/>
                      <w:szCs w:val="18"/>
                    </w:rPr>
                    <w:t>:</w:t>
                  </w:r>
                  <w:r w:rsidR="001E6EE1" w:rsidRPr="00AC5C8E">
                    <w:rPr>
                      <w:sz w:val="18"/>
                      <w:szCs w:val="18"/>
                    </w:rPr>
                    <w:t xml:space="preserve"> </w:t>
                  </w:r>
                  <w:r w:rsidR="00114A9E" w:rsidRPr="009B559F">
                    <w:rPr>
                      <w:sz w:val="18"/>
                      <w:szCs w:val="18"/>
                    </w:rPr>
                    <w:t>[</w:t>
                  </w:r>
                  <w:r w:rsidR="00114A9E" w:rsidRPr="009B559F">
                    <w:rPr>
                      <w:i/>
                      <w:sz w:val="18"/>
                      <w:szCs w:val="18"/>
                      <w:highlight w:val="lightGray"/>
                    </w:rPr>
                    <w:t>insert</w:t>
                  </w:r>
                  <w:r w:rsidR="00114A9E" w:rsidRPr="009B559F">
                    <w:rPr>
                      <w:sz w:val="18"/>
                      <w:szCs w:val="18"/>
                    </w:rPr>
                    <w:t>]</w:t>
                  </w:r>
                  <w:r w:rsidR="00114A9E" w:rsidRPr="00B75ECB" w:rsidDel="00114A9E">
                    <w:rPr>
                      <w:sz w:val="18"/>
                      <w:szCs w:val="18"/>
                    </w:rPr>
                    <w:t xml:space="preserve"> </w:t>
                  </w:r>
                </w:p>
              </w:tc>
              <w:tc>
                <w:tcPr>
                  <w:tcW w:w="596" w:type="pct"/>
                </w:tcPr>
                <w:p w14:paraId="201E28AF" w14:textId="77777777" w:rsidR="00F50999" w:rsidRPr="00AC5C8E" w:rsidRDefault="00F50999" w:rsidP="008E69F2">
                  <w:pPr>
                    <w:pStyle w:val="IndentParaLevel1"/>
                    <w:spacing w:afterLines="50" w:after="120"/>
                    <w:rPr>
                      <w:sz w:val="18"/>
                      <w:szCs w:val="18"/>
                    </w:rPr>
                  </w:pPr>
                </w:p>
              </w:tc>
            </w:tr>
            <w:tr w:rsidR="00F50999" w:rsidRPr="00B75ECB" w14:paraId="72A3B9D4" w14:textId="77777777" w:rsidTr="00234BD2">
              <w:tc>
                <w:tcPr>
                  <w:tcW w:w="4404" w:type="pct"/>
                </w:tcPr>
                <w:p w14:paraId="134E3D1F" w14:textId="73C8BCB6" w:rsidR="00F50999" w:rsidRPr="00AC5C8E" w:rsidRDefault="00F50999" w:rsidP="008E69F2">
                  <w:pPr>
                    <w:pStyle w:val="IndentParaLevel1"/>
                    <w:spacing w:afterLines="50" w:after="120"/>
                    <w:rPr>
                      <w:sz w:val="18"/>
                      <w:szCs w:val="18"/>
                    </w:rPr>
                  </w:pPr>
                  <w:r w:rsidRPr="00AC5C8E">
                    <w:rPr>
                      <w:sz w:val="18"/>
                      <w:szCs w:val="18"/>
                    </w:rPr>
                    <w:t>Email</w:t>
                  </w:r>
                  <w:r w:rsidR="00121F74" w:rsidRPr="00AC5C8E">
                    <w:rPr>
                      <w:sz w:val="18"/>
                      <w:szCs w:val="18"/>
                    </w:rPr>
                    <w:t>:</w:t>
                  </w:r>
                  <w:r w:rsidR="001E6EE1" w:rsidRPr="00AC5C8E">
                    <w:rPr>
                      <w:sz w:val="18"/>
                      <w:szCs w:val="18"/>
                    </w:rPr>
                    <w:t xml:space="preserve"> </w:t>
                  </w:r>
                  <w:r w:rsidR="00114A9E" w:rsidRPr="009B559F">
                    <w:rPr>
                      <w:sz w:val="18"/>
                      <w:szCs w:val="18"/>
                    </w:rPr>
                    <w:t>[</w:t>
                  </w:r>
                  <w:r w:rsidR="00114A9E" w:rsidRPr="009B559F">
                    <w:rPr>
                      <w:i/>
                      <w:sz w:val="18"/>
                      <w:szCs w:val="18"/>
                      <w:highlight w:val="lightGray"/>
                    </w:rPr>
                    <w:t>insert</w:t>
                  </w:r>
                  <w:r w:rsidR="00114A9E" w:rsidRPr="009B559F">
                    <w:rPr>
                      <w:sz w:val="18"/>
                      <w:szCs w:val="18"/>
                    </w:rPr>
                    <w:t>]</w:t>
                  </w:r>
                  <w:r w:rsidR="00114A9E" w:rsidRPr="00B75ECB" w:rsidDel="00114A9E">
                    <w:rPr>
                      <w:sz w:val="18"/>
                      <w:szCs w:val="18"/>
                    </w:rPr>
                    <w:t xml:space="preserve"> </w:t>
                  </w:r>
                </w:p>
              </w:tc>
              <w:tc>
                <w:tcPr>
                  <w:tcW w:w="596" w:type="pct"/>
                </w:tcPr>
                <w:p w14:paraId="3B8B8615" w14:textId="5419447C" w:rsidR="00F50999" w:rsidRPr="00AC5C8E" w:rsidRDefault="00F50999" w:rsidP="008E69F2">
                  <w:pPr>
                    <w:pStyle w:val="IndentParaLevel1"/>
                    <w:spacing w:afterLines="50" w:after="120"/>
                    <w:rPr>
                      <w:sz w:val="18"/>
                      <w:szCs w:val="18"/>
                    </w:rPr>
                  </w:pPr>
                </w:p>
              </w:tc>
            </w:tr>
            <w:tr w:rsidR="00F50999" w:rsidRPr="00B75ECB" w14:paraId="2CFFF046" w14:textId="77777777" w:rsidTr="00234BD2">
              <w:tc>
                <w:tcPr>
                  <w:tcW w:w="4404" w:type="pct"/>
                </w:tcPr>
                <w:p w14:paraId="0E1CF0EE" w14:textId="53C53741" w:rsidR="00F50999" w:rsidRPr="00AC5C8E" w:rsidRDefault="00921230" w:rsidP="008E69F2">
                  <w:pPr>
                    <w:pStyle w:val="IndentParaLevel1"/>
                    <w:spacing w:afterLines="50" w:after="120"/>
                    <w:rPr>
                      <w:sz w:val="18"/>
                      <w:szCs w:val="18"/>
                    </w:rPr>
                  </w:pPr>
                  <w:r>
                    <w:rPr>
                      <w:sz w:val="18"/>
                      <w:szCs w:val="18"/>
                    </w:rPr>
                    <w:t>Notices f</w:t>
                  </w:r>
                  <w:r w:rsidR="00E053E2" w:rsidRPr="00AC5C8E">
                    <w:rPr>
                      <w:sz w:val="18"/>
                      <w:szCs w:val="18"/>
                    </w:rPr>
                    <w:t>or a</w:t>
                  </w:r>
                  <w:r w:rsidR="00F50999" w:rsidRPr="00AC5C8E">
                    <w:rPr>
                      <w:sz w:val="18"/>
                      <w:szCs w:val="18"/>
                    </w:rPr>
                    <w:t>ttention of:</w:t>
                  </w:r>
                  <w:r w:rsidR="001E6EE1" w:rsidRPr="00AC5C8E">
                    <w:rPr>
                      <w:sz w:val="18"/>
                      <w:szCs w:val="18"/>
                    </w:rPr>
                    <w:t xml:space="preserve"> </w:t>
                  </w:r>
                  <w:r w:rsidR="00114A9E" w:rsidRPr="009B559F">
                    <w:rPr>
                      <w:sz w:val="18"/>
                      <w:szCs w:val="18"/>
                    </w:rPr>
                    <w:t>[</w:t>
                  </w:r>
                  <w:r w:rsidR="00114A9E" w:rsidRPr="009B559F">
                    <w:rPr>
                      <w:i/>
                      <w:sz w:val="18"/>
                      <w:szCs w:val="18"/>
                      <w:highlight w:val="lightGray"/>
                    </w:rPr>
                    <w:t>insert</w:t>
                  </w:r>
                  <w:r w:rsidR="00114A9E" w:rsidRPr="009B559F">
                    <w:rPr>
                      <w:sz w:val="18"/>
                      <w:szCs w:val="18"/>
                    </w:rPr>
                    <w:t>]</w:t>
                  </w:r>
                  <w:r w:rsidR="00114A9E" w:rsidRPr="00B75ECB" w:rsidDel="00114A9E">
                    <w:rPr>
                      <w:sz w:val="18"/>
                      <w:szCs w:val="18"/>
                    </w:rPr>
                    <w:t xml:space="preserve"> </w:t>
                  </w:r>
                </w:p>
              </w:tc>
              <w:tc>
                <w:tcPr>
                  <w:tcW w:w="596" w:type="pct"/>
                </w:tcPr>
                <w:p w14:paraId="07539821" w14:textId="77777777" w:rsidR="00F50999" w:rsidRPr="00AC5C8E" w:rsidRDefault="00F50999" w:rsidP="008E69F2">
                  <w:pPr>
                    <w:pStyle w:val="IndentParaLevel1"/>
                    <w:spacing w:afterLines="50" w:after="120"/>
                    <w:rPr>
                      <w:sz w:val="18"/>
                      <w:szCs w:val="18"/>
                    </w:rPr>
                  </w:pPr>
                </w:p>
              </w:tc>
            </w:tr>
          </w:tbl>
          <w:p w14:paraId="203D1069" w14:textId="77777777" w:rsidR="00F50999" w:rsidRPr="00AC5C8E" w:rsidRDefault="00F50999" w:rsidP="008E69F2">
            <w:pPr>
              <w:spacing w:afterLines="50" w:after="120"/>
              <w:rPr>
                <w:sz w:val="18"/>
                <w:szCs w:val="18"/>
              </w:rPr>
            </w:pPr>
          </w:p>
        </w:tc>
      </w:tr>
      <w:tr w:rsidR="004E4924" w:rsidRPr="00C15940" w14:paraId="3686BF52" w14:textId="77777777" w:rsidTr="002B7447">
        <w:tc>
          <w:tcPr>
            <w:tcW w:w="714" w:type="dxa"/>
            <w:tcBorders>
              <w:left w:val="nil"/>
            </w:tcBorders>
          </w:tcPr>
          <w:p w14:paraId="5438200C" w14:textId="77777777" w:rsidR="006661F4" w:rsidRPr="00AC5C8E" w:rsidRDefault="006661F4" w:rsidP="00F07D3D">
            <w:pPr>
              <w:pStyle w:val="ListParagraph"/>
              <w:numPr>
                <w:ilvl w:val="0"/>
                <w:numId w:val="26"/>
              </w:numPr>
              <w:spacing w:afterLines="50" w:after="120"/>
              <w:contextualSpacing w:val="0"/>
              <w:rPr>
                <w:rFonts w:cs="Arial"/>
                <w:b/>
                <w:sz w:val="18"/>
                <w:szCs w:val="18"/>
              </w:rPr>
            </w:pPr>
            <w:bookmarkStart w:id="11" w:name="_Ref85820312"/>
          </w:p>
        </w:tc>
        <w:bookmarkEnd w:id="11"/>
        <w:tc>
          <w:tcPr>
            <w:tcW w:w="1844" w:type="dxa"/>
          </w:tcPr>
          <w:p w14:paraId="08323FC2" w14:textId="1B2299BF" w:rsidR="00DD7A74" w:rsidRPr="00AC5C8E" w:rsidRDefault="006661F4" w:rsidP="008E69F2">
            <w:pPr>
              <w:spacing w:afterLines="50" w:after="120"/>
              <w:rPr>
                <w:rFonts w:cs="Arial"/>
                <w:b/>
                <w:sz w:val="18"/>
                <w:szCs w:val="18"/>
              </w:rPr>
            </w:pPr>
            <w:r w:rsidRPr="00AC5C8E">
              <w:rPr>
                <w:rFonts w:cs="Arial"/>
                <w:b/>
                <w:sz w:val="18"/>
                <w:szCs w:val="18"/>
              </w:rPr>
              <w:t>Term</w:t>
            </w:r>
          </w:p>
        </w:tc>
        <w:tc>
          <w:tcPr>
            <w:tcW w:w="3826" w:type="dxa"/>
            <w:gridSpan w:val="2"/>
            <w:tcBorders>
              <w:right w:val="nil"/>
            </w:tcBorders>
          </w:tcPr>
          <w:p w14:paraId="0E6F6EB9" w14:textId="3E940DD4" w:rsidR="006661F4" w:rsidRPr="00AC5C8E" w:rsidRDefault="006661F4" w:rsidP="008E69F2">
            <w:pPr>
              <w:spacing w:afterLines="50" w:after="120"/>
              <w:rPr>
                <w:rFonts w:cs="Arial"/>
                <w:sz w:val="18"/>
                <w:szCs w:val="18"/>
              </w:rPr>
            </w:pPr>
            <w:r w:rsidRPr="00AC5C8E">
              <w:rPr>
                <w:rFonts w:cs="Arial"/>
                <w:sz w:val="18"/>
                <w:szCs w:val="18"/>
              </w:rPr>
              <w:t xml:space="preserve">This </w:t>
            </w:r>
            <w:r w:rsidR="00234EB9" w:rsidRPr="00AC5C8E">
              <w:rPr>
                <w:rFonts w:cs="Arial"/>
                <w:sz w:val="18"/>
                <w:szCs w:val="18"/>
              </w:rPr>
              <w:t>A</w:t>
            </w:r>
            <w:r w:rsidRPr="00AC5C8E">
              <w:rPr>
                <w:rFonts w:cs="Arial"/>
                <w:sz w:val="18"/>
                <w:szCs w:val="18"/>
              </w:rPr>
              <w:t xml:space="preserve">greement commences on </w:t>
            </w:r>
            <w:r w:rsidRPr="00AC5C8E">
              <w:rPr>
                <w:rFonts w:cs="Arial"/>
                <w:i/>
                <w:sz w:val="18"/>
                <w:szCs w:val="18"/>
              </w:rPr>
              <w:t>[</w:t>
            </w:r>
            <w:r w:rsidRPr="00AC5C8E">
              <w:rPr>
                <w:rFonts w:cs="Arial"/>
                <w:i/>
                <w:sz w:val="18"/>
                <w:szCs w:val="18"/>
                <w:highlight w:val="lightGray"/>
              </w:rPr>
              <w:t>insert date</w:t>
            </w:r>
            <w:r w:rsidRPr="00AC5C8E">
              <w:rPr>
                <w:rFonts w:cs="Arial"/>
                <w:i/>
                <w:sz w:val="18"/>
                <w:szCs w:val="18"/>
              </w:rPr>
              <w:t xml:space="preserve">] </w:t>
            </w:r>
            <w:r w:rsidRPr="00AC5C8E">
              <w:rPr>
                <w:rFonts w:cs="Arial"/>
                <w:sz w:val="18"/>
                <w:szCs w:val="18"/>
              </w:rPr>
              <w:t xml:space="preserve">and expires on </w:t>
            </w:r>
            <w:r w:rsidRPr="00AC5C8E">
              <w:rPr>
                <w:rFonts w:cs="Arial"/>
                <w:i/>
                <w:sz w:val="18"/>
                <w:szCs w:val="18"/>
              </w:rPr>
              <w:t>[</w:t>
            </w:r>
            <w:r w:rsidRPr="00AC5C8E">
              <w:rPr>
                <w:rFonts w:cs="Arial"/>
                <w:i/>
                <w:sz w:val="18"/>
                <w:szCs w:val="18"/>
                <w:highlight w:val="lightGray"/>
              </w:rPr>
              <w:t>insert date/period</w:t>
            </w:r>
            <w:r w:rsidRPr="00AC5C8E">
              <w:rPr>
                <w:rFonts w:cs="Arial"/>
                <w:i/>
                <w:sz w:val="18"/>
                <w:szCs w:val="18"/>
              </w:rPr>
              <w:t xml:space="preserve">], </w:t>
            </w:r>
            <w:r w:rsidRPr="00AC5C8E">
              <w:rPr>
                <w:rFonts w:cs="Arial"/>
                <w:sz w:val="18"/>
                <w:szCs w:val="18"/>
              </w:rPr>
              <w:t>unless terminated earlier in accordance with its terms.</w:t>
            </w:r>
          </w:p>
          <w:p w14:paraId="29531CA6" w14:textId="67262BC8" w:rsidR="0064683B" w:rsidRPr="00AC5C8E" w:rsidRDefault="006661F4" w:rsidP="008E69F2">
            <w:pPr>
              <w:pStyle w:val="IndentParaLevel1"/>
              <w:spacing w:afterLines="50" w:after="120"/>
              <w:rPr>
                <w:rFonts w:cs="Arial"/>
                <w:sz w:val="18"/>
                <w:szCs w:val="18"/>
              </w:rPr>
            </w:pPr>
            <w:r w:rsidRPr="00AC5C8E">
              <w:rPr>
                <w:rFonts w:cs="Arial"/>
                <w:i/>
                <w:sz w:val="18"/>
                <w:szCs w:val="18"/>
              </w:rPr>
              <w:t>[</w:t>
            </w:r>
            <w:r w:rsidRPr="00AC5C8E">
              <w:rPr>
                <w:rFonts w:cs="Arial"/>
                <w:i/>
                <w:sz w:val="18"/>
                <w:szCs w:val="18"/>
                <w:highlight w:val="lightGray"/>
              </w:rPr>
              <w:t xml:space="preserve">Optional: </w:t>
            </w:r>
            <w:r w:rsidR="000F1A4A" w:rsidRPr="00AC5C8E">
              <w:rPr>
                <w:rFonts w:cs="Arial"/>
                <w:i/>
                <w:sz w:val="18"/>
                <w:szCs w:val="18"/>
                <w:highlight w:val="lightGray"/>
              </w:rPr>
              <w:t>'</w:t>
            </w:r>
            <w:r w:rsidR="00277F4D" w:rsidRPr="00AC5C8E">
              <w:rPr>
                <w:rFonts w:cs="Arial"/>
                <w:i/>
                <w:sz w:val="18"/>
                <w:szCs w:val="18"/>
                <w:highlight w:val="lightGray"/>
              </w:rPr>
              <w:t>The Licensee</w:t>
            </w:r>
            <w:r w:rsidRPr="00AC5C8E">
              <w:rPr>
                <w:rFonts w:cs="Arial"/>
                <w:i/>
                <w:sz w:val="18"/>
                <w:szCs w:val="18"/>
                <w:highlight w:val="lightGray"/>
              </w:rPr>
              <w:t xml:space="preserve"> may terminate </w:t>
            </w:r>
            <w:r w:rsidR="00E90245" w:rsidRPr="00AC5C8E">
              <w:rPr>
                <w:rFonts w:cs="Arial"/>
                <w:i/>
                <w:sz w:val="18"/>
                <w:szCs w:val="18"/>
                <w:highlight w:val="lightGray"/>
              </w:rPr>
              <w:t>this Agreement</w:t>
            </w:r>
            <w:r w:rsidRPr="00AC5C8E">
              <w:rPr>
                <w:rFonts w:cs="Arial"/>
                <w:i/>
                <w:sz w:val="18"/>
                <w:szCs w:val="18"/>
                <w:highlight w:val="lightGray"/>
              </w:rPr>
              <w:t xml:space="preserve"> in accordance with clause </w:t>
            </w:r>
            <w:r w:rsidR="00135B83" w:rsidRPr="00AC5C8E">
              <w:rPr>
                <w:rFonts w:cs="Arial"/>
                <w:i/>
                <w:sz w:val="18"/>
                <w:szCs w:val="18"/>
                <w:highlight w:val="lightGray"/>
              </w:rPr>
              <w:fldChar w:fldCharType="begin"/>
            </w:r>
            <w:r w:rsidR="00135B83" w:rsidRPr="00AC5C8E">
              <w:rPr>
                <w:rFonts w:cs="Arial"/>
                <w:i/>
                <w:sz w:val="18"/>
                <w:szCs w:val="18"/>
                <w:highlight w:val="lightGray"/>
              </w:rPr>
              <w:instrText xml:space="preserve"> REF _Ref83132250 \w \h </w:instrText>
            </w:r>
            <w:r w:rsidR="00C15940" w:rsidRPr="00AC5C8E">
              <w:rPr>
                <w:rFonts w:cs="Arial"/>
                <w:i/>
                <w:sz w:val="18"/>
                <w:szCs w:val="18"/>
                <w:highlight w:val="lightGray"/>
              </w:rPr>
              <w:instrText xml:space="preserve"> \* MERGEFORMAT </w:instrText>
            </w:r>
            <w:r w:rsidR="00135B83" w:rsidRPr="00AC5C8E">
              <w:rPr>
                <w:rFonts w:cs="Arial"/>
                <w:i/>
                <w:sz w:val="18"/>
                <w:szCs w:val="18"/>
                <w:highlight w:val="lightGray"/>
              </w:rPr>
            </w:r>
            <w:r w:rsidR="00135B83" w:rsidRPr="00AC5C8E">
              <w:rPr>
                <w:rFonts w:cs="Arial"/>
                <w:i/>
                <w:sz w:val="18"/>
                <w:szCs w:val="18"/>
                <w:highlight w:val="lightGray"/>
              </w:rPr>
              <w:fldChar w:fldCharType="separate"/>
            </w:r>
            <w:r w:rsidR="00EB50EC">
              <w:rPr>
                <w:rFonts w:cs="Arial"/>
                <w:i/>
                <w:sz w:val="18"/>
                <w:szCs w:val="18"/>
                <w:highlight w:val="lightGray"/>
              </w:rPr>
              <w:t>10(a)</w:t>
            </w:r>
            <w:r w:rsidR="00135B83" w:rsidRPr="00AC5C8E">
              <w:rPr>
                <w:rFonts w:cs="Arial"/>
                <w:i/>
                <w:sz w:val="18"/>
                <w:szCs w:val="18"/>
                <w:highlight w:val="lightGray"/>
              </w:rPr>
              <w:fldChar w:fldCharType="end"/>
            </w:r>
            <w:r w:rsidRPr="00AC5C8E">
              <w:rPr>
                <w:rFonts w:cs="Arial"/>
                <w:i/>
                <w:sz w:val="18"/>
                <w:szCs w:val="18"/>
                <w:highlight w:val="lightGray"/>
              </w:rPr>
              <w:t xml:space="preserve"> i</w:t>
            </w:r>
            <w:r w:rsidR="0000374C">
              <w:rPr>
                <w:rFonts w:cs="Arial"/>
                <w:i/>
                <w:sz w:val="18"/>
                <w:szCs w:val="18"/>
                <w:highlight w:val="lightGray"/>
              </w:rPr>
              <w:t>f</w:t>
            </w:r>
            <w:r w:rsidRPr="00AC5C8E">
              <w:rPr>
                <w:rFonts w:cs="Arial"/>
                <w:i/>
                <w:sz w:val="18"/>
                <w:szCs w:val="18"/>
                <w:highlight w:val="lightGray"/>
              </w:rPr>
              <w:t xml:space="preserve"> the registration of ['any of the Licensed IPR' / or refer to a specific registration] expires</w:t>
            </w:r>
            <w:r w:rsidR="0064683B" w:rsidRPr="00AC5C8E">
              <w:rPr>
                <w:rFonts w:cs="Arial"/>
                <w:i/>
                <w:sz w:val="18"/>
                <w:szCs w:val="18"/>
                <w:highlight w:val="lightGray"/>
              </w:rPr>
              <w:t>, is not granted,</w:t>
            </w:r>
            <w:r w:rsidRPr="00AC5C8E">
              <w:rPr>
                <w:rFonts w:cs="Arial"/>
                <w:i/>
                <w:sz w:val="18"/>
                <w:szCs w:val="18"/>
                <w:highlight w:val="lightGray"/>
              </w:rPr>
              <w:t xml:space="preserve"> or ceases to be in force prior to the end of the Term.</w:t>
            </w:r>
            <w:r w:rsidR="000F1A4A" w:rsidRPr="00AC5C8E">
              <w:rPr>
                <w:rFonts w:cs="Arial"/>
                <w:i/>
                <w:sz w:val="18"/>
                <w:szCs w:val="18"/>
                <w:highlight w:val="lightGray"/>
              </w:rPr>
              <w:t>'</w:t>
            </w:r>
            <w:r w:rsidRPr="00AC5C8E">
              <w:rPr>
                <w:rFonts w:cs="Arial"/>
                <w:i/>
                <w:sz w:val="18"/>
                <w:szCs w:val="18"/>
              </w:rPr>
              <w:t>]</w:t>
            </w:r>
          </w:p>
        </w:tc>
      </w:tr>
      <w:tr w:rsidR="00114A9E" w:rsidRPr="00C15940" w14:paraId="7F1026CB" w14:textId="77777777" w:rsidTr="002B7447">
        <w:tc>
          <w:tcPr>
            <w:tcW w:w="6384" w:type="dxa"/>
            <w:gridSpan w:val="4"/>
            <w:tcBorders>
              <w:left w:val="nil"/>
              <w:right w:val="nil"/>
            </w:tcBorders>
            <w:shd w:val="clear" w:color="auto" w:fill="D9D9D9" w:themeFill="background1" w:themeFillShade="D9"/>
          </w:tcPr>
          <w:p w14:paraId="168B74E5" w14:textId="6F78859D" w:rsidR="00114A9E" w:rsidRPr="00AC5C8E" w:rsidRDefault="00114A9E" w:rsidP="00464820">
            <w:pPr>
              <w:spacing w:afterLines="50" w:after="120"/>
              <w:rPr>
                <w:rFonts w:cs="Arial"/>
                <w:sz w:val="18"/>
                <w:szCs w:val="18"/>
              </w:rPr>
            </w:pPr>
            <w:r w:rsidRPr="00AC5C8E">
              <w:rPr>
                <w:b/>
                <w:sz w:val="18"/>
                <w:szCs w:val="18"/>
              </w:rPr>
              <w:t>Details of Licence</w:t>
            </w:r>
          </w:p>
        </w:tc>
      </w:tr>
      <w:tr w:rsidR="004E4924" w:rsidRPr="00C15940" w14:paraId="47A111B0" w14:textId="77777777" w:rsidTr="002B7447">
        <w:tc>
          <w:tcPr>
            <w:tcW w:w="714" w:type="dxa"/>
            <w:tcBorders>
              <w:left w:val="nil"/>
            </w:tcBorders>
          </w:tcPr>
          <w:p w14:paraId="6FF3A510" w14:textId="77777777" w:rsidR="006661F4" w:rsidRPr="00AC5C8E" w:rsidRDefault="006661F4" w:rsidP="00F07D3D">
            <w:pPr>
              <w:pStyle w:val="ListParagraph"/>
              <w:numPr>
                <w:ilvl w:val="0"/>
                <w:numId w:val="26"/>
              </w:numPr>
              <w:spacing w:afterLines="50" w:after="120"/>
              <w:contextualSpacing w:val="0"/>
              <w:rPr>
                <w:rFonts w:cs="Arial"/>
                <w:b/>
                <w:sz w:val="18"/>
                <w:szCs w:val="18"/>
              </w:rPr>
            </w:pPr>
            <w:bookmarkStart w:id="12" w:name="_Ref81473851"/>
          </w:p>
        </w:tc>
        <w:bookmarkEnd w:id="12"/>
        <w:tc>
          <w:tcPr>
            <w:tcW w:w="1844" w:type="dxa"/>
          </w:tcPr>
          <w:p w14:paraId="69356B1D" w14:textId="4BAA7DBD" w:rsidR="006661F4" w:rsidRPr="00E07CC8" w:rsidRDefault="006661F4" w:rsidP="008E69F2">
            <w:pPr>
              <w:spacing w:afterLines="50" w:after="120"/>
              <w:rPr>
                <w:rFonts w:cs="Arial"/>
                <w:b/>
                <w:sz w:val="18"/>
                <w:szCs w:val="18"/>
              </w:rPr>
            </w:pPr>
            <w:r w:rsidRPr="00E07CC8">
              <w:rPr>
                <w:rFonts w:cs="Arial"/>
                <w:b/>
                <w:sz w:val="18"/>
                <w:szCs w:val="18"/>
              </w:rPr>
              <w:t>Licenced IPR</w:t>
            </w:r>
          </w:p>
          <w:p w14:paraId="711050F1" w14:textId="17B0113F" w:rsidR="00DD7A74" w:rsidRPr="00E07CC8" w:rsidRDefault="00DD7A74" w:rsidP="008E69F2">
            <w:pPr>
              <w:spacing w:afterLines="50" w:after="120"/>
              <w:rPr>
                <w:rFonts w:cs="Arial"/>
                <w:b/>
                <w:sz w:val="18"/>
                <w:szCs w:val="18"/>
              </w:rPr>
            </w:pPr>
            <w:r w:rsidRPr="00E07CC8">
              <w:rPr>
                <w:rFonts w:cs="Arial"/>
                <w:b/>
                <w:sz w:val="18"/>
                <w:szCs w:val="18"/>
              </w:rPr>
              <w:t>(</w:t>
            </w:r>
            <w:proofErr w:type="gramStart"/>
            <w:r w:rsidRPr="00E07CC8">
              <w:rPr>
                <w:rFonts w:cs="Arial"/>
                <w:b/>
                <w:sz w:val="18"/>
                <w:szCs w:val="18"/>
              </w:rPr>
              <w:t>clause</w:t>
            </w:r>
            <w:proofErr w:type="gramEnd"/>
            <w:r w:rsidRPr="00E07CC8">
              <w:rPr>
                <w:rFonts w:cs="Arial"/>
                <w:b/>
                <w:sz w:val="18"/>
                <w:szCs w:val="18"/>
              </w:rPr>
              <w:t xml:space="preserve"> </w:t>
            </w:r>
            <w:r w:rsidRPr="00E07CC8">
              <w:rPr>
                <w:rFonts w:cs="Arial"/>
                <w:b/>
                <w:sz w:val="18"/>
                <w:szCs w:val="18"/>
              </w:rPr>
              <w:fldChar w:fldCharType="begin"/>
            </w:r>
            <w:r w:rsidRPr="00E07CC8">
              <w:rPr>
                <w:rFonts w:cs="Arial"/>
                <w:b/>
                <w:sz w:val="18"/>
                <w:szCs w:val="18"/>
              </w:rPr>
              <w:instrText xml:space="preserve"> REF _Ref79848657 \w \h </w:instrText>
            </w:r>
            <w:r w:rsidR="00B75ECB" w:rsidRPr="00E07CC8">
              <w:rPr>
                <w:rFonts w:cs="Arial"/>
                <w:b/>
                <w:sz w:val="18"/>
                <w:szCs w:val="18"/>
              </w:rPr>
              <w:instrText xml:space="preserve"> \* MERGEFORMAT </w:instrText>
            </w:r>
            <w:r w:rsidRPr="00E07CC8">
              <w:rPr>
                <w:rFonts w:cs="Arial"/>
                <w:b/>
                <w:sz w:val="18"/>
                <w:szCs w:val="18"/>
              </w:rPr>
            </w:r>
            <w:r w:rsidRPr="00E07CC8">
              <w:rPr>
                <w:rFonts w:cs="Arial"/>
                <w:b/>
                <w:sz w:val="18"/>
                <w:szCs w:val="18"/>
              </w:rPr>
              <w:fldChar w:fldCharType="separate"/>
            </w:r>
            <w:r w:rsidR="00EB50EC">
              <w:rPr>
                <w:rFonts w:cs="Arial"/>
                <w:b/>
                <w:sz w:val="18"/>
                <w:szCs w:val="18"/>
              </w:rPr>
              <w:t>1</w:t>
            </w:r>
            <w:r w:rsidRPr="00E07CC8">
              <w:rPr>
                <w:rFonts w:cs="Arial"/>
                <w:b/>
                <w:sz w:val="18"/>
                <w:szCs w:val="18"/>
              </w:rPr>
              <w:fldChar w:fldCharType="end"/>
            </w:r>
            <w:r w:rsidRPr="00E07CC8">
              <w:rPr>
                <w:rFonts w:cs="Arial"/>
                <w:b/>
                <w:sz w:val="18"/>
                <w:szCs w:val="18"/>
              </w:rPr>
              <w:t>)</w:t>
            </w:r>
          </w:p>
        </w:tc>
        <w:tc>
          <w:tcPr>
            <w:tcW w:w="3826" w:type="dxa"/>
            <w:gridSpan w:val="2"/>
            <w:tcBorders>
              <w:bottom w:val="single" w:sz="4" w:space="0" w:color="auto"/>
              <w:right w:val="nil"/>
            </w:tcBorders>
          </w:tcPr>
          <w:p w14:paraId="19FE30C1" w14:textId="1E60FE3F" w:rsidR="0064683B" w:rsidRPr="00E07CC8" w:rsidRDefault="006661F4" w:rsidP="008E69F2">
            <w:pPr>
              <w:spacing w:afterLines="50" w:after="120"/>
              <w:rPr>
                <w:rFonts w:cs="Arial"/>
                <w:sz w:val="18"/>
                <w:szCs w:val="18"/>
              </w:rPr>
            </w:pPr>
            <w:r w:rsidRPr="00E07CC8">
              <w:rPr>
                <w:rFonts w:cs="Arial"/>
                <w:b/>
                <w:sz w:val="18"/>
                <w:szCs w:val="18"/>
              </w:rPr>
              <w:t xml:space="preserve">Licensed IPR: </w:t>
            </w:r>
            <w:r w:rsidRPr="00E07CC8">
              <w:rPr>
                <w:rFonts w:cs="Arial"/>
                <w:i/>
                <w:sz w:val="18"/>
                <w:szCs w:val="18"/>
              </w:rPr>
              <w:t>[</w:t>
            </w:r>
            <w:r w:rsidR="0001414E" w:rsidRPr="00E07CC8">
              <w:rPr>
                <w:rFonts w:cs="Arial"/>
                <w:i/>
                <w:sz w:val="18"/>
                <w:szCs w:val="18"/>
              </w:rPr>
              <w:t xml:space="preserve">Note: </w:t>
            </w:r>
            <w:r w:rsidRPr="00E07CC8">
              <w:rPr>
                <w:rFonts w:cs="Arial"/>
                <w:i/>
                <w:sz w:val="18"/>
                <w:szCs w:val="18"/>
              </w:rPr>
              <w:t xml:space="preserve">Identify the IPR that is being Licensed under this </w:t>
            </w:r>
            <w:r w:rsidR="00DA2331" w:rsidRPr="00E07CC8">
              <w:rPr>
                <w:rFonts w:cs="Arial"/>
                <w:i/>
                <w:sz w:val="18"/>
                <w:szCs w:val="18"/>
              </w:rPr>
              <w:t>A</w:t>
            </w:r>
            <w:r w:rsidRPr="00E07CC8">
              <w:rPr>
                <w:rFonts w:cs="Arial"/>
                <w:i/>
                <w:sz w:val="18"/>
                <w:szCs w:val="18"/>
              </w:rPr>
              <w:t>greement.]</w:t>
            </w:r>
          </w:p>
        </w:tc>
      </w:tr>
      <w:tr w:rsidR="004E4924" w:rsidRPr="00C15940" w14:paraId="14A59156" w14:textId="77777777" w:rsidTr="002B7447">
        <w:tc>
          <w:tcPr>
            <w:tcW w:w="714" w:type="dxa"/>
            <w:tcBorders>
              <w:left w:val="nil"/>
            </w:tcBorders>
          </w:tcPr>
          <w:p w14:paraId="2190965B" w14:textId="77777777" w:rsidR="006661F4" w:rsidRPr="00AC5C8E" w:rsidRDefault="006661F4" w:rsidP="00F07D3D">
            <w:pPr>
              <w:pStyle w:val="ListParagraph"/>
              <w:numPr>
                <w:ilvl w:val="0"/>
                <w:numId w:val="26"/>
              </w:numPr>
              <w:spacing w:afterLines="50" w:after="120"/>
              <w:contextualSpacing w:val="0"/>
              <w:rPr>
                <w:rFonts w:cs="Arial"/>
                <w:b/>
                <w:sz w:val="18"/>
                <w:szCs w:val="18"/>
              </w:rPr>
            </w:pPr>
            <w:bookmarkStart w:id="13" w:name="_Ref81473940"/>
          </w:p>
        </w:tc>
        <w:bookmarkEnd w:id="13"/>
        <w:tc>
          <w:tcPr>
            <w:tcW w:w="1844" w:type="dxa"/>
          </w:tcPr>
          <w:p w14:paraId="54C008AA" w14:textId="1B7F1CF5" w:rsidR="006661F4" w:rsidRPr="009B559F" w:rsidRDefault="006661F4" w:rsidP="008E69F2">
            <w:pPr>
              <w:spacing w:afterLines="50" w:after="120"/>
              <w:rPr>
                <w:rFonts w:cs="Arial"/>
                <w:b/>
                <w:sz w:val="18"/>
                <w:szCs w:val="18"/>
              </w:rPr>
            </w:pPr>
            <w:r w:rsidRPr="00AC5C8E">
              <w:rPr>
                <w:rFonts w:cs="Arial"/>
                <w:b/>
                <w:sz w:val="18"/>
                <w:szCs w:val="18"/>
              </w:rPr>
              <w:t xml:space="preserve">Licence terms </w:t>
            </w:r>
          </w:p>
          <w:p w14:paraId="7686AA7C" w14:textId="00482E76" w:rsidR="00DD7A74" w:rsidRPr="00AC5C8E" w:rsidRDefault="00DD7A74" w:rsidP="008E69F2">
            <w:pPr>
              <w:spacing w:afterLines="50" w:after="120"/>
              <w:rPr>
                <w:rFonts w:cs="Arial"/>
                <w:b/>
                <w:sz w:val="18"/>
                <w:szCs w:val="18"/>
              </w:rPr>
            </w:pPr>
            <w:r w:rsidRPr="009B559F">
              <w:rPr>
                <w:rFonts w:cs="Arial"/>
                <w:b/>
                <w:sz w:val="18"/>
                <w:szCs w:val="18"/>
              </w:rPr>
              <w:t>(</w:t>
            </w:r>
            <w:proofErr w:type="gramStart"/>
            <w:r w:rsidRPr="009B559F">
              <w:rPr>
                <w:rFonts w:cs="Arial"/>
                <w:b/>
                <w:sz w:val="18"/>
                <w:szCs w:val="18"/>
              </w:rPr>
              <w:t>clause</w:t>
            </w:r>
            <w:proofErr w:type="gramEnd"/>
            <w:r w:rsidRPr="009B559F">
              <w:rPr>
                <w:rFonts w:cs="Arial"/>
                <w:b/>
                <w:sz w:val="18"/>
                <w:szCs w:val="18"/>
              </w:rPr>
              <w:t xml:space="preserve"> </w:t>
            </w:r>
            <w:r w:rsidRPr="009B559F">
              <w:rPr>
                <w:rFonts w:cs="Arial"/>
                <w:b/>
                <w:sz w:val="18"/>
                <w:szCs w:val="18"/>
              </w:rPr>
              <w:fldChar w:fldCharType="begin"/>
            </w:r>
            <w:r w:rsidRPr="00B75ECB">
              <w:rPr>
                <w:rFonts w:cs="Arial"/>
                <w:b/>
                <w:sz w:val="18"/>
                <w:szCs w:val="18"/>
              </w:rPr>
              <w:instrText xml:space="preserve"> REF _Ref90283699 \w \h </w:instrText>
            </w:r>
            <w:r w:rsidR="00B75ECB">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3.1(a)</w:t>
            </w:r>
            <w:r w:rsidRPr="009B559F">
              <w:rPr>
                <w:rFonts w:cs="Arial"/>
                <w:b/>
                <w:sz w:val="18"/>
                <w:szCs w:val="18"/>
              </w:rPr>
              <w:fldChar w:fldCharType="end"/>
            </w:r>
            <w:r w:rsidRPr="009B559F">
              <w:rPr>
                <w:rFonts w:cs="Arial"/>
                <w:b/>
                <w:sz w:val="18"/>
                <w:szCs w:val="18"/>
              </w:rPr>
              <w:t>)</w:t>
            </w:r>
          </w:p>
          <w:p w14:paraId="42E4F581" w14:textId="30EA850E" w:rsidR="00C3714D" w:rsidRPr="00AC5C8E" w:rsidRDefault="00C3714D" w:rsidP="008E69F2">
            <w:pPr>
              <w:spacing w:afterLines="50" w:after="120"/>
              <w:rPr>
                <w:rFonts w:cs="Arial"/>
                <w:b/>
                <w:sz w:val="18"/>
                <w:szCs w:val="18"/>
              </w:rPr>
            </w:pPr>
          </w:p>
        </w:tc>
        <w:tc>
          <w:tcPr>
            <w:tcW w:w="3826" w:type="dxa"/>
            <w:gridSpan w:val="2"/>
            <w:tcBorders>
              <w:bottom w:val="single" w:sz="4" w:space="0" w:color="auto"/>
              <w:right w:val="nil"/>
            </w:tcBorders>
          </w:tcPr>
          <w:p w14:paraId="34A098B6" w14:textId="04F1A831" w:rsidR="006661F4" w:rsidRPr="00AC5C8E" w:rsidRDefault="006661F4" w:rsidP="008E69F2">
            <w:pPr>
              <w:spacing w:afterLines="50" w:after="120"/>
              <w:rPr>
                <w:rFonts w:cs="Arial"/>
                <w:sz w:val="18"/>
                <w:szCs w:val="18"/>
              </w:rPr>
            </w:pPr>
            <w:r w:rsidRPr="00AC5C8E">
              <w:rPr>
                <w:rFonts w:cs="Arial"/>
                <w:b/>
                <w:sz w:val="18"/>
                <w:szCs w:val="18"/>
              </w:rPr>
              <w:t>Period:</w:t>
            </w:r>
            <w:r w:rsidRPr="00AC5C8E">
              <w:rPr>
                <w:rFonts w:cs="Arial"/>
                <w:sz w:val="18"/>
                <w:szCs w:val="18"/>
              </w:rPr>
              <w:t xml:space="preserve"> </w:t>
            </w:r>
            <w:r w:rsidRPr="00B243AB">
              <w:rPr>
                <w:rFonts w:cs="Arial"/>
                <w:sz w:val="18"/>
                <w:szCs w:val="18"/>
              </w:rPr>
              <w:t>For the Term</w:t>
            </w:r>
            <w:r w:rsidR="0063071D">
              <w:rPr>
                <w:rFonts w:cs="Arial"/>
                <w:sz w:val="18"/>
                <w:szCs w:val="18"/>
              </w:rPr>
              <w:t>.</w:t>
            </w:r>
          </w:p>
          <w:p w14:paraId="14CAE8B9" w14:textId="674A18BE" w:rsidR="006661F4" w:rsidRPr="00B243AB" w:rsidRDefault="006661F4" w:rsidP="008E69F2">
            <w:pPr>
              <w:spacing w:afterLines="50" w:after="120"/>
              <w:rPr>
                <w:rFonts w:cs="Arial"/>
                <w:i/>
                <w:sz w:val="18"/>
                <w:szCs w:val="18"/>
                <w:highlight w:val="lightGray"/>
              </w:rPr>
            </w:pPr>
            <w:r w:rsidRPr="00AC5C8E">
              <w:rPr>
                <w:rFonts w:cs="Arial"/>
                <w:b/>
                <w:sz w:val="18"/>
                <w:szCs w:val="18"/>
              </w:rPr>
              <w:t>Scope:</w:t>
            </w:r>
            <w:r w:rsidRPr="00AC5C8E">
              <w:rPr>
                <w:rFonts w:cs="Arial"/>
                <w:sz w:val="18"/>
                <w:szCs w:val="18"/>
              </w:rPr>
              <w:t xml:space="preserve"> </w:t>
            </w:r>
            <w:r w:rsidRPr="00AC5C8E">
              <w:rPr>
                <w:rFonts w:cs="Arial"/>
                <w:i/>
                <w:sz w:val="18"/>
                <w:szCs w:val="18"/>
              </w:rPr>
              <w:t>[</w:t>
            </w:r>
            <w:r w:rsidRPr="00AC5C8E">
              <w:rPr>
                <w:rFonts w:cs="Arial"/>
                <w:i/>
                <w:sz w:val="18"/>
                <w:szCs w:val="18"/>
                <w:highlight w:val="lightGray"/>
              </w:rPr>
              <w:t>'Use of the Licensed IPR (excluding Commercialisation)' / '</w:t>
            </w:r>
            <w:r w:rsidR="000F1A4A" w:rsidRPr="00AC5C8E">
              <w:rPr>
                <w:rFonts w:cs="Arial"/>
                <w:i/>
                <w:sz w:val="18"/>
                <w:szCs w:val="18"/>
                <w:highlight w:val="lightGray"/>
              </w:rPr>
              <w:t xml:space="preserve">Use and Commercialisation of </w:t>
            </w:r>
            <w:r w:rsidRPr="00AC5C8E">
              <w:rPr>
                <w:rFonts w:cs="Arial"/>
                <w:i/>
                <w:sz w:val="18"/>
                <w:szCs w:val="18"/>
                <w:highlight w:val="lightGray"/>
              </w:rPr>
              <w:t>the Licensed IPR'</w:t>
            </w:r>
            <w:r w:rsidR="005E6445">
              <w:rPr>
                <w:rFonts w:cs="Arial"/>
                <w:i/>
                <w:sz w:val="18"/>
                <w:szCs w:val="18"/>
                <w:highlight w:val="lightGray"/>
              </w:rPr>
              <w:t>.</w:t>
            </w:r>
            <w:r w:rsidRPr="00AC5C8E">
              <w:rPr>
                <w:rFonts w:cs="Arial"/>
                <w:i/>
                <w:sz w:val="18"/>
                <w:szCs w:val="18"/>
                <w:highlight w:val="lightGray"/>
              </w:rPr>
              <w:t>]</w:t>
            </w:r>
          </w:p>
          <w:p w14:paraId="30D2C84E" w14:textId="04D067CD" w:rsidR="0063071D" w:rsidRPr="00B243AB" w:rsidRDefault="0063071D" w:rsidP="008E69F2">
            <w:pPr>
              <w:spacing w:afterLines="50" w:after="120"/>
              <w:rPr>
                <w:rFonts w:cs="Arial"/>
                <w:i/>
                <w:sz w:val="18"/>
                <w:szCs w:val="18"/>
                <w:highlight w:val="lightGray"/>
              </w:rPr>
            </w:pPr>
            <w:r w:rsidRPr="00B243AB">
              <w:rPr>
                <w:rFonts w:cs="Arial"/>
                <w:i/>
                <w:sz w:val="18"/>
                <w:szCs w:val="18"/>
                <w:highlight w:val="lightGray"/>
              </w:rPr>
              <w:t>[Where the Licen</w:t>
            </w:r>
            <w:r w:rsidR="0000374C">
              <w:rPr>
                <w:rFonts w:cs="Arial"/>
                <w:i/>
                <w:sz w:val="18"/>
                <w:szCs w:val="18"/>
                <w:highlight w:val="lightGray"/>
              </w:rPr>
              <w:t>c</w:t>
            </w:r>
            <w:r w:rsidRPr="00B243AB">
              <w:rPr>
                <w:rFonts w:cs="Arial"/>
                <w:i/>
                <w:sz w:val="18"/>
                <w:szCs w:val="18"/>
                <w:highlight w:val="lightGray"/>
              </w:rPr>
              <w:t>e includes Commercialisation</w:t>
            </w:r>
            <w:r>
              <w:rPr>
                <w:rFonts w:cs="Arial"/>
                <w:i/>
                <w:sz w:val="18"/>
                <w:szCs w:val="18"/>
                <w:highlight w:val="lightGray"/>
              </w:rPr>
              <w:t xml:space="preserve"> insert - </w:t>
            </w:r>
            <w:r w:rsidRPr="00B243AB">
              <w:rPr>
                <w:rFonts w:cs="Arial"/>
                <w:i/>
                <w:sz w:val="18"/>
                <w:szCs w:val="18"/>
                <w:highlight w:val="lightGray"/>
              </w:rPr>
              <w:t>The Licence to Commercialise is limited in scope by the other obligations under this Agreement (as applicable), including in respect of Confidential Information and sublicensing'.]</w:t>
            </w:r>
          </w:p>
          <w:p w14:paraId="253C7B82" w14:textId="015AF4DD" w:rsidR="004E211B" w:rsidRDefault="004E211B" w:rsidP="008E69F2">
            <w:pPr>
              <w:spacing w:afterLines="50" w:after="120"/>
              <w:rPr>
                <w:rFonts w:cs="Arial"/>
                <w:b/>
                <w:sz w:val="18"/>
                <w:szCs w:val="18"/>
              </w:rPr>
            </w:pPr>
            <w:r w:rsidRPr="005D2295">
              <w:rPr>
                <w:rFonts w:cs="Arial"/>
                <w:b/>
                <w:sz w:val="18"/>
                <w:szCs w:val="18"/>
              </w:rPr>
              <w:t>Field:</w:t>
            </w:r>
            <w:r>
              <w:rPr>
                <w:rFonts w:cs="Arial"/>
                <w:b/>
                <w:sz w:val="18"/>
                <w:szCs w:val="18"/>
              </w:rPr>
              <w:t xml:space="preserve"> </w:t>
            </w:r>
            <w:r w:rsidR="005D2295" w:rsidRPr="00E07CC8">
              <w:rPr>
                <w:rFonts w:cs="Arial"/>
                <w:i/>
                <w:sz w:val="18"/>
                <w:szCs w:val="18"/>
                <w:highlight w:val="lightGray"/>
              </w:rPr>
              <w:t>[Insert any specific field or application permitted for the Licensed IPR or state 'all fields.]</w:t>
            </w:r>
          </w:p>
          <w:p w14:paraId="73A48E89" w14:textId="11F8C5BB" w:rsidR="00D82D88" w:rsidRPr="00AC5C8E" w:rsidRDefault="00D82D88" w:rsidP="008E69F2">
            <w:pPr>
              <w:spacing w:afterLines="50" w:after="120"/>
              <w:rPr>
                <w:rFonts w:cs="Arial"/>
                <w:b/>
                <w:i/>
                <w:sz w:val="18"/>
                <w:szCs w:val="18"/>
              </w:rPr>
            </w:pPr>
            <w:r w:rsidRPr="00AC5C8E">
              <w:rPr>
                <w:rFonts w:cs="Arial"/>
                <w:b/>
                <w:sz w:val="18"/>
                <w:szCs w:val="18"/>
              </w:rPr>
              <w:t xml:space="preserve">Sublicensing: </w:t>
            </w:r>
            <w:r w:rsidRPr="00AC5C8E">
              <w:rPr>
                <w:rFonts w:cs="Arial"/>
                <w:i/>
                <w:sz w:val="18"/>
                <w:szCs w:val="18"/>
              </w:rPr>
              <w:t>[</w:t>
            </w:r>
            <w:r w:rsidRPr="00AC5C8E">
              <w:rPr>
                <w:rFonts w:cs="Arial"/>
                <w:i/>
                <w:sz w:val="18"/>
                <w:szCs w:val="18"/>
                <w:highlight w:val="lightGray"/>
              </w:rPr>
              <w:t xml:space="preserve">'Not permitted' / 'Permitted - </w:t>
            </w:r>
            <w:r w:rsidR="003F2DF3" w:rsidRPr="00AC5C8E">
              <w:rPr>
                <w:rFonts w:cs="Arial"/>
                <w:i/>
                <w:sz w:val="18"/>
                <w:szCs w:val="18"/>
                <w:highlight w:val="lightGray"/>
              </w:rPr>
              <w:t>N</w:t>
            </w:r>
            <w:r w:rsidRPr="00AC5C8E">
              <w:rPr>
                <w:rFonts w:cs="Arial"/>
                <w:i/>
                <w:sz w:val="18"/>
                <w:szCs w:val="18"/>
                <w:highlight w:val="lightGray"/>
              </w:rPr>
              <w:t xml:space="preserve">o </w:t>
            </w:r>
            <w:r w:rsidR="009952D0" w:rsidRPr="00AC5C8E">
              <w:rPr>
                <w:rFonts w:cs="Arial"/>
                <w:i/>
                <w:sz w:val="18"/>
                <w:szCs w:val="18"/>
                <w:highlight w:val="lightGray"/>
              </w:rPr>
              <w:t xml:space="preserve">limitations' </w:t>
            </w:r>
            <w:r w:rsidRPr="00AC5C8E">
              <w:rPr>
                <w:rFonts w:cs="Arial"/>
                <w:i/>
                <w:sz w:val="18"/>
                <w:szCs w:val="18"/>
                <w:highlight w:val="lightGray"/>
              </w:rPr>
              <w:t xml:space="preserve">/ 'Permitted subject to the </w:t>
            </w:r>
            <w:r w:rsidR="00DA2331" w:rsidRPr="00AC5C8E">
              <w:rPr>
                <w:rFonts w:cs="Arial"/>
                <w:i/>
                <w:sz w:val="18"/>
                <w:szCs w:val="18"/>
                <w:highlight w:val="lightGray"/>
              </w:rPr>
              <w:t>l</w:t>
            </w:r>
            <w:r w:rsidRPr="00AC5C8E">
              <w:rPr>
                <w:rFonts w:cs="Arial"/>
                <w:i/>
                <w:sz w:val="18"/>
                <w:szCs w:val="18"/>
                <w:highlight w:val="lightGray"/>
              </w:rPr>
              <w:t xml:space="preserve">imitations </w:t>
            </w:r>
            <w:r w:rsidR="002304AB" w:rsidRPr="00AC5C8E">
              <w:rPr>
                <w:rFonts w:cs="Arial"/>
                <w:i/>
                <w:sz w:val="18"/>
                <w:szCs w:val="18"/>
                <w:highlight w:val="lightGray"/>
              </w:rPr>
              <w:t xml:space="preserve">on </w:t>
            </w:r>
            <w:r w:rsidR="009952D0" w:rsidRPr="00AC5C8E">
              <w:rPr>
                <w:rFonts w:cs="Arial"/>
                <w:i/>
                <w:sz w:val="18"/>
                <w:szCs w:val="18"/>
                <w:highlight w:val="lightGray"/>
              </w:rPr>
              <w:t xml:space="preserve">scope </w:t>
            </w:r>
            <w:r w:rsidRPr="00AC5C8E">
              <w:rPr>
                <w:rFonts w:cs="Arial"/>
                <w:i/>
                <w:sz w:val="18"/>
                <w:szCs w:val="18"/>
                <w:highlight w:val="lightGray"/>
              </w:rPr>
              <w:t>below'</w:t>
            </w:r>
            <w:r w:rsidR="00752A67" w:rsidRPr="00AC5C8E">
              <w:rPr>
                <w:rFonts w:cs="Arial"/>
                <w:i/>
                <w:sz w:val="18"/>
                <w:szCs w:val="18"/>
                <w:highlight w:val="lightGray"/>
              </w:rPr>
              <w:t>.</w:t>
            </w:r>
            <w:r w:rsidRPr="00AC5C8E">
              <w:rPr>
                <w:rFonts w:cs="Arial"/>
                <w:i/>
                <w:sz w:val="18"/>
                <w:szCs w:val="18"/>
              </w:rPr>
              <w:t>]</w:t>
            </w:r>
          </w:p>
          <w:p w14:paraId="64AB2489" w14:textId="4E59F082" w:rsidR="0025755E" w:rsidRPr="00AC5C8E" w:rsidRDefault="006661F4" w:rsidP="008E69F2">
            <w:pPr>
              <w:spacing w:afterLines="50" w:after="120"/>
              <w:rPr>
                <w:rFonts w:cs="Arial"/>
                <w:i/>
                <w:sz w:val="18"/>
                <w:szCs w:val="18"/>
              </w:rPr>
            </w:pPr>
            <w:r w:rsidRPr="00AC5C8E">
              <w:rPr>
                <w:rFonts w:cs="Arial"/>
                <w:b/>
                <w:sz w:val="18"/>
                <w:szCs w:val="18"/>
              </w:rPr>
              <w:t>Limitations</w:t>
            </w:r>
            <w:r w:rsidR="0003239E" w:rsidRPr="00AC5C8E">
              <w:rPr>
                <w:rFonts w:cs="Arial"/>
                <w:b/>
                <w:sz w:val="18"/>
                <w:szCs w:val="18"/>
              </w:rPr>
              <w:t xml:space="preserve"> on </w:t>
            </w:r>
            <w:r w:rsidR="009952D0" w:rsidRPr="00AC5C8E">
              <w:rPr>
                <w:rFonts w:cs="Arial"/>
                <w:b/>
                <w:sz w:val="18"/>
                <w:szCs w:val="18"/>
              </w:rPr>
              <w:t>scope</w:t>
            </w:r>
            <w:r w:rsidRPr="00AC5C8E">
              <w:rPr>
                <w:rFonts w:cs="Arial"/>
                <w:b/>
                <w:sz w:val="18"/>
                <w:szCs w:val="18"/>
              </w:rPr>
              <w:t>:</w:t>
            </w:r>
            <w:r w:rsidRPr="00AC5C8E">
              <w:rPr>
                <w:rFonts w:cs="Arial"/>
                <w:sz w:val="18"/>
                <w:szCs w:val="18"/>
              </w:rPr>
              <w:t xml:space="preserve"> The Licence </w:t>
            </w:r>
            <w:r w:rsidR="009952D0" w:rsidRPr="00AC5C8E">
              <w:rPr>
                <w:rFonts w:cs="Arial"/>
                <w:sz w:val="18"/>
                <w:szCs w:val="18"/>
              </w:rPr>
              <w:t>scope does not include</w:t>
            </w:r>
            <w:r w:rsidRPr="00AC5C8E">
              <w:rPr>
                <w:rFonts w:cs="Arial"/>
                <w:sz w:val="18"/>
                <w:szCs w:val="18"/>
              </w:rPr>
              <w:t xml:space="preserve"> </w:t>
            </w:r>
            <w:r w:rsidRPr="00AC5C8E">
              <w:rPr>
                <w:rFonts w:cs="Arial"/>
                <w:i/>
                <w:sz w:val="18"/>
                <w:szCs w:val="18"/>
              </w:rPr>
              <w:t>[</w:t>
            </w:r>
            <w:r w:rsidR="00A8346F" w:rsidRPr="00AC5C8E">
              <w:rPr>
                <w:rFonts w:cs="Arial"/>
                <w:i/>
                <w:sz w:val="18"/>
                <w:szCs w:val="18"/>
                <w:highlight w:val="lightGray"/>
              </w:rPr>
              <w:t>insert</w:t>
            </w:r>
            <w:r w:rsidR="00752A67" w:rsidRPr="00AC5C8E">
              <w:rPr>
                <w:rFonts w:cs="Arial"/>
                <w:i/>
                <w:sz w:val="18"/>
                <w:szCs w:val="18"/>
                <w:highlight w:val="lightGray"/>
              </w:rPr>
              <w:t>]</w:t>
            </w:r>
            <w:r w:rsidR="005E6445">
              <w:rPr>
                <w:rFonts w:cs="Arial"/>
                <w:i/>
                <w:sz w:val="18"/>
                <w:szCs w:val="18"/>
              </w:rPr>
              <w:t>.</w:t>
            </w:r>
            <w:r w:rsidR="00A8346F" w:rsidRPr="00AC5C8E">
              <w:rPr>
                <w:rFonts w:cs="Arial"/>
                <w:i/>
                <w:sz w:val="18"/>
                <w:szCs w:val="18"/>
              </w:rPr>
              <w:t xml:space="preserve"> </w:t>
            </w:r>
          </w:p>
        </w:tc>
      </w:tr>
      <w:tr w:rsidR="00464820" w:rsidRPr="00C15940" w14:paraId="4596565F" w14:textId="77777777" w:rsidTr="002B7447">
        <w:tc>
          <w:tcPr>
            <w:tcW w:w="714" w:type="dxa"/>
            <w:tcBorders>
              <w:left w:val="nil"/>
            </w:tcBorders>
          </w:tcPr>
          <w:p w14:paraId="0E0DE5B0" w14:textId="77777777" w:rsidR="00464820" w:rsidRPr="00AC5C8E" w:rsidRDefault="00464820" w:rsidP="00F07D3D">
            <w:pPr>
              <w:pStyle w:val="ListParagraph"/>
              <w:numPr>
                <w:ilvl w:val="0"/>
                <w:numId w:val="26"/>
              </w:numPr>
              <w:spacing w:afterLines="50" w:after="120"/>
              <w:contextualSpacing w:val="0"/>
              <w:rPr>
                <w:rFonts w:cs="Arial"/>
                <w:b/>
                <w:sz w:val="18"/>
                <w:szCs w:val="18"/>
              </w:rPr>
            </w:pPr>
            <w:bookmarkStart w:id="14" w:name="_Ref100222179"/>
          </w:p>
        </w:tc>
        <w:bookmarkEnd w:id="14"/>
        <w:tc>
          <w:tcPr>
            <w:tcW w:w="1844" w:type="dxa"/>
          </w:tcPr>
          <w:p w14:paraId="71887CDC" w14:textId="2CC59A70" w:rsidR="00464820" w:rsidRPr="009B559F" w:rsidRDefault="00464820" w:rsidP="00464820">
            <w:pPr>
              <w:keepNext/>
              <w:keepLines/>
              <w:spacing w:afterLines="50" w:after="120"/>
              <w:rPr>
                <w:rFonts w:cs="Arial"/>
                <w:b/>
                <w:sz w:val="18"/>
                <w:szCs w:val="18"/>
              </w:rPr>
            </w:pPr>
            <w:r>
              <w:rPr>
                <w:rFonts w:cs="Arial"/>
                <w:b/>
                <w:sz w:val="18"/>
                <w:szCs w:val="18"/>
              </w:rPr>
              <w:t>Improvement</w:t>
            </w:r>
            <w:r w:rsidRPr="00AC5C8E">
              <w:rPr>
                <w:rFonts w:cs="Arial"/>
                <w:b/>
                <w:sz w:val="18"/>
                <w:szCs w:val="18"/>
              </w:rPr>
              <w:t>s to Licensed IPR</w:t>
            </w:r>
          </w:p>
          <w:p w14:paraId="46314B15" w14:textId="4C407A6B" w:rsidR="00464820" w:rsidRPr="00AC5C8E" w:rsidRDefault="00464820" w:rsidP="00464820">
            <w:pPr>
              <w:spacing w:afterLines="50" w:after="120"/>
              <w:rPr>
                <w:rFonts w:cs="Arial"/>
                <w:b/>
                <w:sz w:val="18"/>
                <w:szCs w:val="18"/>
              </w:rPr>
            </w:pPr>
            <w:r w:rsidRPr="009B559F">
              <w:rPr>
                <w:rFonts w:cs="Arial"/>
                <w:b/>
                <w:sz w:val="18"/>
                <w:szCs w:val="18"/>
              </w:rPr>
              <w:t>(</w:t>
            </w:r>
            <w:proofErr w:type="gramStart"/>
            <w:r w:rsidRPr="009B559F">
              <w:rPr>
                <w:rFonts w:cs="Arial"/>
                <w:b/>
                <w:sz w:val="18"/>
                <w:szCs w:val="18"/>
              </w:rPr>
              <w:t>clause</w:t>
            </w:r>
            <w:proofErr w:type="gramEnd"/>
            <w:r w:rsidRPr="009B559F">
              <w:rPr>
                <w:rFonts w:cs="Arial"/>
                <w:b/>
                <w:sz w:val="18"/>
                <w:szCs w:val="18"/>
              </w:rPr>
              <w:t xml:space="preserve"> </w:t>
            </w:r>
            <w:r w:rsidRPr="009B559F">
              <w:rPr>
                <w:rFonts w:cs="Arial"/>
                <w:b/>
                <w:sz w:val="18"/>
                <w:szCs w:val="18"/>
              </w:rPr>
              <w:fldChar w:fldCharType="begin"/>
            </w:r>
            <w:r w:rsidRPr="00B75ECB">
              <w:rPr>
                <w:rFonts w:cs="Arial"/>
                <w:b/>
                <w:sz w:val="18"/>
                <w:szCs w:val="18"/>
              </w:rPr>
              <w:instrText xml:space="preserve"> REF _Ref87007347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3.1(e)</w:t>
            </w:r>
            <w:r w:rsidRPr="009B559F">
              <w:rPr>
                <w:rFonts w:cs="Arial"/>
                <w:b/>
                <w:sz w:val="18"/>
                <w:szCs w:val="18"/>
              </w:rPr>
              <w:fldChar w:fldCharType="end"/>
            </w:r>
            <w:r w:rsidRPr="009B559F">
              <w:rPr>
                <w:rFonts w:cs="Arial"/>
                <w:b/>
                <w:sz w:val="18"/>
                <w:szCs w:val="18"/>
              </w:rPr>
              <w:t>)</w:t>
            </w:r>
          </w:p>
        </w:tc>
        <w:tc>
          <w:tcPr>
            <w:tcW w:w="3826" w:type="dxa"/>
            <w:gridSpan w:val="2"/>
            <w:tcBorders>
              <w:bottom w:val="single" w:sz="4" w:space="0" w:color="auto"/>
              <w:right w:val="nil"/>
            </w:tcBorders>
          </w:tcPr>
          <w:p w14:paraId="0E639B3A" w14:textId="33C283AB" w:rsidR="00464820" w:rsidRPr="00AC5C8E" w:rsidRDefault="00D31F6F" w:rsidP="00464820">
            <w:pPr>
              <w:keepNext/>
              <w:keepLines/>
              <w:spacing w:afterLines="50" w:after="120"/>
              <w:rPr>
                <w:rFonts w:cs="Arial"/>
                <w:sz w:val="18"/>
                <w:szCs w:val="18"/>
              </w:rPr>
            </w:pPr>
            <w:r>
              <w:rPr>
                <w:rFonts w:cs="Arial"/>
                <w:i/>
                <w:noProof/>
                <w:sz w:val="18"/>
                <w:szCs w:val="18"/>
                <w:lang w:eastAsia="en-AU"/>
              </w:rPr>
              <mc:AlternateContent>
                <mc:Choice Requires="wps">
                  <w:drawing>
                    <wp:anchor distT="0" distB="0" distL="114300" distR="114300" simplePos="0" relativeHeight="251718656" behindDoc="0" locked="0" layoutInCell="1" allowOverlap="1" wp14:anchorId="192044AD" wp14:editId="58927342">
                      <wp:simplePos x="0" y="0"/>
                      <wp:positionH relativeFrom="page">
                        <wp:posOffset>2693888</wp:posOffset>
                      </wp:positionH>
                      <wp:positionV relativeFrom="paragraph">
                        <wp:posOffset>-3109</wp:posOffset>
                      </wp:positionV>
                      <wp:extent cx="2631440" cy="1317009"/>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631440" cy="1317009"/>
                              </a:xfrm>
                              <a:prstGeom prst="rect">
                                <a:avLst/>
                              </a:prstGeom>
                              <a:solidFill>
                                <a:schemeClr val="bg2"/>
                              </a:solidFill>
                              <a:ln w="6350">
                                <a:noFill/>
                              </a:ln>
                            </wps:spPr>
                            <wps:txbx>
                              <w:txbxContent>
                                <w:p w14:paraId="24CD9564" w14:textId="23EF3B42" w:rsidR="00464820" w:rsidRDefault="00464820" w:rsidP="009807D5">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sidR="00600591">
                                    <w:rPr>
                                      <w:b/>
                                      <w:i/>
                                      <w:color w:val="000000"/>
                                      <w:sz w:val="16"/>
                                      <w:szCs w:val="16"/>
                                    </w:rPr>
                                    <w:fldChar w:fldCharType="begin"/>
                                  </w:r>
                                  <w:r w:rsidR="00600591">
                                    <w:rPr>
                                      <w:b/>
                                      <w:i/>
                                      <w:color w:val="000000"/>
                                      <w:sz w:val="16"/>
                                      <w:szCs w:val="16"/>
                                    </w:rPr>
                                    <w:instrText xml:space="preserve"> REF _Ref100222179 \w \h </w:instrText>
                                  </w:r>
                                  <w:r w:rsidR="00600591">
                                    <w:rPr>
                                      <w:b/>
                                      <w:i/>
                                      <w:color w:val="000000"/>
                                      <w:sz w:val="16"/>
                                      <w:szCs w:val="16"/>
                                    </w:rPr>
                                  </w:r>
                                  <w:r w:rsidR="00600591">
                                    <w:rPr>
                                      <w:b/>
                                      <w:i/>
                                      <w:color w:val="000000"/>
                                      <w:sz w:val="16"/>
                                      <w:szCs w:val="16"/>
                                    </w:rPr>
                                    <w:fldChar w:fldCharType="separate"/>
                                  </w:r>
                                  <w:r w:rsidR="00A9228B">
                                    <w:rPr>
                                      <w:b/>
                                      <w:i/>
                                      <w:color w:val="000000"/>
                                      <w:sz w:val="16"/>
                                      <w:szCs w:val="16"/>
                                    </w:rPr>
                                    <w:t>6</w:t>
                                  </w:r>
                                  <w:r w:rsidR="00600591">
                                    <w:rPr>
                                      <w:b/>
                                      <w:i/>
                                      <w:color w:val="000000"/>
                                      <w:sz w:val="16"/>
                                      <w:szCs w:val="16"/>
                                    </w:rPr>
                                    <w:fldChar w:fldCharType="end"/>
                                  </w:r>
                                  <w:r w:rsidRPr="00F51E82">
                                    <w:rPr>
                                      <w:b/>
                                      <w:i/>
                                      <w:color w:val="000000"/>
                                      <w:sz w:val="16"/>
                                      <w:szCs w:val="16"/>
                                    </w:rPr>
                                    <w:t xml:space="preserve">: </w:t>
                                  </w:r>
                                  <w:r w:rsidRPr="00F51E82">
                                    <w:rPr>
                                      <w:color w:val="000000"/>
                                      <w:sz w:val="16"/>
                                      <w:szCs w:val="16"/>
                                    </w:rPr>
                                    <w:t xml:space="preserve">This Agreement does not assign to the Licensor ownership of any </w:t>
                                  </w:r>
                                  <w:r>
                                    <w:rPr>
                                      <w:color w:val="000000"/>
                                      <w:sz w:val="16"/>
                                      <w:szCs w:val="16"/>
                                    </w:rPr>
                                    <w:t>Improvement</w:t>
                                  </w:r>
                                  <w:r w:rsidRPr="00F51E82">
                                    <w:rPr>
                                      <w:color w:val="000000"/>
                                      <w:sz w:val="16"/>
                                      <w:szCs w:val="16"/>
                                    </w:rPr>
                                    <w:t xml:space="preserve"> created by the Licensee.  If the Licensor requires a right to Use or Commercialise </w:t>
                                  </w:r>
                                  <w:r w:rsidRPr="00616858">
                                    <w:rPr>
                                      <w:color w:val="000000"/>
                                      <w:sz w:val="16"/>
                                      <w:szCs w:val="16"/>
                                    </w:rPr>
                                    <w:t>Improvements,</w:t>
                                  </w:r>
                                  <w:r w:rsidRPr="00F51E82">
                                    <w:rPr>
                                      <w:color w:val="000000"/>
                                      <w:sz w:val="16"/>
                                      <w:szCs w:val="16"/>
                                    </w:rPr>
                                    <w:t xml:space="preserve"> the terms of the licence need to be included in item </w:t>
                                  </w:r>
                                  <w:r w:rsidR="00600591">
                                    <w:rPr>
                                      <w:color w:val="000000"/>
                                      <w:sz w:val="16"/>
                                      <w:szCs w:val="16"/>
                                    </w:rPr>
                                    <w:fldChar w:fldCharType="begin"/>
                                  </w:r>
                                  <w:r w:rsidR="00600591">
                                    <w:rPr>
                                      <w:color w:val="000000"/>
                                      <w:sz w:val="16"/>
                                      <w:szCs w:val="16"/>
                                    </w:rPr>
                                    <w:instrText xml:space="preserve"> REF _Ref100222179 \w \h </w:instrText>
                                  </w:r>
                                  <w:r w:rsidR="00600591">
                                    <w:rPr>
                                      <w:color w:val="000000"/>
                                      <w:sz w:val="16"/>
                                      <w:szCs w:val="16"/>
                                    </w:rPr>
                                  </w:r>
                                  <w:r w:rsidR="00600591">
                                    <w:rPr>
                                      <w:color w:val="000000"/>
                                      <w:sz w:val="16"/>
                                      <w:szCs w:val="16"/>
                                    </w:rPr>
                                    <w:fldChar w:fldCharType="separate"/>
                                  </w:r>
                                  <w:r w:rsidR="00A9228B">
                                    <w:rPr>
                                      <w:color w:val="000000"/>
                                      <w:sz w:val="16"/>
                                      <w:szCs w:val="16"/>
                                    </w:rPr>
                                    <w:t>6</w:t>
                                  </w:r>
                                  <w:r w:rsidR="00600591">
                                    <w:rPr>
                                      <w:color w:val="000000"/>
                                      <w:sz w:val="16"/>
                                      <w:szCs w:val="16"/>
                                    </w:rPr>
                                    <w:fldChar w:fldCharType="end"/>
                                  </w:r>
                                  <w:r w:rsidRPr="00F51E82">
                                    <w:rPr>
                                      <w:color w:val="000000"/>
                                      <w:sz w:val="16"/>
                                      <w:szCs w:val="16"/>
                                    </w:rPr>
                                    <w:t>.</w:t>
                                  </w:r>
                                </w:p>
                                <w:p w14:paraId="6B296E2C" w14:textId="77777777" w:rsidR="00464820" w:rsidRDefault="00464820" w:rsidP="009807D5">
                                  <w:pPr>
                                    <w:spacing w:after="120"/>
                                    <w:rPr>
                                      <w:color w:val="000000"/>
                                      <w:sz w:val="16"/>
                                      <w:szCs w:val="16"/>
                                    </w:rPr>
                                  </w:pPr>
                                  <w:r>
                                    <w:rPr>
                                      <w:color w:val="000000"/>
                                      <w:sz w:val="16"/>
                                      <w:szCs w:val="16"/>
                                    </w:rPr>
                                    <w:t>The parties can also agree that rights will only be granted to specific Improvements.</w:t>
                                  </w:r>
                                </w:p>
                                <w:p w14:paraId="162C797A" w14:textId="24F0FF2A" w:rsidR="00464820" w:rsidRDefault="00464820" w:rsidP="009807D5">
                                  <w:pPr>
                                    <w:spacing w:after="120"/>
                                  </w:pPr>
                                  <w:r>
                                    <w:rPr>
                                      <w:color w:val="000000"/>
                                      <w:sz w:val="16"/>
                                      <w:szCs w:val="16"/>
                                    </w:rPr>
                                    <w:t xml:space="preserve">If an assignment is required to an Improvement, a separate </w:t>
                                  </w:r>
                                  <w:r w:rsidR="00DA2C2B">
                                    <w:rPr>
                                      <w:color w:val="000000"/>
                                      <w:sz w:val="16"/>
                                      <w:szCs w:val="16"/>
                                    </w:rPr>
                                    <w:t>a</w:t>
                                  </w:r>
                                  <w:r>
                                    <w:rPr>
                                      <w:color w:val="000000"/>
                                      <w:sz w:val="16"/>
                                      <w:szCs w:val="16"/>
                                    </w:rPr>
                                    <w:t>greement should be used for this.</w:t>
                                  </w:r>
                                  <w:r w:rsidRPr="004A3744">
                                    <w:rPr>
                                      <w:b/>
                                      <w:i/>
                                      <w:color w:val="00000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044AD" id="Text Box 35" o:spid="_x0000_s1031" type="#_x0000_t202" style="position:absolute;margin-left:212.1pt;margin-top:-.25pt;width:207.2pt;height:103.7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" fillcolor="#eeece1 [3214]" stroked="f" strokeweight=".5pt">
                      <v:textbox>
                        <w:txbxContent>
                          <w:p w14:paraId="24CD9564" w14:textId="23EF3B42" w:rsidR="00464820" w:rsidRDefault="00464820" w:rsidP="009807D5">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sidR="00600591">
                              <w:rPr>
                                <w:b/>
                                <w:i/>
                                <w:color w:val="000000"/>
                                <w:sz w:val="16"/>
                                <w:szCs w:val="16"/>
                              </w:rPr>
                              <w:fldChar w:fldCharType="begin"/>
                            </w:r>
                            <w:r w:rsidR="00600591">
                              <w:rPr>
                                <w:b/>
                                <w:i/>
                                <w:color w:val="000000"/>
                                <w:sz w:val="16"/>
                                <w:szCs w:val="16"/>
                              </w:rPr>
                              <w:instrText xml:space="preserve"> REF _Ref100222179 \w \h </w:instrText>
                            </w:r>
                            <w:r w:rsidR="00600591">
                              <w:rPr>
                                <w:b/>
                                <w:i/>
                                <w:color w:val="000000"/>
                                <w:sz w:val="16"/>
                                <w:szCs w:val="16"/>
                              </w:rPr>
                            </w:r>
                            <w:r w:rsidR="00600591">
                              <w:rPr>
                                <w:b/>
                                <w:i/>
                                <w:color w:val="000000"/>
                                <w:sz w:val="16"/>
                                <w:szCs w:val="16"/>
                              </w:rPr>
                              <w:fldChar w:fldCharType="separate"/>
                            </w:r>
                            <w:r w:rsidR="00A9228B">
                              <w:rPr>
                                <w:b/>
                                <w:i/>
                                <w:color w:val="000000"/>
                                <w:sz w:val="16"/>
                                <w:szCs w:val="16"/>
                              </w:rPr>
                              <w:t>6</w:t>
                            </w:r>
                            <w:r w:rsidR="00600591">
                              <w:rPr>
                                <w:b/>
                                <w:i/>
                                <w:color w:val="000000"/>
                                <w:sz w:val="16"/>
                                <w:szCs w:val="16"/>
                              </w:rPr>
                              <w:fldChar w:fldCharType="end"/>
                            </w:r>
                            <w:r w:rsidRPr="00F51E82">
                              <w:rPr>
                                <w:b/>
                                <w:i/>
                                <w:color w:val="000000"/>
                                <w:sz w:val="16"/>
                                <w:szCs w:val="16"/>
                              </w:rPr>
                              <w:t xml:space="preserve">: </w:t>
                            </w:r>
                            <w:r w:rsidRPr="00F51E82">
                              <w:rPr>
                                <w:color w:val="000000"/>
                                <w:sz w:val="16"/>
                                <w:szCs w:val="16"/>
                              </w:rPr>
                              <w:t xml:space="preserve">This Agreement does not assign to the Licensor ownership of any </w:t>
                            </w:r>
                            <w:r>
                              <w:rPr>
                                <w:color w:val="000000"/>
                                <w:sz w:val="16"/>
                                <w:szCs w:val="16"/>
                              </w:rPr>
                              <w:t>Improvement</w:t>
                            </w:r>
                            <w:r w:rsidRPr="00F51E82">
                              <w:rPr>
                                <w:color w:val="000000"/>
                                <w:sz w:val="16"/>
                                <w:szCs w:val="16"/>
                              </w:rPr>
                              <w:t xml:space="preserve"> created by the Licensee.  If the Licensor requires a right to Use or Commercialise </w:t>
                            </w:r>
                            <w:r w:rsidRPr="00616858">
                              <w:rPr>
                                <w:color w:val="000000"/>
                                <w:sz w:val="16"/>
                                <w:szCs w:val="16"/>
                              </w:rPr>
                              <w:t>Improvements,</w:t>
                            </w:r>
                            <w:r w:rsidRPr="00F51E82">
                              <w:rPr>
                                <w:color w:val="000000"/>
                                <w:sz w:val="16"/>
                                <w:szCs w:val="16"/>
                              </w:rPr>
                              <w:t xml:space="preserve"> the terms of the licence need to be included in item </w:t>
                            </w:r>
                            <w:r w:rsidR="00600591">
                              <w:rPr>
                                <w:color w:val="000000"/>
                                <w:sz w:val="16"/>
                                <w:szCs w:val="16"/>
                              </w:rPr>
                              <w:fldChar w:fldCharType="begin"/>
                            </w:r>
                            <w:r w:rsidR="00600591">
                              <w:rPr>
                                <w:color w:val="000000"/>
                                <w:sz w:val="16"/>
                                <w:szCs w:val="16"/>
                              </w:rPr>
                              <w:instrText xml:space="preserve"> REF _Ref100222179 \w \h </w:instrText>
                            </w:r>
                            <w:r w:rsidR="00600591">
                              <w:rPr>
                                <w:color w:val="000000"/>
                                <w:sz w:val="16"/>
                                <w:szCs w:val="16"/>
                              </w:rPr>
                            </w:r>
                            <w:r w:rsidR="00600591">
                              <w:rPr>
                                <w:color w:val="000000"/>
                                <w:sz w:val="16"/>
                                <w:szCs w:val="16"/>
                              </w:rPr>
                              <w:fldChar w:fldCharType="separate"/>
                            </w:r>
                            <w:r w:rsidR="00A9228B">
                              <w:rPr>
                                <w:color w:val="000000"/>
                                <w:sz w:val="16"/>
                                <w:szCs w:val="16"/>
                              </w:rPr>
                              <w:t>6</w:t>
                            </w:r>
                            <w:r w:rsidR="00600591">
                              <w:rPr>
                                <w:color w:val="000000"/>
                                <w:sz w:val="16"/>
                                <w:szCs w:val="16"/>
                              </w:rPr>
                              <w:fldChar w:fldCharType="end"/>
                            </w:r>
                            <w:r w:rsidRPr="00F51E82">
                              <w:rPr>
                                <w:color w:val="000000"/>
                                <w:sz w:val="16"/>
                                <w:szCs w:val="16"/>
                              </w:rPr>
                              <w:t>.</w:t>
                            </w:r>
                          </w:p>
                          <w:p w14:paraId="6B296E2C" w14:textId="77777777" w:rsidR="00464820" w:rsidRDefault="00464820" w:rsidP="009807D5">
                            <w:pPr>
                              <w:spacing w:after="120"/>
                              <w:rPr>
                                <w:color w:val="000000"/>
                                <w:sz w:val="16"/>
                                <w:szCs w:val="16"/>
                              </w:rPr>
                            </w:pPr>
                            <w:r>
                              <w:rPr>
                                <w:color w:val="000000"/>
                                <w:sz w:val="16"/>
                                <w:szCs w:val="16"/>
                              </w:rPr>
                              <w:t>The parties can also agree that rights will only be granted to specific Improvements.</w:t>
                            </w:r>
                          </w:p>
                          <w:p w14:paraId="162C797A" w14:textId="24F0FF2A" w:rsidR="00464820" w:rsidRDefault="00464820" w:rsidP="009807D5">
                            <w:pPr>
                              <w:spacing w:after="120"/>
                            </w:pPr>
                            <w:r>
                              <w:rPr>
                                <w:color w:val="000000"/>
                                <w:sz w:val="16"/>
                                <w:szCs w:val="16"/>
                              </w:rPr>
                              <w:t xml:space="preserve">If an assignment is required to an Improvement, a separate </w:t>
                            </w:r>
                            <w:r w:rsidR="00DA2C2B">
                              <w:rPr>
                                <w:color w:val="000000"/>
                                <w:sz w:val="16"/>
                                <w:szCs w:val="16"/>
                              </w:rPr>
                              <w:t>a</w:t>
                            </w:r>
                            <w:r>
                              <w:rPr>
                                <w:color w:val="000000"/>
                                <w:sz w:val="16"/>
                                <w:szCs w:val="16"/>
                              </w:rPr>
                              <w:t>greement should be used for this.</w:t>
                            </w:r>
                            <w:r w:rsidRPr="004A3744">
                              <w:rPr>
                                <w:b/>
                                <w:i/>
                                <w:color w:val="000000"/>
                                <w:sz w:val="16"/>
                                <w:szCs w:val="16"/>
                              </w:rPr>
                              <w:t xml:space="preserve"> </w:t>
                            </w:r>
                          </w:p>
                        </w:txbxContent>
                      </v:textbox>
                      <w10:wrap anchorx="page"/>
                    </v:shape>
                  </w:pict>
                </mc:Fallback>
              </mc:AlternateContent>
            </w:r>
            <w:r w:rsidR="00464820" w:rsidRPr="00AC5C8E">
              <w:rPr>
                <w:rFonts w:cs="Arial"/>
                <w:b/>
                <w:sz w:val="18"/>
                <w:szCs w:val="18"/>
              </w:rPr>
              <w:t xml:space="preserve">Licensor's rights to </w:t>
            </w:r>
            <w:r w:rsidR="00464820">
              <w:rPr>
                <w:rFonts w:cs="Arial"/>
                <w:b/>
                <w:sz w:val="18"/>
                <w:szCs w:val="18"/>
              </w:rPr>
              <w:t>Improvement</w:t>
            </w:r>
            <w:r w:rsidR="00464820" w:rsidRPr="00616858">
              <w:rPr>
                <w:rFonts w:cs="Arial"/>
                <w:b/>
                <w:sz w:val="18"/>
                <w:szCs w:val="18"/>
              </w:rPr>
              <w:t>s</w:t>
            </w:r>
            <w:r w:rsidR="00464820" w:rsidRPr="00AC5C8E">
              <w:rPr>
                <w:rFonts w:cs="Arial"/>
                <w:sz w:val="18"/>
                <w:szCs w:val="18"/>
              </w:rPr>
              <w:t xml:space="preserve">: </w:t>
            </w:r>
          </w:p>
          <w:p w14:paraId="1E46AE3B" w14:textId="48420DD0" w:rsidR="00464820" w:rsidRDefault="00464820" w:rsidP="00464820">
            <w:pPr>
              <w:keepNext/>
              <w:keepLines/>
              <w:spacing w:afterLines="50" w:after="120"/>
              <w:rPr>
                <w:rFonts w:cs="Arial"/>
                <w:i/>
                <w:sz w:val="18"/>
                <w:szCs w:val="18"/>
                <w:highlight w:val="lightGray"/>
              </w:rPr>
            </w:pPr>
            <w:r w:rsidRPr="00AC5C8E">
              <w:rPr>
                <w:rFonts w:cs="Arial"/>
                <w:i/>
                <w:sz w:val="18"/>
                <w:szCs w:val="18"/>
              </w:rPr>
              <w:t>[</w:t>
            </w:r>
            <w:r>
              <w:rPr>
                <w:rFonts w:cs="Arial"/>
                <w:i/>
                <w:sz w:val="18"/>
                <w:szCs w:val="18"/>
                <w:highlight w:val="lightGray"/>
              </w:rPr>
              <w:t>If no rights are granted, insert: 'No rights are granted to the Licensor to Improvements'].</w:t>
            </w:r>
          </w:p>
          <w:p w14:paraId="1896BCB7" w14:textId="77777777" w:rsidR="00464820" w:rsidRDefault="00464820" w:rsidP="00464820">
            <w:pPr>
              <w:keepNext/>
              <w:keepLines/>
              <w:spacing w:afterLines="50" w:after="120"/>
              <w:rPr>
                <w:rFonts w:cs="Arial"/>
                <w:i/>
                <w:sz w:val="18"/>
                <w:szCs w:val="18"/>
                <w:highlight w:val="lightGray"/>
              </w:rPr>
            </w:pPr>
            <w:r>
              <w:rPr>
                <w:rFonts w:cs="Arial"/>
                <w:i/>
                <w:sz w:val="18"/>
                <w:szCs w:val="18"/>
                <w:highlight w:val="lightGray"/>
              </w:rPr>
              <w:t xml:space="preserve">If rights are to be granted, consider inserting either of the following examples: </w:t>
            </w:r>
          </w:p>
          <w:p w14:paraId="69D2838E" w14:textId="285A824D" w:rsidR="00464820" w:rsidRPr="00AC5C8E" w:rsidRDefault="0003328D" w:rsidP="00464820">
            <w:pPr>
              <w:keepNext/>
              <w:keepLines/>
              <w:spacing w:afterLines="50" w:after="120"/>
              <w:rPr>
                <w:rFonts w:cs="Arial"/>
                <w:i/>
                <w:sz w:val="18"/>
                <w:szCs w:val="18"/>
                <w:highlight w:val="lightGray"/>
              </w:rPr>
            </w:pPr>
            <w:r>
              <w:rPr>
                <w:rFonts w:cs="Arial"/>
                <w:i/>
                <w:noProof/>
                <w:sz w:val="18"/>
                <w:szCs w:val="18"/>
                <w:lang w:eastAsia="en-AU"/>
              </w:rPr>
              <mc:AlternateContent>
                <mc:Choice Requires="wps">
                  <w:drawing>
                    <wp:anchor distT="0" distB="0" distL="114300" distR="114300" simplePos="0" relativeHeight="251759616" behindDoc="0" locked="0" layoutInCell="1" allowOverlap="1" wp14:anchorId="4B2E7CCC" wp14:editId="2EAA4330">
                      <wp:simplePos x="0" y="0"/>
                      <wp:positionH relativeFrom="page">
                        <wp:posOffset>2706485</wp:posOffset>
                      </wp:positionH>
                      <wp:positionV relativeFrom="paragraph">
                        <wp:posOffset>503784</wp:posOffset>
                      </wp:positionV>
                      <wp:extent cx="2631440" cy="148844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631440" cy="1488440"/>
                              </a:xfrm>
                              <a:prstGeom prst="rect">
                                <a:avLst/>
                              </a:prstGeom>
                              <a:solidFill>
                                <a:schemeClr val="bg2"/>
                              </a:solidFill>
                              <a:ln w="6350">
                                <a:noFill/>
                              </a:ln>
                            </wps:spPr>
                            <wps:txbx>
                              <w:txbxContent>
                                <w:p w14:paraId="418C3EDD" w14:textId="3A97DD39" w:rsidR="00464820" w:rsidRPr="00F51E82" w:rsidRDefault="00464820" w:rsidP="00464820">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sidR="005E7D56">
                                    <w:rPr>
                                      <w:b/>
                                      <w:i/>
                                      <w:color w:val="000000"/>
                                      <w:sz w:val="16"/>
                                      <w:szCs w:val="16"/>
                                    </w:rPr>
                                    <w:fldChar w:fldCharType="begin"/>
                                  </w:r>
                                  <w:r w:rsidR="005E7D56">
                                    <w:rPr>
                                      <w:b/>
                                      <w:i/>
                                      <w:color w:val="000000"/>
                                      <w:sz w:val="16"/>
                                      <w:szCs w:val="16"/>
                                    </w:rPr>
                                    <w:instrText xml:space="preserve"> REF _Ref100222227 \w \h </w:instrText>
                                  </w:r>
                                  <w:r w:rsidR="005E7D56">
                                    <w:rPr>
                                      <w:b/>
                                      <w:i/>
                                      <w:color w:val="000000"/>
                                      <w:sz w:val="16"/>
                                      <w:szCs w:val="16"/>
                                    </w:rPr>
                                  </w:r>
                                  <w:r w:rsidR="005E7D56">
                                    <w:rPr>
                                      <w:b/>
                                      <w:i/>
                                      <w:color w:val="000000"/>
                                      <w:sz w:val="16"/>
                                      <w:szCs w:val="16"/>
                                    </w:rPr>
                                    <w:fldChar w:fldCharType="separate"/>
                                  </w:r>
                                  <w:r w:rsidR="00A9228B">
                                    <w:rPr>
                                      <w:b/>
                                      <w:i/>
                                      <w:color w:val="000000"/>
                                      <w:sz w:val="16"/>
                                      <w:szCs w:val="16"/>
                                    </w:rPr>
                                    <w:t>7</w:t>
                                  </w:r>
                                  <w:r w:rsidR="005E7D56">
                                    <w:rPr>
                                      <w:b/>
                                      <w:i/>
                                      <w:color w:val="000000"/>
                                      <w:sz w:val="16"/>
                                      <w:szCs w:val="16"/>
                                    </w:rPr>
                                    <w:fldChar w:fldCharType="end"/>
                                  </w:r>
                                  <w:r w:rsidRPr="00F51E82">
                                    <w:rPr>
                                      <w:b/>
                                      <w:i/>
                                      <w:color w:val="000000"/>
                                      <w:sz w:val="16"/>
                                      <w:szCs w:val="16"/>
                                    </w:rPr>
                                    <w:t xml:space="preserve">: </w:t>
                                  </w:r>
                                  <w:r w:rsidRPr="00F51E82">
                                    <w:rPr>
                                      <w:color w:val="000000"/>
                                      <w:sz w:val="16"/>
                                      <w:szCs w:val="16"/>
                                    </w:rPr>
                                    <w:t xml:space="preserve">This item should describe any Third Party IPR incorporated into the Licensed IPR or that is otherwise required in order for the Licensee to exercise their Licence to the Licensed IPR.  Unless item </w:t>
                                  </w:r>
                                  <w:r w:rsidR="00600591">
                                    <w:rPr>
                                      <w:color w:val="000000"/>
                                      <w:sz w:val="16"/>
                                      <w:szCs w:val="16"/>
                                    </w:rPr>
                                    <w:fldChar w:fldCharType="begin"/>
                                  </w:r>
                                  <w:r w:rsidR="00600591">
                                    <w:rPr>
                                      <w:color w:val="000000"/>
                                      <w:sz w:val="16"/>
                                      <w:szCs w:val="16"/>
                                    </w:rPr>
                                    <w:instrText xml:space="preserve"> REF _Ref100222227 \w \h </w:instrText>
                                  </w:r>
                                  <w:r w:rsidR="00600591">
                                    <w:rPr>
                                      <w:color w:val="000000"/>
                                      <w:sz w:val="16"/>
                                      <w:szCs w:val="16"/>
                                    </w:rPr>
                                  </w:r>
                                  <w:r w:rsidR="00600591">
                                    <w:rPr>
                                      <w:color w:val="000000"/>
                                      <w:sz w:val="16"/>
                                      <w:szCs w:val="16"/>
                                    </w:rPr>
                                    <w:fldChar w:fldCharType="separate"/>
                                  </w:r>
                                  <w:r w:rsidR="00A9228B">
                                    <w:rPr>
                                      <w:color w:val="000000"/>
                                      <w:sz w:val="16"/>
                                      <w:szCs w:val="16"/>
                                    </w:rPr>
                                    <w:t>7</w:t>
                                  </w:r>
                                  <w:r w:rsidR="00600591">
                                    <w:rPr>
                                      <w:color w:val="000000"/>
                                      <w:sz w:val="16"/>
                                      <w:szCs w:val="16"/>
                                    </w:rPr>
                                    <w:fldChar w:fldCharType="end"/>
                                  </w:r>
                                  <w:r w:rsidRPr="00F51E82">
                                    <w:rPr>
                                      <w:color w:val="000000"/>
                                      <w:sz w:val="16"/>
                                      <w:szCs w:val="16"/>
                                    </w:rPr>
                                    <w:t xml:space="preserve"> identifies the Third Party IPR and rights being granted, no rights to Third Party IPR are granted by the Licensor.  </w:t>
                                  </w:r>
                                </w:p>
                                <w:p w14:paraId="3C547043" w14:textId="77777777" w:rsidR="00464820" w:rsidRPr="00F76A61" w:rsidRDefault="00464820" w:rsidP="00464820">
                                  <w:pPr>
                                    <w:spacing w:after="120"/>
                                  </w:pPr>
                                  <w:r w:rsidRPr="00F51E82">
                                    <w:rPr>
                                      <w:color w:val="000000"/>
                                      <w:sz w:val="16"/>
                                      <w:szCs w:val="16"/>
                                    </w:rPr>
                                    <w:t xml:space="preserve">Both parties should ensure that any Licensed IPR requiring Third Party IPR (including for example COTS products and </w:t>
                                  </w:r>
                                  <w:proofErr w:type="gramStart"/>
                                  <w:r w:rsidRPr="00F51E82">
                                    <w:rPr>
                                      <w:color w:val="000000"/>
                                      <w:sz w:val="16"/>
                                      <w:szCs w:val="16"/>
                                    </w:rPr>
                                    <w:t>open source</w:t>
                                  </w:r>
                                  <w:proofErr w:type="gramEnd"/>
                                  <w:r w:rsidRPr="00F51E82">
                                    <w:rPr>
                                      <w:color w:val="000000"/>
                                      <w:sz w:val="16"/>
                                      <w:szCs w:val="16"/>
                                    </w:rPr>
                                    <w:t xml:space="preserve"> software) are known and managed.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E7CCC" id="Text Box 36" o:spid="_x0000_s1032" type="#_x0000_t202" style="position:absolute;margin-left:213.1pt;margin-top:39.65pt;width:207.2pt;height:117.2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" fillcolor="#eeece1 [3214]" stroked="f" strokeweight=".5pt">
                      <v:textbox>
                        <w:txbxContent>
                          <w:p w14:paraId="418C3EDD" w14:textId="3A97DD39" w:rsidR="00464820" w:rsidRPr="00F51E82" w:rsidRDefault="00464820" w:rsidP="00464820">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sidR="005E7D56">
                              <w:rPr>
                                <w:b/>
                                <w:i/>
                                <w:color w:val="000000"/>
                                <w:sz w:val="16"/>
                                <w:szCs w:val="16"/>
                              </w:rPr>
                              <w:fldChar w:fldCharType="begin"/>
                            </w:r>
                            <w:r w:rsidR="005E7D56">
                              <w:rPr>
                                <w:b/>
                                <w:i/>
                                <w:color w:val="000000"/>
                                <w:sz w:val="16"/>
                                <w:szCs w:val="16"/>
                              </w:rPr>
                              <w:instrText xml:space="preserve"> REF _Ref100222227 \w \h </w:instrText>
                            </w:r>
                            <w:r w:rsidR="005E7D56">
                              <w:rPr>
                                <w:b/>
                                <w:i/>
                                <w:color w:val="000000"/>
                                <w:sz w:val="16"/>
                                <w:szCs w:val="16"/>
                              </w:rPr>
                            </w:r>
                            <w:r w:rsidR="005E7D56">
                              <w:rPr>
                                <w:b/>
                                <w:i/>
                                <w:color w:val="000000"/>
                                <w:sz w:val="16"/>
                                <w:szCs w:val="16"/>
                              </w:rPr>
                              <w:fldChar w:fldCharType="separate"/>
                            </w:r>
                            <w:r w:rsidR="00A9228B">
                              <w:rPr>
                                <w:b/>
                                <w:i/>
                                <w:color w:val="000000"/>
                                <w:sz w:val="16"/>
                                <w:szCs w:val="16"/>
                              </w:rPr>
                              <w:t>7</w:t>
                            </w:r>
                            <w:r w:rsidR="005E7D56">
                              <w:rPr>
                                <w:b/>
                                <w:i/>
                                <w:color w:val="000000"/>
                                <w:sz w:val="16"/>
                                <w:szCs w:val="16"/>
                              </w:rPr>
                              <w:fldChar w:fldCharType="end"/>
                            </w:r>
                            <w:r w:rsidRPr="00F51E82">
                              <w:rPr>
                                <w:b/>
                                <w:i/>
                                <w:color w:val="000000"/>
                                <w:sz w:val="16"/>
                                <w:szCs w:val="16"/>
                              </w:rPr>
                              <w:t xml:space="preserve">: </w:t>
                            </w:r>
                            <w:r w:rsidRPr="00F51E82">
                              <w:rPr>
                                <w:color w:val="000000"/>
                                <w:sz w:val="16"/>
                                <w:szCs w:val="16"/>
                              </w:rPr>
                              <w:t xml:space="preserve">This item should describe any Third Party IPR incorporated into the Licensed IPR or that is otherwise required in order for the Licensee to exercise their Licence to the Licensed IPR.  Unless item </w:t>
                            </w:r>
                            <w:r w:rsidR="00600591">
                              <w:rPr>
                                <w:color w:val="000000"/>
                                <w:sz w:val="16"/>
                                <w:szCs w:val="16"/>
                              </w:rPr>
                              <w:fldChar w:fldCharType="begin"/>
                            </w:r>
                            <w:r w:rsidR="00600591">
                              <w:rPr>
                                <w:color w:val="000000"/>
                                <w:sz w:val="16"/>
                                <w:szCs w:val="16"/>
                              </w:rPr>
                              <w:instrText xml:space="preserve"> REF _Ref100222227 \w \h </w:instrText>
                            </w:r>
                            <w:r w:rsidR="00600591">
                              <w:rPr>
                                <w:color w:val="000000"/>
                                <w:sz w:val="16"/>
                                <w:szCs w:val="16"/>
                              </w:rPr>
                            </w:r>
                            <w:r w:rsidR="00600591">
                              <w:rPr>
                                <w:color w:val="000000"/>
                                <w:sz w:val="16"/>
                                <w:szCs w:val="16"/>
                              </w:rPr>
                              <w:fldChar w:fldCharType="separate"/>
                            </w:r>
                            <w:r w:rsidR="00A9228B">
                              <w:rPr>
                                <w:color w:val="000000"/>
                                <w:sz w:val="16"/>
                                <w:szCs w:val="16"/>
                              </w:rPr>
                              <w:t>7</w:t>
                            </w:r>
                            <w:r w:rsidR="00600591">
                              <w:rPr>
                                <w:color w:val="000000"/>
                                <w:sz w:val="16"/>
                                <w:szCs w:val="16"/>
                              </w:rPr>
                              <w:fldChar w:fldCharType="end"/>
                            </w:r>
                            <w:r w:rsidRPr="00F51E82">
                              <w:rPr>
                                <w:color w:val="000000"/>
                                <w:sz w:val="16"/>
                                <w:szCs w:val="16"/>
                              </w:rPr>
                              <w:t xml:space="preserve"> identifies the Third Party IPR and rights being granted, no rights to Third Party IPR are granted by the Licensor.  </w:t>
                            </w:r>
                          </w:p>
                          <w:p w14:paraId="3C547043" w14:textId="77777777" w:rsidR="00464820" w:rsidRPr="00F76A61" w:rsidRDefault="00464820" w:rsidP="00464820">
                            <w:pPr>
                              <w:spacing w:after="120"/>
                            </w:pPr>
                            <w:r w:rsidRPr="00F51E82">
                              <w:rPr>
                                <w:color w:val="000000"/>
                                <w:sz w:val="16"/>
                                <w:szCs w:val="16"/>
                              </w:rPr>
                              <w:t xml:space="preserve">Both parties should ensure that any Licensed IPR requiring Third Party IPR (including for example COTS products and </w:t>
                            </w:r>
                            <w:proofErr w:type="gramStart"/>
                            <w:r w:rsidRPr="00F51E82">
                              <w:rPr>
                                <w:color w:val="000000"/>
                                <w:sz w:val="16"/>
                                <w:szCs w:val="16"/>
                              </w:rPr>
                              <w:t>open source</w:t>
                            </w:r>
                            <w:proofErr w:type="gramEnd"/>
                            <w:r w:rsidRPr="00F51E82">
                              <w:rPr>
                                <w:color w:val="000000"/>
                                <w:sz w:val="16"/>
                                <w:szCs w:val="16"/>
                              </w:rPr>
                              <w:t xml:space="preserve"> software) are known and managed.</w:t>
                            </w:r>
                          </w:p>
                        </w:txbxContent>
                      </v:textbox>
                      <w10:wrap anchorx="page"/>
                    </v:shape>
                  </w:pict>
                </mc:Fallback>
              </mc:AlternateContent>
            </w:r>
            <w:r w:rsidR="00464820" w:rsidRPr="00AC5C8E">
              <w:rPr>
                <w:rFonts w:cs="Arial"/>
                <w:i/>
                <w:sz w:val="18"/>
                <w:szCs w:val="18"/>
                <w:highlight w:val="lightGray"/>
              </w:rPr>
              <w:t xml:space="preserve">Example only (broad rights): </w:t>
            </w:r>
            <w:r w:rsidR="00464820">
              <w:rPr>
                <w:rFonts w:cs="Arial"/>
                <w:i/>
                <w:sz w:val="18"/>
                <w:szCs w:val="18"/>
                <w:highlight w:val="lightGray"/>
              </w:rPr>
              <w:t>'</w:t>
            </w:r>
            <w:r w:rsidR="00464820" w:rsidRPr="00AC5C8E">
              <w:rPr>
                <w:rFonts w:cs="Arial"/>
                <w:i/>
                <w:sz w:val="18"/>
                <w:szCs w:val="18"/>
                <w:highlight w:val="lightGray"/>
              </w:rPr>
              <w:t>The Licensor is granted a non-exclusive, perpetual, irrevocable, royalty free, worldwide licence (including the right to sublicence) to Use and Commercialise the</w:t>
            </w:r>
            <w:r w:rsidR="00464820">
              <w:rPr>
                <w:rFonts w:cs="Arial"/>
                <w:i/>
                <w:sz w:val="18"/>
                <w:szCs w:val="18"/>
                <w:highlight w:val="lightGray"/>
              </w:rPr>
              <w:t xml:space="preserve"> IPR in the</w:t>
            </w:r>
            <w:r w:rsidR="00464820" w:rsidRPr="00AC5C8E">
              <w:rPr>
                <w:rFonts w:cs="Arial"/>
                <w:i/>
                <w:sz w:val="18"/>
                <w:szCs w:val="18"/>
                <w:highlight w:val="lightGray"/>
              </w:rPr>
              <w:t xml:space="preserve"> </w:t>
            </w:r>
            <w:r w:rsidR="00464820">
              <w:rPr>
                <w:rFonts w:cs="Arial"/>
                <w:i/>
                <w:sz w:val="18"/>
                <w:szCs w:val="18"/>
                <w:highlight w:val="lightGray"/>
              </w:rPr>
              <w:t>Improvement</w:t>
            </w:r>
            <w:r w:rsidR="00464820" w:rsidRPr="00616858">
              <w:rPr>
                <w:rFonts w:cs="Arial"/>
                <w:i/>
                <w:sz w:val="18"/>
                <w:szCs w:val="18"/>
                <w:highlight w:val="lightGray"/>
              </w:rPr>
              <w:t>s</w:t>
            </w:r>
            <w:r w:rsidR="00464820" w:rsidRPr="00AC5C8E">
              <w:rPr>
                <w:rFonts w:cs="Arial"/>
                <w:i/>
                <w:sz w:val="18"/>
                <w:szCs w:val="18"/>
                <w:highlight w:val="lightGray"/>
              </w:rPr>
              <w:t xml:space="preserve"> created by the Licensee.</w:t>
            </w:r>
            <w:r w:rsidR="00464820">
              <w:rPr>
                <w:rFonts w:cs="Arial"/>
                <w:i/>
                <w:sz w:val="18"/>
                <w:szCs w:val="18"/>
                <w:highlight w:val="lightGray"/>
              </w:rPr>
              <w:t>'</w:t>
            </w:r>
          </w:p>
          <w:p w14:paraId="6C1A3CAB" w14:textId="2E0F9F2E" w:rsidR="00464820" w:rsidRPr="00AC5C8E" w:rsidRDefault="00464820" w:rsidP="00464820">
            <w:pPr>
              <w:spacing w:afterLines="50" w:after="120"/>
              <w:rPr>
                <w:rFonts w:cs="Arial"/>
                <w:b/>
                <w:sz w:val="18"/>
                <w:szCs w:val="18"/>
              </w:rPr>
            </w:pPr>
            <w:r w:rsidRPr="00AC5C8E">
              <w:rPr>
                <w:rFonts w:cs="Arial"/>
                <w:i/>
                <w:sz w:val="18"/>
                <w:szCs w:val="18"/>
                <w:highlight w:val="lightGray"/>
              </w:rPr>
              <w:t>Example only (narrow</w:t>
            </w:r>
            <w:r>
              <w:rPr>
                <w:rFonts w:cs="Arial"/>
                <w:i/>
                <w:sz w:val="18"/>
                <w:szCs w:val="18"/>
                <w:highlight w:val="lightGray"/>
              </w:rPr>
              <w:t>er</w:t>
            </w:r>
            <w:r w:rsidRPr="00AC5C8E">
              <w:rPr>
                <w:rFonts w:cs="Arial"/>
                <w:i/>
                <w:sz w:val="18"/>
                <w:szCs w:val="18"/>
                <w:highlight w:val="lightGray"/>
              </w:rPr>
              <w:t xml:space="preserve"> rights): </w:t>
            </w:r>
            <w:r>
              <w:rPr>
                <w:rFonts w:cs="Arial"/>
                <w:i/>
                <w:sz w:val="18"/>
                <w:szCs w:val="18"/>
                <w:highlight w:val="lightGray"/>
              </w:rPr>
              <w:t>'</w:t>
            </w:r>
            <w:r w:rsidRPr="00AC5C8E">
              <w:rPr>
                <w:rFonts w:cs="Arial"/>
                <w:i/>
                <w:sz w:val="18"/>
                <w:szCs w:val="18"/>
                <w:highlight w:val="lightGray"/>
              </w:rPr>
              <w:t xml:space="preserve">The Licensor is granted a non-exclusive, perpetual, irrevocable, royalty free, worldwide licence (including the right to sublicence) to Use the </w:t>
            </w:r>
            <w:r>
              <w:rPr>
                <w:rFonts w:cs="Arial"/>
                <w:i/>
                <w:sz w:val="18"/>
                <w:szCs w:val="18"/>
                <w:highlight w:val="lightGray"/>
              </w:rPr>
              <w:t>IPR in the Improvements</w:t>
            </w:r>
            <w:r w:rsidRPr="00AC5C8E">
              <w:rPr>
                <w:rFonts w:cs="Arial"/>
                <w:i/>
                <w:sz w:val="18"/>
                <w:szCs w:val="18"/>
                <w:highlight w:val="lightGray"/>
              </w:rPr>
              <w:t xml:space="preserve"> created by the Licensee solely for research and teaching purposes</w:t>
            </w:r>
            <w:r>
              <w:rPr>
                <w:rFonts w:cs="Arial"/>
                <w:i/>
                <w:sz w:val="18"/>
                <w:szCs w:val="18"/>
                <w:highlight w:val="lightGray"/>
              </w:rPr>
              <w:t>.'</w:t>
            </w:r>
          </w:p>
        </w:tc>
      </w:tr>
      <w:tr w:rsidR="00464820" w:rsidRPr="00C15940" w14:paraId="70FB5CC6" w14:textId="77777777" w:rsidTr="002B7447">
        <w:tc>
          <w:tcPr>
            <w:tcW w:w="714" w:type="dxa"/>
            <w:tcBorders>
              <w:left w:val="nil"/>
            </w:tcBorders>
          </w:tcPr>
          <w:p w14:paraId="0FC0B2B4" w14:textId="77777777" w:rsidR="00464820" w:rsidRPr="00AC5C8E" w:rsidRDefault="00464820" w:rsidP="00F07D3D">
            <w:pPr>
              <w:pStyle w:val="ListParagraph"/>
              <w:numPr>
                <w:ilvl w:val="0"/>
                <w:numId w:val="26"/>
              </w:numPr>
              <w:spacing w:afterLines="50" w:after="120"/>
              <w:contextualSpacing w:val="0"/>
              <w:rPr>
                <w:rFonts w:cs="Arial"/>
                <w:b/>
                <w:sz w:val="18"/>
                <w:szCs w:val="18"/>
              </w:rPr>
            </w:pPr>
            <w:bookmarkStart w:id="15" w:name="_Ref100222227"/>
          </w:p>
        </w:tc>
        <w:bookmarkEnd w:id="15"/>
        <w:tc>
          <w:tcPr>
            <w:tcW w:w="1844" w:type="dxa"/>
          </w:tcPr>
          <w:p w14:paraId="30DDE18E" w14:textId="77777777" w:rsidR="00464820" w:rsidRPr="009B559F" w:rsidRDefault="00464820" w:rsidP="00464820">
            <w:pPr>
              <w:spacing w:afterLines="50" w:after="120"/>
              <w:rPr>
                <w:rFonts w:cs="Arial"/>
                <w:b/>
                <w:sz w:val="18"/>
                <w:szCs w:val="18"/>
              </w:rPr>
            </w:pPr>
            <w:r w:rsidRPr="00AC5C8E">
              <w:rPr>
                <w:rFonts w:cs="Arial"/>
                <w:b/>
                <w:sz w:val="18"/>
                <w:szCs w:val="18"/>
              </w:rPr>
              <w:t>Third Party IPR</w:t>
            </w:r>
          </w:p>
          <w:p w14:paraId="6E946E8B" w14:textId="3CEF7B46" w:rsidR="00464820" w:rsidRPr="00AC5C8E" w:rsidDel="00F072FD" w:rsidRDefault="00464820" w:rsidP="00464820">
            <w:pPr>
              <w:keepNext/>
              <w:keepLines/>
              <w:spacing w:afterLines="50" w:after="120"/>
              <w:rPr>
                <w:rFonts w:cs="Arial"/>
                <w:b/>
                <w:sz w:val="18"/>
                <w:szCs w:val="18"/>
              </w:rPr>
            </w:pPr>
            <w:r w:rsidRPr="009B559F">
              <w:rPr>
                <w:rFonts w:cs="Arial"/>
                <w:b/>
                <w:sz w:val="18"/>
                <w:szCs w:val="18"/>
              </w:rPr>
              <w:t>(</w:t>
            </w:r>
            <w:proofErr w:type="gramStart"/>
            <w:r w:rsidRPr="009B559F">
              <w:rPr>
                <w:rFonts w:cs="Arial"/>
                <w:b/>
                <w:sz w:val="18"/>
                <w:szCs w:val="18"/>
              </w:rPr>
              <w:t>clause</w:t>
            </w:r>
            <w:proofErr w:type="gramEnd"/>
            <w:r w:rsidRPr="009B559F">
              <w:rPr>
                <w:rFonts w:cs="Arial"/>
                <w:b/>
                <w:sz w:val="18"/>
                <w:szCs w:val="18"/>
              </w:rPr>
              <w:t xml:space="preserve"> </w:t>
            </w:r>
            <w:r w:rsidRPr="009B559F">
              <w:rPr>
                <w:rFonts w:cs="Arial"/>
                <w:b/>
                <w:sz w:val="18"/>
                <w:szCs w:val="18"/>
              </w:rPr>
              <w:fldChar w:fldCharType="begin"/>
            </w:r>
            <w:r w:rsidRPr="00B75ECB">
              <w:rPr>
                <w:rFonts w:cs="Arial"/>
                <w:b/>
                <w:sz w:val="18"/>
                <w:szCs w:val="18"/>
              </w:rPr>
              <w:instrText xml:space="preserve"> REF _Ref79848657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1</w:t>
            </w:r>
            <w:r w:rsidRPr="009B559F">
              <w:rPr>
                <w:rFonts w:cs="Arial"/>
                <w:b/>
                <w:sz w:val="18"/>
                <w:szCs w:val="18"/>
              </w:rPr>
              <w:fldChar w:fldCharType="end"/>
            </w:r>
            <w:r w:rsidRPr="009B559F">
              <w:rPr>
                <w:rFonts w:cs="Arial"/>
                <w:b/>
                <w:sz w:val="18"/>
                <w:szCs w:val="18"/>
              </w:rPr>
              <w:t>)</w:t>
            </w:r>
          </w:p>
        </w:tc>
        <w:tc>
          <w:tcPr>
            <w:tcW w:w="3826" w:type="dxa"/>
            <w:gridSpan w:val="2"/>
            <w:tcBorders>
              <w:bottom w:val="single" w:sz="4" w:space="0" w:color="auto"/>
              <w:right w:val="nil"/>
            </w:tcBorders>
          </w:tcPr>
          <w:p w14:paraId="4F61AB74" w14:textId="028FA603" w:rsidR="00464820" w:rsidRPr="00AC5C8E" w:rsidRDefault="0003328D" w:rsidP="00464820">
            <w:pPr>
              <w:keepNext/>
              <w:keepLines/>
              <w:spacing w:afterLines="50" w:after="120"/>
              <w:rPr>
                <w:rFonts w:cs="Arial"/>
                <w:b/>
                <w:sz w:val="18"/>
                <w:szCs w:val="18"/>
              </w:rPr>
            </w:pPr>
            <w:r>
              <w:rPr>
                <w:noProof/>
                <w:sz w:val="28"/>
                <w:szCs w:val="28"/>
                <w:lang w:eastAsia="en-AU"/>
              </w:rPr>
              <mc:AlternateContent>
                <mc:Choice Requires="wps">
                  <w:drawing>
                    <wp:anchor distT="0" distB="0" distL="114300" distR="114300" simplePos="0" relativeHeight="251785216" behindDoc="0" locked="0" layoutInCell="1" allowOverlap="1" wp14:anchorId="4ADD29DB" wp14:editId="027622EF">
                      <wp:simplePos x="0" y="0"/>
                      <wp:positionH relativeFrom="column">
                        <wp:posOffset>2637790</wp:posOffset>
                      </wp:positionH>
                      <wp:positionV relativeFrom="paragraph">
                        <wp:posOffset>174982</wp:posOffset>
                      </wp:positionV>
                      <wp:extent cx="2631440" cy="1624869"/>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631440" cy="1624869"/>
                              </a:xfrm>
                              <a:prstGeom prst="rect">
                                <a:avLst/>
                              </a:prstGeom>
                              <a:solidFill>
                                <a:schemeClr val="bg2"/>
                              </a:solidFill>
                              <a:ln w="6350">
                                <a:noFill/>
                              </a:ln>
                            </wps:spPr>
                            <wps:txbx>
                              <w:txbxContent>
                                <w:p w14:paraId="001AEDC7" w14:textId="2C37018F" w:rsidR="00EB50EC" w:rsidRPr="00AE2B38" w:rsidRDefault="00EB50EC" w:rsidP="00EB50EC">
                                  <w:pPr>
                                    <w:spacing w:after="120"/>
                                    <w:rPr>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_Ref100222202 \n \h </w:instrText>
                                  </w:r>
                                  <w:r>
                                    <w:rPr>
                                      <w:b/>
                                      <w:i/>
                                      <w:color w:val="000000"/>
                                      <w:sz w:val="16"/>
                                      <w:szCs w:val="16"/>
                                    </w:rPr>
                                  </w:r>
                                  <w:r>
                                    <w:rPr>
                                      <w:b/>
                                      <w:i/>
                                      <w:color w:val="000000"/>
                                      <w:sz w:val="16"/>
                                      <w:szCs w:val="16"/>
                                    </w:rPr>
                                    <w:fldChar w:fldCharType="separate"/>
                                  </w:r>
                                  <w:r w:rsidR="008764EF">
                                    <w:rPr>
                                      <w:b/>
                                      <w:i/>
                                      <w:color w:val="000000"/>
                                      <w:sz w:val="16"/>
                                      <w:szCs w:val="16"/>
                                    </w:rPr>
                                    <w:t>8</w:t>
                                  </w:r>
                                  <w:r>
                                    <w:rPr>
                                      <w:b/>
                                      <w:i/>
                                      <w:color w:val="000000"/>
                                      <w:sz w:val="16"/>
                                      <w:szCs w:val="16"/>
                                    </w:rPr>
                                    <w:fldChar w:fldCharType="end"/>
                                  </w:r>
                                  <w:r w:rsidRPr="00F51E82">
                                    <w:rPr>
                                      <w:b/>
                                      <w:i/>
                                      <w:color w:val="000000"/>
                                      <w:sz w:val="16"/>
                                      <w:szCs w:val="16"/>
                                    </w:rPr>
                                    <w:t xml:space="preserve">: </w:t>
                                  </w:r>
                                  <w:r w:rsidRPr="00F51E82">
                                    <w:rPr>
                                      <w:b/>
                                      <w:i/>
                                      <w:color w:val="000000"/>
                                      <w:sz w:val="16"/>
                                      <w:szCs w:val="16"/>
                                    </w:rPr>
                                    <w:br/>
                                  </w:r>
                                  <w:r w:rsidRPr="00F51E82">
                                    <w:rPr>
                                      <w:b/>
                                      <w:color w:val="000000"/>
                                      <w:sz w:val="16"/>
                                      <w:szCs w:val="16"/>
                                    </w:rPr>
                                    <w:t xml:space="preserve">Note 1: </w:t>
                                  </w:r>
                                  <w:r w:rsidRPr="00F51E82">
                                    <w:rPr>
                                      <w:color w:val="000000"/>
                                      <w:sz w:val="16"/>
                                      <w:szCs w:val="16"/>
                                    </w:rPr>
                                    <w:t xml:space="preserve">This template does not include standard warranties or indemnities regarding the Licensed IPR as the appropriate terms will depend on the circumstances.  See example provided in item </w:t>
                                  </w:r>
                                  <w:r>
                                    <w:rPr>
                                      <w:color w:val="000000"/>
                                      <w:sz w:val="16"/>
                                      <w:szCs w:val="16"/>
                                    </w:rPr>
                                    <w:fldChar w:fldCharType="begin"/>
                                  </w:r>
                                  <w:r>
                                    <w:rPr>
                                      <w:color w:val="000000"/>
                                      <w:sz w:val="16"/>
                                      <w:szCs w:val="16"/>
                                    </w:rPr>
                                    <w:instrText xml:space="preserve"> REF _Ref100222202 \n \h </w:instrText>
                                  </w:r>
                                  <w:r>
                                    <w:rPr>
                                      <w:color w:val="000000"/>
                                      <w:sz w:val="16"/>
                                      <w:szCs w:val="16"/>
                                    </w:rPr>
                                  </w:r>
                                  <w:r>
                                    <w:rPr>
                                      <w:color w:val="000000"/>
                                      <w:sz w:val="16"/>
                                      <w:szCs w:val="16"/>
                                    </w:rPr>
                                    <w:fldChar w:fldCharType="separate"/>
                                  </w:r>
                                  <w:r w:rsidR="008764EF">
                                    <w:rPr>
                                      <w:color w:val="000000"/>
                                      <w:sz w:val="16"/>
                                      <w:szCs w:val="16"/>
                                    </w:rPr>
                                    <w:t>8</w:t>
                                  </w:r>
                                  <w:r>
                                    <w:rPr>
                                      <w:color w:val="000000"/>
                                      <w:sz w:val="16"/>
                                      <w:szCs w:val="16"/>
                                    </w:rPr>
                                    <w:fldChar w:fldCharType="end"/>
                                  </w:r>
                                  <w:r>
                                    <w:rPr>
                                      <w:color w:val="000000"/>
                                      <w:sz w:val="16"/>
                                      <w:szCs w:val="16"/>
                                    </w:rPr>
                                    <w:t xml:space="preserve">. </w:t>
                                  </w:r>
                                  <w:r w:rsidRPr="00F51E82">
                                    <w:rPr>
                                      <w:color w:val="000000"/>
                                      <w:sz w:val="16"/>
                                      <w:szCs w:val="16"/>
                                    </w:rPr>
                                    <w:t xml:space="preserve">Refer to the HERC IP Framework Practical Guide and the terms of the 'Accelerated Research Agreement'. </w:t>
                                  </w:r>
                                  <w:r w:rsidRPr="00F51E82">
                                    <w:rPr>
                                      <w:color w:val="000000"/>
                                      <w:sz w:val="16"/>
                                      <w:szCs w:val="16"/>
                                    </w:rPr>
                                    <w:br/>
                                  </w:r>
                                  <w:r w:rsidRPr="00F51E82">
                                    <w:rPr>
                                      <w:b/>
                                      <w:color w:val="000000"/>
                                      <w:sz w:val="16"/>
                                      <w:szCs w:val="16"/>
                                    </w:rPr>
                                    <w:br/>
                                    <w:t>Note 2:</w:t>
                                  </w:r>
                                  <w:r w:rsidRPr="00F51E82">
                                    <w:rPr>
                                      <w:color w:val="000000"/>
                                      <w:sz w:val="16"/>
                                      <w:szCs w:val="16"/>
                                    </w:rPr>
                                    <w:t xml:space="preserve"> Where the Licence is for Commercialisation (and particularly if the Fee is based on a royalty) it is usual for the Licensee to have further obligations to promote the </w:t>
                                  </w:r>
                                  <w:r>
                                    <w:rPr>
                                      <w:color w:val="000000"/>
                                      <w:sz w:val="16"/>
                                      <w:szCs w:val="16"/>
                                    </w:rPr>
                                    <w:t>Licensed IPR</w:t>
                                  </w:r>
                                  <w:r w:rsidRPr="00F51E82">
                                    <w:rPr>
                                      <w:color w:val="000000"/>
                                      <w:sz w:val="16"/>
                                      <w:szCs w:val="16"/>
                                    </w:rPr>
                                    <w:t xml:space="preserve"> so as to maximise revenue.  See example provided in item </w:t>
                                  </w:r>
                                  <w:r>
                                    <w:rPr>
                                      <w:color w:val="000000"/>
                                      <w:sz w:val="16"/>
                                      <w:szCs w:val="16"/>
                                    </w:rPr>
                                    <w:fldChar w:fldCharType="begin"/>
                                  </w:r>
                                  <w:r>
                                    <w:rPr>
                                      <w:color w:val="000000"/>
                                      <w:sz w:val="16"/>
                                      <w:szCs w:val="16"/>
                                    </w:rPr>
                                    <w:instrText xml:space="preserve"> REF _Ref100222202 \n \h </w:instrText>
                                  </w:r>
                                  <w:r>
                                    <w:rPr>
                                      <w:color w:val="000000"/>
                                      <w:sz w:val="16"/>
                                      <w:szCs w:val="16"/>
                                    </w:rPr>
                                  </w:r>
                                  <w:r>
                                    <w:rPr>
                                      <w:color w:val="000000"/>
                                      <w:sz w:val="16"/>
                                      <w:szCs w:val="16"/>
                                    </w:rPr>
                                    <w:fldChar w:fldCharType="separate"/>
                                  </w:r>
                                  <w:r>
                                    <w:rPr>
                                      <w:color w:val="000000"/>
                                      <w:sz w:val="16"/>
                                      <w:szCs w:val="16"/>
                                    </w:rPr>
                                    <w:t>8</w:t>
                                  </w:r>
                                  <w:r>
                                    <w:rPr>
                                      <w:color w:val="000000"/>
                                      <w:sz w:val="16"/>
                                      <w:szCs w:val="16"/>
                                    </w:rPr>
                                    <w:fldChar w:fldCharType="end"/>
                                  </w:r>
                                  <w:r w:rsidRPr="00F51E82">
                                    <w:rPr>
                                      <w:color w:val="000000"/>
                                      <w:sz w:val="16"/>
                                      <w:szCs w:val="16"/>
                                    </w:rPr>
                                    <w:t>.</w:t>
                                  </w:r>
                                </w:p>
                                <w:p w14:paraId="641C57B2" w14:textId="77777777" w:rsidR="00EB50EC" w:rsidRPr="00BC459C" w:rsidRDefault="00EB50EC" w:rsidP="00EB50EC">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D29DB" id="Text Box 21" o:spid="_x0000_s1033" type="#_x0000_t202" style="position:absolute;margin-left:207.7pt;margin-top:13.8pt;width:207.2pt;height:127.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" fillcolor="#eeece1 [3214]" stroked="f" strokeweight=".5pt">
                      <v:textbox>
                        <w:txbxContent>
                          <w:p w14:paraId="001AEDC7" w14:textId="2C37018F" w:rsidR="00EB50EC" w:rsidRPr="00AE2B38" w:rsidRDefault="00EB50EC" w:rsidP="00EB50EC">
                            <w:pPr>
                              <w:spacing w:after="120"/>
                              <w:rPr>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_Ref100222202 \n \h </w:instrText>
                            </w:r>
                            <w:r>
                              <w:rPr>
                                <w:b/>
                                <w:i/>
                                <w:color w:val="000000"/>
                                <w:sz w:val="16"/>
                                <w:szCs w:val="16"/>
                              </w:rPr>
                            </w:r>
                            <w:r>
                              <w:rPr>
                                <w:b/>
                                <w:i/>
                                <w:color w:val="000000"/>
                                <w:sz w:val="16"/>
                                <w:szCs w:val="16"/>
                              </w:rPr>
                              <w:fldChar w:fldCharType="separate"/>
                            </w:r>
                            <w:r w:rsidR="008764EF">
                              <w:rPr>
                                <w:b/>
                                <w:i/>
                                <w:color w:val="000000"/>
                                <w:sz w:val="16"/>
                                <w:szCs w:val="16"/>
                              </w:rPr>
                              <w:t>8</w:t>
                            </w:r>
                            <w:r>
                              <w:rPr>
                                <w:b/>
                                <w:i/>
                                <w:color w:val="000000"/>
                                <w:sz w:val="16"/>
                                <w:szCs w:val="16"/>
                              </w:rPr>
                              <w:fldChar w:fldCharType="end"/>
                            </w:r>
                            <w:r w:rsidRPr="00F51E82">
                              <w:rPr>
                                <w:b/>
                                <w:i/>
                                <w:color w:val="000000"/>
                                <w:sz w:val="16"/>
                                <w:szCs w:val="16"/>
                              </w:rPr>
                              <w:t xml:space="preserve">: </w:t>
                            </w:r>
                            <w:r w:rsidRPr="00F51E82">
                              <w:rPr>
                                <w:b/>
                                <w:i/>
                                <w:color w:val="000000"/>
                                <w:sz w:val="16"/>
                                <w:szCs w:val="16"/>
                              </w:rPr>
                              <w:br/>
                            </w:r>
                            <w:r w:rsidRPr="00F51E82">
                              <w:rPr>
                                <w:b/>
                                <w:color w:val="000000"/>
                                <w:sz w:val="16"/>
                                <w:szCs w:val="16"/>
                              </w:rPr>
                              <w:t xml:space="preserve">Note 1: </w:t>
                            </w:r>
                            <w:r w:rsidRPr="00F51E82">
                              <w:rPr>
                                <w:color w:val="000000"/>
                                <w:sz w:val="16"/>
                                <w:szCs w:val="16"/>
                              </w:rPr>
                              <w:t xml:space="preserve">This template does not include standard warranties or indemnities regarding the Licensed IPR as the appropriate terms will depend on the circumstances.  See example provided in item </w:t>
                            </w:r>
                            <w:r>
                              <w:rPr>
                                <w:color w:val="000000"/>
                                <w:sz w:val="16"/>
                                <w:szCs w:val="16"/>
                              </w:rPr>
                              <w:fldChar w:fldCharType="begin"/>
                            </w:r>
                            <w:r>
                              <w:rPr>
                                <w:color w:val="000000"/>
                                <w:sz w:val="16"/>
                                <w:szCs w:val="16"/>
                              </w:rPr>
                              <w:instrText xml:space="preserve"> REF _Ref100222202 \n \h </w:instrText>
                            </w:r>
                            <w:r>
                              <w:rPr>
                                <w:color w:val="000000"/>
                                <w:sz w:val="16"/>
                                <w:szCs w:val="16"/>
                              </w:rPr>
                            </w:r>
                            <w:r>
                              <w:rPr>
                                <w:color w:val="000000"/>
                                <w:sz w:val="16"/>
                                <w:szCs w:val="16"/>
                              </w:rPr>
                              <w:fldChar w:fldCharType="separate"/>
                            </w:r>
                            <w:r w:rsidR="008764EF">
                              <w:rPr>
                                <w:color w:val="000000"/>
                                <w:sz w:val="16"/>
                                <w:szCs w:val="16"/>
                              </w:rPr>
                              <w:t>8</w:t>
                            </w:r>
                            <w:r>
                              <w:rPr>
                                <w:color w:val="000000"/>
                                <w:sz w:val="16"/>
                                <w:szCs w:val="16"/>
                              </w:rPr>
                              <w:fldChar w:fldCharType="end"/>
                            </w:r>
                            <w:r>
                              <w:rPr>
                                <w:color w:val="000000"/>
                                <w:sz w:val="16"/>
                                <w:szCs w:val="16"/>
                              </w:rPr>
                              <w:t xml:space="preserve">. </w:t>
                            </w:r>
                            <w:r w:rsidRPr="00F51E82">
                              <w:rPr>
                                <w:color w:val="000000"/>
                                <w:sz w:val="16"/>
                                <w:szCs w:val="16"/>
                              </w:rPr>
                              <w:t xml:space="preserve">Refer to the HERC IP Framework Practical Guide and the terms of the 'Accelerated Research Agreement'. </w:t>
                            </w:r>
                            <w:r w:rsidRPr="00F51E82">
                              <w:rPr>
                                <w:color w:val="000000"/>
                                <w:sz w:val="16"/>
                                <w:szCs w:val="16"/>
                              </w:rPr>
                              <w:br/>
                            </w:r>
                            <w:r w:rsidRPr="00F51E82">
                              <w:rPr>
                                <w:b/>
                                <w:color w:val="000000"/>
                                <w:sz w:val="16"/>
                                <w:szCs w:val="16"/>
                              </w:rPr>
                              <w:br/>
                              <w:t>Note 2:</w:t>
                            </w:r>
                            <w:r w:rsidRPr="00F51E82">
                              <w:rPr>
                                <w:color w:val="000000"/>
                                <w:sz w:val="16"/>
                                <w:szCs w:val="16"/>
                              </w:rPr>
                              <w:t xml:space="preserve"> Where the Licence is for Commercialisation (and particularly if the Fee is based on a royalty) it is usual for the Licensee to have further obligations to promote the </w:t>
                            </w:r>
                            <w:r>
                              <w:rPr>
                                <w:color w:val="000000"/>
                                <w:sz w:val="16"/>
                                <w:szCs w:val="16"/>
                              </w:rPr>
                              <w:t>Licensed IPR</w:t>
                            </w:r>
                            <w:r w:rsidRPr="00F51E82">
                              <w:rPr>
                                <w:color w:val="000000"/>
                                <w:sz w:val="16"/>
                                <w:szCs w:val="16"/>
                              </w:rPr>
                              <w:t xml:space="preserve"> so as to maximise revenue.  See example provided in item </w:t>
                            </w:r>
                            <w:r>
                              <w:rPr>
                                <w:color w:val="000000"/>
                                <w:sz w:val="16"/>
                                <w:szCs w:val="16"/>
                              </w:rPr>
                              <w:fldChar w:fldCharType="begin"/>
                            </w:r>
                            <w:r>
                              <w:rPr>
                                <w:color w:val="000000"/>
                                <w:sz w:val="16"/>
                                <w:szCs w:val="16"/>
                              </w:rPr>
                              <w:instrText xml:space="preserve"> REF _Ref100222202 \n \h </w:instrText>
                            </w:r>
                            <w:r>
                              <w:rPr>
                                <w:color w:val="000000"/>
                                <w:sz w:val="16"/>
                                <w:szCs w:val="16"/>
                              </w:rPr>
                            </w:r>
                            <w:r>
                              <w:rPr>
                                <w:color w:val="000000"/>
                                <w:sz w:val="16"/>
                                <w:szCs w:val="16"/>
                              </w:rPr>
                              <w:fldChar w:fldCharType="separate"/>
                            </w:r>
                            <w:r>
                              <w:rPr>
                                <w:color w:val="000000"/>
                                <w:sz w:val="16"/>
                                <w:szCs w:val="16"/>
                              </w:rPr>
                              <w:t>8</w:t>
                            </w:r>
                            <w:r>
                              <w:rPr>
                                <w:color w:val="000000"/>
                                <w:sz w:val="16"/>
                                <w:szCs w:val="16"/>
                              </w:rPr>
                              <w:fldChar w:fldCharType="end"/>
                            </w:r>
                            <w:r w:rsidRPr="00F51E82">
                              <w:rPr>
                                <w:color w:val="000000"/>
                                <w:sz w:val="16"/>
                                <w:szCs w:val="16"/>
                              </w:rPr>
                              <w:t>.</w:t>
                            </w:r>
                          </w:p>
                          <w:p w14:paraId="641C57B2" w14:textId="77777777" w:rsidR="00EB50EC" w:rsidRPr="00BC459C" w:rsidRDefault="00EB50EC" w:rsidP="00EB50EC">
                            <w:pPr>
                              <w:spacing w:after="120"/>
                              <w:rPr>
                                <w:b/>
                                <w:i/>
                                <w:sz w:val="16"/>
                                <w:szCs w:val="16"/>
                              </w:rPr>
                            </w:pPr>
                          </w:p>
                        </w:txbxContent>
                      </v:textbox>
                    </v:shape>
                  </w:pict>
                </mc:Fallback>
              </mc:AlternateContent>
            </w:r>
            <w:r w:rsidR="00464820" w:rsidRPr="00AC5C8E">
              <w:rPr>
                <w:rFonts w:cs="Arial"/>
                <w:i/>
                <w:sz w:val="18"/>
                <w:szCs w:val="18"/>
              </w:rPr>
              <w:t>[</w:t>
            </w:r>
            <w:r w:rsidR="00464820" w:rsidRPr="00AC5C8E">
              <w:rPr>
                <w:rFonts w:cs="Arial"/>
                <w:i/>
                <w:sz w:val="18"/>
                <w:szCs w:val="18"/>
                <w:highlight w:val="lightGray"/>
              </w:rPr>
              <w:t>'None' / '[insert description]'</w:t>
            </w:r>
            <w:r w:rsidR="00464820" w:rsidRPr="00AC5C8E">
              <w:rPr>
                <w:rFonts w:cs="Arial"/>
                <w:i/>
                <w:sz w:val="18"/>
                <w:szCs w:val="18"/>
              </w:rPr>
              <w:t>]</w:t>
            </w:r>
          </w:p>
        </w:tc>
      </w:tr>
      <w:tr w:rsidR="00464820" w:rsidRPr="00C15940" w14:paraId="50EA7F81" w14:textId="77777777" w:rsidTr="002B7447">
        <w:tc>
          <w:tcPr>
            <w:tcW w:w="714" w:type="dxa"/>
            <w:tcBorders>
              <w:left w:val="nil"/>
            </w:tcBorders>
          </w:tcPr>
          <w:p w14:paraId="269DFCB4" w14:textId="77777777" w:rsidR="00464820" w:rsidRPr="00AC5C8E" w:rsidRDefault="00464820" w:rsidP="00F07D3D">
            <w:pPr>
              <w:pStyle w:val="ListParagraph"/>
              <w:numPr>
                <w:ilvl w:val="0"/>
                <w:numId w:val="26"/>
              </w:numPr>
              <w:spacing w:afterLines="50" w:after="120"/>
              <w:contextualSpacing w:val="0"/>
              <w:rPr>
                <w:rFonts w:cs="Arial"/>
                <w:b/>
                <w:sz w:val="18"/>
                <w:szCs w:val="18"/>
              </w:rPr>
            </w:pPr>
            <w:bookmarkStart w:id="16" w:name="_Ref100222202"/>
          </w:p>
        </w:tc>
        <w:bookmarkEnd w:id="16"/>
        <w:tc>
          <w:tcPr>
            <w:tcW w:w="1844" w:type="dxa"/>
          </w:tcPr>
          <w:p w14:paraId="678C373C" w14:textId="77777777" w:rsidR="00464820" w:rsidRPr="009B559F" w:rsidRDefault="00464820" w:rsidP="00464820">
            <w:pPr>
              <w:spacing w:afterLines="50" w:after="120"/>
              <w:rPr>
                <w:rFonts w:cs="Arial"/>
                <w:b/>
                <w:sz w:val="18"/>
                <w:szCs w:val="18"/>
              </w:rPr>
            </w:pPr>
            <w:r w:rsidRPr="00AC5C8E">
              <w:rPr>
                <w:rFonts w:cs="Arial"/>
                <w:b/>
                <w:sz w:val="18"/>
                <w:szCs w:val="18"/>
              </w:rPr>
              <w:t>Further assurances</w:t>
            </w:r>
          </w:p>
          <w:p w14:paraId="15F44FF2" w14:textId="51C8B3F7" w:rsidR="00464820" w:rsidRPr="00AC5C8E" w:rsidRDefault="00464820" w:rsidP="00464820">
            <w:pPr>
              <w:spacing w:afterLines="50" w:after="120"/>
              <w:rPr>
                <w:rFonts w:cs="Arial"/>
                <w:b/>
                <w:sz w:val="18"/>
                <w:szCs w:val="18"/>
              </w:rPr>
            </w:pPr>
            <w:r w:rsidRPr="009B559F">
              <w:rPr>
                <w:rFonts w:cs="Arial"/>
                <w:b/>
                <w:sz w:val="18"/>
                <w:szCs w:val="18"/>
              </w:rPr>
              <w:t>(</w:t>
            </w:r>
            <w:proofErr w:type="gramStart"/>
            <w:r w:rsidRPr="009B559F">
              <w:rPr>
                <w:rFonts w:cs="Arial"/>
                <w:b/>
                <w:sz w:val="18"/>
                <w:szCs w:val="18"/>
              </w:rPr>
              <w:t>clause</w:t>
            </w:r>
            <w:proofErr w:type="gramEnd"/>
            <w:r w:rsidRPr="009B559F">
              <w:rPr>
                <w:rFonts w:cs="Arial"/>
                <w:b/>
                <w:sz w:val="18"/>
                <w:szCs w:val="18"/>
              </w:rPr>
              <w:t xml:space="preserve"> </w:t>
            </w:r>
            <w:r w:rsidRPr="009B559F">
              <w:rPr>
                <w:rFonts w:cs="Arial"/>
                <w:b/>
                <w:sz w:val="18"/>
                <w:szCs w:val="18"/>
              </w:rPr>
              <w:fldChar w:fldCharType="begin"/>
            </w:r>
            <w:r w:rsidRPr="00B75ECB">
              <w:rPr>
                <w:rFonts w:cs="Arial"/>
                <w:b/>
                <w:sz w:val="18"/>
                <w:szCs w:val="18"/>
              </w:rPr>
              <w:instrText xml:space="preserve"> REF _Ref90283835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3.1(f)</w:t>
            </w:r>
            <w:r w:rsidRPr="009B559F">
              <w:rPr>
                <w:rFonts w:cs="Arial"/>
                <w:b/>
                <w:sz w:val="18"/>
                <w:szCs w:val="18"/>
              </w:rPr>
              <w:fldChar w:fldCharType="end"/>
            </w:r>
            <w:r w:rsidRPr="009B559F">
              <w:rPr>
                <w:rFonts w:cs="Arial"/>
                <w:b/>
                <w:sz w:val="18"/>
                <w:szCs w:val="18"/>
              </w:rPr>
              <w:t>)</w:t>
            </w:r>
          </w:p>
        </w:tc>
        <w:tc>
          <w:tcPr>
            <w:tcW w:w="3826" w:type="dxa"/>
            <w:gridSpan w:val="2"/>
            <w:tcBorders>
              <w:bottom w:val="single" w:sz="4" w:space="0" w:color="auto"/>
              <w:right w:val="nil"/>
            </w:tcBorders>
          </w:tcPr>
          <w:p w14:paraId="02494EF3" w14:textId="0B52CD03" w:rsidR="00464820" w:rsidRDefault="00464820" w:rsidP="00464820">
            <w:pPr>
              <w:spacing w:afterLines="50" w:after="120"/>
              <w:rPr>
                <w:rFonts w:cs="Arial"/>
                <w:i/>
                <w:sz w:val="18"/>
                <w:szCs w:val="18"/>
                <w:highlight w:val="lightGray"/>
              </w:rPr>
            </w:pPr>
            <w:r w:rsidRPr="00AC5C8E">
              <w:rPr>
                <w:rFonts w:cs="Arial"/>
                <w:i/>
                <w:sz w:val="18"/>
                <w:szCs w:val="18"/>
              </w:rPr>
              <w:t>[</w:t>
            </w:r>
            <w:r>
              <w:rPr>
                <w:rFonts w:cs="Arial"/>
                <w:i/>
                <w:sz w:val="18"/>
                <w:szCs w:val="18"/>
                <w:highlight w:val="lightGray"/>
              </w:rPr>
              <w:t xml:space="preserve">Insert any further assurances (e.g. warranties, indemnities or further obligations) that apply.  Note that there is also no express restriction on the Licensor from publishing </w:t>
            </w:r>
            <w:r w:rsidRPr="00616858">
              <w:rPr>
                <w:rFonts w:cs="Arial"/>
                <w:i/>
                <w:sz w:val="18"/>
                <w:szCs w:val="18"/>
                <w:highlight w:val="lightGray"/>
              </w:rPr>
              <w:t xml:space="preserve">its </w:t>
            </w:r>
            <w:r>
              <w:rPr>
                <w:rFonts w:cs="Arial"/>
                <w:i/>
                <w:sz w:val="18"/>
                <w:szCs w:val="18"/>
                <w:highlight w:val="lightGray"/>
              </w:rPr>
              <w:t>own Licensed IPR, if one is required it should be included here.</w:t>
            </w:r>
          </w:p>
          <w:p w14:paraId="516679BF" w14:textId="3238B9BD" w:rsidR="00464820" w:rsidRPr="00AC5C8E" w:rsidRDefault="0003328D" w:rsidP="00464820">
            <w:pPr>
              <w:spacing w:afterLines="50" w:after="120"/>
              <w:rPr>
                <w:rFonts w:cs="Arial"/>
                <w:i/>
                <w:sz w:val="18"/>
                <w:szCs w:val="18"/>
                <w:highlight w:val="lightGray"/>
              </w:rPr>
            </w:pPr>
            <w:r>
              <w:rPr>
                <w:rFonts w:cs="Arial"/>
                <w:i/>
                <w:noProof/>
                <w:sz w:val="18"/>
                <w:szCs w:val="18"/>
                <w:lang w:eastAsia="en-AU"/>
              </w:rPr>
              <mc:AlternateContent>
                <mc:Choice Requires="wps">
                  <w:drawing>
                    <wp:anchor distT="0" distB="0" distL="114300" distR="114300" simplePos="0" relativeHeight="251781120" behindDoc="0" locked="0" layoutInCell="1" allowOverlap="1" wp14:anchorId="1D66E31E" wp14:editId="66E50A43">
                      <wp:simplePos x="0" y="0"/>
                      <wp:positionH relativeFrom="column">
                        <wp:posOffset>2627515</wp:posOffset>
                      </wp:positionH>
                      <wp:positionV relativeFrom="paragraph">
                        <wp:posOffset>555611</wp:posOffset>
                      </wp:positionV>
                      <wp:extent cx="2631262" cy="387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631262" cy="387350"/>
                              </a:xfrm>
                              <a:prstGeom prst="rect">
                                <a:avLst/>
                              </a:prstGeom>
                              <a:solidFill>
                                <a:schemeClr val="bg2"/>
                              </a:solidFill>
                              <a:ln w="6350">
                                <a:noFill/>
                              </a:ln>
                            </wps:spPr>
                            <wps:txbx>
                              <w:txbxContent>
                                <w:p w14:paraId="48DB48DD" w14:textId="77777777" w:rsidR="00EB50EC" w:rsidRPr="004151ED" w:rsidRDefault="00EB50EC" w:rsidP="00EB50EC">
                                  <w:pPr>
                                    <w:spacing w:after="120"/>
                                    <w:rPr>
                                      <w:iCs/>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_Ref100222154 \w \h </w:instrText>
                                  </w:r>
                                  <w:r>
                                    <w:rPr>
                                      <w:b/>
                                      <w:i/>
                                      <w:color w:val="000000"/>
                                      <w:sz w:val="16"/>
                                      <w:szCs w:val="16"/>
                                    </w:rPr>
                                  </w:r>
                                  <w:r>
                                    <w:rPr>
                                      <w:b/>
                                      <w:i/>
                                      <w:color w:val="000000"/>
                                      <w:sz w:val="16"/>
                                      <w:szCs w:val="16"/>
                                    </w:rPr>
                                    <w:fldChar w:fldCharType="separate"/>
                                  </w:r>
                                  <w:r>
                                    <w:rPr>
                                      <w:b/>
                                      <w:i/>
                                      <w:color w:val="000000"/>
                                      <w:sz w:val="16"/>
                                      <w:szCs w:val="16"/>
                                    </w:rPr>
                                    <w:t>9</w:t>
                                  </w:r>
                                  <w:r>
                                    <w:rPr>
                                      <w:b/>
                                      <w:i/>
                                      <w:color w:val="000000"/>
                                      <w:sz w:val="16"/>
                                      <w:szCs w:val="16"/>
                                    </w:rPr>
                                    <w:fldChar w:fldCharType="end"/>
                                  </w:r>
                                  <w:r>
                                    <w:rPr>
                                      <w:b/>
                                      <w:i/>
                                      <w:color w:val="000000"/>
                                      <w:sz w:val="16"/>
                                      <w:szCs w:val="16"/>
                                    </w:rPr>
                                    <w:t xml:space="preserve">: </w:t>
                                  </w:r>
                                  <w:r w:rsidRPr="003064E4">
                                    <w:rPr>
                                      <w:bCs/>
                                      <w:iCs/>
                                      <w:color w:val="000000"/>
                                      <w:sz w:val="16"/>
                                      <w:szCs w:val="16"/>
                                    </w:rPr>
                                    <w:t>Refer</w:t>
                                  </w:r>
                                  <w:r>
                                    <w:rPr>
                                      <w:bCs/>
                                      <w:iCs/>
                                      <w:color w:val="000000"/>
                                      <w:sz w:val="16"/>
                                      <w:szCs w:val="16"/>
                                    </w:rPr>
                                    <w:t xml:space="preserve"> to the Guidance Note at clause </w:t>
                                  </w:r>
                                  <w:r>
                                    <w:rPr>
                                      <w:bCs/>
                                      <w:iCs/>
                                      <w:color w:val="000000"/>
                                      <w:sz w:val="16"/>
                                      <w:szCs w:val="16"/>
                                    </w:rPr>
                                    <w:fldChar w:fldCharType="begin"/>
                                  </w:r>
                                  <w:r>
                                    <w:rPr>
                                      <w:bCs/>
                                      <w:iCs/>
                                      <w:color w:val="000000"/>
                                      <w:sz w:val="16"/>
                                      <w:szCs w:val="16"/>
                                    </w:rPr>
                                    <w:instrText xml:space="preserve"> REF _Ref90283860 \w \h </w:instrText>
                                  </w:r>
                                  <w:r>
                                    <w:rPr>
                                      <w:bCs/>
                                      <w:iCs/>
                                      <w:color w:val="000000"/>
                                      <w:sz w:val="16"/>
                                      <w:szCs w:val="16"/>
                                    </w:rPr>
                                  </w:r>
                                  <w:r>
                                    <w:rPr>
                                      <w:bCs/>
                                      <w:iCs/>
                                      <w:color w:val="000000"/>
                                      <w:sz w:val="16"/>
                                      <w:szCs w:val="16"/>
                                    </w:rPr>
                                    <w:fldChar w:fldCharType="separate"/>
                                  </w:r>
                                  <w:r>
                                    <w:rPr>
                                      <w:bCs/>
                                      <w:iCs/>
                                      <w:color w:val="000000"/>
                                      <w:sz w:val="16"/>
                                      <w:szCs w:val="16"/>
                                    </w:rPr>
                                    <w:t>3.3</w:t>
                                  </w:r>
                                  <w:r>
                                    <w:rPr>
                                      <w:bCs/>
                                      <w:iCs/>
                                      <w:color w:val="000000"/>
                                      <w:sz w:val="16"/>
                                      <w:szCs w:val="16"/>
                                    </w:rPr>
                                    <w:fldChar w:fldCharType="end"/>
                                  </w:r>
                                  <w:r>
                                    <w:rPr>
                                      <w:bCs/>
                                      <w:iCs/>
                                      <w:color w:val="00000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6E31E" id="Text Box 5" o:spid="_x0000_s1034" type="#_x0000_t202" style="position:absolute;margin-left:206.9pt;margin-top:43.75pt;width:207.2pt;height:3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" fillcolor="#eeece1 [3214]" stroked="f" strokeweight=".5pt">
                      <v:textbox>
                        <w:txbxContent>
                          <w:p w14:paraId="48DB48DD" w14:textId="77777777" w:rsidR="00EB50EC" w:rsidRPr="004151ED" w:rsidRDefault="00EB50EC" w:rsidP="00EB50EC">
                            <w:pPr>
                              <w:spacing w:after="120"/>
                              <w:rPr>
                                <w:iCs/>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_Ref100222154 \w \h </w:instrText>
                            </w:r>
                            <w:r>
                              <w:rPr>
                                <w:b/>
                                <w:i/>
                                <w:color w:val="000000"/>
                                <w:sz w:val="16"/>
                                <w:szCs w:val="16"/>
                              </w:rPr>
                            </w:r>
                            <w:r>
                              <w:rPr>
                                <w:b/>
                                <w:i/>
                                <w:color w:val="000000"/>
                                <w:sz w:val="16"/>
                                <w:szCs w:val="16"/>
                              </w:rPr>
                              <w:fldChar w:fldCharType="separate"/>
                            </w:r>
                            <w:r>
                              <w:rPr>
                                <w:b/>
                                <w:i/>
                                <w:color w:val="000000"/>
                                <w:sz w:val="16"/>
                                <w:szCs w:val="16"/>
                              </w:rPr>
                              <w:t>9</w:t>
                            </w:r>
                            <w:r>
                              <w:rPr>
                                <w:b/>
                                <w:i/>
                                <w:color w:val="000000"/>
                                <w:sz w:val="16"/>
                                <w:szCs w:val="16"/>
                              </w:rPr>
                              <w:fldChar w:fldCharType="end"/>
                            </w:r>
                            <w:r>
                              <w:rPr>
                                <w:b/>
                                <w:i/>
                                <w:color w:val="000000"/>
                                <w:sz w:val="16"/>
                                <w:szCs w:val="16"/>
                              </w:rPr>
                              <w:t xml:space="preserve">: </w:t>
                            </w:r>
                            <w:r w:rsidRPr="003064E4">
                              <w:rPr>
                                <w:bCs/>
                                <w:iCs/>
                                <w:color w:val="000000"/>
                                <w:sz w:val="16"/>
                                <w:szCs w:val="16"/>
                              </w:rPr>
                              <w:t>Refer</w:t>
                            </w:r>
                            <w:r>
                              <w:rPr>
                                <w:bCs/>
                                <w:iCs/>
                                <w:color w:val="000000"/>
                                <w:sz w:val="16"/>
                                <w:szCs w:val="16"/>
                              </w:rPr>
                              <w:t xml:space="preserve"> to the Guidance Note at clause </w:t>
                            </w:r>
                            <w:r>
                              <w:rPr>
                                <w:bCs/>
                                <w:iCs/>
                                <w:color w:val="000000"/>
                                <w:sz w:val="16"/>
                                <w:szCs w:val="16"/>
                              </w:rPr>
                              <w:fldChar w:fldCharType="begin"/>
                            </w:r>
                            <w:r>
                              <w:rPr>
                                <w:bCs/>
                                <w:iCs/>
                                <w:color w:val="000000"/>
                                <w:sz w:val="16"/>
                                <w:szCs w:val="16"/>
                              </w:rPr>
                              <w:instrText xml:space="preserve"> REF _Ref90283860 \w \h </w:instrText>
                            </w:r>
                            <w:r>
                              <w:rPr>
                                <w:bCs/>
                                <w:iCs/>
                                <w:color w:val="000000"/>
                                <w:sz w:val="16"/>
                                <w:szCs w:val="16"/>
                              </w:rPr>
                            </w:r>
                            <w:r>
                              <w:rPr>
                                <w:bCs/>
                                <w:iCs/>
                                <w:color w:val="000000"/>
                                <w:sz w:val="16"/>
                                <w:szCs w:val="16"/>
                              </w:rPr>
                              <w:fldChar w:fldCharType="separate"/>
                            </w:r>
                            <w:r>
                              <w:rPr>
                                <w:bCs/>
                                <w:iCs/>
                                <w:color w:val="000000"/>
                                <w:sz w:val="16"/>
                                <w:szCs w:val="16"/>
                              </w:rPr>
                              <w:t>3.3</w:t>
                            </w:r>
                            <w:r>
                              <w:rPr>
                                <w:bCs/>
                                <w:iCs/>
                                <w:color w:val="000000"/>
                                <w:sz w:val="16"/>
                                <w:szCs w:val="16"/>
                              </w:rPr>
                              <w:fldChar w:fldCharType="end"/>
                            </w:r>
                            <w:r>
                              <w:rPr>
                                <w:bCs/>
                                <w:iCs/>
                                <w:color w:val="000000"/>
                                <w:sz w:val="16"/>
                                <w:szCs w:val="16"/>
                              </w:rPr>
                              <w:t>.</w:t>
                            </w:r>
                          </w:p>
                        </w:txbxContent>
                      </v:textbox>
                    </v:shape>
                  </w:pict>
                </mc:Fallback>
              </mc:AlternateContent>
            </w:r>
            <w:r w:rsidR="00464820" w:rsidRPr="00AC5C8E">
              <w:rPr>
                <w:rFonts w:cs="Arial"/>
                <w:i/>
                <w:sz w:val="18"/>
                <w:szCs w:val="18"/>
                <w:highlight w:val="lightGray"/>
              </w:rPr>
              <w:t xml:space="preserve">Example only: </w:t>
            </w:r>
            <w:r w:rsidR="00464820">
              <w:rPr>
                <w:rFonts w:cs="Arial"/>
                <w:i/>
                <w:sz w:val="18"/>
                <w:szCs w:val="18"/>
                <w:highlight w:val="lightGray"/>
              </w:rPr>
              <w:t>'</w:t>
            </w:r>
            <w:r w:rsidR="00464820" w:rsidRPr="00AC5C8E">
              <w:rPr>
                <w:rFonts w:cs="Arial"/>
                <w:i/>
                <w:sz w:val="18"/>
                <w:szCs w:val="18"/>
                <w:highlight w:val="lightGray"/>
              </w:rPr>
              <w:t>Each party warrants that it has the necessary rights to vest under clause 3 and to grant the licences required or referred to, under clause 3.</w:t>
            </w:r>
            <w:r w:rsidR="00464820">
              <w:rPr>
                <w:rFonts w:cs="Arial"/>
                <w:i/>
                <w:sz w:val="18"/>
                <w:szCs w:val="18"/>
                <w:highlight w:val="lightGray"/>
              </w:rPr>
              <w:t>'</w:t>
            </w:r>
            <w:r w:rsidR="00464820" w:rsidRPr="00AC5C8E">
              <w:rPr>
                <w:rFonts w:cs="Arial"/>
                <w:i/>
                <w:sz w:val="18"/>
                <w:szCs w:val="18"/>
                <w:highlight w:val="lightGray"/>
              </w:rPr>
              <w:t xml:space="preserve">   </w:t>
            </w:r>
          </w:p>
          <w:p w14:paraId="58ABC67D" w14:textId="632A83CD" w:rsidR="00464820" w:rsidRPr="00AC5C8E" w:rsidRDefault="0003328D" w:rsidP="00464820">
            <w:pPr>
              <w:keepNext/>
              <w:keepLines/>
              <w:spacing w:afterLines="50" w:after="120"/>
              <w:rPr>
                <w:rFonts w:cs="Arial"/>
                <w:i/>
                <w:sz w:val="18"/>
                <w:szCs w:val="18"/>
              </w:rPr>
            </w:pPr>
            <w:r>
              <w:rPr>
                <w:rFonts w:cs="Arial"/>
                <w:i/>
                <w:noProof/>
                <w:sz w:val="18"/>
                <w:szCs w:val="18"/>
                <w:lang w:eastAsia="en-AU"/>
              </w:rPr>
              <mc:AlternateContent>
                <mc:Choice Requires="wps">
                  <w:drawing>
                    <wp:anchor distT="0" distB="0" distL="114300" distR="114300" simplePos="0" relativeHeight="251768832" behindDoc="0" locked="0" layoutInCell="1" allowOverlap="1" wp14:anchorId="2E45F3E3" wp14:editId="466FA119">
                      <wp:simplePos x="0" y="0"/>
                      <wp:positionH relativeFrom="column">
                        <wp:posOffset>2655049</wp:posOffset>
                      </wp:positionH>
                      <wp:positionV relativeFrom="paragraph">
                        <wp:posOffset>420227</wp:posOffset>
                      </wp:positionV>
                      <wp:extent cx="2623413" cy="1032812"/>
                      <wp:effectExtent l="0" t="0" r="5715" b="0"/>
                      <wp:wrapNone/>
                      <wp:docPr id="33" name="Text Box 33"/>
                      <wp:cNvGraphicFramePr/>
                      <a:graphic xmlns:a="http://schemas.openxmlformats.org/drawingml/2006/main">
                        <a:graphicData uri="http://schemas.microsoft.com/office/word/2010/wordprocessingShape">
                          <wps:wsp>
                            <wps:cNvSpPr txBox="1"/>
                            <wps:spPr>
                              <a:xfrm>
                                <a:off x="0" y="0"/>
                                <a:ext cx="2623413" cy="1032812"/>
                              </a:xfrm>
                              <a:prstGeom prst="rect">
                                <a:avLst/>
                              </a:prstGeom>
                              <a:solidFill>
                                <a:schemeClr val="bg2"/>
                              </a:solidFill>
                              <a:ln w="6350">
                                <a:noFill/>
                              </a:ln>
                            </wps:spPr>
                            <wps:txbx>
                              <w:txbxContent>
                                <w:p w14:paraId="7298C9B6" w14:textId="547D7051" w:rsidR="005713F7" w:rsidRPr="004151ED" w:rsidRDefault="005713F7" w:rsidP="00464820">
                                  <w:pPr>
                                    <w:spacing w:after="120"/>
                                    <w:rPr>
                                      <w:iCs/>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tem</w:t>
                                  </w:r>
                                  <w:r>
                                    <w:rPr>
                                      <w:b/>
                                      <w:i/>
                                      <w:color w:val="000000"/>
                                      <w:sz w:val="16"/>
                                      <w:szCs w:val="16"/>
                                    </w:rPr>
                                    <w:t xml:space="preserve"> </w:t>
                                  </w:r>
                                  <w:r w:rsidRPr="005E7D56">
                                    <w:rPr>
                                      <w:b/>
                                      <w:i/>
                                      <w:color w:val="000000"/>
                                      <w:sz w:val="16"/>
                                      <w:szCs w:val="16"/>
                                    </w:rPr>
                                    <w:fldChar w:fldCharType="begin"/>
                                  </w:r>
                                  <w:r w:rsidRPr="00234BD2">
                                    <w:rPr>
                                      <w:b/>
                                      <w:i/>
                                      <w:color w:val="000000"/>
                                      <w:sz w:val="16"/>
                                      <w:szCs w:val="16"/>
                                    </w:rPr>
                                    <w:instrText xml:space="preserve"> REF _Ref100154591 \r \h </w:instrText>
                                  </w:r>
                                  <w:r w:rsidR="005E7D56" w:rsidRPr="00234BD2">
                                    <w:rPr>
                                      <w:b/>
                                      <w:i/>
                                      <w:color w:val="000000"/>
                                      <w:sz w:val="16"/>
                                      <w:szCs w:val="16"/>
                                    </w:rPr>
                                    <w:instrText xml:space="preserve"> \* MERGEFORMAT </w:instrText>
                                  </w:r>
                                  <w:r w:rsidRPr="005E7D56">
                                    <w:rPr>
                                      <w:b/>
                                      <w:i/>
                                      <w:color w:val="000000"/>
                                      <w:sz w:val="16"/>
                                      <w:szCs w:val="16"/>
                                    </w:rPr>
                                  </w:r>
                                  <w:r w:rsidRPr="005E7D56">
                                    <w:rPr>
                                      <w:b/>
                                      <w:i/>
                                      <w:color w:val="000000"/>
                                      <w:sz w:val="16"/>
                                      <w:szCs w:val="16"/>
                                    </w:rPr>
                                    <w:fldChar w:fldCharType="separate"/>
                                  </w:r>
                                  <w:r w:rsidR="00600591">
                                    <w:rPr>
                                      <w:b/>
                                      <w:i/>
                                      <w:color w:val="000000"/>
                                      <w:sz w:val="16"/>
                                      <w:szCs w:val="16"/>
                                    </w:rPr>
                                    <w:t>10</w:t>
                                  </w:r>
                                  <w:r w:rsidRPr="005E7D56">
                                    <w:rPr>
                                      <w:b/>
                                      <w:i/>
                                      <w:color w:val="000000"/>
                                      <w:sz w:val="16"/>
                                      <w:szCs w:val="16"/>
                                    </w:rPr>
                                    <w:fldChar w:fldCharType="end"/>
                                  </w:r>
                                  <w:r>
                                    <w:rPr>
                                      <w:b/>
                                      <w:i/>
                                      <w:color w:val="000000"/>
                                      <w:sz w:val="16"/>
                                      <w:szCs w:val="16"/>
                                    </w:rPr>
                                    <w:t xml:space="preserve">: </w:t>
                                  </w:r>
                                  <w:r>
                                    <w:rPr>
                                      <w:color w:val="000000"/>
                                      <w:sz w:val="16"/>
                                      <w:szCs w:val="16"/>
                                    </w:rPr>
                                    <w:t xml:space="preserve">If the Licensor would like </w:t>
                                  </w:r>
                                  <w:r>
                                    <w:rPr>
                                      <w:bCs/>
                                      <w:iCs/>
                                      <w:color w:val="000000"/>
                                      <w:sz w:val="16"/>
                                      <w:szCs w:val="16"/>
                                    </w:rPr>
                                    <w:t xml:space="preserve">to be acknowledged for its contribution in any publication that relates to the Licensed IPR (for example, journal papers or articles), the details of the form of acknowledgment should be specified in item </w:t>
                                  </w:r>
                                  <w:r>
                                    <w:rPr>
                                      <w:b/>
                                      <w:i/>
                                      <w:color w:val="000000"/>
                                      <w:sz w:val="16"/>
                                      <w:szCs w:val="16"/>
                                    </w:rPr>
                                    <w:fldChar w:fldCharType="begin"/>
                                  </w:r>
                                  <w:r>
                                    <w:rPr>
                                      <w:color w:val="000000"/>
                                      <w:sz w:val="16"/>
                                      <w:szCs w:val="16"/>
                                    </w:rPr>
                                    <w:instrText xml:space="preserve"> REF _Ref100154591 \r \h </w:instrText>
                                  </w:r>
                                  <w:r>
                                    <w:rPr>
                                      <w:b/>
                                      <w:i/>
                                      <w:color w:val="000000"/>
                                      <w:sz w:val="16"/>
                                      <w:szCs w:val="16"/>
                                    </w:rPr>
                                  </w:r>
                                  <w:r>
                                    <w:rPr>
                                      <w:b/>
                                      <w:i/>
                                      <w:color w:val="000000"/>
                                      <w:sz w:val="16"/>
                                      <w:szCs w:val="16"/>
                                    </w:rPr>
                                    <w:fldChar w:fldCharType="separate"/>
                                  </w:r>
                                  <w:r w:rsidR="00600591">
                                    <w:rPr>
                                      <w:color w:val="000000"/>
                                      <w:sz w:val="16"/>
                                      <w:szCs w:val="16"/>
                                    </w:rPr>
                                    <w:t>10</w:t>
                                  </w:r>
                                  <w:r>
                                    <w:rPr>
                                      <w:b/>
                                      <w:i/>
                                      <w:color w:val="000000"/>
                                      <w:sz w:val="16"/>
                                      <w:szCs w:val="16"/>
                                    </w:rPr>
                                    <w:fldChar w:fldCharType="end"/>
                                  </w:r>
                                  <w:r>
                                    <w:rPr>
                                      <w:bCs/>
                                      <w:iCs/>
                                      <w:color w:val="000000"/>
                                      <w:sz w:val="16"/>
                                      <w:szCs w:val="16"/>
                                    </w:rPr>
                                    <w:t>. For example, the Licensor may specify that its contribution be acknowledged in any abstract of a journal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5F3E3" id="Text Box 33" o:spid="_x0000_s1035" type="#_x0000_t202" style="position:absolute;margin-left:209.05pt;margin-top:33.1pt;width:206.55pt;height:81.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" fillcolor="#eeece1 [3214]" stroked="f" strokeweight=".5pt">
                      <v:textbox>
                        <w:txbxContent>
                          <w:p w14:paraId="7298C9B6" w14:textId="547D7051" w:rsidR="005713F7" w:rsidRPr="004151ED" w:rsidRDefault="005713F7" w:rsidP="00464820">
                            <w:pPr>
                              <w:spacing w:after="120"/>
                              <w:rPr>
                                <w:iCs/>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tem</w:t>
                            </w:r>
                            <w:r>
                              <w:rPr>
                                <w:b/>
                                <w:i/>
                                <w:color w:val="000000"/>
                                <w:sz w:val="16"/>
                                <w:szCs w:val="16"/>
                              </w:rPr>
                              <w:t xml:space="preserve"> </w:t>
                            </w:r>
                            <w:r w:rsidRPr="005E7D56">
                              <w:rPr>
                                <w:b/>
                                <w:i/>
                                <w:color w:val="000000"/>
                                <w:sz w:val="16"/>
                                <w:szCs w:val="16"/>
                              </w:rPr>
                              <w:fldChar w:fldCharType="begin"/>
                            </w:r>
                            <w:r w:rsidRPr="00234BD2">
                              <w:rPr>
                                <w:b/>
                                <w:i/>
                                <w:color w:val="000000"/>
                                <w:sz w:val="16"/>
                                <w:szCs w:val="16"/>
                              </w:rPr>
                              <w:instrText xml:space="preserve"> REF _Ref100154591 \r \h </w:instrText>
                            </w:r>
                            <w:r w:rsidR="005E7D56" w:rsidRPr="00234BD2">
                              <w:rPr>
                                <w:b/>
                                <w:i/>
                                <w:color w:val="000000"/>
                                <w:sz w:val="16"/>
                                <w:szCs w:val="16"/>
                              </w:rPr>
                              <w:instrText xml:space="preserve"> \* MERGEFORMAT </w:instrText>
                            </w:r>
                            <w:r w:rsidRPr="005E7D56">
                              <w:rPr>
                                <w:b/>
                                <w:i/>
                                <w:color w:val="000000"/>
                                <w:sz w:val="16"/>
                                <w:szCs w:val="16"/>
                              </w:rPr>
                            </w:r>
                            <w:r w:rsidRPr="005E7D56">
                              <w:rPr>
                                <w:b/>
                                <w:i/>
                                <w:color w:val="000000"/>
                                <w:sz w:val="16"/>
                                <w:szCs w:val="16"/>
                              </w:rPr>
                              <w:fldChar w:fldCharType="separate"/>
                            </w:r>
                            <w:r w:rsidR="00600591">
                              <w:rPr>
                                <w:b/>
                                <w:i/>
                                <w:color w:val="000000"/>
                                <w:sz w:val="16"/>
                                <w:szCs w:val="16"/>
                              </w:rPr>
                              <w:t>10</w:t>
                            </w:r>
                            <w:r w:rsidRPr="005E7D56">
                              <w:rPr>
                                <w:b/>
                                <w:i/>
                                <w:color w:val="000000"/>
                                <w:sz w:val="16"/>
                                <w:szCs w:val="16"/>
                              </w:rPr>
                              <w:fldChar w:fldCharType="end"/>
                            </w:r>
                            <w:r>
                              <w:rPr>
                                <w:b/>
                                <w:i/>
                                <w:color w:val="000000"/>
                                <w:sz w:val="16"/>
                                <w:szCs w:val="16"/>
                              </w:rPr>
                              <w:t xml:space="preserve">: </w:t>
                            </w:r>
                            <w:r>
                              <w:rPr>
                                <w:color w:val="000000"/>
                                <w:sz w:val="16"/>
                                <w:szCs w:val="16"/>
                              </w:rPr>
                              <w:t xml:space="preserve">If the Licensor would like </w:t>
                            </w:r>
                            <w:r>
                              <w:rPr>
                                <w:bCs/>
                                <w:iCs/>
                                <w:color w:val="000000"/>
                                <w:sz w:val="16"/>
                                <w:szCs w:val="16"/>
                              </w:rPr>
                              <w:t xml:space="preserve">to be acknowledged for its contribution in any publication that relates to the Licensed IPR (for example, journal papers or articles), the details of the form of acknowledgment should be specified in item </w:t>
                            </w:r>
                            <w:r>
                              <w:rPr>
                                <w:b/>
                                <w:i/>
                                <w:color w:val="000000"/>
                                <w:sz w:val="16"/>
                                <w:szCs w:val="16"/>
                              </w:rPr>
                              <w:fldChar w:fldCharType="begin"/>
                            </w:r>
                            <w:r>
                              <w:rPr>
                                <w:color w:val="000000"/>
                                <w:sz w:val="16"/>
                                <w:szCs w:val="16"/>
                              </w:rPr>
                              <w:instrText xml:space="preserve"> REF _Ref100154591 \r \h </w:instrText>
                            </w:r>
                            <w:r>
                              <w:rPr>
                                <w:b/>
                                <w:i/>
                                <w:color w:val="000000"/>
                                <w:sz w:val="16"/>
                                <w:szCs w:val="16"/>
                              </w:rPr>
                            </w:r>
                            <w:r>
                              <w:rPr>
                                <w:b/>
                                <w:i/>
                                <w:color w:val="000000"/>
                                <w:sz w:val="16"/>
                                <w:szCs w:val="16"/>
                              </w:rPr>
                              <w:fldChar w:fldCharType="separate"/>
                            </w:r>
                            <w:r w:rsidR="00600591">
                              <w:rPr>
                                <w:color w:val="000000"/>
                                <w:sz w:val="16"/>
                                <w:szCs w:val="16"/>
                              </w:rPr>
                              <w:t>10</w:t>
                            </w:r>
                            <w:r>
                              <w:rPr>
                                <w:b/>
                                <w:i/>
                                <w:color w:val="000000"/>
                                <w:sz w:val="16"/>
                                <w:szCs w:val="16"/>
                              </w:rPr>
                              <w:fldChar w:fldCharType="end"/>
                            </w:r>
                            <w:r>
                              <w:rPr>
                                <w:bCs/>
                                <w:iCs/>
                                <w:color w:val="000000"/>
                                <w:sz w:val="16"/>
                                <w:szCs w:val="16"/>
                              </w:rPr>
                              <w:t>. For example, the Licensor may specify that its contribution be acknowledged in any abstract of a journal paper.</w:t>
                            </w:r>
                          </w:p>
                        </w:txbxContent>
                      </v:textbox>
                    </v:shape>
                  </w:pict>
                </mc:Fallback>
              </mc:AlternateContent>
            </w:r>
            <w:r w:rsidR="00464820">
              <w:rPr>
                <w:rFonts w:cs="Arial"/>
                <w:i/>
                <w:sz w:val="18"/>
                <w:szCs w:val="18"/>
                <w:highlight w:val="lightGray"/>
              </w:rPr>
              <w:t>Example only (for Commercialisation): '</w:t>
            </w:r>
            <w:r w:rsidR="00464820" w:rsidRPr="00AC5C8E">
              <w:rPr>
                <w:rFonts w:cs="Arial"/>
                <w:i/>
                <w:sz w:val="18"/>
                <w:szCs w:val="18"/>
                <w:highlight w:val="lightGray"/>
              </w:rPr>
              <w:t>The Licensee is required to undertake Commercialisation of the Licensed IPR in accordance with the agreed Commercialisation milestones set out in Schedule 1</w:t>
            </w:r>
            <w:r w:rsidR="00464820">
              <w:rPr>
                <w:rFonts w:cs="Arial"/>
                <w:i/>
                <w:sz w:val="18"/>
                <w:szCs w:val="18"/>
                <w:highlight w:val="lightGray"/>
              </w:rPr>
              <w:t>.'</w:t>
            </w:r>
            <w:r w:rsidR="00464820" w:rsidRPr="00AC5C8E">
              <w:rPr>
                <w:rFonts w:cs="Arial"/>
                <w:i/>
                <w:sz w:val="18"/>
                <w:szCs w:val="18"/>
              </w:rPr>
              <w:t>]</w:t>
            </w:r>
          </w:p>
        </w:tc>
      </w:tr>
      <w:tr w:rsidR="00464820" w:rsidRPr="00C15940" w14:paraId="407D2C22" w14:textId="77777777" w:rsidTr="002B7447">
        <w:tc>
          <w:tcPr>
            <w:tcW w:w="714" w:type="dxa"/>
            <w:tcBorders>
              <w:left w:val="nil"/>
            </w:tcBorders>
          </w:tcPr>
          <w:p w14:paraId="4E955115" w14:textId="77777777" w:rsidR="00464820" w:rsidRPr="00AC5C8E" w:rsidRDefault="00464820" w:rsidP="00F07D3D">
            <w:pPr>
              <w:pStyle w:val="ListParagraph"/>
              <w:numPr>
                <w:ilvl w:val="0"/>
                <w:numId w:val="26"/>
              </w:numPr>
              <w:spacing w:afterLines="50" w:after="120"/>
              <w:contextualSpacing w:val="0"/>
              <w:rPr>
                <w:rFonts w:cs="Arial"/>
                <w:b/>
                <w:sz w:val="18"/>
                <w:szCs w:val="18"/>
              </w:rPr>
            </w:pPr>
            <w:bookmarkStart w:id="17" w:name="_Ref100222154"/>
          </w:p>
        </w:tc>
        <w:bookmarkEnd w:id="17"/>
        <w:tc>
          <w:tcPr>
            <w:tcW w:w="1844" w:type="dxa"/>
          </w:tcPr>
          <w:p w14:paraId="5CDE6820" w14:textId="77777777" w:rsidR="00464820" w:rsidRPr="009B559F" w:rsidRDefault="00464820" w:rsidP="00464820">
            <w:pPr>
              <w:spacing w:afterLines="50" w:after="120"/>
              <w:rPr>
                <w:rFonts w:cs="Arial"/>
                <w:b/>
                <w:sz w:val="18"/>
                <w:szCs w:val="18"/>
              </w:rPr>
            </w:pPr>
            <w:r w:rsidRPr="00AC5C8E">
              <w:rPr>
                <w:rFonts w:cs="Arial"/>
                <w:b/>
                <w:sz w:val="18"/>
                <w:szCs w:val="18"/>
              </w:rPr>
              <w:t>Materials</w:t>
            </w:r>
          </w:p>
          <w:p w14:paraId="51547C34" w14:textId="5450751F" w:rsidR="00464820" w:rsidRPr="00AC5C8E" w:rsidRDefault="00464820" w:rsidP="00464820">
            <w:pPr>
              <w:spacing w:afterLines="50" w:after="120"/>
              <w:rPr>
                <w:rFonts w:cs="Arial"/>
                <w:b/>
                <w:sz w:val="18"/>
                <w:szCs w:val="18"/>
              </w:rPr>
            </w:pPr>
            <w:r w:rsidRPr="009B559F">
              <w:rPr>
                <w:rFonts w:cs="Arial"/>
                <w:b/>
                <w:sz w:val="18"/>
                <w:szCs w:val="18"/>
              </w:rPr>
              <w:t>(</w:t>
            </w:r>
            <w:proofErr w:type="gramStart"/>
            <w:r w:rsidRPr="009B559F">
              <w:rPr>
                <w:rFonts w:cs="Arial"/>
                <w:b/>
                <w:sz w:val="18"/>
                <w:szCs w:val="18"/>
              </w:rPr>
              <w:t>clause</w:t>
            </w:r>
            <w:proofErr w:type="gramEnd"/>
            <w:r w:rsidRPr="009B559F">
              <w:rPr>
                <w:rFonts w:cs="Arial"/>
                <w:b/>
                <w:sz w:val="18"/>
                <w:szCs w:val="18"/>
              </w:rPr>
              <w:t xml:space="preserve"> </w:t>
            </w:r>
            <w:r w:rsidRPr="009B559F">
              <w:rPr>
                <w:rFonts w:cs="Arial"/>
                <w:b/>
                <w:sz w:val="18"/>
                <w:szCs w:val="18"/>
              </w:rPr>
              <w:fldChar w:fldCharType="begin"/>
            </w:r>
            <w:r w:rsidRPr="00B75ECB">
              <w:rPr>
                <w:rFonts w:cs="Arial"/>
                <w:b/>
                <w:sz w:val="18"/>
                <w:szCs w:val="18"/>
              </w:rPr>
              <w:instrText xml:space="preserve"> REF _Ref90283860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3.3</w:t>
            </w:r>
            <w:r w:rsidRPr="009B559F">
              <w:rPr>
                <w:rFonts w:cs="Arial"/>
                <w:b/>
                <w:sz w:val="18"/>
                <w:szCs w:val="18"/>
              </w:rPr>
              <w:fldChar w:fldCharType="end"/>
            </w:r>
            <w:r w:rsidRPr="009B559F">
              <w:rPr>
                <w:rFonts w:cs="Arial"/>
                <w:b/>
                <w:sz w:val="18"/>
                <w:szCs w:val="18"/>
              </w:rPr>
              <w:t>)</w:t>
            </w:r>
          </w:p>
        </w:tc>
        <w:tc>
          <w:tcPr>
            <w:tcW w:w="3826" w:type="dxa"/>
            <w:gridSpan w:val="2"/>
            <w:tcBorders>
              <w:bottom w:val="single" w:sz="4" w:space="0" w:color="auto"/>
              <w:right w:val="nil"/>
            </w:tcBorders>
          </w:tcPr>
          <w:p w14:paraId="312DAE1C" w14:textId="48904EC4" w:rsidR="00464820" w:rsidDel="004151ED" w:rsidRDefault="00464820" w:rsidP="00464820">
            <w:pPr>
              <w:spacing w:afterLines="50" w:after="120"/>
              <w:rPr>
                <w:rFonts w:cs="Arial"/>
                <w:i/>
                <w:noProof/>
                <w:sz w:val="18"/>
                <w:szCs w:val="18"/>
                <w:lang w:eastAsia="en-AU"/>
              </w:rPr>
            </w:pPr>
            <w:r w:rsidRPr="00AC5C8E">
              <w:rPr>
                <w:rFonts w:cs="Arial"/>
                <w:i/>
                <w:sz w:val="18"/>
                <w:szCs w:val="18"/>
              </w:rPr>
              <w:t>[</w:t>
            </w:r>
            <w:r w:rsidRPr="00AC5C8E">
              <w:rPr>
                <w:rFonts w:cs="Arial"/>
                <w:i/>
                <w:sz w:val="18"/>
                <w:szCs w:val="18"/>
                <w:highlight w:val="lightGray"/>
              </w:rPr>
              <w:t>Set out here any Materials to be provided to the Licensee and any requirements regarding their treatment or return.</w:t>
            </w:r>
            <w:r w:rsidRPr="00AC5C8E">
              <w:rPr>
                <w:rFonts w:cs="Arial"/>
                <w:i/>
                <w:sz w:val="18"/>
                <w:szCs w:val="18"/>
              </w:rPr>
              <w:t>]</w:t>
            </w:r>
          </w:p>
        </w:tc>
      </w:tr>
      <w:tr w:rsidR="00464820" w:rsidRPr="00C15940" w14:paraId="0F195AFE" w14:textId="77777777" w:rsidTr="002B7447">
        <w:tc>
          <w:tcPr>
            <w:tcW w:w="714" w:type="dxa"/>
            <w:tcBorders>
              <w:left w:val="nil"/>
              <w:bottom w:val="single" w:sz="4" w:space="0" w:color="auto"/>
            </w:tcBorders>
          </w:tcPr>
          <w:p w14:paraId="3C4351C3" w14:textId="77777777" w:rsidR="00464820" w:rsidRPr="00AC5C8E" w:rsidRDefault="00464820" w:rsidP="00F07D3D">
            <w:pPr>
              <w:pStyle w:val="ListParagraph"/>
              <w:numPr>
                <w:ilvl w:val="0"/>
                <w:numId w:val="26"/>
              </w:numPr>
              <w:spacing w:afterLines="50" w:after="120"/>
              <w:contextualSpacing w:val="0"/>
              <w:rPr>
                <w:rFonts w:cs="Arial"/>
                <w:b/>
                <w:sz w:val="18"/>
                <w:szCs w:val="18"/>
              </w:rPr>
            </w:pPr>
            <w:bookmarkStart w:id="18" w:name="_Ref100154591"/>
          </w:p>
        </w:tc>
        <w:bookmarkEnd w:id="18"/>
        <w:tc>
          <w:tcPr>
            <w:tcW w:w="1844" w:type="dxa"/>
          </w:tcPr>
          <w:p w14:paraId="54EAAD45" w14:textId="7EABDA17" w:rsidR="00464820" w:rsidRPr="009B559F" w:rsidRDefault="00464820" w:rsidP="00464820">
            <w:pPr>
              <w:spacing w:afterLines="50" w:after="120"/>
              <w:rPr>
                <w:rFonts w:cs="Arial"/>
                <w:b/>
                <w:sz w:val="18"/>
                <w:szCs w:val="18"/>
              </w:rPr>
            </w:pPr>
            <w:r w:rsidRPr="00AC5C8E">
              <w:rPr>
                <w:rFonts w:cs="Arial"/>
                <w:b/>
                <w:sz w:val="18"/>
                <w:szCs w:val="18"/>
              </w:rPr>
              <w:t>Acknowledg</w:t>
            </w:r>
            <w:r w:rsidR="00DA2C2B">
              <w:rPr>
                <w:rFonts w:cs="Arial"/>
                <w:b/>
                <w:sz w:val="18"/>
                <w:szCs w:val="18"/>
              </w:rPr>
              <w:t>e</w:t>
            </w:r>
            <w:r w:rsidRPr="00AC5C8E">
              <w:rPr>
                <w:rFonts w:cs="Arial"/>
                <w:b/>
                <w:sz w:val="18"/>
                <w:szCs w:val="18"/>
              </w:rPr>
              <w:t>ment</w:t>
            </w:r>
            <w:r w:rsidRPr="009B559F">
              <w:rPr>
                <w:rFonts w:cs="Arial"/>
                <w:b/>
                <w:sz w:val="18"/>
                <w:szCs w:val="18"/>
              </w:rPr>
              <w:t xml:space="preserve"> </w:t>
            </w:r>
          </w:p>
          <w:p w14:paraId="7DA4837F" w14:textId="70005E06" w:rsidR="00464820" w:rsidRPr="00AC5C8E" w:rsidRDefault="00464820" w:rsidP="00464820">
            <w:pPr>
              <w:spacing w:afterLines="50" w:after="120"/>
              <w:rPr>
                <w:rFonts w:cs="Arial"/>
                <w:b/>
                <w:sz w:val="18"/>
                <w:szCs w:val="18"/>
              </w:rPr>
            </w:pPr>
            <w:r w:rsidRPr="009B559F">
              <w:rPr>
                <w:rFonts w:cs="Arial"/>
                <w:b/>
                <w:sz w:val="18"/>
                <w:szCs w:val="18"/>
              </w:rPr>
              <w:t>(</w:t>
            </w:r>
            <w:proofErr w:type="gramStart"/>
            <w:r w:rsidRPr="00B75ECB">
              <w:rPr>
                <w:rFonts w:cs="Arial"/>
                <w:b/>
                <w:sz w:val="18"/>
                <w:szCs w:val="18"/>
              </w:rPr>
              <w:t>clause</w:t>
            </w:r>
            <w:proofErr w:type="gramEnd"/>
            <w:r w:rsidRPr="00B75ECB">
              <w:rPr>
                <w:rFonts w:cs="Arial"/>
                <w:b/>
                <w:sz w:val="18"/>
                <w:szCs w:val="18"/>
              </w:rPr>
              <w:t xml:space="preserve"> </w:t>
            </w:r>
            <w:r w:rsidRPr="009B559F">
              <w:rPr>
                <w:rFonts w:cs="Arial"/>
                <w:b/>
                <w:sz w:val="18"/>
                <w:szCs w:val="18"/>
              </w:rPr>
              <w:fldChar w:fldCharType="begin"/>
            </w:r>
            <w:r w:rsidRPr="00B75ECB">
              <w:rPr>
                <w:rFonts w:cs="Arial"/>
                <w:b/>
                <w:sz w:val="18"/>
                <w:szCs w:val="18"/>
              </w:rPr>
              <w:instrText xml:space="preserve"> REF _Ref90283530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4</w:t>
            </w:r>
            <w:r w:rsidRPr="009B559F">
              <w:rPr>
                <w:rFonts w:cs="Arial"/>
                <w:b/>
                <w:sz w:val="18"/>
                <w:szCs w:val="18"/>
              </w:rPr>
              <w:fldChar w:fldCharType="end"/>
            </w:r>
            <w:r w:rsidRPr="009B559F">
              <w:rPr>
                <w:rFonts w:cs="Arial"/>
                <w:b/>
                <w:sz w:val="18"/>
                <w:szCs w:val="18"/>
              </w:rPr>
              <w:t>)</w:t>
            </w:r>
          </w:p>
        </w:tc>
        <w:tc>
          <w:tcPr>
            <w:tcW w:w="3826" w:type="dxa"/>
            <w:gridSpan w:val="2"/>
            <w:tcBorders>
              <w:right w:val="nil"/>
            </w:tcBorders>
          </w:tcPr>
          <w:p w14:paraId="2B55A14A" w14:textId="7204E06D" w:rsidR="00464820" w:rsidRPr="00AC5C8E" w:rsidRDefault="0003328D" w:rsidP="00464820">
            <w:pPr>
              <w:spacing w:afterLines="50" w:after="120"/>
              <w:rPr>
                <w:rFonts w:cs="Arial"/>
                <w:i/>
                <w:sz w:val="18"/>
                <w:szCs w:val="18"/>
              </w:rPr>
            </w:pPr>
            <w:r>
              <w:rPr>
                <w:b/>
                <w:noProof/>
                <w:sz w:val="18"/>
                <w:szCs w:val="18"/>
                <w:lang w:eastAsia="en-AU"/>
              </w:rPr>
              <mc:AlternateContent>
                <mc:Choice Requires="wps">
                  <w:drawing>
                    <wp:anchor distT="0" distB="0" distL="114300" distR="114300" simplePos="0" relativeHeight="251770880" behindDoc="0" locked="0" layoutInCell="1" allowOverlap="1" wp14:anchorId="1C686E48" wp14:editId="5278ED62">
                      <wp:simplePos x="0" y="0"/>
                      <wp:positionH relativeFrom="column">
                        <wp:posOffset>2650105</wp:posOffset>
                      </wp:positionH>
                      <wp:positionV relativeFrom="paragraph">
                        <wp:posOffset>157651</wp:posOffset>
                      </wp:positionV>
                      <wp:extent cx="2623921" cy="893852"/>
                      <wp:effectExtent l="0" t="0" r="5080" b="1905"/>
                      <wp:wrapNone/>
                      <wp:docPr id="40" name="Text Box 40"/>
                      <wp:cNvGraphicFramePr/>
                      <a:graphic xmlns:a="http://schemas.openxmlformats.org/drawingml/2006/main">
                        <a:graphicData uri="http://schemas.microsoft.com/office/word/2010/wordprocessingShape">
                          <wps:wsp>
                            <wps:cNvSpPr txBox="1"/>
                            <wps:spPr>
                              <a:xfrm>
                                <a:off x="0" y="0"/>
                                <a:ext cx="2623921" cy="893852"/>
                              </a:xfrm>
                              <a:prstGeom prst="rect">
                                <a:avLst/>
                              </a:prstGeom>
                              <a:solidFill>
                                <a:schemeClr val="bg2"/>
                              </a:solidFill>
                              <a:ln w="6350">
                                <a:noFill/>
                              </a:ln>
                            </wps:spPr>
                            <wps:txbx>
                              <w:txbxContent>
                                <w:p w14:paraId="45C222EC" w14:textId="3EA4EB7C" w:rsidR="005713F7" w:rsidRPr="005713F7" w:rsidRDefault="005713F7" w:rsidP="0082709B">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_Ref100154859 \r \h </w:instrText>
                                  </w:r>
                                  <w:r>
                                    <w:rPr>
                                      <w:b/>
                                      <w:i/>
                                      <w:color w:val="000000"/>
                                      <w:sz w:val="16"/>
                                      <w:szCs w:val="16"/>
                                    </w:rPr>
                                  </w:r>
                                  <w:r>
                                    <w:rPr>
                                      <w:b/>
                                      <w:i/>
                                      <w:color w:val="000000"/>
                                      <w:sz w:val="16"/>
                                      <w:szCs w:val="16"/>
                                    </w:rPr>
                                    <w:fldChar w:fldCharType="separate"/>
                                  </w:r>
                                  <w:r w:rsidR="00A9228B">
                                    <w:rPr>
                                      <w:b/>
                                      <w:i/>
                                      <w:color w:val="000000"/>
                                      <w:sz w:val="16"/>
                                      <w:szCs w:val="16"/>
                                    </w:rPr>
                                    <w:t>11</w:t>
                                  </w:r>
                                  <w:r>
                                    <w:rPr>
                                      <w:b/>
                                      <w:i/>
                                      <w:color w:val="000000"/>
                                      <w:sz w:val="16"/>
                                      <w:szCs w:val="16"/>
                                    </w:rPr>
                                    <w:fldChar w:fldCharType="end"/>
                                  </w:r>
                                  <w:r w:rsidRPr="00F51E82">
                                    <w:rPr>
                                      <w:b/>
                                      <w:i/>
                                      <w:color w:val="000000"/>
                                      <w:sz w:val="16"/>
                                      <w:szCs w:val="16"/>
                                    </w:rPr>
                                    <w:t xml:space="preserve">: </w:t>
                                  </w:r>
                                  <w:r>
                                    <w:rPr>
                                      <w:color w:val="000000"/>
                                      <w:sz w:val="16"/>
                                      <w:szCs w:val="16"/>
                                    </w:rPr>
                                    <w:t xml:space="preserve">This item should specify the timing and content of any reports by the Licensee to ensure that both parties have the same expectations, including any progress reports for Commercialisation activity where that is required under </w:t>
                                  </w:r>
                                  <w:r>
                                    <w:rPr>
                                      <w:color w:val="000000"/>
                                      <w:sz w:val="16"/>
                                      <w:szCs w:val="16"/>
                                    </w:rPr>
                                    <w:fldChar w:fldCharType="begin"/>
                                  </w:r>
                                  <w:r>
                                    <w:rPr>
                                      <w:color w:val="000000"/>
                                      <w:sz w:val="16"/>
                                      <w:szCs w:val="16"/>
                                    </w:rPr>
                                    <w:instrText xml:space="preserve"> REF _Ref90282707 \n \h </w:instrText>
                                  </w:r>
                                  <w:r>
                                    <w:rPr>
                                      <w:color w:val="000000"/>
                                      <w:sz w:val="16"/>
                                      <w:szCs w:val="16"/>
                                    </w:rPr>
                                  </w:r>
                                  <w:r>
                                    <w:rPr>
                                      <w:color w:val="000000"/>
                                      <w:sz w:val="16"/>
                                      <w:szCs w:val="16"/>
                                    </w:rPr>
                                    <w:fldChar w:fldCharType="separate"/>
                                  </w:r>
                                  <w:r w:rsidR="005E7D56">
                                    <w:rPr>
                                      <w:color w:val="000000"/>
                                      <w:sz w:val="16"/>
                                      <w:szCs w:val="16"/>
                                    </w:rPr>
                                    <w:t>Schedule 1</w:t>
                                  </w:r>
                                  <w:r>
                                    <w:rPr>
                                      <w:color w:val="000000"/>
                                      <w:sz w:val="16"/>
                                      <w:szCs w:val="16"/>
                                    </w:rPr>
                                    <w:fldChar w:fldCharType="end"/>
                                  </w:r>
                                  <w:r>
                                    <w:rPr>
                                      <w:color w:val="00000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86E48" id="Text Box 40" o:spid="_x0000_s1036" type="#_x0000_t202" style="position:absolute;margin-left:208.65pt;margin-top:12.4pt;width:206.6pt;height:70.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" fillcolor="#eeece1 [3214]" stroked="f" strokeweight=".5pt">
                      <v:textbox>
                        <w:txbxContent>
                          <w:p w14:paraId="45C222EC" w14:textId="3EA4EB7C" w:rsidR="005713F7" w:rsidRPr="005713F7" w:rsidRDefault="005713F7" w:rsidP="0082709B">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_Ref100154859 \r \h </w:instrText>
                            </w:r>
                            <w:r>
                              <w:rPr>
                                <w:b/>
                                <w:i/>
                                <w:color w:val="000000"/>
                                <w:sz w:val="16"/>
                                <w:szCs w:val="16"/>
                              </w:rPr>
                            </w:r>
                            <w:r>
                              <w:rPr>
                                <w:b/>
                                <w:i/>
                                <w:color w:val="000000"/>
                                <w:sz w:val="16"/>
                                <w:szCs w:val="16"/>
                              </w:rPr>
                              <w:fldChar w:fldCharType="separate"/>
                            </w:r>
                            <w:r w:rsidR="00A9228B">
                              <w:rPr>
                                <w:b/>
                                <w:i/>
                                <w:color w:val="000000"/>
                                <w:sz w:val="16"/>
                                <w:szCs w:val="16"/>
                              </w:rPr>
                              <w:t>11</w:t>
                            </w:r>
                            <w:r>
                              <w:rPr>
                                <w:b/>
                                <w:i/>
                                <w:color w:val="000000"/>
                                <w:sz w:val="16"/>
                                <w:szCs w:val="16"/>
                              </w:rPr>
                              <w:fldChar w:fldCharType="end"/>
                            </w:r>
                            <w:r w:rsidRPr="00F51E82">
                              <w:rPr>
                                <w:b/>
                                <w:i/>
                                <w:color w:val="000000"/>
                                <w:sz w:val="16"/>
                                <w:szCs w:val="16"/>
                              </w:rPr>
                              <w:t xml:space="preserve">: </w:t>
                            </w:r>
                            <w:r>
                              <w:rPr>
                                <w:color w:val="000000"/>
                                <w:sz w:val="16"/>
                                <w:szCs w:val="16"/>
                              </w:rPr>
                              <w:t xml:space="preserve">This item should specify the timing and content of any reports by the Licensee to ensure that both parties have the same expectations, including any progress reports for Commercialisation activity where that is required under </w:t>
                            </w:r>
                            <w:r>
                              <w:rPr>
                                <w:color w:val="000000"/>
                                <w:sz w:val="16"/>
                                <w:szCs w:val="16"/>
                              </w:rPr>
                              <w:fldChar w:fldCharType="begin"/>
                            </w:r>
                            <w:r>
                              <w:rPr>
                                <w:color w:val="000000"/>
                                <w:sz w:val="16"/>
                                <w:szCs w:val="16"/>
                              </w:rPr>
                              <w:instrText xml:space="preserve"> REF _Ref90282707 \n \h </w:instrText>
                            </w:r>
                            <w:r>
                              <w:rPr>
                                <w:color w:val="000000"/>
                                <w:sz w:val="16"/>
                                <w:szCs w:val="16"/>
                              </w:rPr>
                            </w:r>
                            <w:r>
                              <w:rPr>
                                <w:color w:val="000000"/>
                                <w:sz w:val="16"/>
                                <w:szCs w:val="16"/>
                              </w:rPr>
                              <w:fldChar w:fldCharType="separate"/>
                            </w:r>
                            <w:r w:rsidR="005E7D56">
                              <w:rPr>
                                <w:color w:val="000000"/>
                                <w:sz w:val="16"/>
                                <w:szCs w:val="16"/>
                              </w:rPr>
                              <w:t>Schedule 1</w:t>
                            </w:r>
                            <w:r>
                              <w:rPr>
                                <w:color w:val="000000"/>
                                <w:sz w:val="16"/>
                                <w:szCs w:val="16"/>
                              </w:rPr>
                              <w:fldChar w:fldCharType="end"/>
                            </w:r>
                            <w:r>
                              <w:rPr>
                                <w:color w:val="000000"/>
                                <w:sz w:val="16"/>
                                <w:szCs w:val="16"/>
                              </w:rPr>
                              <w:t>.</w:t>
                            </w:r>
                          </w:p>
                        </w:txbxContent>
                      </v:textbox>
                    </v:shape>
                  </w:pict>
                </mc:Fallback>
              </mc:AlternateContent>
            </w:r>
            <w:r w:rsidR="00464820" w:rsidRPr="00AC5C8E">
              <w:rPr>
                <w:rFonts w:cs="Arial"/>
                <w:i/>
                <w:sz w:val="18"/>
                <w:szCs w:val="18"/>
              </w:rPr>
              <w:t>[</w:t>
            </w:r>
            <w:r w:rsidR="00464820" w:rsidRPr="00AC5C8E">
              <w:rPr>
                <w:rFonts w:cs="Arial"/>
                <w:i/>
                <w:sz w:val="18"/>
                <w:szCs w:val="18"/>
                <w:highlight w:val="lightGray"/>
              </w:rPr>
              <w:t>Insert any requirement for the Licensee to acknowledge in publications (including the form of acknowledgment) its use of the Licensor's IPR.</w:t>
            </w:r>
            <w:r w:rsidR="00464820" w:rsidRPr="00AC5C8E">
              <w:rPr>
                <w:rFonts w:cs="Arial"/>
                <w:i/>
                <w:sz w:val="18"/>
                <w:szCs w:val="18"/>
              </w:rPr>
              <w:t>]</w:t>
            </w:r>
          </w:p>
        </w:tc>
      </w:tr>
      <w:tr w:rsidR="0082709B" w:rsidRPr="00C15940" w14:paraId="42CC4AAF" w14:textId="77777777" w:rsidTr="002B7447">
        <w:trPr>
          <w:trHeight w:val="295"/>
        </w:trPr>
        <w:tc>
          <w:tcPr>
            <w:tcW w:w="714" w:type="dxa"/>
            <w:vMerge w:val="restart"/>
            <w:tcBorders>
              <w:left w:val="nil"/>
            </w:tcBorders>
          </w:tcPr>
          <w:p w14:paraId="73AAFC2F" w14:textId="77777777" w:rsidR="0082709B" w:rsidRPr="00AC5C8E" w:rsidRDefault="0082709B" w:rsidP="00F07D3D">
            <w:pPr>
              <w:pStyle w:val="ListParagraph"/>
              <w:numPr>
                <w:ilvl w:val="0"/>
                <w:numId w:val="26"/>
              </w:numPr>
              <w:spacing w:afterLines="50" w:after="120"/>
              <w:contextualSpacing w:val="0"/>
              <w:rPr>
                <w:rFonts w:cs="Arial"/>
                <w:b/>
                <w:sz w:val="18"/>
                <w:szCs w:val="18"/>
              </w:rPr>
            </w:pPr>
            <w:bookmarkStart w:id="19" w:name="_Ref100154859"/>
          </w:p>
        </w:tc>
        <w:bookmarkEnd w:id="19"/>
        <w:tc>
          <w:tcPr>
            <w:tcW w:w="1844" w:type="dxa"/>
            <w:vMerge w:val="restart"/>
          </w:tcPr>
          <w:p w14:paraId="5D4FAD55" w14:textId="77777777" w:rsidR="0082709B" w:rsidRPr="009B559F" w:rsidRDefault="0082709B" w:rsidP="0082709B">
            <w:pPr>
              <w:keepNext/>
              <w:keepLines/>
              <w:spacing w:afterLines="50" w:after="120"/>
              <w:rPr>
                <w:rFonts w:cs="Arial"/>
                <w:b/>
                <w:sz w:val="18"/>
                <w:szCs w:val="18"/>
              </w:rPr>
            </w:pPr>
            <w:r w:rsidRPr="00AC5C8E">
              <w:rPr>
                <w:rFonts w:cs="Arial"/>
                <w:b/>
                <w:sz w:val="18"/>
                <w:szCs w:val="18"/>
              </w:rPr>
              <w:t>Reporting</w:t>
            </w:r>
          </w:p>
          <w:p w14:paraId="01999F5F" w14:textId="57D65385" w:rsidR="0082709B" w:rsidRPr="00AC5C8E" w:rsidRDefault="0082709B" w:rsidP="0082709B">
            <w:pPr>
              <w:keepNext/>
              <w:keepLines/>
              <w:spacing w:afterLines="50" w:after="120"/>
              <w:rPr>
                <w:rFonts w:cs="Arial"/>
                <w:b/>
                <w:sz w:val="18"/>
                <w:szCs w:val="18"/>
              </w:rPr>
            </w:pPr>
            <w:r w:rsidRPr="009B559F">
              <w:rPr>
                <w:rFonts w:cs="Arial"/>
                <w:b/>
                <w:sz w:val="18"/>
                <w:szCs w:val="18"/>
              </w:rPr>
              <w:t>(</w:t>
            </w:r>
            <w:proofErr w:type="gramStart"/>
            <w:r w:rsidRPr="009B559F">
              <w:rPr>
                <w:rFonts w:cs="Arial"/>
                <w:b/>
                <w:sz w:val="18"/>
                <w:szCs w:val="18"/>
              </w:rPr>
              <w:t>clause</w:t>
            </w:r>
            <w:proofErr w:type="gramEnd"/>
            <w:r w:rsidRPr="009B559F">
              <w:rPr>
                <w:rFonts w:cs="Arial"/>
                <w:b/>
                <w:sz w:val="18"/>
                <w:szCs w:val="18"/>
              </w:rPr>
              <w:t xml:space="preserve"> </w:t>
            </w:r>
            <w:r w:rsidRPr="009B559F">
              <w:rPr>
                <w:rFonts w:cs="Arial"/>
                <w:b/>
                <w:sz w:val="18"/>
                <w:szCs w:val="18"/>
              </w:rPr>
              <w:fldChar w:fldCharType="begin"/>
            </w:r>
            <w:r w:rsidRPr="00B75ECB">
              <w:rPr>
                <w:rFonts w:cs="Arial"/>
                <w:b/>
                <w:sz w:val="18"/>
                <w:szCs w:val="18"/>
              </w:rPr>
              <w:instrText xml:space="preserve"> REF _Ref90283552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5</w:t>
            </w:r>
            <w:r w:rsidRPr="009B559F">
              <w:rPr>
                <w:rFonts w:cs="Arial"/>
                <w:b/>
                <w:sz w:val="18"/>
                <w:szCs w:val="18"/>
              </w:rPr>
              <w:fldChar w:fldCharType="end"/>
            </w:r>
            <w:r w:rsidRPr="009B559F">
              <w:rPr>
                <w:rFonts w:cs="Arial"/>
                <w:b/>
                <w:sz w:val="18"/>
                <w:szCs w:val="18"/>
              </w:rPr>
              <w:t>)</w:t>
            </w:r>
          </w:p>
        </w:tc>
        <w:tc>
          <w:tcPr>
            <w:tcW w:w="1842" w:type="dxa"/>
            <w:tcBorders>
              <w:bottom w:val="single" w:sz="4" w:space="0" w:color="auto"/>
            </w:tcBorders>
          </w:tcPr>
          <w:p w14:paraId="6C5BF6BE" w14:textId="2B115DA5" w:rsidR="0082709B" w:rsidRPr="0082709B" w:rsidRDefault="0082709B" w:rsidP="00464820">
            <w:pPr>
              <w:spacing w:afterLines="50" w:after="120"/>
              <w:rPr>
                <w:rFonts w:cs="Arial"/>
                <w:sz w:val="18"/>
                <w:szCs w:val="18"/>
              </w:rPr>
            </w:pPr>
            <w:r>
              <w:rPr>
                <w:rFonts w:cs="Arial"/>
                <w:sz w:val="18"/>
                <w:szCs w:val="18"/>
              </w:rPr>
              <w:t>Frequency</w:t>
            </w:r>
          </w:p>
        </w:tc>
        <w:tc>
          <w:tcPr>
            <w:tcW w:w="1984" w:type="dxa"/>
            <w:tcBorders>
              <w:bottom w:val="single" w:sz="4" w:space="0" w:color="auto"/>
              <w:right w:val="nil"/>
            </w:tcBorders>
          </w:tcPr>
          <w:p w14:paraId="7D83C292" w14:textId="54A57F6D" w:rsidR="0082709B" w:rsidRPr="0082709B" w:rsidRDefault="0082709B" w:rsidP="00464820">
            <w:pPr>
              <w:spacing w:afterLines="50" w:after="120"/>
              <w:rPr>
                <w:rFonts w:cs="Arial"/>
                <w:i/>
                <w:sz w:val="18"/>
                <w:szCs w:val="18"/>
              </w:rPr>
            </w:pPr>
            <w:r>
              <w:rPr>
                <w:rFonts w:cs="Arial"/>
                <w:i/>
                <w:sz w:val="18"/>
                <w:szCs w:val="18"/>
              </w:rPr>
              <w:t>[Monthly],</w:t>
            </w:r>
            <w:r>
              <w:rPr>
                <w:rFonts w:cs="Arial"/>
                <w:i/>
                <w:sz w:val="18"/>
                <w:szCs w:val="18"/>
              </w:rPr>
              <w:br/>
              <w:t>[Quarterly]</w:t>
            </w:r>
            <w:r>
              <w:rPr>
                <w:rFonts w:cs="Arial"/>
                <w:i/>
                <w:sz w:val="18"/>
                <w:szCs w:val="18"/>
              </w:rPr>
              <w:br/>
              <w:t>[Annually]</w:t>
            </w:r>
          </w:p>
        </w:tc>
      </w:tr>
      <w:tr w:rsidR="0082709B" w:rsidRPr="00C15940" w14:paraId="0F4E9718" w14:textId="77777777" w:rsidTr="002B7447">
        <w:trPr>
          <w:trHeight w:val="294"/>
        </w:trPr>
        <w:tc>
          <w:tcPr>
            <w:tcW w:w="714" w:type="dxa"/>
            <w:vMerge/>
            <w:tcBorders>
              <w:left w:val="nil"/>
              <w:bottom w:val="single" w:sz="4" w:space="0" w:color="auto"/>
            </w:tcBorders>
          </w:tcPr>
          <w:p w14:paraId="73B259E2" w14:textId="77777777" w:rsidR="0082709B" w:rsidRPr="00AC5C8E" w:rsidRDefault="0082709B" w:rsidP="00F07D3D">
            <w:pPr>
              <w:pStyle w:val="ListParagraph"/>
              <w:numPr>
                <w:ilvl w:val="0"/>
                <w:numId w:val="26"/>
              </w:numPr>
              <w:spacing w:afterLines="50" w:after="120"/>
              <w:contextualSpacing w:val="0"/>
              <w:rPr>
                <w:rFonts w:cs="Arial"/>
                <w:b/>
                <w:sz w:val="18"/>
                <w:szCs w:val="18"/>
              </w:rPr>
            </w:pPr>
          </w:p>
        </w:tc>
        <w:tc>
          <w:tcPr>
            <w:tcW w:w="1844" w:type="dxa"/>
            <w:vMerge/>
            <w:tcBorders>
              <w:bottom w:val="single" w:sz="4" w:space="0" w:color="auto"/>
            </w:tcBorders>
          </w:tcPr>
          <w:p w14:paraId="1C2F2F09" w14:textId="77777777" w:rsidR="0082709B" w:rsidRPr="00AC5C8E" w:rsidRDefault="0082709B" w:rsidP="0082709B">
            <w:pPr>
              <w:keepNext/>
              <w:keepLines/>
              <w:spacing w:afterLines="50" w:after="120"/>
              <w:rPr>
                <w:rFonts w:cs="Arial"/>
                <w:b/>
                <w:sz w:val="18"/>
                <w:szCs w:val="18"/>
              </w:rPr>
            </w:pPr>
          </w:p>
        </w:tc>
        <w:tc>
          <w:tcPr>
            <w:tcW w:w="3826" w:type="dxa"/>
            <w:gridSpan w:val="2"/>
            <w:tcBorders>
              <w:bottom w:val="single" w:sz="4" w:space="0" w:color="auto"/>
              <w:right w:val="nil"/>
            </w:tcBorders>
          </w:tcPr>
          <w:p w14:paraId="592C3087" w14:textId="70C84BE0" w:rsidR="0082709B" w:rsidRPr="0082709B" w:rsidRDefault="0082709B" w:rsidP="00464820">
            <w:pPr>
              <w:spacing w:afterLines="50" w:after="120"/>
              <w:rPr>
                <w:rFonts w:cs="Arial"/>
                <w:sz w:val="18"/>
                <w:szCs w:val="18"/>
              </w:rPr>
            </w:pPr>
            <w:r w:rsidRPr="00AC5C8E">
              <w:rPr>
                <w:rFonts w:cs="Arial"/>
                <w:i/>
                <w:sz w:val="18"/>
                <w:szCs w:val="18"/>
              </w:rPr>
              <w:t>[</w:t>
            </w:r>
            <w:r>
              <w:rPr>
                <w:rFonts w:cs="Arial"/>
                <w:i/>
                <w:sz w:val="18"/>
                <w:szCs w:val="18"/>
                <w:highlight w:val="lightGray"/>
              </w:rPr>
              <w:t>Insert</w:t>
            </w:r>
            <w:r w:rsidRPr="00AC5C8E">
              <w:rPr>
                <w:rFonts w:cs="Arial"/>
                <w:i/>
                <w:sz w:val="18"/>
                <w:szCs w:val="18"/>
                <w:highlight w:val="lightGray"/>
              </w:rPr>
              <w:t xml:space="preserve"> requirements for the Licensee to provide reports to the Licensor.</w:t>
            </w:r>
            <w:r w:rsidRPr="00AC5C8E">
              <w:rPr>
                <w:rFonts w:cs="Arial"/>
                <w:i/>
                <w:sz w:val="18"/>
                <w:szCs w:val="18"/>
              </w:rPr>
              <w:t>]</w:t>
            </w:r>
          </w:p>
        </w:tc>
      </w:tr>
      <w:tr w:rsidR="0082709B" w:rsidRPr="00C15940" w14:paraId="35146B23" w14:textId="77777777" w:rsidTr="002B7447">
        <w:trPr>
          <w:trHeight w:val="294"/>
        </w:trPr>
        <w:tc>
          <w:tcPr>
            <w:tcW w:w="6384" w:type="dxa"/>
            <w:gridSpan w:val="4"/>
            <w:tcBorders>
              <w:left w:val="nil"/>
              <w:right w:val="nil"/>
            </w:tcBorders>
            <w:shd w:val="clear" w:color="auto" w:fill="D9D9D9"/>
          </w:tcPr>
          <w:p w14:paraId="1CA30570" w14:textId="5F3DA529" w:rsidR="0082709B" w:rsidRPr="0082709B" w:rsidRDefault="00B73987" w:rsidP="00B73987">
            <w:pPr>
              <w:keepNext/>
              <w:keepLines/>
              <w:spacing w:afterLines="50" w:after="120"/>
              <w:rPr>
                <w:rFonts w:cs="Arial"/>
                <w:b/>
                <w:sz w:val="18"/>
                <w:szCs w:val="18"/>
              </w:rPr>
            </w:pPr>
            <w:r>
              <w:rPr>
                <w:b/>
                <w:noProof/>
                <w:sz w:val="18"/>
                <w:szCs w:val="18"/>
                <w:lang w:eastAsia="en-AU"/>
              </w:rPr>
              <w:lastRenderedPageBreak/>
              <mc:AlternateContent>
                <mc:Choice Requires="wps">
                  <w:drawing>
                    <wp:anchor distT="0" distB="0" distL="114300" distR="114300" simplePos="0" relativeHeight="251764736" behindDoc="0" locked="0" layoutInCell="1" allowOverlap="1" wp14:anchorId="3BF196B1" wp14:editId="2D527B13">
                      <wp:simplePos x="0" y="0"/>
                      <wp:positionH relativeFrom="column">
                        <wp:posOffset>4308289</wp:posOffset>
                      </wp:positionH>
                      <wp:positionV relativeFrom="paragraph">
                        <wp:posOffset>240587</wp:posOffset>
                      </wp:positionV>
                      <wp:extent cx="2568218" cy="1159510"/>
                      <wp:effectExtent l="0" t="0" r="3810" b="2540"/>
                      <wp:wrapNone/>
                      <wp:docPr id="39" name="Text Box 39"/>
                      <wp:cNvGraphicFramePr/>
                      <a:graphic xmlns:a="http://schemas.openxmlformats.org/drawingml/2006/main">
                        <a:graphicData uri="http://schemas.microsoft.com/office/word/2010/wordprocessingShape">
                          <wps:wsp>
                            <wps:cNvSpPr txBox="1"/>
                            <wps:spPr>
                              <a:xfrm>
                                <a:off x="0" y="0"/>
                                <a:ext cx="2568218" cy="1159510"/>
                              </a:xfrm>
                              <a:prstGeom prst="rect">
                                <a:avLst/>
                              </a:prstGeom>
                              <a:solidFill>
                                <a:schemeClr val="bg2"/>
                              </a:solidFill>
                              <a:ln w="6350">
                                <a:noFill/>
                              </a:ln>
                            </wps:spPr>
                            <wps:txbx>
                              <w:txbxContent>
                                <w:p w14:paraId="2DD4428D" w14:textId="0B215102" w:rsidR="0082709B" w:rsidRPr="00F51E82" w:rsidRDefault="0082709B" w:rsidP="0082709B">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sidR="00600591">
                                    <w:rPr>
                                      <w:b/>
                                      <w:i/>
                                      <w:color w:val="000000"/>
                                      <w:sz w:val="16"/>
                                      <w:szCs w:val="16"/>
                                    </w:rPr>
                                    <w:fldChar w:fldCharType="begin"/>
                                  </w:r>
                                  <w:r w:rsidR="00600591">
                                    <w:rPr>
                                      <w:b/>
                                      <w:i/>
                                      <w:color w:val="000000"/>
                                      <w:sz w:val="16"/>
                                      <w:szCs w:val="16"/>
                                    </w:rPr>
                                    <w:instrText xml:space="preserve"> REF _Ref100222131 \w \h </w:instrText>
                                  </w:r>
                                  <w:r w:rsidR="00600591">
                                    <w:rPr>
                                      <w:b/>
                                      <w:i/>
                                      <w:color w:val="000000"/>
                                      <w:sz w:val="16"/>
                                      <w:szCs w:val="16"/>
                                    </w:rPr>
                                  </w:r>
                                  <w:r w:rsidR="00600591">
                                    <w:rPr>
                                      <w:b/>
                                      <w:i/>
                                      <w:color w:val="000000"/>
                                      <w:sz w:val="16"/>
                                      <w:szCs w:val="16"/>
                                    </w:rPr>
                                    <w:fldChar w:fldCharType="separate"/>
                                  </w:r>
                                  <w:r w:rsidR="00A9228B">
                                    <w:rPr>
                                      <w:b/>
                                      <w:i/>
                                      <w:color w:val="000000"/>
                                      <w:sz w:val="16"/>
                                      <w:szCs w:val="16"/>
                                    </w:rPr>
                                    <w:t>12</w:t>
                                  </w:r>
                                  <w:r w:rsidR="00600591">
                                    <w:rPr>
                                      <w:b/>
                                      <w:i/>
                                      <w:color w:val="000000"/>
                                      <w:sz w:val="16"/>
                                      <w:szCs w:val="16"/>
                                    </w:rPr>
                                    <w:fldChar w:fldCharType="end"/>
                                  </w:r>
                                  <w:r w:rsidRPr="00F51E82">
                                    <w:rPr>
                                      <w:b/>
                                      <w:i/>
                                      <w:color w:val="000000"/>
                                      <w:sz w:val="16"/>
                                      <w:szCs w:val="16"/>
                                    </w:rPr>
                                    <w:t xml:space="preserve">: </w:t>
                                  </w:r>
                                  <w:r w:rsidRPr="00F51E82">
                                    <w:rPr>
                                      <w:color w:val="000000"/>
                                      <w:sz w:val="16"/>
                                      <w:szCs w:val="16"/>
                                    </w:rPr>
                                    <w:t>Further guidance is available on how the parties may agree an appropriate fixed/periodic Fee or royalty structure (see the HERC IP Framework Practical Guide).</w:t>
                                  </w:r>
                                </w:p>
                                <w:p w14:paraId="4309DE82" w14:textId="77777777" w:rsidR="0082709B" w:rsidRPr="006C16D4" w:rsidRDefault="0082709B" w:rsidP="0082709B">
                                  <w:pPr>
                                    <w:spacing w:after="120"/>
                                  </w:pPr>
                                  <w:r w:rsidRPr="00F51E82">
                                    <w:rPr>
                                      <w:color w:val="000000"/>
                                      <w:sz w:val="16"/>
                                      <w:szCs w:val="16"/>
                                    </w:rPr>
                                    <w:t xml:space="preserve">It is important that full details are provided here (or a reference is added to a new Schedule) for how the Fee will be calculated, including the basis for any </w:t>
                                  </w:r>
                                  <w:r>
                                    <w:rPr>
                                      <w:color w:val="000000"/>
                                      <w:sz w:val="16"/>
                                      <w:szCs w:val="16"/>
                                    </w:rPr>
                                    <w:t>r</w:t>
                                  </w:r>
                                  <w:r w:rsidRPr="00F51E82">
                                    <w:rPr>
                                      <w:color w:val="000000"/>
                                      <w:sz w:val="16"/>
                                      <w:szCs w:val="16"/>
                                    </w:rPr>
                                    <w:t>oyalty calculation or periodic amount.</w:t>
                                  </w:r>
                                  <w:r w:rsidRPr="006C16D4">
                                    <w:rPr>
                                      <w:color w:val="00000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196B1" id="Text Box 39" o:spid="_x0000_s1037" type="#_x0000_t202" style="position:absolute;margin-left:339.25pt;margin-top:18.95pt;width:202.2pt;height:91.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" fillcolor="#eeece1 [3214]" stroked="f" strokeweight=".5pt">
                      <v:textbox>
                        <w:txbxContent>
                          <w:p w14:paraId="2DD4428D" w14:textId="0B215102" w:rsidR="0082709B" w:rsidRPr="00F51E82" w:rsidRDefault="0082709B" w:rsidP="0082709B">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sidR="00600591">
                              <w:rPr>
                                <w:b/>
                                <w:i/>
                                <w:color w:val="000000"/>
                                <w:sz w:val="16"/>
                                <w:szCs w:val="16"/>
                              </w:rPr>
                              <w:fldChar w:fldCharType="begin"/>
                            </w:r>
                            <w:r w:rsidR="00600591">
                              <w:rPr>
                                <w:b/>
                                <w:i/>
                                <w:color w:val="000000"/>
                                <w:sz w:val="16"/>
                                <w:szCs w:val="16"/>
                              </w:rPr>
                              <w:instrText xml:space="preserve"> REF _Ref100222131 \w \h </w:instrText>
                            </w:r>
                            <w:r w:rsidR="00600591">
                              <w:rPr>
                                <w:b/>
                                <w:i/>
                                <w:color w:val="000000"/>
                                <w:sz w:val="16"/>
                                <w:szCs w:val="16"/>
                              </w:rPr>
                            </w:r>
                            <w:r w:rsidR="00600591">
                              <w:rPr>
                                <w:b/>
                                <w:i/>
                                <w:color w:val="000000"/>
                                <w:sz w:val="16"/>
                                <w:szCs w:val="16"/>
                              </w:rPr>
                              <w:fldChar w:fldCharType="separate"/>
                            </w:r>
                            <w:r w:rsidR="00A9228B">
                              <w:rPr>
                                <w:b/>
                                <w:i/>
                                <w:color w:val="000000"/>
                                <w:sz w:val="16"/>
                                <w:szCs w:val="16"/>
                              </w:rPr>
                              <w:t>12</w:t>
                            </w:r>
                            <w:r w:rsidR="00600591">
                              <w:rPr>
                                <w:b/>
                                <w:i/>
                                <w:color w:val="000000"/>
                                <w:sz w:val="16"/>
                                <w:szCs w:val="16"/>
                              </w:rPr>
                              <w:fldChar w:fldCharType="end"/>
                            </w:r>
                            <w:r w:rsidRPr="00F51E82">
                              <w:rPr>
                                <w:b/>
                                <w:i/>
                                <w:color w:val="000000"/>
                                <w:sz w:val="16"/>
                                <w:szCs w:val="16"/>
                              </w:rPr>
                              <w:t xml:space="preserve">: </w:t>
                            </w:r>
                            <w:r w:rsidRPr="00F51E82">
                              <w:rPr>
                                <w:color w:val="000000"/>
                                <w:sz w:val="16"/>
                                <w:szCs w:val="16"/>
                              </w:rPr>
                              <w:t>Further guidance is available on how the parties may agree an appropriate fixed/periodic Fee or royalty structure (see the HERC IP Framework Practical Guide).</w:t>
                            </w:r>
                          </w:p>
                          <w:p w14:paraId="4309DE82" w14:textId="77777777" w:rsidR="0082709B" w:rsidRPr="006C16D4" w:rsidRDefault="0082709B" w:rsidP="0082709B">
                            <w:pPr>
                              <w:spacing w:after="120"/>
                            </w:pPr>
                            <w:r w:rsidRPr="00F51E82">
                              <w:rPr>
                                <w:color w:val="000000"/>
                                <w:sz w:val="16"/>
                                <w:szCs w:val="16"/>
                              </w:rPr>
                              <w:t xml:space="preserve">It is important that full details are provided here (or a reference is added to a new Schedule) for how the Fee will be calculated, including the basis for any </w:t>
                            </w:r>
                            <w:r>
                              <w:rPr>
                                <w:color w:val="000000"/>
                                <w:sz w:val="16"/>
                                <w:szCs w:val="16"/>
                              </w:rPr>
                              <w:t>r</w:t>
                            </w:r>
                            <w:r w:rsidRPr="00F51E82">
                              <w:rPr>
                                <w:color w:val="000000"/>
                                <w:sz w:val="16"/>
                                <w:szCs w:val="16"/>
                              </w:rPr>
                              <w:t>oyalty calculation or periodic amount.</w:t>
                            </w:r>
                            <w:r w:rsidRPr="006C16D4">
                              <w:rPr>
                                <w:color w:val="000000"/>
                                <w:sz w:val="16"/>
                                <w:szCs w:val="16"/>
                              </w:rPr>
                              <w:t xml:space="preserve">  </w:t>
                            </w:r>
                          </w:p>
                        </w:txbxContent>
                      </v:textbox>
                    </v:shape>
                  </w:pict>
                </mc:Fallback>
              </mc:AlternateContent>
            </w:r>
            <w:r w:rsidR="0082709B" w:rsidRPr="0082709B">
              <w:rPr>
                <w:rFonts w:cs="Arial"/>
                <w:b/>
                <w:sz w:val="18"/>
                <w:szCs w:val="18"/>
              </w:rPr>
              <w:t>Payments</w:t>
            </w:r>
          </w:p>
        </w:tc>
      </w:tr>
      <w:tr w:rsidR="0082709B" w:rsidRPr="00C15940" w14:paraId="3FC85840" w14:textId="77777777" w:rsidTr="002B7447">
        <w:trPr>
          <w:trHeight w:val="294"/>
        </w:trPr>
        <w:tc>
          <w:tcPr>
            <w:tcW w:w="714" w:type="dxa"/>
            <w:tcBorders>
              <w:left w:val="nil"/>
              <w:bottom w:val="single" w:sz="4" w:space="0" w:color="auto"/>
            </w:tcBorders>
          </w:tcPr>
          <w:p w14:paraId="754839B6" w14:textId="77777777" w:rsidR="0082709B" w:rsidRPr="00AC5C8E" w:rsidRDefault="0082709B" w:rsidP="00F07D3D">
            <w:pPr>
              <w:pStyle w:val="ListParagraph"/>
              <w:keepNext/>
              <w:keepLines/>
              <w:numPr>
                <w:ilvl w:val="0"/>
                <w:numId w:val="26"/>
              </w:numPr>
              <w:spacing w:afterLines="50" w:after="120"/>
              <w:contextualSpacing w:val="0"/>
              <w:rPr>
                <w:rFonts w:cs="Arial"/>
                <w:b/>
                <w:sz w:val="18"/>
                <w:szCs w:val="18"/>
              </w:rPr>
            </w:pPr>
            <w:bookmarkStart w:id="20" w:name="_Ref100222131"/>
          </w:p>
        </w:tc>
        <w:bookmarkEnd w:id="20"/>
        <w:tc>
          <w:tcPr>
            <w:tcW w:w="1844" w:type="dxa"/>
            <w:tcBorders>
              <w:bottom w:val="single" w:sz="4" w:space="0" w:color="auto"/>
            </w:tcBorders>
          </w:tcPr>
          <w:p w14:paraId="244528EA" w14:textId="77777777" w:rsidR="0082709B" w:rsidRPr="009B559F" w:rsidRDefault="0082709B" w:rsidP="00B73987">
            <w:pPr>
              <w:keepNext/>
              <w:keepLines/>
              <w:spacing w:afterLines="50" w:after="120"/>
              <w:rPr>
                <w:rFonts w:cs="Arial"/>
                <w:b/>
                <w:sz w:val="18"/>
                <w:szCs w:val="18"/>
              </w:rPr>
            </w:pPr>
            <w:r w:rsidRPr="00AC5C8E">
              <w:rPr>
                <w:rFonts w:cs="Arial"/>
                <w:b/>
                <w:sz w:val="18"/>
                <w:szCs w:val="18"/>
              </w:rPr>
              <w:t>Fee</w:t>
            </w:r>
            <w:r>
              <w:rPr>
                <w:rFonts w:cs="Arial"/>
                <w:b/>
                <w:sz w:val="18"/>
                <w:szCs w:val="18"/>
              </w:rPr>
              <w:t>s</w:t>
            </w:r>
            <w:r w:rsidRPr="00AC5C8E">
              <w:rPr>
                <w:rFonts w:cs="Arial"/>
                <w:b/>
                <w:sz w:val="18"/>
                <w:szCs w:val="18"/>
              </w:rPr>
              <w:t xml:space="preserve"> (AUD)</w:t>
            </w:r>
          </w:p>
          <w:p w14:paraId="6EDAE13E" w14:textId="734242D0" w:rsidR="0082709B" w:rsidRPr="00AC5C8E" w:rsidRDefault="0082709B" w:rsidP="00B73987">
            <w:pPr>
              <w:keepNext/>
              <w:keepLines/>
              <w:spacing w:afterLines="50" w:after="120"/>
              <w:rPr>
                <w:rFonts w:cs="Arial"/>
                <w:b/>
                <w:sz w:val="18"/>
                <w:szCs w:val="18"/>
              </w:rPr>
            </w:pPr>
            <w:r w:rsidRPr="009B559F">
              <w:rPr>
                <w:rFonts w:cs="Arial"/>
                <w:b/>
                <w:sz w:val="18"/>
                <w:szCs w:val="18"/>
              </w:rPr>
              <w:t>(</w:t>
            </w:r>
            <w:proofErr w:type="gramStart"/>
            <w:r w:rsidRPr="009B559F">
              <w:rPr>
                <w:rFonts w:cs="Arial"/>
                <w:b/>
                <w:sz w:val="18"/>
                <w:szCs w:val="18"/>
              </w:rPr>
              <w:t>clause</w:t>
            </w:r>
            <w:proofErr w:type="gramEnd"/>
            <w:r w:rsidRPr="00B75ECB">
              <w:rPr>
                <w:rFonts w:cs="Arial"/>
                <w:b/>
                <w:sz w:val="18"/>
                <w:szCs w:val="18"/>
              </w:rPr>
              <w:t xml:space="preserve"> </w:t>
            </w:r>
            <w:r w:rsidRPr="009B559F">
              <w:rPr>
                <w:rFonts w:cs="Arial"/>
                <w:b/>
                <w:sz w:val="18"/>
                <w:szCs w:val="18"/>
              </w:rPr>
              <w:fldChar w:fldCharType="begin"/>
            </w:r>
            <w:r w:rsidRPr="00B75ECB">
              <w:rPr>
                <w:rFonts w:cs="Arial"/>
                <w:b/>
                <w:sz w:val="18"/>
                <w:szCs w:val="18"/>
              </w:rPr>
              <w:instrText xml:space="preserve"> REF _Ref90283443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6.1</w:t>
            </w:r>
            <w:r w:rsidRPr="009B559F">
              <w:rPr>
                <w:rFonts w:cs="Arial"/>
                <w:b/>
                <w:sz w:val="18"/>
                <w:szCs w:val="18"/>
              </w:rPr>
              <w:fldChar w:fldCharType="end"/>
            </w:r>
            <w:r w:rsidRPr="009B559F">
              <w:rPr>
                <w:rFonts w:cs="Arial"/>
                <w:b/>
                <w:sz w:val="18"/>
                <w:szCs w:val="18"/>
              </w:rPr>
              <w:t>)</w:t>
            </w:r>
          </w:p>
        </w:tc>
        <w:tc>
          <w:tcPr>
            <w:tcW w:w="3826" w:type="dxa"/>
            <w:gridSpan w:val="2"/>
            <w:tcBorders>
              <w:bottom w:val="single" w:sz="4" w:space="0" w:color="auto"/>
              <w:right w:val="nil"/>
            </w:tcBorders>
          </w:tcPr>
          <w:p w14:paraId="6CA9FF69" w14:textId="00122989" w:rsidR="0082709B" w:rsidRPr="00AC5C8E" w:rsidRDefault="0082709B" w:rsidP="00B73987">
            <w:pPr>
              <w:keepNext/>
              <w:keepLines/>
              <w:spacing w:afterLines="50" w:after="120"/>
              <w:rPr>
                <w:rFonts w:cs="Arial"/>
                <w:i/>
                <w:sz w:val="18"/>
                <w:szCs w:val="18"/>
              </w:rPr>
            </w:pPr>
            <w:r w:rsidRPr="00AC5C8E">
              <w:rPr>
                <w:rFonts w:cs="Arial"/>
                <w:b/>
                <w:sz w:val="18"/>
                <w:szCs w:val="18"/>
              </w:rPr>
              <w:t xml:space="preserve">Fixed or periodic Fees: </w:t>
            </w:r>
            <w:r w:rsidRPr="00AC5C8E">
              <w:rPr>
                <w:rFonts w:cs="Arial"/>
                <w:i/>
                <w:sz w:val="18"/>
                <w:szCs w:val="18"/>
              </w:rPr>
              <w:t>[</w:t>
            </w:r>
            <w:r w:rsidRPr="00AC5C8E">
              <w:rPr>
                <w:rFonts w:cs="Arial"/>
                <w:i/>
                <w:sz w:val="18"/>
                <w:szCs w:val="18"/>
                <w:highlight w:val="lightGray"/>
              </w:rPr>
              <w:t>Insert a fixed amount as agreed.</w:t>
            </w:r>
            <w:r w:rsidRPr="00AC5C8E">
              <w:rPr>
                <w:rFonts w:cs="Arial"/>
                <w:i/>
                <w:sz w:val="18"/>
                <w:szCs w:val="18"/>
              </w:rPr>
              <w:t>]</w:t>
            </w:r>
          </w:p>
          <w:p w14:paraId="50B84559" w14:textId="7A94D192" w:rsidR="0082709B" w:rsidRPr="00AC5C8E" w:rsidRDefault="0082709B" w:rsidP="00B73987">
            <w:pPr>
              <w:keepNext/>
              <w:keepLines/>
              <w:spacing w:afterLines="50" w:after="120"/>
              <w:rPr>
                <w:rFonts w:cs="Arial"/>
                <w:sz w:val="18"/>
                <w:szCs w:val="18"/>
              </w:rPr>
            </w:pPr>
            <w:r w:rsidRPr="00AC5C8E">
              <w:rPr>
                <w:rFonts w:cs="Arial"/>
                <w:b/>
                <w:sz w:val="18"/>
                <w:szCs w:val="18"/>
              </w:rPr>
              <w:t>Royalty:</w:t>
            </w:r>
            <w:r w:rsidRPr="00AC5C8E">
              <w:rPr>
                <w:rFonts w:cs="Arial"/>
                <w:sz w:val="18"/>
                <w:szCs w:val="18"/>
              </w:rPr>
              <w:t xml:space="preserve"> </w:t>
            </w:r>
            <w:r w:rsidRPr="00AC5C8E">
              <w:rPr>
                <w:rFonts w:cs="Arial"/>
                <w:i/>
                <w:sz w:val="18"/>
                <w:szCs w:val="18"/>
              </w:rPr>
              <w:t>[</w:t>
            </w:r>
            <w:r w:rsidRPr="00C702A1">
              <w:rPr>
                <w:rFonts w:cs="Arial"/>
                <w:i/>
                <w:sz w:val="18"/>
                <w:szCs w:val="18"/>
                <w:highlight w:val="lightGray"/>
              </w:rPr>
              <w:t>Insert any royalty payable, and either include the method for calculation here, or refer to Schedule 1 and provide further detail there.</w:t>
            </w:r>
            <w:r>
              <w:rPr>
                <w:rFonts w:cs="Arial"/>
                <w:i/>
                <w:sz w:val="18"/>
                <w:szCs w:val="18"/>
              </w:rPr>
              <w:t xml:space="preserve">] </w:t>
            </w:r>
          </w:p>
          <w:p w14:paraId="5DFFF78A" w14:textId="43099A05" w:rsidR="0082709B" w:rsidRPr="00AC5C8E" w:rsidRDefault="0082709B" w:rsidP="00B73987">
            <w:pPr>
              <w:keepNext/>
              <w:keepLines/>
              <w:spacing w:afterLines="50" w:after="120"/>
              <w:rPr>
                <w:rFonts w:cs="Arial"/>
                <w:i/>
                <w:sz w:val="18"/>
                <w:szCs w:val="18"/>
              </w:rPr>
            </w:pPr>
            <w:r w:rsidRPr="00AC5C8E">
              <w:rPr>
                <w:rFonts w:cs="Arial"/>
                <w:b/>
                <w:sz w:val="18"/>
                <w:szCs w:val="18"/>
              </w:rPr>
              <w:t>Other Fees</w:t>
            </w:r>
            <w:r w:rsidRPr="00AC5C8E">
              <w:rPr>
                <w:rFonts w:cs="Arial"/>
                <w:sz w:val="18"/>
                <w:szCs w:val="18"/>
              </w:rPr>
              <w:t xml:space="preserve">: </w:t>
            </w:r>
            <w:r w:rsidRPr="00AC5C8E">
              <w:rPr>
                <w:rFonts w:cs="Arial"/>
                <w:i/>
                <w:sz w:val="18"/>
                <w:szCs w:val="18"/>
              </w:rPr>
              <w:t>[</w:t>
            </w:r>
            <w:r w:rsidRPr="00C702A1">
              <w:rPr>
                <w:rFonts w:cs="Arial"/>
                <w:i/>
                <w:sz w:val="18"/>
                <w:szCs w:val="18"/>
                <w:highlight w:val="lightGray"/>
              </w:rPr>
              <w:t>Insert any other Fees, which</w:t>
            </w:r>
            <w:r>
              <w:rPr>
                <w:rFonts w:cs="Arial"/>
                <w:i/>
                <w:sz w:val="18"/>
                <w:szCs w:val="18"/>
              </w:rPr>
              <w:t xml:space="preserve"> </w:t>
            </w:r>
            <w:r w:rsidRPr="00AC5C8E">
              <w:rPr>
                <w:rFonts w:cs="Arial"/>
                <w:i/>
                <w:sz w:val="18"/>
                <w:szCs w:val="18"/>
                <w:highlight w:val="lightGray"/>
              </w:rPr>
              <w:t>may include recovery of registration costs or other amounts agreed.]</w:t>
            </w:r>
          </w:p>
        </w:tc>
      </w:tr>
      <w:tr w:rsidR="0082709B" w:rsidRPr="0082709B" w14:paraId="16F21968" w14:textId="77777777" w:rsidTr="002B7447">
        <w:trPr>
          <w:trHeight w:val="294"/>
        </w:trPr>
        <w:tc>
          <w:tcPr>
            <w:tcW w:w="6384" w:type="dxa"/>
            <w:gridSpan w:val="4"/>
            <w:tcBorders>
              <w:right w:val="nil"/>
            </w:tcBorders>
            <w:shd w:val="clear" w:color="auto" w:fill="D9D9D9"/>
          </w:tcPr>
          <w:p w14:paraId="4AE6E528" w14:textId="09C72104" w:rsidR="0082709B" w:rsidRPr="0082709B" w:rsidRDefault="005713F7" w:rsidP="0082709B">
            <w:pPr>
              <w:spacing w:afterLines="50" w:after="120"/>
              <w:rPr>
                <w:b/>
                <w:noProof/>
                <w:sz w:val="18"/>
                <w:szCs w:val="18"/>
                <w:lang w:eastAsia="en-AU"/>
              </w:rPr>
            </w:pPr>
            <w:r>
              <w:rPr>
                <w:b/>
                <w:noProof/>
                <w:sz w:val="18"/>
                <w:szCs w:val="18"/>
                <w:lang w:eastAsia="en-AU"/>
              </w:rPr>
              <mc:AlternateContent>
                <mc:Choice Requires="wps">
                  <w:drawing>
                    <wp:anchor distT="0" distB="0" distL="114300" distR="114300" simplePos="0" relativeHeight="251772928" behindDoc="0" locked="0" layoutInCell="1" allowOverlap="1" wp14:anchorId="73515B1C" wp14:editId="0423CB15">
                      <wp:simplePos x="0" y="0"/>
                      <wp:positionH relativeFrom="column">
                        <wp:posOffset>4308288</wp:posOffset>
                      </wp:positionH>
                      <wp:positionV relativeFrom="paragraph">
                        <wp:posOffset>233629</wp:posOffset>
                      </wp:positionV>
                      <wp:extent cx="2559000" cy="2381387"/>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559000" cy="2381387"/>
                              </a:xfrm>
                              <a:prstGeom prst="rect">
                                <a:avLst/>
                              </a:prstGeom>
                              <a:solidFill>
                                <a:schemeClr val="bg2"/>
                              </a:solidFill>
                              <a:ln w="6350">
                                <a:noFill/>
                              </a:ln>
                            </wps:spPr>
                            <wps:txbx>
                              <w:txbxContent>
                                <w:p w14:paraId="527A8C7C" w14:textId="656F9A93" w:rsidR="005713F7" w:rsidRDefault="005713F7" w:rsidP="0082709B">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_Ref100155105 \n \h </w:instrText>
                                  </w:r>
                                  <w:r>
                                    <w:rPr>
                                      <w:b/>
                                      <w:i/>
                                      <w:color w:val="000000"/>
                                      <w:sz w:val="16"/>
                                      <w:szCs w:val="16"/>
                                    </w:rPr>
                                  </w:r>
                                  <w:r>
                                    <w:rPr>
                                      <w:b/>
                                      <w:i/>
                                      <w:color w:val="000000"/>
                                      <w:sz w:val="16"/>
                                      <w:szCs w:val="16"/>
                                    </w:rPr>
                                    <w:fldChar w:fldCharType="separate"/>
                                  </w:r>
                                  <w:r w:rsidR="00A9228B">
                                    <w:rPr>
                                      <w:b/>
                                      <w:i/>
                                      <w:color w:val="000000"/>
                                      <w:sz w:val="16"/>
                                      <w:szCs w:val="16"/>
                                    </w:rPr>
                                    <w:t>13</w:t>
                                  </w:r>
                                  <w:r>
                                    <w:rPr>
                                      <w:b/>
                                      <w:i/>
                                      <w:color w:val="000000"/>
                                      <w:sz w:val="16"/>
                                      <w:szCs w:val="16"/>
                                    </w:rPr>
                                    <w:fldChar w:fldCharType="end"/>
                                  </w:r>
                                  <w:r w:rsidRPr="00F51E82">
                                    <w:rPr>
                                      <w:b/>
                                      <w:i/>
                                      <w:color w:val="000000"/>
                                      <w:sz w:val="16"/>
                                      <w:szCs w:val="16"/>
                                    </w:rPr>
                                    <w:t xml:space="preserve">: </w:t>
                                  </w:r>
                                  <w:r>
                                    <w:rPr>
                                      <w:color w:val="000000"/>
                                      <w:sz w:val="16"/>
                                      <w:szCs w:val="16"/>
                                    </w:rPr>
                                    <w:t xml:space="preserve">Information of a confidential nature will be protected as Confidential Information if it is </w:t>
                                  </w:r>
                                  <w:r>
                                    <w:rPr>
                                      <w:b/>
                                      <w:color w:val="000000"/>
                                      <w:sz w:val="16"/>
                                      <w:szCs w:val="16"/>
                                      <w:u w:val="single"/>
                                    </w:rPr>
                                    <w:t>either</w:t>
                                  </w:r>
                                  <w:r>
                                    <w:rPr>
                                      <w:color w:val="000000"/>
                                      <w:sz w:val="16"/>
                                      <w:szCs w:val="16"/>
                                    </w:rPr>
                                    <w:t xml:space="preserve"> described here, </w:t>
                                  </w:r>
                                  <w:r>
                                    <w:rPr>
                                      <w:b/>
                                      <w:color w:val="000000"/>
                                      <w:sz w:val="16"/>
                                      <w:szCs w:val="16"/>
                                      <w:u w:val="single"/>
                                    </w:rPr>
                                    <w:t>or</w:t>
                                  </w:r>
                                  <w:r>
                                    <w:rPr>
                                      <w:color w:val="000000"/>
                                      <w:sz w:val="16"/>
                                      <w:szCs w:val="16"/>
                                    </w:rPr>
                                    <w:t xml:space="preserve"> where a party knows or ought to know it is confidential.</w:t>
                                  </w:r>
                                </w:p>
                                <w:p w14:paraId="6DB4F1ED" w14:textId="77777777" w:rsidR="005713F7" w:rsidRPr="005713F7" w:rsidRDefault="005713F7" w:rsidP="005713F7">
                                  <w:pPr>
                                    <w:spacing w:after="120"/>
                                    <w:rPr>
                                      <w:color w:val="000000"/>
                                      <w:sz w:val="16"/>
                                      <w:szCs w:val="16"/>
                                    </w:rPr>
                                  </w:pPr>
                                  <w:r>
                                    <w:rPr>
                                      <w:color w:val="000000"/>
                                      <w:sz w:val="16"/>
                                      <w:szCs w:val="16"/>
                                    </w:rPr>
                                    <w:t xml:space="preserve">If the parties agree to limit </w:t>
                                  </w:r>
                                  <w:r w:rsidRPr="005713F7">
                                    <w:rPr>
                                      <w:color w:val="000000"/>
                                      <w:sz w:val="16"/>
                                      <w:szCs w:val="16"/>
                                    </w:rPr>
                                    <w:t xml:space="preserve">Confidential Information to only the specific information described here, this item needs to clearly state that </w:t>
                                  </w:r>
                                  <w:r w:rsidRPr="00DA553C">
                                    <w:rPr>
                                      <w:b/>
                                      <w:color w:val="000000"/>
                                      <w:sz w:val="16"/>
                                      <w:szCs w:val="16"/>
                                      <w:u w:val="single"/>
                                    </w:rPr>
                                    <w:t>only</w:t>
                                  </w:r>
                                  <w:r w:rsidRPr="005713F7">
                                    <w:rPr>
                                      <w:color w:val="000000"/>
                                      <w:sz w:val="16"/>
                                      <w:szCs w:val="16"/>
                                    </w:rPr>
                                    <w:t xml:space="preserve"> the information listed here is Confidential Information.   </w:t>
                                  </w:r>
                                </w:p>
                                <w:p w14:paraId="75FBF10F" w14:textId="5B891371" w:rsidR="005713F7" w:rsidRDefault="005713F7" w:rsidP="005713F7">
                                  <w:pPr>
                                    <w:spacing w:after="120"/>
                                    <w:rPr>
                                      <w:color w:val="000000"/>
                                      <w:sz w:val="16"/>
                                      <w:szCs w:val="16"/>
                                    </w:rPr>
                                  </w:pPr>
                                  <w:r w:rsidRPr="005713F7">
                                    <w:rPr>
                                      <w:color w:val="000000"/>
                                      <w:sz w:val="16"/>
                                      <w:szCs w:val="16"/>
                                    </w:rPr>
                                    <w:t xml:space="preserve">The parties may wish to list all information exchanged in relation to a particular project as Confidential Information, or they may wish to limit it to specific information, </w:t>
                                  </w:r>
                                  <w:proofErr w:type="gramStart"/>
                                  <w:r w:rsidRPr="005713F7">
                                    <w:rPr>
                                      <w:color w:val="000000"/>
                                      <w:sz w:val="16"/>
                                      <w:szCs w:val="16"/>
                                    </w:rPr>
                                    <w:t>meetings</w:t>
                                  </w:r>
                                  <w:proofErr w:type="gramEnd"/>
                                  <w:r w:rsidRPr="005713F7">
                                    <w:rPr>
                                      <w:color w:val="000000"/>
                                      <w:sz w:val="16"/>
                                      <w:szCs w:val="16"/>
                                    </w:rPr>
                                    <w:t xml:space="preserve"> or documents.  Parties should be careful to consider the implications of this.  </w:t>
                                  </w:r>
                                </w:p>
                                <w:p w14:paraId="16414547" w14:textId="1854D346" w:rsidR="005713F7" w:rsidRPr="005713F7" w:rsidRDefault="005713F7" w:rsidP="005713F7">
                                  <w:pPr>
                                    <w:spacing w:after="120"/>
                                    <w:rPr>
                                      <w:color w:val="000000"/>
                                      <w:sz w:val="16"/>
                                      <w:szCs w:val="16"/>
                                    </w:rPr>
                                  </w:pPr>
                                  <w:r>
                                    <w:rPr>
                                      <w:color w:val="000000"/>
                                      <w:sz w:val="16"/>
                                      <w:szCs w:val="16"/>
                                    </w:rPr>
                                    <w:t>Unless there is a good reason to specify otherwise, the period of confidentiality will ordinarily be the same for each party's Confidential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15B1C" id="Text Box 42" o:spid="_x0000_s1038" type="#_x0000_t202" style="position:absolute;margin-left:339.25pt;margin-top:18.4pt;width:201.5pt;height:18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" fillcolor="#eeece1 [3214]" stroked="f" strokeweight=".5pt">
                      <v:textbox>
                        <w:txbxContent>
                          <w:p w14:paraId="527A8C7C" w14:textId="656F9A93" w:rsidR="005713F7" w:rsidRDefault="005713F7" w:rsidP="0082709B">
                            <w:pPr>
                              <w:spacing w:after="120"/>
                              <w:rPr>
                                <w:color w:val="000000"/>
                                <w:sz w:val="16"/>
                                <w:szCs w:val="16"/>
                              </w:rPr>
                            </w:pPr>
                            <w:r w:rsidRPr="00F51E82">
                              <w:rPr>
                                <w:b/>
                                <w:i/>
                                <w:color w:val="000000"/>
                                <w:sz w:val="16"/>
                                <w:szCs w:val="16"/>
                              </w:rPr>
                              <w:t xml:space="preserve">Guidance Note for </w:t>
                            </w:r>
                            <w:r>
                              <w:rPr>
                                <w:b/>
                                <w:i/>
                                <w:color w:val="000000"/>
                                <w:sz w:val="16"/>
                                <w:szCs w:val="16"/>
                              </w:rPr>
                              <w:t>i</w:t>
                            </w:r>
                            <w:r w:rsidRPr="00F51E82">
                              <w:rPr>
                                <w:b/>
                                <w:i/>
                                <w:color w:val="000000"/>
                                <w:sz w:val="16"/>
                                <w:szCs w:val="16"/>
                              </w:rPr>
                              <w:t xml:space="preserve">tem </w:t>
                            </w:r>
                            <w:r>
                              <w:rPr>
                                <w:b/>
                                <w:i/>
                                <w:color w:val="000000"/>
                                <w:sz w:val="16"/>
                                <w:szCs w:val="16"/>
                              </w:rPr>
                              <w:fldChar w:fldCharType="begin"/>
                            </w:r>
                            <w:r>
                              <w:rPr>
                                <w:b/>
                                <w:i/>
                                <w:color w:val="000000"/>
                                <w:sz w:val="16"/>
                                <w:szCs w:val="16"/>
                              </w:rPr>
                              <w:instrText xml:space="preserve"> REF _Ref100155105 \n \h </w:instrText>
                            </w:r>
                            <w:r>
                              <w:rPr>
                                <w:b/>
                                <w:i/>
                                <w:color w:val="000000"/>
                                <w:sz w:val="16"/>
                                <w:szCs w:val="16"/>
                              </w:rPr>
                            </w:r>
                            <w:r>
                              <w:rPr>
                                <w:b/>
                                <w:i/>
                                <w:color w:val="000000"/>
                                <w:sz w:val="16"/>
                                <w:szCs w:val="16"/>
                              </w:rPr>
                              <w:fldChar w:fldCharType="separate"/>
                            </w:r>
                            <w:r w:rsidR="00A9228B">
                              <w:rPr>
                                <w:b/>
                                <w:i/>
                                <w:color w:val="000000"/>
                                <w:sz w:val="16"/>
                                <w:szCs w:val="16"/>
                              </w:rPr>
                              <w:t>13</w:t>
                            </w:r>
                            <w:r>
                              <w:rPr>
                                <w:b/>
                                <w:i/>
                                <w:color w:val="000000"/>
                                <w:sz w:val="16"/>
                                <w:szCs w:val="16"/>
                              </w:rPr>
                              <w:fldChar w:fldCharType="end"/>
                            </w:r>
                            <w:r w:rsidRPr="00F51E82">
                              <w:rPr>
                                <w:b/>
                                <w:i/>
                                <w:color w:val="000000"/>
                                <w:sz w:val="16"/>
                                <w:szCs w:val="16"/>
                              </w:rPr>
                              <w:t xml:space="preserve">: </w:t>
                            </w:r>
                            <w:r>
                              <w:rPr>
                                <w:color w:val="000000"/>
                                <w:sz w:val="16"/>
                                <w:szCs w:val="16"/>
                              </w:rPr>
                              <w:t xml:space="preserve">Information of a confidential nature will be protected as Confidential Information if it is </w:t>
                            </w:r>
                            <w:r>
                              <w:rPr>
                                <w:b/>
                                <w:color w:val="000000"/>
                                <w:sz w:val="16"/>
                                <w:szCs w:val="16"/>
                                <w:u w:val="single"/>
                              </w:rPr>
                              <w:t>either</w:t>
                            </w:r>
                            <w:r>
                              <w:rPr>
                                <w:color w:val="000000"/>
                                <w:sz w:val="16"/>
                                <w:szCs w:val="16"/>
                              </w:rPr>
                              <w:t xml:space="preserve"> described here, </w:t>
                            </w:r>
                            <w:r>
                              <w:rPr>
                                <w:b/>
                                <w:color w:val="000000"/>
                                <w:sz w:val="16"/>
                                <w:szCs w:val="16"/>
                                <w:u w:val="single"/>
                              </w:rPr>
                              <w:t>or</w:t>
                            </w:r>
                            <w:r>
                              <w:rPr>
                                <w:color w:val="000000"/>
                                <w:sz w:val="16"/>
                                <w:szCs w:val="16"/>
                              </w:rPr>
                              <w:t xml:space="preserve"> where a party knows or ought to know it is confidential.</w:t>
                            </w:r>
                          </w:p>
                          <w:p w14:paraId="6DB4F1ED" w14:textId="77777777" w:rsidR="005713F7" w:rsidRPr="005713F7" w:rsidRDefault="005713F7" w:rsidP="005713F7">
                            <w:pPr>
                              <w:spacing w:after="120"/>
                              <w:rPr>
                                <w:color w:val="000000"/>
                                <w:sz w:val="16"/>
                                <w:szCs w:val="16"/>
                              </w:rPr>
                            </w:pPr>
                            <w:r>
                              <w:rPr>
                                <w:color w:val="000000"/>
                                <w:sz w:val="16"/>
                                <w:szCs w:val="16"/>
                              </w:rPr>
                              <w:t xml:space="preserve">If the parties agree to limit </w:t>
                            </w:r>
                            <w:r w:rsidRPr="005713F7">
                              <w:rPr>
                                <w:color w:val="000000"/>
                                <w:sz w:val="16"/>
                                <w:szCs w:val="16"/>
                              </w:rPr>
                              <w:t xml:space="preserve">Confidential Information to only the specific information described here, this item needs to clearly state that </w:t>
                            </w:r>
                            <w:r w:rsidRPr="00DA553C">
                              <w:rPr>
                                <w:b/>
                                <w:color w:val="000000"/>
                                <w:sz w:val="16"/>
                                <w:szCs w:val="16"/>
                                <w:u w:val="single"/>
                              </w:rPr>
                              <w:t>only</w:t>
                            </w:r>
                            <w:r w:rsidRPr="005713F7">
                              <w:rPr>
                                <w:color w:val="000000"/>
                                <w:sz w:val="16"/>
                                <w:szCs w:val="16"/>
                              </w:rPr>
                              <w:t xml:space="preserve"> the information listed here is Confidential Information.   </w:t>
                            </w:r>
                          </w:p>
                          <w:p w14:paraId="75FBF10F" w14:textId="5B891371" w:rsidR="005713F7" w:rsidRDefault="005713F7" w:rsidP="005713F7">
                            <w:pPr>
                              <w:spacing w:after="120"/>
                              <w:rPr>
                                <w:color w:val="000000"/>
                                <w:sz w:val="16"/>
                                <w:szCs w:val="16"/>
                              </w:rPr>
                            </w:pPr>
                            <w:r w:rsidRPr="005713F7">
                              <w:rPr>
                                <w:color w:val="000000"/>
                                <w:sz w:val="16"/>
                                <w:szCs w:val="16"/>
                              </w:rPr>
                              <w:t xml:space="preserve">The parties may wish to list all information exchanged in relation to a particular project as Confidential Information, or they may wish to limit it to specific information, </w:t>
                            </w:r>
                            <w:proofErr w:type="gramStart"/>
                            <w:r w:rsidRPr="005713F7">
                              <w:rPr>
                                <w:color w:val="000000"/>
                                <w:sz w:val="16"/>
                                <w:szCs w:val="16"/>
                              </w:rPr>
                              <w:t>meetings</w:t>
                            </w:r>
                            <w:proofErr w:type="gramEnd"/>
                            <w:r w:rsidRPr="005713F7">
                              <w:rPr>
                                <w:color w:val="000000"/>
                                <w:sz w:val="16"/>
                                <w:szCs w:val="16"/>
                              </w:rPr>
                              <w:t xml:space="preserve"> or documents.  Parties should be careful to consider the implications of this.  </w:t>
                            </w:r>
                          </w:p>
                          <w:p w14:paraId="16414547" w14:textId="1854D346" w:rsidR="005713F7" w:rsidRPr="005713F7" w:rsidRDefault="005713F7" w:rsidP="005713F7">
                            <w:pPr>
                              <w:spacing w:after="120"/>
                              <w:rPr>
                                <w:color w:val="000000"/>
                                <w:sz w:val="16"/>
                                <w:szCs w:val="16"/>
                              </w:rPr>
                            </w:pPr>
                            <w:r>
                              <w:rPr>
                                <w:color w:val="000000"/>
                                <w:sz w:val="16"/>
                                <w:szCs w:val="16"/>
                              </w:rPr>
                              <w:t>Unless there is a good reason to specify otherwise, the period of confidentiality will ordinarily be the same for each party's Confidential Information.</w:t>
                            </w:r>
                          </w:p>
                        </w:txbxContent>
                      </v:textbox>
                    </v:shape>
                  </w:pict>
                </mc:Fallback>
              </mc:AlternateContent>
            </w:r>
            <w:r w:rsidR="0082709B" w:rsidRPr="0082709B">
              <w:rPr>
                <w:b/>
                <w:noProof/>
                <w:sz w:val="18"/>
                <w:szCs w:val="18"/>
                <w:lang w:eastAsia="en-AU"/>
              </w:rPr>
              <w:t>General</w:t>
            </w:r>
          </w:p>
        </w:tc>
      </w:tr>
      <w:tr w:rsidR="0082709B" w:rsidRPr="00C15940" w14:paraId="5F55D399" w14:textId="77777777" w:rsidTr="002B7447">
        <w:trPr>
          <w:trHeight w:val="135"/>
        </w:trPr>
        <w:tc>
          <w:tcPr>
            <w:tcW w:w="714" w:type="dxa"/>
            <w:vMerge w:val="restart"/>
            <w:tcBorders>
              <w:left w:val="nil"/>
            </w:tcBorders>
          </w:tcPr>
          <w:p w14:paraId="6D8ECA13" w14:textId="77777777" w:rsidR="0082709B" w:rsidRPr="00AC5C8E" w:rsidRDefault="0082709B" w:rsidP="00F07D3D">
            <w:pPr>
              <w:pStyle w:val="ListParagraph"/>
              <w:numPr>
                <w:ilvl w:val="0"/>
                <w:numId w:val="26"/>
              </w:numPr>
              <w:spacing w:afterLines="50" w:after="120"/>
              <w:contextualSpacing w:val="0"/>
              <w:rPr>
                <w:rFonts w:cs="Arial"/>
                <w:b/>
                <w:sz w:val="18"/>
                <w:szCs w:val="18"/>
              </w:rPr>
            </w:pPr>
            <w:bookmarkStart w:id="21" w:name="_Ref100155105"/>
          </w:p>
        </w:tc>
        <w:bookmarkEnd w:id="21"/>
        <w:tc>
          <w:tcPr>
            <w:tcW w:w="1844" w:type="dxa"/>
            <w:vMerge w:val="restart"/>
          </w:tcPr>
          <w:p w14:paraId="5F1EC553" w14:textId="77777777" w:rsidR="0082709B" w:rsidRPr="00AC5C8E" w:rsidRDefault="0082709B" w:rsidP="0082709B">
            <w:pPr>
              <w:keepNext/>
              <w:keepLines/>
              <w:spacing w:afterLines="50" w:after="120"/>
              <w:rPr>
                <w:rFonts w:cs="Arial"/>
                <w:b/>
                <w:sz w:val="18"/>
                <w:szCs w:val="18"/>
              </w:rPr>
            </w:pPr>
            <w:r w:rsidRPr="00AC5C8E">
              <w:rPr>
                <w:rFonts w:cs="Arial"/>
                <w:b/>
                <w:sz w:val="18"/>
                <w:szCs w:val="18"/>
              </w:rPr>
              <w:t xml:space="preserve">Confidential Information </w:t>
            </w:r>
          </w:p>
          <w:p w14:paraId="19EB23F4" w14:textId="2E6C17FE" w:rsidR="0082709B" w:rsidRPr="0082709B" w:rsidRDefault="0082709B" w:rsidP="0082709B">
            <w:pPr>
              <w:keepNext/>
              <w:keepLines/>
              <w:spacing w:afterLines="50" w:after="120"/>
              <w:rPr>
                <w:rFonts w:cs="Arial"/>
                <w:sz w:val="18"/>
                <w:szCs w:val="18"/>
                <w:highlight w:val="lightGray"/>
              </w:rPr>
            </w:pPr>
            <w:r w:rsidRPr="00AC5C8E">
              <w:rPr>
                <w:rFonts w:cs="Arial"/>
                <w:b/>
                <w:sz w:val="18"/>
                <w:szCs w:val="18"/>
              </w:rPr>
              <w:t>(</w:t>
            </w:r>
            <w:proofErr w:type="gramStart"/>
            <w:r w:rsidRPr="00AC5C8E">
              <w:rPr>
                <w:rFonts w:cs="Arial"/>
                <w:b/>
                <w:sz w:val="18"/>
                <w:szCs w:val="18"/>
              </w:rPr>
              <w:t>clause</w:t>
            </w:r>
            <w:proofErr w:type="gramEnd"/>
            <w:r w:rsidRPr="009B559F">
              <w:rPr>
                <w:rFonts w:cs="Arial"/>
                <w:b/>
                <w:sz w:val="18"/>
                <w:szCs w:val="18"/>
              </w:rPr>
              <w:t xml:space="preserve"> </w:t>
            </w:r>
            <w:r w:rsidRPr="009B559F">
              <w:rPr>
                <w:rFonts w:cs="Arial"/>
                <w:b/>
                <w:sz w:val="18"/>
                <w:szCs w:val="18"/>
              </w:rPr>
              <w:fldChar w:fldCharType="begin"/>
            </w:r>
            <w:r w:rsidRPr="00B75ECB">
              <w:rPr>
                <w:rFonts w:cs="Arial"/>
                <w:b/>
                <w:sz w:val="18"/>
                <w:szCs w:val="18"/>
              </w:rPr>
              <w:instrText xml:space="preserve"> REF _Ref89608314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7</w:t>
            </w:r>
            <w:r w:rsidRPr="009B559F">
              <w:rPr>
                <w:rFonts w:cs="Arial"/>
                <w:b/>
                <w:sz w:val="18"/>
                <w:szCs w:val="18"/>
              </w:rPr>
              <w:fldChar w:fldCharType="end"/>
            </w:r>
            <w:r w:rsidRPr="00AC5C8E">
              <w:rPr>
                <w:rFonts w:cs="Arial"/>
                <w:b/>
                <w:sz w:val="18"/>
                <w:szCs w:val="18"/>
              </w:rPr>
              <w:t>)</w:t>
            </w:r>
          </w:p>
        </w:tc>
        <w:tc>
          <w:tcPr>
            <w:tcW w:w="3826" w:type="dxa"/>
            <w:gridSpan w:val="2"/>
            <w:tcBorders>
              <w:right w:val="nil"/>
            </w:tcBorders>
          </w:tcPr>
          <w:p w14:paraId="6CCF1497" w14:textId="565D1A5C" w:rsidR="0082709B" w:rsidRPr="0082709B" w:rsidRDefault="0082709B" w:rsidP="0082709B">
            <w:pPr>
              <w:spacing w:afterLines="50" w:after="120"/>
              <w:rPr>
                <w:b/>
                <w:noProof/>
                <w:sz w:val="18"/>
                <w:szCs w:val="18"/>
                <w:lang w:eastAsia="en-AU"/>
              </w:rPr>
            </w:pPr>
            <w:r w:rsidRPr="0082709B">
              <w:rPr>
                <w:b/>
                <w:noProof/>
                <w:sz w:val="18"/>
                <w:szCs w:val="18"/>
                <w:lang w:eastAsia="en-AU"/>
              </w:rPr>
              <w:t>Licensor</w:t>
            </w:r>
          </w:p>
        </w:tc>
      </w:tr>
      <w:tr w:rsidR="0082709B" w:rsidRPr="00C15940" w14:paraId="0B607C83" w14:textId="77777777" w:rsidTr="002B7447">
        <w:trPr>
          <w:trHeight w:val="130"/>
        </w:trPr>
        <w:tc>
          <w:tcPr>
            <w:tcW w:w="714" w:type="dxa"/>
            <w:vMerge/>
            <w:tcBorders>
              <w:left w:val="nil"/>
            </w:tcBorders>
          </w:tcPr>
          <w:p w14:paraId="0ECCB67B" w14:textId="77777777" w:rsidR="0082709B" w:rsidRPr="00AC5C8E" w:rsidRDefault="0082709B" w:rsidP="00F07D3D">
            <w:pPr>
              <w:pStyle w:val="ListParagraph"/>
              <w:numPr>
                <w:ilvl w:val="0"/>
                <w:numId w:val="26"/>
              </w:numPr>
              <w:spacing w:afterLines="50" w:after="120"/>
              <w:contextualSpacing w:val="0"/>
              <w:rPr>
                <w:rFonts w:cs="Arial"/>
                <w:b/>
                <w:sz w:val="18"/>
                <w:szCs w:val="18"/>
              </w:rPr>
            </w:pPr>
          </w:p>
        </w:tc>
        <w:tc>
          <w:tcPr>
            <w:tcW w:w="1844" w:type="dxa"/>
            <w:vMerge/>
          </w:tcPr>
          <w:p w14:paraId="5E814973" w14:textId="77777777" w:rsidR="0082709B" w:rsidRPr="00AC5C8E" w:rsidRDefault="0082709B" w:rsidP="0082709B">
            <w:pPr>
              <w:keepNext/>
              <w:keepLines/>
              <w:spacing w:afterLines="50" w:after="120"/>
              <w:rPr>
                <w:rFonts w:cs="Arial"/>
                <w:b/>
                <w:sz w:val="18"/>
                <w:szCs w:val="18"/>
              </w:rPr>
            </w:pPr>
          </w:p>
        </w:tc>
        <w:tc>
          <w:tcPr>
            <w:tcW w:w="1842" w:type="dxa"/>
          </w:tcPr>
          <w:p w14:paraId="5920E817" w14:textId="0B67A96E" w:rsidR="0082709B" w:rsidRDefault="0082709B" w:rsidP="0082709B">
            <w:pPr>
              <w:spacing w:afterLines="50" w:after="120"/>
              <w:rPr>
                <w:b/>
                <w:noProof/>
                <w:sz w:val="18"/>
                <w:szCs w:val="18"/>
                <w:lang w:eastAsia="en-AU"/>
              </w:rPr>
            </w:pPr>
            <w:r>
              <w:rPr>
                <w:b/>
                <w:noProof/>
                <w:sz w:val="18"/>
                <w:szCs w:val="18"/>
                <w:lang w:eastAsia="en-AU"/>
              </w:rPr>
              <w:t>Description of Confidential Information</w:t>
            </w:r>
          </w:p>
        </w:tc>
        <w:tc>
          <w:tcPr>
            <w:tcW w:w="1984" w:type="dxa"/>
            <w:tcBorders>
              <w:bottom w:val="single" w:sz="4" w:space="0" w:color="auto"/>
              <w:right w:val="nil"/>
            </w:tcBorders>
          </w:tcPr>
          <w:p w14:paraId="20EBA688" w14:textId="6A13FE00" w:rsidR="0082709B" w:rsidRDefault="0082709B" w:rsidP="0082709B">
            <w:pPr>
              <w:spacing w:afterLines="50" w:after="120"/>
              <w:rPr>
                <w:b/>
                <w:noProof/>
                <w:sz w:val="18"/>
                <w:szCs w:val="18"/>
                <w:lang w:eastAsia="en-AU"/>
              </w:rPr>
            </w:pPr>
            <w:r>
              <w:rPr>
                <w:b/>
                <w:noProof/>
                <w:sz w:val="18"/>
                <w:szCs w:val="18"/>
                <w:lang w:eastAsia="en-AU"/>
              </w:rPr>
              <w:t>Period of confidentiality</w:t>
            </w:r>
          </w:p>
        </w:tc>
      </w:tr>
      <w:tr w:rsidR="0082709B" w:rsidRPr="00C15940" w14:paraId="09EDAF8E" w14:textId="77777777" w:rsidTr="002B7447">
        <w:trPr>
          <w:trHeight w:val="130"/>
        </w:trPr>
        <w:tc>
          <w:tcPr>
            <w:tcW w:w="714" w:type="dxa"/>
            <w:vMerge/>
            <w:tcBorders>
              <w:left w:val="nil"/>
            </w:tcBorders>
          </w:tcPr>
          <w:p w14:paraId="0F955D8C" w14:textId="77777777" w:rsidR="0082709B" w:rsidRPr="00AC5C8E" w:rsidRDefault="0082709B" w:rsidP="00F07D3D">
            <w:pPr>
              <w:pStyle w:val="ListParagraph"/>
              <w:numPr>
                <w:ilvl w:val="0"/>
                <w:numId w:val="26"/>
              </w:numPr>
              <w:spacing w:afterLines="50" w:after="120"/>
              <w:contextualSpacing w:val="0"/>
              <w:rPr>
                <w:rFonts w:cs="Arial"/>
                <w:b/>
                <w:sz w:val="18"/>
                <w:szCs w:val="18"/>
              </w:rPr>
            </w:pPr>
          </w:p>
        </w:tc>
        <w:tc>
          <w:tcPr>
            <w:tcW w:w="1844" w:type="dxa"/>
            <w:vMerge/>
          </w:tcPr>
          <w:p w14:paraId="703280EC" w14:textId="77777777" w:rsidR="0082709B" w:rsidRPr="00AC5C8E" w:rsidRDefault="0082709B" w:rsidP="0082709B">
            <w:pPr>
              <w:keepNext/>
              <w:keepLines/>
              <w:spacing w:afterLines="50" w:after="120"/>
              <w:rPr>
                <w:rFonts w:cs="Arial"/>
                <w:b/>
                <w:sz w:val="18"/>
                <w:szCs w:val="18"/>
              </w:rPr>
            </w:pPr>
          </w:p>
        </w:tc>
        <w:tc>
          <w:tcPr>
            <w:tcW w:w="1842" w:type="dxa"/>
            <w:tcBorders>
              <w:bottom w:val="single" w:sz="4" w:space="0" w:color="auto"/>
            </w:tcBorders>
          </w:tcPr>
          <w:p w14:paraId="3D5F4D2D" w14:textId="44EE68D8" w:rsidR="0082709B" w:rsidRPr="0082709B" w:rsidRDefault="0082709B" w:rsidP="0082709B">
            <w:pPr>
              <w:spacing w:afterLines="50" w:after="120"/>
              <w:rPr>
                <w:noProof/>
                <w:sz w:val="18"/>
                <w:szCs w:val="18"/>
                <w:lang w:eastAsia="en-AU"/>
              </w:rPr>
            </w:pPr>
            <w:r w:rsidRPr="008A2E98">
              <w:rPr>
                <w:rFonts w:cs="Arial"/>
                <w:sz w:val="18"/>
                <w:szCs w:val="18"/>
              </w:rPr>
              <w:t xml:space="preserve">Description: </w:t>
            </w:r>
            <w:r w:rsidRPr="003154D5">
              <w:rPr>
                <w:rFonts w:cs="Arial"/>
                <w:i/>
                <w:sz w:val="18"/>
                <w:szCs w:val="18"/>
              </w:rPr>
              <w:t>[</w:t>
            </w:r>
            <w:r w:rsidRPr="003154D5">
              <w:rPr>
                <w:rFonts w:cs="Arial"/>
                <w:i/>
                <w:sz w:val="18"/>
                <w:szCs w:val="18"/>
                <w:highlight w:val="lightGray"/>
              </w:rPr>
              <w:t>Insert description of Confidential Information.</w:t>
            </w:r>
            <w:r w:rsidRPr="00E07CC8">
              <w:rPr>
                <w:rFonts w:cs="Arial"/>
                <w:i/>
                <w:sz w:val="18"/>
                <w:szCs w:val="18"/>
                <w:shd w:val="clear" w:color="auto" w:fill="D9D9D9" w:themeFill="background1" w:themeFillShade="D9"/>
              </w:rPr>
              <w:t xml:space="preserve"> If the parties agree to limit Confidential Information to the specific information described here, clearly state that only the information listed here is Confidential Information.</w:t>
            </w:r>
            <w:r w:rsidRPr="008A2E98">
              <w:rPr>
                <w:rFonts w:cs="Arial"/>
                <w:i/>
                <w:sz w:val="18"/>
                <w:szCs w:val="18"/>
                <w:highlight w:val="lightGray"/>
              </w:rPr>
              <w:t xml:space="preserve"> If more </w:t>
            </w:r>
            <w:r w:rsidRPr="003154D5">
              <w:rPr>
                <w:rFonts w:cs="Arial"/>
                <w:i/>
                <w:sz w:val="18"/>
                <w:szCs w:val="18"/>
                <w:highlight w:val="lightGray"/>
              </w:rPr>
              <w:t>space is required an attachment can be added.</w:t>
            </w:r>
            <w:r w:rsidRPr="003154D5">
              <w:rPr>
                <w:rFonts w:cs="Arial"/>
                <w:i/>
                <w:sz w:val="18"/>
                <w:szCs w:val="18"/>
              </w:rPr>
              <w:t>]</w:t>
            </w:r>
          </w:p>
        </w:tc>
        <w:tc>
          <w:tcPr>
            <w:tcW w:w="1984" w:type="dxa"/>
            <w:tcBorders>
              <w:bottom w:val="single" w:sz="4" w:space="0" w:color="auto"/>
              <w:right w:val="nil"/>
            </w:tcBorders>
          </w:tcPr>
          <w:p w14:paraId="5C88DF5C" w14:textId="0DBFAD95" w:rsidR="0082709B" w:rsidRDefault="0082709B" w:rsidP="0082709B">
            <w:pPr>
              <w:spacing w:afterLines="50" w:after="120"/>
              <w:rPr>
                <w:b/>
                <w:noProof/>
                <w:sz w:val="18"/>
                <w:szCs w:val="18"/>
                <w:lang w:eastAsia="en-AU"/>
              </w:rPr>
            </w:pPr>
            <w:r w:rsidRPr="003154D5">
              <w:rPr>
                <w:rFonts w:cs="Arial"/>
                <w:sz w:val="18"/>
                <w:szCs w:val="18"/>
              </w:rPr>
              <w:t xml:space="preserve">Period: </w:t>
            </w:r>
            <w:r w:rsidRPr="003154D5">
              <w:rPr>
                <w:rFonts w:cs="Arial"/>
                <w:i/>
                <w:sz w:val="18"/>
                <w:szCs w:val="18"/>
              </w:rPr>
              <w:t>[</w:t>
            </w:r>
            <w:r w:rsidRPr="003154D5">
              <w:rPr>
                <w:rFonts w:cs="Arial"/>
                <w:i/>
                <w:sz w:val="18"/>
                <w:szCs w:val="18"/>
                <w:highlight w:val="lightGray"/>
              </w:rPr>
              <w:t>Insert the period it is required to remain confidential (</w:t>
            </w:r>
            <w:proofErr w:type="spellStart"/>
            <w:r w:rsidRPr="003154D5">
              <w:rPr>
                <w:rFonts w:cs="Arial"/>
                <w:i/>
                <w:sz w:val="18"/>
                <w:szCs w:val="18"/>
                <w:highlight w:val="lightGray"/>
              </w:rPr>
              <w:t>eg</w:t>
            </w:r>
            <w:proofErr w:type="spellEnd"/>
            <w:r w:rsidRPr="003154D5">
              <w:rPr>
                <w:rFonts w:cs="Arial"/>
                <w:i/>
                <w:sz w:val="18"/>
                <w:szCs w:val="18"/>
                <w:highlight w:val="lightGray"/>
              </w:rPr>
              <w:t xml:space="preserve"> 'perpetually' or '7 years</w:t>
            </w:r>
            <w:r w:rsidRPr="00E07CC8">
              <w:rPr>
                <w:rFonts w:cs="Arial"/>
                <w:i/>
                <w:sz w:val="18"/>
                <w:szCs w:val="18"/>
                <w:highlight w:val="lightGray"/>
              </w:rPr>
              <w:t xml:space="preserve"> from the date of disclosure</w:t>
            </w:r>
            <w:r w:rsidRPr="008A2E98">
              <w:rPr>
                <w:rFonts w:cs="Arial"/>
                <w:i/>
                <w:sz w:val="18"/>
                <w:szCs w:val="18"/>
                <w:highlight w:val="lightGray"/>
              </w:rPr>
              <w:t>').</w:t>
            </w:r>
            <w:r w:rsidRPr="008A2E98">
              <w:rPr>
                <w:rFonts w:cs="Arial"/>
                <w:i/>
                <w:sz w:val="18"/>
                <w:szCs w:val="18"/>
              </w:rPr>
              <w:t>]</w:t>
            </w:r>
          </w:p>
        </w:tc>
      </w:tr>
      <w:tr w:rsidR="0082709B" w:rsidRPr="00C15940" w14:paraId="41093206" w14:textId="77777777" w:rsidTr="002B7447">
        <w:trPr>
          <w:trHeight w:val="130"/>
        </w:trPr>
        <w:tc>
          <w:tcPr>
            <w:tcW w:w="714" w:type="dxa"/>
            <w:vMerge/>
            <w:tcBorders>
              <w:left w:val="nil"/>
            </w:tcBorders>
          </w:tcPr>
          <w:p w14:paraId="7E7499F9" w14:textId="77777777" w:rsidR="0082709B" w:rsidRPr="00AC5C8E" w:rsidRDefault="0082709B" w:rsidP="00F07D3D">
            <w:pPr>
              <w:pStyle w:val="ListParagraph"/>
              <w:numPr>
                <w:ilvl w:val="0"/>
                <w:numId w:val="26"/>
              </w:numPr>
              <w:spacing w:afterLines="50" w:after="120"/>
              <w:contextualSpacing w:val="0"/>
              <w:rPr>
                <w:rFonts w:cs="Arial"/>
                <w:b/>
                <w:sz w:val="18"/>
                <w:szCs w:val="18"/>
              </w:rPr>
            </w:pPr>
          </w:p>
        </w:tc>
        <w:tc>
          <w:tcPr>
            <w:tcW w:w="1844" w:type="dxa"/>
            <w:vMerge/>
          </w:tcPr>
          <w:p w14:paraId="5A43D8EC" w14:textId="77777777" w:rsidR="0082709B" w:rsidRPr="00AC5C8E" w:rsidRDefault="0082709B" w:rsidP="0082709B">
            <w:pPr>
              <w:keepNext/>
              <w:keepLines/>
              <w:spacing w:afterLines="50" w:after="120"/>
              <w:rPr>
                <w:rFonts w:cs="Arial"/>
                <w:b/>
                <w:sz w:val="18"/>
                <w:szCs w:val="18"/>
              </w:rPr>
            </w:pPr>
          </w:p>
        </w:tc>
        <w:tc>
          <w:tcPr>
            <w:tcW w:w="3826" w:type="dxa"/>
            <w:gridSpan w:val="2"/>
            <w:tcBorders>
              <w:right w:val="nil"/>
            </w:tcBorders>
          </w:tcPr>
          <w:p w14:paraId="77E5AC20" w14:textId="68BC884C" w:rsidR="0082709B" w:rsidRPr="0082709B" w:rsidRDefault="0082709B" w:rsidP="0082709B">
            <w:pPr>
              <w:spacing w:afterLines="50" w:after="120"/>
              <w:rPr>
                <w:b/>
                <w:noProof/>
                <w:sz w:val="18"/>
                <w:szCs w:val="18"/>
                <w:lang w:eastAsia="en-AU"/>
              </w:rPr>
            </w:pPr>
            <w:r w:rsidRPr="0082709B">
              <w:rPr>
                <w:b/>
                <w:noProof/>
                <w:sz w:val="18"/>
                <w:szCs w:val="18"/>
                <w:lang w:eastAsia="en-AU"/>
              </w:rPr>
              <w:t>Licensee</w:t>
            </w:r>
          </w:p>
        </w:tc>
      </w:tr>
      <w:tr w:rsidR="0082709B" w:rsidRPr="00C15940" w14:paraId="30796E66" w14:textId="77777777" w:rsidTr="002B7447">
        <w:trPr>
          <w:trHeight w:val="130"/>
        </w:trPr>
        <w:tc>
          <w:tcPr>
            <w:tcW w:w="714" w:type="dxa"/>
            <w:vMerge/>
            <w:tcBorders>
              <w:left w:val="nil"/>
            </w:tcBorders>
          </w:tcPr>
          <w:p w14:paraId="18D0E753" w14:textId="77777777" w:rsidR="0082709B" w:rsidRPr="00AC5C8E" w:rsidRDefault="0082709B" w:rsidP="00F07D3D">
            <w:pPr>
              <w:pStyle w:val="ListParagraph"/>
              <w:numPr>
                <w:ilvl w:val="0"/>
                <w:numId w:val="26"/>
              </w:numPr>
              <w:spacing w:afterLines="50" w:after="120"/>
              <w:contextualSpacing w:val="0"/>
              <w:rPr>
                <w:rFonts w:cs="Arial"/>
                <w:b/>
                <w:sz w:val="18"/>
                <w:szCs w:val="18"/>
              </w:rPr>
            </w:pPr>
          </w:p>
        </w:tc>
        <w:tc>
          <w:tcPr>
            <w:tcW w:w="1844" w:type="dxa"/>
            <w:vMerge/>
          </w:tcPr>
          <w:p w14:paraId="21471825" w14:textId="77777777" w:rsidR="0082709B" w:rsidRPr="00AC5C8E" w:rsidRDefault="0082709B" w:rsidP="0082709B">
            <w:pPr>
              <w:keepNext/>
              <w:keepLines/>
              <w:spacing w:afterLines="50" w:after="120"/>
              <w:rPr>
                <w:rFonts w:cs="Arial"/>
                <w:b/>
                <w:sz w:val="18"/>
                <w:szCs w:val="18"/>
              </w:rPr>
            </w:pPr>
          </w:p>
        </w:tc>
        <w:tc>
          <w:tcPr>
            <w:tcW w:w="1842" w:type="dxa"/>
          </w:tcPr>
          <w:p w14:paraId="2F0A6905" w14:textId="3061DB20" w:rsidR="0082709B" w:rsidRDefault="0082709B" w:rsidP="0082709B">
            <w:pPr>
              <w:spacing w:afterLines="50" w:after="120"/>
              <w:rPr>
                <w:b/>
                <w:noProof/>
                <w:sz w:val="18"/>
                <w:szCs w:val="18"/>
                <w:lang w:eastAsia="en-AU"/>
              </w:rPr>
            </w:pPr>
            <w:r w:rsidRPr="00AC5C8E">
              <w:rPr>
                <w:rFonts w:cs="Arial"/>
                <w:b/>
                <w:sz w:val="18"/>
                <w:szCs w:val="18"/>
              </w:rPr>
              <w:t>Description of Confidential Information</w:t>
            </w:r>
          </w:p>
        </w:tc>
        <w:tc>
          <w:tcPr>
            <w:tcW w:w="1984" w:type="dxa"/>
            <w:tcBorders>
              <w:bottom w:val="single" w:sz="4" w:space="0" w:color="auto"/>
              <w:right w:val="nil"/>
            </w:tcBorders>
          </w:tcPr>
          <w:p w14:paraId="3F7617BC" w14:textId="039E8365" w:rsidR="0082709B" w:rsidRDefault="0082709B" w:rsidP="0082709B">
            <w:pPr>
              <w:spacing w:afterLines="50" w:after="120"/>
              <w:rPr>
                <w:b/>
                <w:noProof/>
                <w:sz w:val="18"/>
                <w:szCs w:val="18"/>
                <w:lang w:eastAsia="en-AU"/>
              </w:rPr>
            </w:pPr>
            <w:r w:rsidRPr="00AC5C8E">
              <w:rPr>
                <w:rFonts w:cs="Arial"/>
                <w:b/>
                <w:sz w:val="18"/>
                <w:szCs w:val="18"/>
              </w:rPr>
              <w:t>Period of confidentiality</w:t>
            </w:r>
          </w:p>
        </w:tc>
      </w:tr>
      <w:tr w:rsidR="0082709B" w:rsidRPr="00C15940" w14:paraId="1C969996" w14:textId="77777777" w:rsidTr="002B7447">
        <w:trPr>
          <w:trHeight w:val="130"/>
        </w:trPr>
        <w:tc>
          <w:tcPr>
            <w:tcW w:w="714" w:type="dxa"/>
            <w:vMerge/>
            <w:tcBorders>
              <w:left w:val="nil"/>
              <w:bottom w:val="single" w:sz="4" w:space="0" w:color="auto"/>
            </w:tcBorders>
          </w:tcPr>
          <w:p w14:paraId="3D8D167F" w14:textId="77777777" w:rsidR="0082709B" w:rsidRPr="00AC5C8E" w:rsidRDefault="0082709B" w:rsidP="00F07D3D">
            <w:pPr>
              <w:pStyle w:val="ListParagraph"/>
              <w:numPr>
                <w:ilvl w:val="0"/>
                <w:numId w:val="26"/>
              </w:numPr>
              <w:spacing w:afterLines="50" w:after="120"/>
              <w:contextualSpacing w:val="0"/>
              <w:rPr>
                <w:rFonts w:cs="Arial"/>
                <w:b/>
                <w:sz w:val="18"/>
                <w:szCs w:val="18"/>
              </w:rPr>
            </w:pPr>
          </w:p>
        </w:tc>
        <w:tc>
          <w:tcPr>
            <w:tcW w:w="1844" w:type="dxa"/>
            <w:vMerge/>
          </w:tcPr>
          <w:p w14:paraId="68A4DF00" w14:textId="77777777" w:rsidR="0082709B" w:rsidRPr="00AC5C8E" w:rsidRDefault="0082709B" w:rsidP="0082709B">
            <w:pPr>
              <w:keepNext/>
              <w:keepLines/>
              <w:spacing w:afterLines="50" w:after="120"/>
              <w:rPr>
                <w:rFonts w:cs="Arial"/>
                <w:b/>
                <w:sz w:val="18"/>
                <w:szCs w:val="18"/>
              </w:rPr>
            </w:pPr>
          </w:p>
        </w:tc>
        <w:tc>
          <w:tcPr>
            <w:tcW w:w="1842" w:type="dxa"/>
            <w:tcBorders>
              <w:bottom w:val="single" w:sz="4" w:space="0" w:color="auto"/>
            </w:tcBorders>
          </w:tcPr>
          <w:p w14:paraId="15A8D087" w14:textId="6FEAAA72" w:rsidR="0082709B" w:rsidRDefault="0082709B" w:rsidP="0082709B">
            <w:pPr>
              <w:spacing w:afterLines="50" w:after="120"/>
              <w:rPr>
                <w:b/>
                <w:noProof/>
                <w:sz w:val="18"/>
                <w:szCs w:val="18"/>
                <w:lang w:eastAsia="en-AU"/>
              </w:rPr>
            </w:pPr>
            <w:r w:rsidRPr="008A2E98">
              <w:rPr>
                <w:rFonts w:cs="Arial"/>
                <w:sz w:val="18"/>
                <w:szCs w:val="18"/>
              </w:rPr>
              <w:t xml:space="preserve">Description: </w:t>
            </w:r>
            <w:r w:rsidRPr="003154D5">
              <w:rPr>
                <w:rFonts w:cs="Arial"/>
                <w:i/>
                <w:sz w:val="18"/>
                <w:szCs w:val="18"/>
              </w:rPr>
              <w:t>[</w:t>
            </w:r>
            <w:r w:rsidRPr="003154D5">
              <w:rPr>
                <w:rFonts w:cs="Arial"/>
                <w:i/>
                <w:sz w:val="18"/>
                <w:szCs w:val="18"/>
                <w:highlight w:val="lightGray"/>
              </w:rPr>
              <w:t>Insert description of Confidential Information.</w:t>
            </w:r>
            <w:r w:rsidRPr="00E07CC8">
              <w:rPr>
                <w:rFonts w:cs="Arial"/>
                <w:i/>
                <w:sz w:val="18"/>
                <w:szCs w:val="18"/>
                <w:shd w:val="clear" w:color="auto" w:fill="D9D9D9" w:themeFill="background1" w:themeFillShade="D9"/>
              </w:rPr>
              <w:t xml:space="preserve"> If the parties agree to limit Confidential Information to the specific information described here, clearly state that only the information listed here is Confidential Information.</w:t>
            </w:r>
            <w:r w:rsidRPr="008A2E98">
              <w:rPr>
                <w:rFonts w:cs="Arial"/>
                <w:i/>
                <w:sz w:val="18"/>
                <w:szCs w:val="18"/>
                <w:highlight w:val="lightGray"/>
              </w:rPr>
              <w:t xml:space="preserve"> If more </w:t>
            </w:r>
            <w:r w:rsidRPr="003154D5">
              <w:rPr>
                <w:rFonts w:cs="Arial"/>
                <w:i/>
                <w:sz w:val="18"/>
                <w:szCs w:val="18"/>
                <w:highlight w:val="lightGray"/>
              </w:rPr>
              <w:t>space is required an attachment can be added.</w:t>
            </w:r>
            <w:r w:rsidRPr="003154D5">
              <w:rPr>
                <w:rFonts w:cs="Arial"/>
                <w:i/>
                <w:sz w:val="18"/>
                <w:szCs w:val="18"/>
              </w:rPr>
              <w:t>]</w:t>
            </w:r>
          </w:p>
        </w:tc>
        <w:tc>
          <w:tcPr>
            <w:tcW w:w="1984" w:type="dxa"/>
            <w:tcBorders>
              <w:bottom w:val="single" w:sz="4" w:space="0" w:color="auto"/>
              <w:right w:val="nil"/>
            </w:tcBorders>
          </w:tcPr>
          <w:p w14:paraId="180BED2D" w14:textId="72E8731F" w:rsidR="0082709B" w:rsidRDefault="0082709B" w:rsidP="0082709B">
            <w:pPr>
              <w:spacing w:afterLines="50" w:after="120"/>
              <w:rPr>
                <w:b/>
                <w:noProof/>
                <w:sz w:val="18"/>
                <w:szCs w:val="18"/>
                <w:lang w:eastAsia="en-AU"/>
              </w:rPr>
            </w:pPr>
            <w:r w:rsidRPr="003154D5">
              <w:rPr>
                <w:rFonts w:cs="Arial"/>
                <w:sz w:val="18"/>
                <w:szCs w:val="18"/>
              </w:rPr>
              <w:t xml:space="preserve">Period: </w:t>
            </w:r>
            <w:r w:rsidRPr="003154D5">
              <w:rPr>
                <w:rFonts w:cs="Arial"/>
                <w:i/>
                <w:sz w:val="18"/>
                <w:szCs w:val="18"/>
              </w:rPr>
              <w:t>[</w:t>
            </w:r>
            <w:r w:rsidRPr="003154D5">
              <w:rPr>
                <w:rFonts w:cs="Arial"/>
                <w:i/>
                <w:sz w:val="18"/>
                <w:szCs w:val="18"/>
                <w:highlight w:val="lightGray"/>
              </w:rPr>
              <w:t>Insert the period it is required to remain confidential (</w:t>
            </w:r>
            <w:proofErr w:type="spellStart"/>
            <w:r w:rsidRPr="003154D5">
              <w:rPr>
                <w:rFonts w:cs="Arial"/>
                <w:i/>
                <w:sz w:val="18"/>
                <w:szCs w:val="18"/>
                <w:highlight w:val="lightGray"/>
              </w:rPr>
              <w:t>eg</w:t>
            </w:r>
            <w:proofErr w:type="spellEnd"/>
            <w:r w:rsidRPr="003154D5">
              <w:rPr>
                <w:rFonts w:cs="Arial"/>
                <w:i/>
                <w:sz w:val="18"/>
                <w:szCs w:val="18"/>
                <w:highlight w:val="lightGray"/>
              </w:rPr>
              <w:t xml:space="preserve"> 'perpetually' or '7 years</w:t>
            </w:r>
            <w:r w:rsidRPr="00E07CC8">
              <w:rPr>
                <w:rFonts w:cs="Arial"/>
                <w:i/>
                <w:sz w:val="18"/>
                <w:szCs w:val="18"/>
                <w:highlight w:val="lightGray"/>
              </w:rPr>
              <w:t xml:space="preserve"> from the date of disclosure</w:t>
            </w:r>
            <w:r w:rsidRPr="008A2E98">
              <w:rPr>
                <w:rFonts w:cs="Arial"/>
                <w:i/>
                <w:sz w:val="18"/>
                <w:szCs w:val="18"/>
                <w:highlight w:val="lightGray"/>
              </w:rPr>
              <w:t>').</w:t>
            </w:r>
            <w:r w:rsidRPr="008A2E98">
              <w:rPr>
                <w:rFonts w:cs="Arial"/>
                <w:i/>
                <w:sz w:val="18"/>
                <w:szCs w:val="18"/>
              </w:rPr>
              <w:t>]</w:t>
            </w:r>
          </w:p>
        </w:tc>
      </w:tr>
      <w:tr w:rsidR="0082709B" w:rsidRPr="00C15940" w14:paraId="7910E3D8" w14:textId="77777777" w:rsidTr="002B7447">
        <w:trPr>
          <w:trHeight w:val="294"/>
        </w:trPr>
        <w:tc>
          <w:tcPr>
            <w:tcW w:w="714" w:type="dxa"/>
            <w:tcBorders>
              <w:left w:val="nil"/>
            </w:tcBorders>
          </w:tcPr>
          <w:p w14:paraId="27460717" w14:textId="77777777" w:rsidR="0082709B" w:rsidRPr="00AC5C8E" w:rsidRDefault="0082709B" w:rsidP="00F07D3D">
            <w:pPr>
              <w:pStyle w:val="ListParagraph"/>
              <w:numPr>
                <w:ilvl w:val="0"/>
                <w:numId w:val="26"/>
              </w:numPr>
              <w:spacing w:afterLines="50" w:after="120"/>
              <w:contextualSpacing w:val="0"/>
              <w:rPr>
                <w:rFonts w:cs="Arial"/>
                <w:b/>
                <w:sz w:val="18"/>
                <w:szCs w:val="18"/>
              </w:rPr>
            </w:pPr>
            <w:bookmarkStart w:id="22" w:name="_Ref100222504"/>
          </w:p>
        </w:tc>
        <w:bookmarkEnd w:id="22"/>
        <w:tc>
          <w:tcPr>
            <w:tcW w:w="1844" w:type="dxa"/>
          </w:tcPr>
          <w:p w14:paraId="2BAACE81" w14:textId="77777777" w:rsidR="0082709B" w:rsidRPr="00AC5C8E" w:rsidRDefault="0082709B" w:rsidP="0082709B">
            <w:pPr>
              <w:spacing w:afterLines="50" w:after="120"/>
              <w:rPr>
                <w:rFonts w:cs="Arial"/>
                <w:b/>
                <w:sz w:val="18"/>
                <w:szCs w:val="18"/>
              </w:rPr>
            </w:pPr>
            <w:r w:rsidRPr="00AC5C8E">
              <w:rPr>
                <w:rFonts w:cs="Arial"/>
                <w:b/>
                <w:sz w:val="18"/>
                <w:szCs w:val="18"/>
              </w:rPr>
              <w:t xml:space="preserve">Liability cap </w:t>
            </w:r>
          </w:p>
          <w:p w14:paraId="448ACFDA" w14:textId="707385C1" w:rsidR="0082709B" w:rsidRPr="00AC5C8E" w:rsidRDefault="0082709B" w:rsidP="0082709B">
            <w:pPr>
              <w:keepNext/>
              <w:keepLines/>
              <w:spacing w:afterLines="50" w:after="120"/>
              <w:rPr>
                <w:rFonts w:cs="Arial"/>
                <w:b/>
                <w:sz w:val="18"/>
                <w:szCs w:val="18"/>
              </w:rPr>
            </w:pPr>
            <w:r w:rsidRPr="00AC5C8E">
              <w:rPr>
                <w:rFonts w:cs="Arial"/>
                <w:b/>
                <w:sz w:val="18"/>
                <w:szCs w:val="18"/>
              </w:rPr>
              <w:t>(</w:t>
            </w:r>
            <w:proofErr w:type="gramStart"/>
            <w:r w:rsidRPr="00AC5C8E">
              <w:rPr>
                <w:rFonts w:cs="Arial"/>
                <w:b/>
                <w:sz w:val="18"/>
                <w:szCs w:val="18"/>
              </w:rPr>
              <w:t>clause</w:t>
            </w:r>
            <w:proofErr w:type="gramEnd"/>
            <w:r w:rsidRPr="00AC5C8E">
              <w:rPr>
                <w:rFonts w:cs="Arial"/>
                <w:b/>
                <w:sz w:val="18"/>
                <w:szCs w:val="18"/>
              </w:rPr>
              <w:t xml:space="preserve"> </w:t>
            </w:r>
            <w:r w:rsidRPr="00AC5C8E">
              <w:rPr>
                <w:rFonts w:cs="Arial"/>
                <w:b/>
                <w:sz w:val="18"/>
                <w:szCs w:val="18"/>
              </w:rPr>
              <w:fldChar w:fldCharType="begin"/>
            </w:r>
            <w:r w:rsidRPr="00AC5C8E">
              <w:rPr>
                <w:rFonts w:cs="Arial"/>
                <w:b/>
                <w:sz w:val="18"/>
                <w:szCs w:val="18"/>
              </w:rPr>
              <w:instrText xml:space="preserve"> REF _Ref87297299 \r \h  \* MERGEFORMAT </w:instrText>
            </w:r>
            <w:r w:rsidRPr="00AC5C8E">
              <w:rPr>
                <w:rFonts w:cs="Arial"/>
                <w:b/>
                <w:sz w:val="18"/>
                <w:szCs w:val="18"/>
              </w:rPr>
            </w:r>
            <w:r w:rsidRPr="00AC5C8E">
              <w:rPr>
                <w:rFonts w:cs="Arial"/>
                <w:b/>
                <w:sz w:val="18"/>
                <w:szCs w:val="18"/>
              </w:rPr>
              <w:fldChar w:fldCharType="separate"/>
            </w:r>
            <w:r w:rsidR="00EB50EC">
              <w:rPr>
                <w:rFonts w:cs="Arial"/>
                <w:b/>
                <w:sz w:val="18"/>
                <w:szCs w:val="18"/>
              </w:rPr>
              <w:t>8</w:t>
            </w:r>
            <w:r w:rsidRPr="00AC5C8E">
              <w:rPr>
                <w:rFonts w:cs="Arial"/>
                <w:b/>
                <w:sz w:val="18"/>
                <w:szCs w:val="18"/>
              </w:rPr>
              <w:fldChar w:fldCharType="end"/>
            </w:r>
            <w:r w:rsidRPr="00AC5C8E">
              <w:rPr>
                <w:rFonts w:cs="Arial"/>
                <w:b/>
                <w:sz w:val="18"/>
                <w:szCs w:val="18"/>
              </w:rPr>
              <w:t>)</w:t>
            </w:r>
          </w:p>
        </w:tc>
        <w:tc>
          <w:tcPr>
            <w:tcW w:w="3826" w:type="dxa"/>
            <w:gridSpan w:val="2"/>
            <w:tcBorders>
              <w:right w:val="nil"/>
            </w:tcBorders>
          </w:tcPr>
          <w:p w14:paraId="1C54B783" w14:textId="6465D420" w:rsidR="0082709B" w:rsidRDefault="0082709B" w:rsidP="0082709B">
            <w:pPr>
              <w:spacing w:afterLines="50" w:after="120"/>
              <w:rPr>
                <w:b/>
                <w:noProof/>
                <w:sz w:val="18"/>
                <w:szCs w:val="18"/>
                <w:lang w:eastAsia="en-AU"/>
              </w:rPr>
            </w:pPr>
            <w:r w:rsidRPr="00AC5C8E">
              <w:rPr>
                <w:rFonts w:cs="Arial"/>
                <w:i/>
                <w:sz w:val="18"/>
                <w:szCs w:val="18"/>
              </w:rPr>
              <w:t>[</w:t>
            </w:r>
            <w:r w:rsidRPr="00AC5C8E">
              <w:rPr>
                <w:rFonts w:cs="Arial"/>
                <w:i/>
                <w:sz w:val="18"/>
                <w:szCs w:val="18"/>
                <w:highlight w:val="lightGray"/>
              </w:rPr>
              <w:t>Note: Insert liability cap amount.</w:t>
            </w:r>
            <w:r w:rsidRPr="00AC5C8E">
              <w:rPr>
                <w:rFonts w:cs="Arial"/>
                <w:i/>
                <w:sz w:val="18"/>
                <w:szCs w:val="18"/>
              </w:rPr>
              <w:t>]</w:t>
            </w:r>
          </w:p>
        </w:tc>
      </w:tr>
    </w:tbl>
    <w:p w14:paraId="60C51227" w14:textId="07BE5845" w:rsidR="00C12625" w:rsidRPr="00AC5C8E" w:rsidRDefault="009C00E5" w:rsidP="005469FB">
      <w:r>
        <w:rPr>
          <w:rFonts w:cs="Arial"/>
          <w:i/>
          <w:noProof/>
          <w:sz w:val="18"/>
          <w:szCs w:val="18"/>
          <w:lang w:eastAsia="en-AU"/>
        </w:rPr>
        <mc:AlternateContent>
          <mc:Choice Requires="wps">
            <w:drawing>
              <wp:anchor distT="0" distB="0" distL="114300" distR="114300" simplePos="0" relativeHeight="251720704" behindDoc="0" locked="0" layoutInCell="1" allowOverlap="1" wp14:anchorId="5D5E9E06" wp14:editId="14373D4C">
                <wp:simplePos x="0" y="0"/>
                <wp:positionH relativeFrom="rightMargin">
                  <wp:posOffset>111904</wp:posOffset>
                </wp:positionH>
                <wp:positionV relativeFrom="paragraph">
                  <wp:posOffset>-1111970</wp:posOffset>
                </wp:positionV>
                <wp:extent cx="2631440" cy="147356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631440" cy="1473565"/>
                        </a:xfrm>
                        <a:prstGeom prst="rect">
                          <a:avLst/>
                        </a:prstGeom>
                        <a:solidFill>
                          <a:schemeClr val="bg2"/>
                        </a:solidFill>
                        <a:ln w="6350">
                          <a:noFill/>
                        </a:ln>
                      </wps:spPr>
                      <wps:txbx>
                        <w:txbxContent>
                          <w:p w14:paraId="28106713" w14:textId="012EFC3B" w:rsidR="00464820" w:rsidRDefault="00464820" w:rsidP="00081DA1">
                            <w:pPr>
                              <w:spacing w:after="120"/>
                              <w:rPr>
                                <w:sz w:val="16"/>
                              </w:rPr>
                            </w:pPr>
                            <w:r w:rsidRPr="00BC459C">
                              <w:rPr>
                                <w:b/>
                                <w:i/>
                                <w:color w:val="000000"/>
                                <w:sz w:val="16"/>
                                <w:szCs w:val="16"/>
                              </w:rPr>
                              <w:t xml:space="preserve">Guidance Note for </w:t>
                            </w:r>
                            <w:r>
                              <w:rPr>
                                <w:b/>
                                <w:i/>
                                <w:color w:val="000000"/>
                                <w:sz w:val="16"/>
                                <w:szCs w:val="16"/>
                              </w:rPr>
                              <w:t>i</w:t>
                            </w:r>
                            <w:r w:rsidRPr="00BC459C">
                              <w:rPr>
                                <w:b/>
                                <w:i/>
                                <w:color w:val="000000"/>
                                <w:sz w:val="16"/>
                                <w:szCs w:val="16"/>
                              </w:rPr>
                              <w:t xml:space="preserve">tem </w:t>
                            </w:r>
                            <w:r w:rsidR="00600591">
                              <w:rPr>
                                <w:b/>
                                <w:i/>
                                <w:color w:val="000000"/>
                                <w:sz w:val="16"/>
                                <w:szCs w:val="16"/>
                              </w:rPr>
                              <w:fldChar w:fldCharType="begin"/>
                            </w:r>
                            <w:r w:rsidR="00600591">
                              <w:rPr>
                                <w:b/>
                                <w:i/>
                                <w:color w:val="000000"/>
                                <w:sz w:val="16"/>
                                <w:szCs w:val="16"/>
                              </w:rPr>
                              <w:instrText xml:space="preserve"> REF _Ref100222504 \w \h </w:instrText>
                            </w:r>
                            <w:r w:rsidR="00600591">
                              <w:rPr>
                                <w:b/>
                                <w:i/>
                                <w:color w:val="000000"/>
                                <w:sz w:val="16"/>
                                <w:szCs w:val="16"/>
                              </w:rPr>
                            </w:r>
                            <w:r w:rsidR="00600591">
                              <w:rPr>
                                <w:b/>
                                <w:i/>
                                <w:color w:val="000000"/>
                                <w:sz w:val="16"/>
                                <w:szCs w:val="16"/>
                              </w:rPr>
                              <w:fldChar w:fldCharType="separate"/>
                            </w:r>
                            <w:r w:rsidR="00A9228B">
                              <w:rPr>
                                <w:b/>
                                <w:i/>
                                <w:color w:val="000000"/>
                                <w:sz w:val="16"/>
                                <w:szCs w:val="16"/>
                              </w:rPr>
                              <w:t>14</w:t>
                            </w:r>
                            <w:r w:rsidR="00600591">
                              <w:rPr>
                                <w:b/>
                                <w:i/>
                                <w:color w:val="000000"/>
                                <w:sz w:val="16"/>
                                <w:szCs w:val="16"/>
                              </w:rPr>
                              <w:fldChar w:fldCharType="end"/>
                            </w:r>
                            <w:r>
                              <w:rPr>
                                <w:b/>
                                <w:i/>
                                <w:color w:val="000000"/>
                                <w:sz w:val="16"/>
                                <w:szCs w:val="16"/>
                              </w:rPr>
                              <w:t xml:space="preserve">: </w:t>
                            </w:r>
                            <w:r>
                              <w:rPr>
                                <w:sz w:val="16"/>
                              </w:rPr>
                              <w:t xml:space="preserve">This item sets out the agreed maximum liability of a party for loss suffered by the other party.  </w:t>
                            </w:r>
                          </w:p>
                          <w:p w14:paraId="184F1BB9" w14:textId="6534695B" w:rsidR="00464820" w:rsidRDefault="00464820" w:rsidP="00081DA1">
                            <w:pPr>
                              <w:spacing w:after="120"/>
                              <w:rPr>
                                <w:sz w:val="16"/>
                              </w:rPr>
                            </w:pPr>
                            <w:r>
                              <w:rPr>
                                <w:sz w:val="16"/>
                              </w:rPr>
                              <w:t xml:space="preserve">The liability cap should be based on a risk assessment (refer to the HERC IP Framework Practical Guide) and can be expressed as a monetary </w:t>
                            </w:r>
                            <w:proofErr w:type="gramStart"/>
                            <w:r>
                              <w:rPr>
                                <w:sz w:val="16"/>
                              </w:rPr>
                              <w:t>value, or</w:t>
                            </w:r>
                            <w:proofErr w:type="gramEnd"/>
                            <w:r>
                              <w:rPr>
                                <w:sz w:val="16"/>
                              </w:rPr>
                              <w:t xml:space="preserve"> linked to the Fees paid under this Agreement.</w:t>
                            </w:r>
                          </w:p>
                          <w:p w14:paraId="197988AA" w14:textId="45BF6235" w:rsidR="00464820" w:rsidRDefault="00464820" w:rsidP="00081DA1">
                            <w:r>
                              <w:rPr>
                                <w:sz w:val="16"/>
                              </w:rPr>
                              <w:t xml:space="preserve">This liability cap does not apply to losses arising from the acts set out in clause </w:t>
                            </w:r>
                            <w:r>
                              <w:rPr>
                                <w:sz w:val="16"/>
                              </w:rPr>
                              <w:fldChar w:fldCharType="begin"/>
                            </w:r>
                            <w:r>
                              <w:rPr>
                                <w:sz w:val="16"/>
                              </w:rPr>
                              <w:instrText xml:space="preserve"> REF _Ref79843605 \w \h </w:instrText>
                            </w:r>
                            <w:r>
                              <w:rPr>
                                <w:sz w:val="16"/>
                              </w:rPr>
                            </w:r>
                            <w:r>
                              <w:rPr>
                                <w:sz w:val="16"/>
                              </w:rPr>
                              <w:fldChar w:fldCharType="separate"/>
                            </w:r>
                            <w:r w:rsidR="00A9228B">
                              <w:rPr>
                                <w:sz w:val="16"/>
                              </w:rPr>
                              <w:t>8(b)</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E9E06" id="Text Box 37" o:spid="_x0000_s1039" type="#_x0000_t202" style="position:absolute;margin-left:8.8pt;margin-top:-87.55pt;width:207.2pt;height:116.05pt;z-index:251720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" fillcolor="#eeece1 [3214]" stroked="f" strokeweight=".5pt">
                <v:textbox>
                  <w:txbxContent>
                    <w:p w14:paraId="28106713" w14:textId="012EFC3B" w:rsidR="00464820" w:rsidRDefault="00464820" w:rsidP="00081DA1">
                      <w:pPr>
                        <w:spacing w:after="120"/>
                        <w:rPr>
                          <w:sz w:val="16"/>
                        </w:rPr>
                      </w:pPr>
                      <w:r w:rsidRPr="00BC459C">
                        <w:rPr>
                          <w:b/>
                          <w:i/>
                          <w:color w:val="000000"/>
                          <w:sz w:val="16"/>
                          <w:szCs w:val="16"/>
                        </w:rPr>
                        <w:t xml:space="preserve">Guidance Note for </w:t>
                      </w:r>
                      <w:r>
                        <w:rPr>
                          <w:b/>
                          <w:i/>
                          <w:color w:val="000000"/>
                          <w:sz w:val="16"/>
                          <w:szCs w:val="16"/>
                        </w:rPr>
                        <w:t>i</w:t>
                      </w:r>
                      <w:r w:rsidRPr="00BC459C">
                        <w:rPr>
                          <w:b/>
                          <w:i/>
                          <w:color w:val="000000"/>
                          <w:sz w:val="16"/>
                          <w:szCs w:val="16"/>
                        </w:rPr>
                        <w:t xml:space="preserve">tem </w:t>
                      </w:r>
                      <w:r w:rsidR="00600591">
                        <w:rPr>
                          <w:b/>
                          <w:i/>
                          <w:color w:val="000000"/>
                          <w:sz w:val="16"/>
                          <w:szCs w:val="16"/>
                        </w:rPr>
                        <w:fldChar w:fldCharType="begin"/>
                      </w:r>
                      <w:r w:rsidR="00600591">
                        <w:rPr>
                          <w:b/>
                          <w:i/>
                          <w:color w:val="000000"/>
                          <w:sz w:val="16"/>
                          <w:szCs w:val="16"/>
                        </w:rPr>
                        <w:instrText xml:space="preserve"> REF _Ref100222504 \w \h </w:instrText>
                      </w:r>
                      <w:r w:rsidR="00600591">
                        <w:rPr>
                          <w:b/>
                          <w:i/>
                          <w:color w:val="000000"/>
                          <w:sz w:val="16"/>
                          <w:szCs w:val="16"/>
                        </w:rPr>
                      </w:r>
                      <w:r w:rsidR="00600591">
                        <w:rPr>
                          <w:b/>
                          <w:i/>
                          <w:color w:val="000000"/>
                          <w:sz w:val="16"/>
                          <w:szCs w:val="16"/>
                        </w:rPr>
                        <w:fldChar w:fldCharType="separate"/>
                      </w:r>
                      <w:r w:rsidR="00A9228B">
                        <w:rPr>
                          <w:b/>
                          <w:i/>
                          <w:color w:val="000000"/>
                          <w:sz w:val="16"/>
                          <w:szCs w:val="16"/>
                        </w:rPr>
                        <w:t>14</w:t>
                      </w:r>
                      <w:r w:rsidR="00600591">
                        <w:rPr>
                          <w:b/>
                          <w:i/>
                          <w:color w:val="000000"/>
                          <w:sz w:val="16"/>
                          <w:szCs w:val="16"/>
                        </w:rPr>
                        <w:fldChar w:fldCharType="end"/>
                      </w:r>
                      <w:r>
                        <w:rPr>
                          <w:b/>
                          <w:i/>
                          <w:color w:val="000000"/>
                          <w:sz w:val="16"/>
                          <w:szCs w:val="16"/>
                        </w:rPr>
                        <w:t xml:space="preserve">: </w:t>
                      </w:r>
                      <w:r>
                        <w:rPr>
                          <w:sz w:val="16"/>
                        </w:rPr>
                        <w:t xml:space="preserve">This item sets out the agreed maximum liability of a party for loss suffered by the other party.  </w:t>
                      </w:r>
                    </w:p>
                    <w:p w14:paraId="184F1BB9" w14:textId="6534695B" w:rsidR="00464820" w:rsidRDefault="00464820" w:rsidP="00081DA1">
                      <w:pPr>
                        <w:spacing w:after="120"/>
                        <w:rPr>
                          <w:sz w:val="16"/>
                        </w:rPr>
                      </w:pPr>
                      <w:r>
                        <w:rPr>
                          <w:sz w:val="16"/>
                        </w:rPr>
                        <w:t xml:space="preserve">The liability cap should be based on a risk assessment (refer to the HERC IP Framework Practical Guide) and can be expressed as a monetary </w:t>
                      </w:r>
                      <w:proofErr w:type="gramStart"/>
                      <w:r>
                        <w:rPr>
                          <w:sz w:val="16"/>
                        </w:rPr>
                        <w:t>value, or</w:t>
                      </w:r>
                      <w:proofErr w:type="gramEnd"/>
                      <w:r>
                        <w:rPr>
                          <w:sz w:val="16"/>
                        </w:rPr>
                        <w:t xml:space="preserve"> linked to the Fees paid under this Agreement.</w:t>
                      </w:r>
                    </w:p>
                    <w:p w14:paraId="197988AA" w14:textId="45BF6235" w:rsidR="00464820" w:rsidRDefault="00464820" w:rsidP="00081DA1">
                      <w:r>
                        <w:rPr>
                          <w:sz w:val="16"/>
                        </w:rPr>
                        <w:t xml:space="preserve">This liability cap does not apply to losses arising from the acts set out in clause </w:t>
                      </w:r>
                      <w:r>
                        <w:rPr>
                          <w:sz w:val="16"/>
                        </w:rPr>
                        <w:fldChar w:fldCharType="begin"/>
                      </w:r>
                      <w:r>
                        <w:rPr>
                          <w:sz w:val="16"/>
                        </w:rPr>
                        <w:instrText xml:space="preserve"> REF _Ref79843605 \w \h </w:instrText>
                      </w:r>
                      <w:r>
                        <w:rPr>
                          <w:sz w:val="16"/>
                        </w:rPr>
                      </w:r>
                      <w:r>
                        <w:rPr>
                          <w:sz w:val="16"/>
                        </w:rPr>
                        <w:fldChar w:fldCharType="separate"/>
                      </w:r>
                      <w:r w:rsidR="00A9228B">
                        <w:rPr>
                          <w:sz w:val="16"/>
                        </w:rPr>
                        <w:t>8(b)</w:t>
                      </w:r>
                      <w:r>
                        <w:rPr>
                          <w:sz w:val="16"/>
                        </w:rPr>
                        <w:fldChar w:fldCharType="end"/>
                      </w:r>
                      <w:r>
                        <w:rPr>
                          <w:sz w:val="16"/>
                        </w:rPr>
                        <w:t>.</w:t>
                      </w:r>
                    </w:p>
                  </w:txbxContent>
                </v:textbox>
                <w10:wrap anchorx="margin"/>
              </v:shape>
            </w:pict>
          </mc:Fallback>
        </mc:AlternateContent>
      </w:r>
    </w:p>
    <w:p w14:paraId="466555CB" w14:textId="7D529FC4" w:rsidR="005C1099" w:rsidRDefault="005C1099" w:rsidP="000C7A2C"/>
    <w:p w14:paraId="6A392B3A" w14:textId="53F61F35" w:rsidR="009A64BC" w:rsidRPr="00AC5C8E" w:rsidRDefault="009A64BC">
      <w:pPr>
        <w:sectPr w:rsidR="009A64BC" w:rsidRPr="00AC5C8E" w:rsidSect="00BF456C">
          <w:headerReference w:type="even" r:id="rId17"/>
          <w:headerReference w:type="default" r:id="rId18"/>
          <w:footerReference w:type="even" r:id="rId19"/>
          <w:footerReference w:type="default" r:id="rId20"/>
          <w:headerReference w:type="first" r:id="rId21"/>
          <w:footerReference w:type="first" r:id="rId22"/>
          <w:endnotePr>
            <w:numFmt w:val="decimal"/>
          </w:endnotePr>
          <w:pgSz w:w="11905" w:h="16837" w:code="9"/>
          <w:pgMar w:top="1134" w:right="4536" w:bottom="1134" w:left="851" w:header="646" w:footer="567" w:gutter="0"/>
          <w:pgNumType w:start="1"/>
          <w:cols w:space="720"/>
          <w:noEndnote/>
          <w:docGrid w:linePitch="272"/>
        </w:sectPr>
      </w:pPr>
    </w:p>
    <w:p w14:paraId="5C8D19B2" w14:textId="0C6B6FF1" w:rsidR="005C1099" w:rsidRPr="00C15940" w:rsidRDefault="005C1099">
      <w:pPr>
        <w:pStyle w:val="Subtitle"/>
        <w:rPr>
          <w:sz w:val="28"/>
          <w:szCs w:val="28"/>
        </w:rPr>
      </w:pPr>
      <w:r w:rsidRPr="00C15940">
        <w:rPr>
          <w:sz w:val="28"/>
          <w:szCs w:val="28"/>
        </w:rPr>
        <w:lastRenderedPageBreak/>
        <w:t>Operative provisions</w:t>
      </w:r>
    </w:p>
    <w:p w14:paraId="2C1FA0F9" w14:textId="343BACEF" w:rsidR="00E9063D" w:rsidRPr="008E69F2" w:rsidRDefault="005A43F8" w:rsidP="00307894">
      <w:pPr>
        <w:pStyle w:val="Heading1"/>
      </w:pPr>
      <w:bookmarkStart w:id="23" w:name="_Ref79848657"/>
      <w:bookmarkStart w:id="24" w:name="_Toc79849877"/>
      <w:bookmarkStart w:id="25" w:name="_Toc191278502"/>
      <w:bookmarkStart w:id="26" w:name="_Toc191798904"/>
      <w:bookmarkStart w:id="27" w:name="_Toc70928128"/>
      <w:bookmarkStart w:id="28" w:name="_Toc83795739"/>
      <w:bookmarkStart w:id="29" w:name="_Toc84990862"/>
      <w:bookmarkStart w:id="30" w:name="_Toc140898716"/>
      <w:r w:rsidRPr="008E69F2">
        <w:t>Definitions</w:t>
      </w:r>
      <w:bookmarkEnd w:id="23"/>
      <w:bookmarkEnd w:id="24"/>
    </w:p>
    <w:p w14:paraId="7CD0954F" w14:textId="5437D6C1" w:rsidR="001674B7" w:rsidRDefault="001674B7" w:rsidP="005469FB">
      <w:pPr>
        <w:pStyle w:val="Definition"/>
        <w:numPr>
          <w:ilvl w:val="0"/>
          <w:numId w:val="0"/>
        </w:numPr>
        <w:rPr>
          <w:rFonts w:cs="Arial"/>
          <w:szCs w:val="20"/>
        </w:rPr>
      </w:pPr>
      <w:r w:rsidRPr="00F317D1">
        <w:rPr>
          <w:rFonts w:cs="Arial"/>
          <w:b/>
          <w:szCs w:val="20"/>
        </w:rPr>
        <w:t xml:space="preserve">Affiliate </w:t>
      </w:r>
      <w:r w:rsidRPr="00F317D1">
        <w:rPr>
          <w:rFonts w:cs="Arial"/>
          <w:szCs w:val="20"/>
        </w:rPr>
        <w:t>means any corporation, partnership, or other entity Controlling, Controlled by or under common Control with a party</w:t>
      </w:r>
      <w:r w:rsidR="003154D5">
        <w:rPr>
          <w:rFonts w:cs="Arial"/>
          <w:szCs w:val="20"/>
        </w:rPr>
        <w:t xml:space="preserve"> to this Agreement</w:t>
      </w:r>
      <w:r w:rsidRPr="00F317D1">
        <w:rPr>
          <w:rFonts w:cs="Arial"/>
          <w:szCs w:val="20"/>
        </w:rPr>
        <w:t>.</w:t>
      </w:r>
    </w:p>
    <w:p w14:paraId="7D367FE7" w14:textId="1095083A" w:rsidR="00DB275D" w:rsidRPr="00F317D1" w:rsidRDefault="00DB275D" w:rsidP="005469FB">
      <w:pPr>
        <w:pStyle w:val="Definition"/>
        <w:numPr>
          <w:ilvl w:val="0"/>
          <w:numId w:val="0"/>
        </w:numPr>
        <w:rPr>
          <w:rFonts w:cs="Arial"/>
          <w:b/>
          <w:szCs w:val="20"/>
        </w:rPr>
      </w:pPr>
      <w:r w:rsidRPr="00DB275D">
        <w:rPr>
          <w:rFonts w:cs="Arial"/>
          <w:b/>
          <w:szCs w:val="20"/>
        </w:rPr>
        <w:t xml:space="preserve">Business Day </w:t>
      </w:r>
      <w:r w:rsidRPr="00234BD2">
        <w:rPr>
          <w:rFonts w:cs="Arial"/>
          <w:bCs/>
          <w:szCs w:val="20"/>
        </w:rPr>
        <w:t xml:space="preserve">means a day that is not a Saturday, Sunday, public </w:t>
      </w:r>
      <w:proofErr w:type="gramStart"/>
      <w:r w:rsidRPr="00234BD2">
        <w:rPr>
          <w:rFonts w:cs="Arial"/>
          <w:bCs/>
          <w:szCs w:val="20"/>
        </w:rPr>
        <w:t>holiday</w:t>
      </w:r>
      <w:proofErr w:type="gramEnd"/>
      <w:r w:rsidRPr="00234BD2">
        <w:rPr>
          <w:rFonts w:cs="Arial"/>
          <w:bCs/>
          <w:szCs w:val="20"/>
        </w:rPr>
        <w:t xml:space="preserve"> or bank holiday in the place where the act is to be performed or where the notice is received.</w:t>
      </w:r>
    </w:p>
    <w:p w14:paraId="027068C2" w14:textId="66852C3C" w:rsidR="00052181" w:rsidRPr="00F317D1" w:rsidRDefault="00EB50EC" w:rsidP="000C7A2C">
      <w:pPr>
        <w:pStyle w:val="Definition"/>
        <w:numPr>
          <w:ilvl w:val="0"/>
          <w:numId w:val="0"/>
        </w:numPr>
        <w:rPr>
          <w:rFonts w:cs="Arial"/>
          <w:b/>
          <w:szCs w:val="20"/>
        </w:rPr>
      </w:pPr>
      <w:r>
        <w:rPr>
          <w:noProof/>
          <w:sz w:val="28"/>
          <w:szCs w:val="28"/>
          <w:lang w:eastAsia="en-AU"/>
        </w:rPr>
        <mc:AlternateContent>
          <mc:Choice Requires="wps">
            <w:drawing>
              <wp:anchor distT="0" distB="0" distL="114300" distR="114300" simplePos="0" relativeHeight="251783168" behindDoc="0" locked="0" layoutInCell="1" allowOverlap="1" wp14:anchorId="78651AD7" wp14:editId="5D82033E">
                <wp:simplePos x="0" y="0"/>
                <wp:positionH relativeFrom="column">
                  <wp:posOffset>4326712</wp:posOffset>
                </wp:positionH>
                <wp:positionV relativeFrom="paragraph">
                  <wp:posOffset>344623</wp:posOffset>
                </wp:positionV>
                <wp:extent cx="2631440" cy="473075"/>
                <wp:effectExtent l="0" t="0" r="0" b="3175"/>
                <wp:wrapThrough wrapText="bothSides">
                  <wp:wrapPolygon edited="0">
                    <wp:start x="0" y="0"/>
                    <wp:lineTo x="0" y="20875"/>
                    <wp:lineTo x="21423" y="20875"/>
                    <wp:lineTo x="21423"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2631440" cy="473075"/>
                        </a:xfrm>
                        <a:prstGeom prst="rect">
                          <a:avLst/>
                        </a:prstGeom>
                        <a:solidFill>
                          <a:schemeClr val="bg2"/>
                        </a:solidFill>
                        <a:ln w="6350">
                          <a:noFill/>
                        </a:ln>
                      </wps:spPr>
                      <wps:txbx>
                        <w:txbxContent>
                          <w:p w14:paraId="02B29BC1" w14:textId="77777777" w:rsidR="00EB50EC" w:rsidRPr="00BC459C" w:rsidRDefault="00EB50EC" w:rsidP="00EB50EC">
                            <w:pPr>
                              <w:spacing w:after="120"/>
                              <w:rPr>
                                <w:b/>
                                <w:i/>
                                <w:sz w:val="16"/>
                                <w:szCs w:val="16"/>
                              </w:rPr>
                            </w:pPr>
                            <w:r w:rsidRPr="00BC459C">
                              <w:rPr>
                                <w:b/>
                                <w:i/>
                                <w:color w:val="000000"/>
                                <w:sz w:val="16"/>
                                <w:szCs w:val="16"/>
                              </w:rPr>
                              <w:t xml:space="preserve">Guidance Note for </w:t>
                            </w:r>
                            <w:r>
                              <w:rPr>
                                <w:b/>
                                <w:i/>
                                <w:color w:val="000000"/>
                                <w:sz w:val="16"/>
                                <w:szCs w:val="16"/>
                              </w:rPr>
                              <w:t>the definition of Commercialise</w:t>
                            </w:r>
                            <w:r w:rsidRPr="0050709B">
                              <w:rPr>
                                <w:b/>
                                <w:i/>
                                <w:sz w:val="16"/>
                              </w:rPr>
                              <w:t xml:space="preserve">: </w:t>
                            </w:r>
                            <w:r w:rsidRPr="00D823E7">
                              <w:rPr>
                                <w:sz w:val="16"/>
                              </w:rPr>
                              <w:t xml:space="preserve">Refer to the Guidance Note for the definition of 'Use'. </w:t>
                            </w:r>
                          </w:p>
                          <w:p w14:paraId="525E1A76" w14:textId="6E1DA793" w:rsidR="00EB50EC" w:rsidRPr="00BC459C" w:rsidRDefault="00EB50EC" w:rsidP="00EB50EC">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51AD7" id="Text Box 11" o:spid="_x0000_s1040" type="#_x0000_t202" style="position:absolute;margin-left:340.7pt;margin-top:27.15pt;width:207.2pt;height:37.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" fillcolor="#eeece1 [3214]" stroked="f" strokeweight=".5pt">
                <v:textbox>
                  <w:txbxContent>
                    <w:p w14:paraId="02B29BC1" w14:textId="77777777" w:rsidR="00EB50EC" w:rsidRPr="00BC459C" w:rsidRDefault="00EB50EC" w:rsidP="00EB50EC">
                      <w:pPr>
                        <w:spacing w:after="120"/>
                        <w:rPr>
                          <w:b/>
                          <w:i/>
                          <w:sz w:val="16"/>
                          <w:szCs w:val="16"/>
                        </w:rPr>
                      </w:pPr>
                      <w:r w:rsidRPr="00BC459C">
                        <w:rPr>
                          <w:b/>
                          <w:i/>
                          <w:color w:val="000000"/>
                          <w:sz w:val="16"/>
                          <w:szCs w:val="16"/>
                        </w:rPr>
                        <w:t xml:space="preserve">Guidance Note for </w:t>
                      </w:r>
                      <w:r>
                        <w:rPr>
                          <w:b/>
                          <w:i/>
                          <w:color w:val="000000"/>
                          <w:sz w:val="16"/>
                          <w:szCs w:val="16"/>
                        </w:rPr>
                        <w:t>the definition of Commercialise</w:t>
                      </w:r>
                      <w:r w:rsidRPr="0050709B">
                        <w:rPr>
                          <w:b/>
                          <w:i/>
                          <w:sz w:val="16"/>
                        </w:rPr>
                        <w:t xml:space="preserve">: </w:t>
                      </w:r>
                      <w:r w:rsidRPr="00D823E7">
                        <w:rPr>
                          <w:sz w:val="16"/>
                        </w:rPr>
                        <w:t xml:space="preserve">Refer to the Guidance Note for the definition of 'Use'. </w:t>
                      </w:r>
                    </w:p>
                    <w:p w14:paraId="525E1A76" w14:textId="6E1DA793" w:rsidR="00EB50EC" w:rsidRPr="00BC459C" w:rsidRDefault="00EB50EC" w:rsidP="00EB50EC">
                      <w:pPr>
                        <w:spacing w:after="120"/>
                        <w:rPr>
                          <w:b/>
                          <w:i/>
                          <w:sz w:val="16"/>
                          <w:szCs w:val="16"/>
                        </w:rPr>
                      </w:pPr>
                    </w:p>
                  </w:txbxContent>
                </v:textbox>
                <w10:wrap type="through"/>
              </v:shape>
            </w:pict>
          </mc:Fallback>
        </mc:AlternateContent>
      </w:r>
      <w:r w:rsidR="00052181" w:rsidRPr="00F317D1">
        <w:rPr>
          <w:rFonts w:cs="Arial"/>
          <w:b/>
          <w:szCs w:val="20"/>
        </w:rPr>
        <w:t xml:space="preserve">Commencement Date </w:t>
      </w:r>
      <w:r w:rsidR="00052181" w:rsidRPr="00F317D1">
        <w:rPr>
          <w:rFonts w:cs="Arial"/>
          <w:szCs w:val="20"/>
        </w:rPr>
        <w:t xml:space="preserve">means the date that the last party signs this </w:t>
      </w:r>
      <w:r w:rsidR="000B0E43" w:rsidRPr="00F317D1">
        <w:rPr>
          <w:rFonts w:cs="Arial"/>
          <w:szCs w:val="20"/>
        </w:rPr>
        <w:t>A</w:t>
      </w:r>
      <w:r w:rsidR="00052181" w:rsidRPr="00F317D1">
        <w:rPr>
          <w:rFonts w:cs="Arial"/>
          <w:szCs w:val="20"/>
        </w:rPr>
        <w:t>greement.</w:t>
      </w:r>
    </w:p>
    <w:p w14:paraId="0481C434" w14:textId="11E04344" w:rsidR="000F1A4A" w:rsidRPr="00F317D1" w:rsidRDefault="000F1A4A" w:rsidP="00A9228B">
      <w:pPr>
        <w:pStyle w:val="Definition"/>
        <w:numPr>
          <w:ilvl w:val="0"/>
          <w:numId w:val="0"/>
        </w:numPr>
        <w:tabs>
          <w:tab w:val="left" w:pos="4993"/>
        </w:tabs>
        <w:rPr>
          <w:rFonts w:cs="Arial"/>
          <w:szCs w:val="20"/>
        </w:rPr>
      </w:pPr>
      <w:r w:rsidRPr="00F317D1">
        <w:rPr>
          <w:rFonts w:cs="Arial"/>
          <w:b/>
          <w:szCs w:val="20"/>
        </w:rPr>
        <w:t>Commercialise</w:t>
      </w:r>
      <w:r w:rsidRPr="00F317D1">
        <w:rPr>
          <w:rFonts w:cs="Arial"/>
          <w:szCs w:val="20"/>
        </w:rPr>
        <w:t xml:space="preserve"> means in relation to IPR</w:t>
      </w:r>
      <w:r w:rsidR="000B0E43" w:rsidRPr="00F317D1">
        <w:rPr>
          <w:rFonts w:cs="Arial"/>
          <w:szCs w:val="20"/>
        </w:rPr>
        <w:t>,</w:t>
      </w:r>
      <w:r w:rsidR="00F81F31" w:rsidRPr="00F317D1">
        <w:rPr>
          <w:rFonts w:cs="Arial"/>
          <w:szCs w:val="20"/>
        </w:rPr>
        <w:t xml:space="preserve"> </w:t>
      </w:r>
      <w:r w:rsidRPr="00F317D1">
        <w:rPr>
          <w:rFonts w:cs="Arial"/>
          <w:szCs w:val="20"/>
        </w:rPr>
        <w:t>to:</w:t>
      </w:r>
      <w:r w:rsidR="00A9228B">
        <w:rPr>
          <w:rFonts w:cs="Arial"/>
          <w:szCs w:val="20"/>
        </w:rPr>
        <w:tab/>
      </w:r>
    </w:p>
    <w:p w14:paraId="2850534F" w14:textId="07814A71" w:rsidR="00E3002C" w:rsidRPr="00F317D1" w:rsidRDefault="000F1A4A" w:rsidP="00F07D3D">
      <w:pPr>
        <w:pStyle w:val="DefinitionNum2"/>
        <w:numPr>
          <w:ilvl w:val="1"/>
          <w:numId w:val="28"/>
        </w:numPr>
        <w:tabs>
          <w:tab w:val="clear" w:pos="1928"/>
          <w:tab w:val="num" w:pos="993"/>
          <w:tab w:val="num" w:pos="1134"/>
        </w:tabs>
        <w:spacing w:after="60"/>
        <w:ind w:left="426" w:hanging="426"/>
        <w:rPr>
          <w:rFonts w:cs="Arial"/>
          <w:szCs w:val="20"/>
        </w:rPr>
      </w:pPr>
      <w:bookmarkStart w:id="31" w:name="_Ref90283977"/>
      <w:r w:rsidRPr="00F317D1">
        <w:rPr>
          <w:rFonts w:cs="Arial"/>
          <w:szCs w:val="20"/>
        </w:rPr>
        <w:t>manufacture, sell</w:t>
      </w:r>
      <w:r w:rsidR="00F7442D" w:rsidRPr="00F317D1">
        <w:rPr>
          <w:rFonts w:cs="Arial"/>
          <w:szCs w:val="20"/>
        </w:rPr>
        <w:t xml:space="preserve"> or</w:t>
      </w:r>
      <w:r w:rsidRPr="00F317D1">
        <w:rPr>
          <w:rFonts w:cs="Arial"/>
          <w:szCs w:val="20"/>
        </w:rPr>
        <w:t xml:space="preserve"> hire </w:t>
      </w:r>
      <w:r w:rsidR="00F7442D" w:rsidRPr="00F317D1">
        <w:rPr>
          <w:rFonts w:cs="Arial"/>
          <w:szCs w:val="20"/>
        </w:rPr>
        <w:t xml:space="preserve">out </w:t>
      </w:r>
      <w:r w:rsidR="00625EDE" w:rsidRPr="00F317D1">
        <w:rPr>
          <w:rFonts w:cs="Arial"/>
          <w:szCs w:val="20"/>
        </w:rPr>
        <w:t xml:space="preserve">goods, </w:t>
      </w:r>
      <w:r w:rsidRPr="00F317D1">
        <w:rPr>
          <w:rFonts w:cs="Arial"/>
          <w:szCs w:val="20"/>
        </w:rPr>
        <w:t xml:space="preserve">or to provide a service, incorporating that </w:t>
      </w:r>
      <w:proofErr w:type="gramStart"/>
      <w:r w:rsidRPr="00F317D1">
        <w:rPr>
          <w:rFonts w:cs="Arial"/>
          <w:szCs w:val="20"/>
        </w:rPr>
        <w:t>IPR;</w:t>
      </w:r>
      <w:bookmarkEnd w:id="31"/>
      <w:proofErr w:type="gramEnd"/>
    </w:p>
    <w:p w14:paraId="0EF19C2B" w14:textId="65A534D2" w:rsidR="000F1A4A" w:rsidRPr="00F317D1" w:rsidRDefault="00E3002C" w:rsidP="00F07D3D">
      <w:pPr>
        <w:pStyle w:val="DefinitionNum2"/>
        <w:numPr>
          <w:ilvl w:val="1"/>
          <w:numId w:val="28"/>
        </w:numPr>
        <w:tabs>
          <w:tab w:val="clear" w:pos="1928"/>
          <w:tab w:val="num" w:pos="993"/>
          <w:tab w:val="num" w:pos="1134"/>
        </w:tabs>
        <w:spacing w:after="60"/>
        <w:ind w:left="426" w:hanging="426"/>
        <w:rPr>
          <w:rFonts w:cs="Arial"/>
          <w:szCs w:val="20"/>
        </w:rPr>
      </w:pPr>
      <w:bookmarkStart w:id="32" w:name="_Ref90283982"/>
      <w:r w:rsidRPr="00F317D1">
        <w:rPr>
          <w:rFonts w:cs="Arial"/>
          <w:szCs w:val="20"/>
        </w:rPr>
        <w:t xml:space="preserve">otherwise 'exploit' </w:t>
      </w:r>
      <w:r w:rsidR="00FD3C41" w:rsidRPr="002F77CE">
        <w:t>or exercise the rights of the owner of the IPR, as defined in any applicable legislation establishing the owner's rights to the IPR, in connection with the supply of goods or a service</w:t>
      </w:r>
      <w:r w:rsidRPr="00F317D1">
        <w:rPr>
          <w:rFonts w:cs="Arial"/>
          <w:szCs w:val="20"/>
        </w:rPr>
        <w:t>;</w:t>
      </w:r>
      <w:r w:rsidR="000F1A4A" w:rsidRPr="00F317D1">
        <w:rPr>
          <w:rFonts w:cs="Arial"/>
          <w:szCs w:val="20"/>
        </w:rPr>
        <w:t xml:space="preserve"> </w:t>
      </w:r>
      <w:r w:rsidRPr="00F317D1">
        <w:rPr>
          <w:rFonts w:cs="Arial"/>
          <w:szCs w:val="20"/>
        </w:rPr>
        <w:t>or</w:t>
      </w:r>
      <w:bookmarkEnd w:id="32"/>
    </w:p>
    <w:p w14:paraId="6600E76D" w14:textId="4FDF4561" w:rsidR="000F1A4A" w:rsidRPr="006C16D4" w:rsidRDefault="000F1A4A" w:rsidP="00F07D3D">
      <w:pPr>
        <w:pStyle w:val="DefinitionNum2"/>
        <w:numPr>
          <w:ilvl w:val="1"/>
          <w:numId w:val="28"/>
        </w:numPr>
        <w:tabs>
          <w:tab w:val="clear" w:pos="1928"/>
          <w:tab w:val="num" w:pos="993"/>
          <w:tab w:val="num" w:pos="1134"/>
        </w:tabs>
        <w:spacing w:after="60"/>
        <w:ind w:left="426" w:hanging="426"/>
        <w:rPr>
          <w:rFonts w:cs="Arial"/>
          <w:szCs w:val="20"/>
        </w:rPr>
      </w:pPr>
      <w:r w:rsidRPr="00F317D1">
        <w:rPr>
          <w:rFonts w:cs="Arial"/>
          <w:szCs w:val="20"/>
        </w:rPr>
        <w:t xml:space="preserve">license any third party to do any of those things mentioned in paragraph </w:t>
      </w:r>
      <w:r w:rsidR="00B73987">
        <w:rPr>
          <w:rFonts w:cs="Arial"/>
          <w:szCs w:val="20"/>
        </w:rPr>
        <w:fldChar w:fldCharType="begin"/>
      </w:r>
      <w:r w:rsidR="00B73987">
        <w:rPr>
          <w:rFonts w:cs="Arial"/>
          <w:szCs w:val="20"/>
        </w:rPr>
        <w:instrText xml:space="preserve"> REF _Ref90283977 \n \h </w:instrText>
      </w:r>
      <w:r w:rsidR="00B73987">
        <w:rPr>
          <w:rFonts w:cs="Arial"/>
          <w:szCs w:val="20"/>
        </w:rPr>
      </w:r>
      <w:r w:rsidR="00B73987">
        <w:rPr>
          <w:rFonts w:cs="Arial"/>
          <w:szCs w:val="20"/>
        </w:rPr>
        <w:fldChar w:fldCharType="separate"/>
      </w:r>
      <w:r w:rsidR="00EB50EC">
        <w:rPr>
          <w:rFonts w:cs="Arial"/>
          <w:szCs w:val="20"/>
        </w:rPr>
        <w:t>(a)</w:t>
      </w:r>
      <w:r w:rsidR="00B73987">
        <w:rPr>
          <w:rFonts w:cs="Arial"/>
          <w:szCs w:val="20"/>
        </w:rPr>
        <w:fldChar w:fldCharType="end"/>
      </w:r>
      <w:r w:rsidR="00FD3C41">
        <w:rPr>
          <w:rFonts w:cs="Arial"/>
          <w:szCs w:val="20"/>
        </w:rPr>
        <w:t xml:space="preserve"> or</w:t>
      </w:r>
      <w:r w:rsidR="00E3002C" w:rsidRPr="00F317D1">
        <w:rPr>
          <w:rFonts w:cs="Arial"/>
          <w:szCs w:val="20"/>
        </w:rPr>
        <w:t xml:space="preserve"> </w:t>
      </w:r>
      <w:r w:rsidR="00B73987">
        <w:rPr>
          <w:rFonts w:cs="Arial"/>
          <w:szCs w:val="20"/>
        </w:rPr>
        <w:fldChar w:fldCharType="begin"/>
      </w:r>
      <w:r w:rsidR="00B73987">
        <w:rPr>
          <w:rFonts w:cs="Arial"/>
          <w:szCs w:val="20"/>
        </w:rPr>
        <w:instrText xml:space="preserve"> REF _Ref90283982 \n \h </w:instrText>
      </w:r>
      <w:r w:rsidR="00B73987">
        <w:rPr>
          <w:rFonts w:cs="Arial"/>
          <w:szCs w:val="20"/>
        </w:rPr>
      </w:r>
      <w:r w:rsidR="00B73987">
        <w:rPr>
          <w:rFonts w:cs="Arial"/>
          <w:szCs w:val="20"/>
        </w:rPr>
        <w:fldChar w:fldCharType="separate"/>
      </w:r>
      <w:r w:rsidR="00EB50EC">
        <w:rPr>
          <w:rFonts w:cs="Arial"/>
          <w:szCs w:val="20"/>
        </w:rPr>
        <w:t>(b)</w:t>
      </w:r>
      <w:r w:rsidR="00B73987">
        <w:rPr>
          <w:rFonts w:cs="Arial"/>
          <w:szCs w:val="20"/>
        </w:rPr>
        <w:fldChar w:fldCharType="end"/>
      </w:r>
      <w:r w:rsidR="00E3002C" w:rsidRPr="006C16D4">
        <w:rPr>
          <w:rFonts w:cs="Arial"/>
          <w:szCs w:val="20"/>
        </w:rPr>
        <w:t>,</w:t>
      </w:r>
    </w:p>
    <w:p w14:paraId="652FAE08" w14:textId="69AE36F2" w:rsidR="000F1A4A" w:rsidRPr="00F317D1" w:rsidRDefault="00E3002C" w:rsidP="005469FB">
      <w:pPr>
        <w:pStyle w:val="DefinitionNum2"/>
        <w:numPr>
          <w:ilvl w:val="0"/>
          <w:numId w:val="0"/>
        </w:numPr>
        <w:rPr>
          <w:rFonts w:cs="Arial"/>
          <w:szCs w:val="20"/>
        </w:rPr>
      </w:pPr>
      <w:r w:rsidRPr="00F317D1">
        <w:rPr>
          <w:rFonts w:cs="Arial"/>
          <w:szCs w:val="20"/>
        </w:rPr>
        <w:t xml:space="preserve">but does not include the other actions </w:t>
      </w:r>
      <w:r w:rsidR="00F7442D" w:rsidRPr="00F317D1">
        <w:rPr>
          <w:rFonts w:cs="Arial"/>
          <w:szCs w:val="20"/>
        </w:rPr>
        <w:t>specified in</w:t>
      </w:r>
      <w:r w:rsidRPr="00F317D1">
        <w:rPr>
          <w:rFonts w:cs="Arial"/>
          <w:szCs w:val="20"/>
        </w:rPr>
        <w:t xml:space="preserve"> the definition of Use</w:t>
      </w:r>
      <w:r w:rsidR="000F1A4A" w:rsidRPr="00F317D1">
        <w:rPr>
          <w:rFonts w:cs="Arial"/>
          <w:szCs w:val="20"/>
        </w:rPr>
        <w:t>.</w:t>
      </w:r>
      <w:r w:rsidRPr="00F317D1">
        <w:rPr>
          <w:rFonts w:cs="Arial"/>
          <w:szCs w:val="20"/>
        </w:rPr>
        <w:t xml:space="preserve">  </w:t>
      </w:r>
      <w:r w:rsidR="000F1A4A" w:rsidRPr="00F317D1">
        <w:rPr>
          <w:rFonts w:cs="Arial"/>
          <w:b/>
          <w:szCs w:val="20"/>
        </w:rPr>
        <w:t>Commercialisation</w:t>
      </w:r>
      <w:r w:rsidR="000F1A4A" w:rsidRPr="00F317D1">
        <w:rPr>
          <w:rFonts w:cs="Arial"/>
          <w:szCs w:val="20"/>
        </w:rPr>
        <w:t xml:space="preserve"> has the same meaning. </w:t>
      </w:r>
    </w:p>
    <w:p w14:paraId="617D6352" w14:textId="3FC1BDFA" w:rsidR="00052181" w:rsidRPr="00F317D1" w:rsidRDefault="00052181" w:rsidP="000C7A2C">
      <w:pPr>
        <w:pStyle w:val="Definition"/>
        <w:numPr>
          <w:ilvl w:val="0"/>
          <w:numId w:val="0"/>
        </w:numPr>
        <w:rPr>
          <w:rFonts w:cs="Arial"/>
          <w:b/>
          <w:szCs w:val="20"/>
        </w:rPr>
      </w:pPr>
      <w:r w:rsidRPr="00F317D1">
        <w:rPr>
          <w:rFonts w:cs="Arial"/>
          <w:b/>
          <w:szCs w:val="20"/>
        </w:rPr>
        <w:t>Commonwealth Entity</w:t>
      </w:r>
      <w:r w:rsidRPr="00F317D1">
        <w:rPr>
          <w:rFonts w:cs="Arial"/>
          <w:szCs w:val="20"/>
        </w:rPr>
        <w:t xml:space="preserve"> means any government body which is subject to the </w:t>
      </w:r>
      <w:r w:rsidRPr="00F317D1">
        <w:rPr>
          <w:rFonts w:cs="Arial"/>
          <w:i/>
          <w:szCs w:val="20"/>
        </w:rPr>
        <w:t>Public Governance, Performance and Accountability Act 2013</w:t>
      </w:r>
      <w:r w:rsidR="005F439A" w:rsidRPr="00F317D1">
        <w:rPr>
          <w:rFonts w:cs="Arial"/>
          <w:szCs w:val="20"/>
        </w:rPr>
        <w:t xml:space="preserve"> (Cth)</w:t>
      </w:r>
      <w:r w:rsidRPr="00F317D1">
        <w:rPr>
          <w:rFonts w:cs="Arial"/>
          <w:szCs w:val="20"/>
        </w:rPr>
        <w:t>.</w:t>
      </w:r>
    </w:p>
    <w:p w14:paraId="2029EF71" w14:textId="45DC41BD" w:rsidR="00466AFC" w:rsidRPr="00F317D1" w:rsidRDefault="00B42500" w:rsidP="000C7A2C">
      <w:pPr>
        <w:pStyle w:val="Definition"/>
        <w:rPr>
          <w:rFonts w:cs="Arial"/>
          <w:szCs w:val="20"/>
        </w:rPr>
      </w:pPr>
      <w:r>
        <w:rPr>
          <w:noProof/>
          <w:sz w:val="28"/>
          <w:szCs w:val="28"/>
          <w:lang w:eastAsia="en-AU"/>
        </w:rPr>
        <mc:AlternateContent>
          <mc:Choice Requires="wps">
            <w:drawing>
              <wp:anchor distT="0" distB="0" distL="114300" distR="114300" simplePos="0" relativeHeight="251728896" behindDoc="0" locked="0" layoutInCell="1" allowOverlap="1" wp14:anchorId="382C61BD" wp14:editId="70B461D8">
                <wp:simplePos x="0" y="0"/>
                <wp:positionH relativeFrom="column">
                  <wp:posOffset>4329694</wp:posOffset>
                </wp:positionH>
                <wp:positionV relativeFrom="paragraph">
                  <wp:posOffset>21590</wp:posOffset>
                </wp:positionV>
                <wp:extent cx="2631600" cy="965200"/>
                <wp:effectExtent l="0" t="0" r="0" b="6350"/>
                <wp:wrapThrough wrapText="bothSides">
                  <wp:wrapPolygon edited="0">
                    <wp:start x="0" y="0"/>
                    <wp:lineTo x="0" y="21316"/>
                    <wp:lineTo x="21423" y="21316"/>
                    <wp:lineTo x="21423" y="0"/>
                    <wp:lineTo x="0" y="0"/>
                  </wp:wrapPolygon>
                </wp:wrapThrough>
                <wp:docPr id="64" name="Text Box 64"/>
                <wp:cNvGraphicFramePr/>
                <a:graphic xmlns:a="http://schemas.openxmlformats.org/drawingml/2006/main">
                  <a:graphicData uri="http://schemas.microsoft.com/office/word/2010/wordprocessingShape">
                    <wps:wsp>
                      <wps:cNvSpPr txBox="1"/>
                      <wps:spPr>
                        <a:xfrm>
                          <a:off x="0" y="0"/>
                          <a:ext cx="2631600" cy="965200"/>
                        </a:xfrm>
                        <a:prstGeom prst="rect">
                          <a:avLst/>
                        </a:prstGeom>
                        <a:solidFill>
                          <a:schemeClr val="bg2"/>
                        </a:solidFill>
                        <a:ln w="6350">
                          <a:noFill/>
                        </a:ln>
                      </wps:spPr>
                      <wps:txbx>
                        <w:txbxContent>
                          <w:p w14:paraId="68DA44FD" w14:textId="4E50227D"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 xml:space="preserve">the definition of </w:t>
                            </w:r>
                            <w:r w:rsidRPr="0050709B">
                              <w:rPr>
                                <w:b/>
                                <w:i/>
                                <w:sz w:val="16"/>
                              </w:rPr>
                              <w:t xml:space="preserve">Confidential Information: </w:t>
                            </w:r>
                            <w:r w:rsidRPr="00C97D03">
                              <w:rPr>
                                <w:sz w:val="16"/>
                                <w:szCs w:val="18"/>
                                <w:lang w:eastAsia="en-AU"/>
                              </w:rPr>
                              <w:t>A party's Confidential Information includes information identified as being confidential in the Details Schedule and - unless clearly stated otherwise in the Details Schedule - any other information a party knows or ought to know is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C61BD" id="Text Box 64" o:spid="_x0000_s1041" type="#_x0000_t202" style="position:absolute;left:0;text-align:left;margin-left:340.9pt;margin-top:1.7pt;width:207.2pt;height:7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" fillcolor="#eeece1 [3214]" stroked="f" strokeweight=".5pt">
                <v:textbox>
                  <w:txbxContent>
                    <w:p w14:paraId="68DA44FD" w14:textId="4E50227D"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 xml:space="preserve">the definition of </w:t>
                      </w:r>
                      <w:r w:rsidRPr="0050709B">
                        <w:rPr>
                          <w:b/>
                          <w:i/>
                          <w:sz w:val="16"/>
                        </w:rPr>
                        <w:t xml:space="preserve">Confidential Information: </w:t>
                      </w:r>
                      <w:r w:rsidRPr="00C97D03">
                        <w:rPr>
                          <w:sz w:val="16"/>
                          <w:szCs w:val="18"/>
                          <w:lang w:eastAsia="en-AU"/>
                        </w:rPr>
                        <w:t>A party's Confidential Information includes information identified as being confidential in the Details Schedule and - unless clearly stated otherwise in the Details Schedule - any other information a party knows or ought to know is confidential.</w:t>
                      </w:r>
                    </w:p>
                  </w:txbxContent>
                </v:textbox>
                <w10:wrap type="through"/>
              </v:shape>
            </w:pict>
          </mc:Fallback>
        </mc:AlternateContent>
      </w:r>
      <w:r w:rsidR="00052181" w:rsidRPr="00F317D1">
        <w:rPr>
          <w:rFonts w:cs="Arial"/>
          <w:b/>
          <w:szCs w:val="20"/>
        </w:rPr>
        <w:t>Confidential Information</w:t>
      </w:r>
      <w:r w:rsidR="00052181" w:rsidRPr="00F317D1">
        <w:rPr>
          <w:rFonts w:cs="Arial"/>
          <w:szCs w:val="20"/>
        </w:rPr>
        <w:t xml:space="preserve"> </w:t>
      </w:r>
      <w:r w:rsidR="00466AFC" w:rsidRPr="00F317D1">
        <w:rPr>
          <w:rFonts w:cs="Arial"/>
          <w:szCs w:val="20"/>
        </w:rPr>
        <w:t xml:space="preserve">means information that is by its nature confidential and: </w:t>
      </w:r>
    </w:p>
    <w:p w14:paraId="03D3809F" w14:textId="48A663DD" w:rsidR="00466AFC" w:rsidRPr="00F317D1" w:rsidRDefault="00466AFC" w:rsidP="00F07D3D">
      <w:pPr>
        <w:pStyle w:val="DefinitionNum2"/>
        <w:numPr>
          <w:ilvl w:val="1"/>
          <w:numId w:val="28"/>
        </w:numPr>
        <w:tabs>
          <w:tab w:val="clear" w:pos="1928"/>
          <w:tab w:val="num" w:pos="993"/>
          <w:tab w:val="num" w:pos="1134"/>
        </w:tabs>
        <w:spacing w:after="60"/>
        <w:ind w:left="426" w:hanging="426"/>
        <w:rPr>
          <w:rFonts w:cs="Arial"/>
          <w:szCs w:val="20"/>
        </w:rPr>
      </w:pPr>
      <w:r w:rsidRPr="00F317D1">
        <w:rPr>
          <w:rFonts w:cs="Arial"/>
          <w:szCs w:val="20"/>
        </w:rPr>
        <w:t xml:space="preserve">is designated by a party as confidential in item </w:t>
      </w:r>
      <w:r w:rsidR="00B73987">
        <w:rPr>
          <w:rFonts w:cs="Arial"/>
          <w:szCs w:val="20"/>
        </w:rPr>
        <w:fldChar w:fldCharType="begin"/>
      </w:r>
      <w:r w:rsidR="00B73987">
        <w:rPr>
          <w:rFonts w:cs="Arial"/>
          <w:szCs w:val="20"/>
        </w:rPr>
        <w:instrText xml:space="preserve"> REF _Ref100155105 \n \h </w:instrText>
      </w:r>
      <w:r w:rsidR="00B73987">
        <w:rPr>
          <w:rFonts w:cs="Arial"/>
          <w:szCs w:val="20"/>
        </w:rPr>
      </w:r>
      <w:r w:rsidR="00B73987">
        <w:rPr>
          <w:rFonts w:cs="Arial"/>
          <w:szCs w:val="20"/>
        </w:rPr>
        <w:fldChar w:fldCharType="separate"/>
      </w:r>
      <w:r w:rsidR="00EB50EC">
        <w:rPr>
          <w:rFonts w:cs="Arial"/>
          <w:szCs w:val="20"/>
        </w:rPr>
        <w:t>13</w:t>
      </w:r>
      <w:r w:rsidR="00B73987">
        <w:rPr>
          <w:rFonts w:cs="Arial"/>
          <w:szCs w:val="20"/>
        </w:rPr>
        <w:fldChar w:fldCharType="end"/>
      </w:r>
      <w:r w:rsidRPr="00F317D1">
        <w:rPr>
          <w:rFonts w:cs="Arial"/>
          <w:szCs w:val="20"/>
        </w:rPr>
        <w:t xml:space="preserve"> of the Details Schedule; or</w:t>
      </w:r>
    </w:p>
    <w:p w14:paraId="63F9FA93" w14:textId="0EF0120A" w:rsidR="00466AFC" w:rsidRPr="00F317D1" w:rsidRDefault="00466AFC" w:rsidP="00F07D3D">
      <w:pPr>
        <w:pStyle w:val="DefinitionNum2"/>
        <w:numPr>
          <w:ilvl w:val="1"/>
          <w:numId w:val="28"/>
        </w:numPr>
        <w:tabs>
          <w:tab w:val="clear" w:pos="1928"/>
          <w:tab w:val="num" w:pos="993"/>
          <w:tab w:val="num" w:pos="1134"/>
        </w:tabs>
        <w:spacing w:after="60"/>
        <w:ind w:left="426" w:hanging="426"/>
        <w:rPr>
          <w:rFonts w:cs="Arial"/>
          <w:szCs w:val="20"/>
        </w:rPr>
      </w:pPr>
      <w:r w:rsidRPr="00F317D1">
        <w:rPr>
          <w:rFonts w:cs="Arial"/>
          <w:szCs w:val="20"/>
        </w:rPr>
        <w:t xml:space="preserve">a party knows or ought to know is confidential, unless the parties have specified otherwise in item </w:t>
      </w:r>
      <w:r w:rsidR="005E7D56">
        <w:rPr>
          <w:rFonts w:cs="Arial"/>
          <w:b/>
          <w:bCs/>
          <w:szCs w:val="20"/>
          <w:lang w:val="en-US"/>
        </w:rPr>
        <w:fldChar w:fldCharType="begin"/>
      </w:r>
      <w:r w:rsidR="005E7D56">
        <w:rPr>
          <w:rFonts w:cs="Arial"/>
          <w:szCs w:val="20"/>
        </w:rPr>
        <w:instrText xml:space="preserve"> REF _Ref100155105 \w \h </w:instrText>
      </w:r>
      <w:r w:rsidR="005E7D56">
        <w:rPr>
          <w:rFonts w:cs="Arial"/>
          <w:b/>
          <w:bCs/>
          <w:szCs w:val="20"/>
          <w:lang w:val="en-US"/>
        </w:rPr>
      </w:r>
      <w:r w:rsidR="005E7D56">
        <w:rPr>
          <w:rFonts w:cs="Arial"/>
          <w:b/>
          <w:bCs/>
          <w:szCs w:val="20"/>
          <w:lang w:val="en-US"/>
        </w:rPr>
        <w:fldChar w:fldCharType="separate"/>
      </w:r>
      <w:r w:rsidR="00EB50EC">
        <w:rPr>
          <w:rFonts w:cs="Arial"/>
          <w:szCs w:val="20"/>
        </w:rPr>
        <w:t>13</w:t>
      </w:r>
      <w:r w:rsidR="005E7D56">
        <w:rPr>
          <w:rFonts w:cs="Arial"/>
          <w:b/>
          <w:bCs/>
          <w:szCs w:val="20"/>
          <w:lang w:val="en-US"/>
        </w:rPr>
        <w:fldChar w:fldCharType="end"/>
      </w:r>
      <w:r w:rsidRPr="00F317D1">
        <w:rPr>
          <w:rFonts w:cs="Arial"/>
          <w:szCs w:val="20"/>
        </w:rPr>
        <w:t xml:space="preserve"> of the Details Schedule, </w:t>
      </w:r>
    </w:p>
    <w:p w14:paraId="080EB6B1" w14:textId="77777777" w:rsidR="00466AFC" w:rsidRPr="00F317D1" w:rsidRDefault="00466AFC" w:rsidP="005469FB">
      <w:pPr>
        <w:pStyle w:val="DefinitionNum2"/>
        <w:numPr>
          <w:ilvl w:val="0"/>
          <w:numId w:val="0"/>
        </w:numPr>
        <w:rPr>
          <w:rFonts w:cs="Arial"/>
          <w:szCs w:val="20"/>
        </w:rPr>
      </w:pPr>
      <w:r w:rsidRPr="00F317D1">
        <w:rPr>
          <w:rFonts w:cs="Arial"/>
          <w:szCs w:val="20"/>
        </w:rPr>
        <w:t xml:space="preserve">but does not include information that is: </w:t>
      </w:r>
    </w:p>
    <w:p w14:paraId="37835D3F" w14:textId="77777777" w:rsidR="00466AFC" w:rsidRPr="00F317D1" w:rsidRDefault="00466AFC" w:rsidP="00F07D3D">
      <w:pPr>
        <w:pStyle w:val="DefinitionNum2"/>
        <w:numPr>
          <w:ilvl w:val="1"/>
          <w:numId w:val="28"/>
        </w:numPr>
        <w:tabs>
          <w:tab w:val="clear" w:pos="1928"/>
          <w:tab w:val="num" w:pos="993"/>
          <w:tab w:val="num" w:pos="1134"/>
        </w:tabs>
        <w:spacing w:after="60"/>
        <w:ind w:left="426" w:hanging="426"/>
        <w:rPr>
          <w:rFonts w:cs="Arial"/>
          <w:szCs w:val="20"/>
        </w:rPr>
      </w:pPr>
      <w:r w:rsidRPr="00F317D1">
        <w:rPr>
          <w:rFonts w:cs="Arial"/>
          <w:szCs w:val="20"/>
        </w:rPr>
        <w:t xml:space="preserve">publicly available other than as a result of unauthorised disclosure by a </w:t>
      </w:r>
      <w:proofErr w:type="gramStart"/>
      <w:r w:rsidRPr="00F317D1">
        <w:rPr>
          <w:rFonts w:cs="Arial"/>
          <w:szCs w:val="20"/>
        </w:rPr>
        <w:t>party;</w:t>
      </w:r>
      <w:proofErr w:type="gramEnd"/>
      <w:r w:rsidRPr="00F317D1">
        <w:rPr>
          <w:rFonts w:cs="Arial"/>
          <w:szCs w:val="20"/>
        </w:rPr>
        <w:t xml:space="preserve"> </w:t>
      </w:r>
    </w:p>
    <w:p w14:paraId="459D1586" w14:textId="6B020198" w:rsidR="00466AFC" w:rsidRPr="00F317D1" w:rsidRDefault="00466AFC" w:rsidP="00F07D3D">
      <w:pPr>
        <w:pStyle w:val="DefinitionNum2"/>
        <w:numPr>
          <w:ilvl w:val="1"/>
          <w:numId w:val="28"/>
        </w:numPr>
        <w:tabs>
          <w:tab w:val="clear" w:pos="1928"/>
          <w:tab w:val="num" w:pos="993"/>
          <w:tab w:val="num" w:pos="1134"/>
        </w:tabs>
        <w:spacing w:after="60"/>
        <w:ind w:left="426" w:hanging="426"/>
        <w:rPr>
          <w:rFonts w:cs="Arial"/>
          <w:szCs w:val="20"/>
        </w:rPr>
      </w:pPr>
      <w:r w:rsidRPr="00F317D1">
        <w:rPr>
          <w:rFonts w:cs="Arial"/>
          <w:szCs w:val="20"/>
        </w:rPr>
        <w:t xml:space="preserve">independently known by or lawfully in the possession of the receiving party; or </w:t>
      </w:r>
    </w:p>
    <w:p w14:paraId="364F9524" w14:textId="77777777" w:rsidR="00466AFC" w:rsidRPr="00F317D1" w:rsidRDefault="00466AFC" w:rsidP="00F07D3D">
      <w:pPr>
        <w:pStyle w:val="DefinitionNum2"/>
        <w:numPr>
          <w:ilvl w:val="1"/>
          <w:numId w:val="28"/>
        </w:numPr>
        <w:tabs>
          <w:tab w:val="clear" w:pos="1928"/>
          <w:tab w:val="num" w:pos="993"/>
          <w:tab w:val="num" w:pos="1134"/>
        </w:tabs>
        <w:spacing w:after="60"/>
        <w:ind w:left="426" w:hanging="426"/>
        <w:rPr>
          <w:rFonts w:cs="Arial"/>
          <w:szCs w:val="20"/>
        </w:rPr>
      </w:pPr>
      <w:r w:rsidRPr="00F317D1">
        <w:rPr>
          <w:rFonts w:cs="Arial"/>
          <w:szCs w:val="20"/>
        </w:rPr>
        <w:t>independently created by the receiving party without access to the other party's Confidential Information.</w:t>
      </w:r>
    </w:p>
    <w:p w14:paraId="2A156D3E" w14:textId="77777777" w:rsidR="001674B7" w:rsidRPr="00F317D1" w:rsidRDefault="001674B7" w:rsidP="005469FB">
      <w:pPr>
        <w:pStyle w:val="Definition"/>
        <w:numPr>
          <w:ilvl w:val="0"/>
          <w:numId w:val="0"/>
        </w:numPr>
        <w:spacing w:after="60"/>
        <w:rPr>
          <w:rFonts w:cs="Arial"/>
          <w:szCs w:val="20"/>
        </w:rPr>
      </w:pPr>
      <w:r w:rsidRPr="00F317D1">
        <w:rPr>
          <w:rFonts w:cs="Arial"/>
          <w:b/>
          <w:szCs w:val="20"/>
        </w:rPr>
        <w:t>Control</w:t>
      </w:r>
      <w:r w:rsidRPr="00F317D1">
        <w:rPr>
          <w:rFonts w:cs="Arial"/>
          <w:szCs w:val="20"/>
        </w:rPr>
        <w:t xml:space="preserve"> of a corporation, partnership or other entity means:</w:t>
      </w:r>
    </w:p>
    <w:p w14:paraId="130CB247" w14:textId="77777777" w:rsidR="001674B7" w:rsidRPr="000F1D70" w:rsidRDefault="001674B7" w:rsidP="00F07D3D">
      <w:pPr>
        <w:pStyle w:val="DefinitionNum2"/>
        <w:numPr>
          <w:ilvl w:val="1"/>
          <w:numId w:val="33"/>
        </w:numPr>
        <w:tabs>
          <w:tab w:val="clear" w:pos="1928"/>
          <w:tab w:val="num" w:pos="426"/>
        </w:tabs>
        <w:spacing w:after="60"/>
        <w:ind w:left="426" w:hanging="426"/>
        <w:rPr>
          <w:rFonts w:cs="Arial"/>
          <w:szCs w:val="20"/>
        </w:rPr>
      </w:pPr>
      <w:r w:rsidRPr="000F1D70">
        <w:rPr>
          <w:rFonts w:cs="Arial"/>
          <w:szCs w:val="20"/>
        </w:rPr>
        <w:t xml:space="preserve">direct or indirect beneficial ownership of more than 50% of its voting power, or 50% of the interest in its </w:t>
      </w:r>
      <w:proofErr w:type="gramStart"/>
      <w:r w:rsidRPr="000F1D70">
        <w:rPr>
          <w:rFonts w:cs="Arial"/>
          <w:szCs w:val="20"/>
        </w:rPr>
        <w:t>income;</w:t>
      </w:r>
      <w:proofErr w:type="gramEnd"/>
    </w:p>
    <w:p w14:paraId="691FFD98" w14:textId="77777777" w:rsidR="001674B7" w:rsidRPr="00F317D1" w:rsidRDefault="001674B7" w:rsidP="00F07D3D">
      <w:pPr>
        <w:pStyle w:val="DefinitionNum2"/>
        <w:numPr>
          <w:ilvl w:val="1"/>
          <w:numId w:val="28"/>
        </w:numPr>
        <w:tabs>
          <w:tab w:val="clear" w:pos="1928"/>
          <w:tab w:val="num" w:pos="993"/>
          <w:tab w:val="num" w:pos="1134"/>
        </w:tabs>
        <w:spacing w:after="60"/>
        <w:ind w:left="426" w:hanging="426"/>
        <w:rPr>
          <w:rFonts w:cs="Arial"/>
          <w:szCs w:val="20"/>
        </w:rPr>
      </w:pPr>
      <w:r w:rsidRPr="00F317D1">
        <w:rPr>
          <w:rFonts w:cs="Arial"/>
          <w:szCs w:val="20"/>
        </w:rPr>
        <w:t>the power to appoint the majority of its directors; or</w:t>
      </w:r>
    </w:p>
    <w:p w14:paraId="0CDE2A41" w14:textId="4A4DF67B" w:rsidR="001674B7" w:rsidRPr="00F317D1" w:rsidRDefault="001674B7" w:rsidP="00F07D3D">
      <w:pPr>
        <w:pStyle w:val="DefinitionNum2"/>
        <w:numPr>
          <w:ilvl w:val="1"/>
          <w:numId w:val="28"/>
        </w:numPr>
        <w:tabs>
          <w:tab w:val="clear" w:pos="1928"/>
          <w:tab w:val="num" w:pos="993"/>
          <w:tab w:val="num" w:pos="1134"/>
        </w:tabs>
        <w:spacing w:after="60"/>
        <w:ind w:left="426" w:hanging="426"/>
        <w:rPr>
          <w:rFonts w:cs="Arial"/>
          <w:szCs w:val="20"/>
        </w:rPr>
      </w:pPr>
      <w:r w:rsidRPr="00F317D1">
        <w:rPr>
          <w:rFonts w:cs="Arial"/>
          <w:szCs w:val="20"/>
        </w:rPr>
        <w:t>the power otherwise to direct its business activities.</w:t>
      </w:r>
    </w:p>
    <w:p w14:paraId="678653B6" w14:textId="7BF38870" w:rsidR="00596CD9" w:rsidRPr="00F317D1" w:rsidRDefault="00596CD9" w:rsidP="000C7A2C">
      <w:pPr>
        <w:pStyle w:val="Definition"/>
        <w:rPr>
          <w:rFonts w:cs="Arial"/>
          <w:b/>
          <w:szCs w:val="20"/>
        </w:rPr>
      </w:pPr>
      <w:r w:rsidRPr="00F317D1">
        <w:rPr>
          <w:rFonts w:cs="Arial"/>
          <w:b/>
          <w:szCs w:val="20"/>
        </w:rPr>
        <w:t xml:space="preserve">Details Schedule </w:t>
      </w:r>
      <w:r w:rsidRPr="00F317D1">
        <w:rPr>
          <w:rFonts w:cs="Arial"/>
          <w:szCs w:val="20"/>
        </w:rPr>
        <w:t xml:space="preserve">means the schedule of details particular to </w:t>
      </w:r>
      <w:r w:rsidR="00E90245" w:rsidRPr="00F317D1">
        <w:rPr>
          <w:rFonts w:cs="Arial"/>
          <w:szCs w:val="20"/>
        </w:rPr>
        <w:t>this Agreement</w:t>
      </w:r>
      <w:r w:rsidRPr="00F317D1">
        <w:rPr>
          <w:rFonts w:cs="Arial"/>
          <w:szCs w:val="20"/>
        </w:rPr>
        <w:t xml:space="preserve"> and is set out on the front cover of </w:t>
      </w:r>
      <w:r w:rsidR="00E90245" w:rsidRPr="00F317D1">
        <w:rPr>
          <w:rFonts w:cs="Arial"/>
          <w:szCs w:val="20"/>
        </w:rPr>
        <w:t>this Agreement</w:t>
      </w:r>
      <w:r w:rsidRPr="00F317D1">
        <w:rPr>
          <w:rFonts w:cs="Arial"/>
          <w:szCs w:val="20"/>
        </w:rPr>
        <w:t xml:space="preserve">.  </w:t>
      </w:r>
    </w:p>
    <w:p w14:paraId="4BDF7D7F" w14:textId="740AFDCF" w:rsidR="00951D1E" w:rsidRPr="00F317D1" w:rsidRDefault="00951D1E" w:rsidP="000C7A2C">
      <w:pPr>
        <w:pStyle w:val="Definition"/>
        <w:rPr>
          <w:rFonts w:cs="Arial"/>
          <w:szCs w:val="20"/>
        </w:rPr>
      </w:pPr>
      <w:r w:rsidRPr="00F317D1">
        <w:rPr>
          <w:rFonts w:cs="Arial"/>
          <w:b/>
          <w:szCs w:val="20"/>
        </w:rPr>
        <w:t>Fee</w:t>
      </w:r>
      <w:r w:rsidR="00051DA1" w:rsidRPr="00F317D1">
        <w:rPr>
          <w:rFonts w:cs="Arial"/>
          <w:b/>
          <w:szCs w:val="20"/>
        </w:rPr>
        <w:t xml:space="preserve"> </w:t>
      </w:r>
      <w:r w:rsidRPr="00F317D1">
        <w:rPr>
          <w:rFonts w:cs="Arial"/>
          <w:szCs w:val="20"/>
        </w:rPr>
        <w:t xml:space="preserve">means the charges payable to the </w:t>
      </w:r>
      <w:r w:rsidR="00051DA1" w:rsidRPr="00F317D1">
        <w:rPr>
          <w:rFonts w:cs="Arial"/>
          <w:szCs w:val="20"/>
        </w:rPr>
        <w:t>Licensee</w:t>
      </w:r>
      <w:r w:rsidRPr="00F317D1">
        <w:rPr>
          <w:rFonts w:cs="Arial"/>
          <w:szCs w:val="20"/>
        </w:rPr>
        <w:t xml:space="preserve"> in accordance with item </w:t>
      </w:r>
      <w:r w:rsidR="00B73987">
        <w:rPr>
          <w:rFonts w:cs="Arial"/>
          <w:szCs w:val="20"/>
        </w:rPr>
        <w:fldChar w:fldCharType="begin"/>
      </w:r>
      <w:r w:rsidR="00B73987">
        <w:rPr>
          <w:rFonts w:cs="Arial"/>
          <w:szCs w:val="20"/>
        </w:rPr>
        <w:instrText xml:space="preserve"> REF _Ref100222131 \n \h </w:instrText>
      </w:r>
      <w:r w:rsidR="00B73987">
        <w:rPr>
          <w:rFonts w:cs="Arial"/>
          <w:szCs w:val="20"/>
        </w:rPr>
      </w:r>
      <w:r w:rsidR="00B73987">
        <w:rPr>
          <w:rFonts w:cs="Arial"/>
          <w:szCs w:val="20"/>
        </w:rPr>
        <w:fldChar w:fldCharType="separate"/>
      </w:r>
      <w:r w:rsidR="00EB50EC">
        <w:rPr>
          <w:rFonts w:cs="Arial"/>
          <w:szCs w:val="20"/>
        </w:rPr>
        <w:t>12</w:t>
      </w:r>
      <w:r w:rsidR="00B73987">
        <w:rPr>
          <w:rFonts w:cs="Arial"/>
          <w:szCs w:val="20"/>
        </w:rPr>
        <w:fldChar w:fldCharType="end"/>
      </w:r>
      <w:r w:rsidRPr="00F317D1">
        <w:rPr>
          <w:rFonts w:cs="Arial"/>
          <w:szCs w:val="20"/>
        </w:rPr>
        <w:t xml:space="preserve"> of the Details Schedule.</w:t>
      </w:r>
      <w:r w:rsidR="001D712D" w:rsidRPr="00F317D1">
        <w:rPr>
          <w:rFonts w:cs="Arial"/>
          <w:szCs w:val="20"/>
        </w:rPr>
        <w:t xml:space="preserve">  The Fee includes any royalty payable under item </w:t>
      </w:r>
      <w:r w:rsidR="00B73987">
        <w:rPr>
          <w:rFonts w:cs="Arial"/>
          <w:szCs w:val="20"/>
        </w:rPr>
        <w:fldChar w:fldCharType="begin"/>
      </w:r>
      <w:r w:rsidR="00B73987">
        <w:rPr>
          <w:rFonts w:cs="Arial"/>
          <w:szCs w:val="20"/>
        </w:rPr>
        <w:instrText xml:space="preserve"> REF _Ref100222131 \n \h </w:instrText>
      </w:r>
      <w:r w:rsidR="00B73987">
        <w:rPr>
          <w:rFonts w:cs="Arial"/>
          <w:szCs w:val="20"/>
        </w:rPr>
      </w:r>
      <w:r w:rsidR="00B73987">
        <w:rPr>
          <w:rFonts w:cs="Arial"/>
          <w:szCs w:val="20"/>
        </w:rPr>
        <w:fldChar w:fldCharType="separate"/>
      </w:r>
      <w:r w:rsidR="00EB50EC">
        <w:rPr>
          <w:rFonts w:cs="Arial"/>
          <w:szCs w:val="20"/>
        </w:rPr>
        <w:t>12</w:t>
      </w:r>
      <w:r w:rsidR="00B73987">
        <w:rPr>
          <w:rFonts w:cs="Arial"/>
          <w:szCs w:val="20"/>
        </w:rPr>
        <w:fldChar w:fldCharType="end"/>
      </w:r>
      <w:r w:rsidR="001D712D" w:rsidRPr="00F317D1">
        <w:rPr>
          <w:rFonts w:cs="Arial"/>
          <w:szCs w:val="20"/>
        </w:rPr>
        <w:t xml:space="preserve"> of the Details Schedule.</w:t>
      </w:r>
    </w:p>
    <w:p w14:paraId="3187FEAF" w14:textId="77777777" w:rsidR="00E07CC8" w:rsidRPr="00E07CC8" w:rsidRDefault="00E07CC8" w:rsidP="000C7A2C">
      <w:pPr>
        <w:pStyle w:val="Definition"/>
        <w:rPr>
          <w:rFonts w:cs="Arial"/>
          <w:szCs w:val="20"/>
        </w:rPr>
      </w:pPr>
      <w:r w:rsidRPr="00915363">
        <w:rPr>
          <w:b/>
        </w:rPr>
        <w:t>Improvement</w:t>
      </w:r>
      <w:r>
        <w:t xml:space="preserve"> </w:t>
      </w:r>
      <w:r w:rsidRPr="00F8573E">
        <w:t xml:space="preserve">means </w:t>
      </w:r>
      <w:r w:rsidRPr="00915363">
        <w:t xml:space="preserve">any improvement in, variation of, modification to or adaptation of the Licensed IPR or a Product, which cannot be Commercialised separately from the </w:t>
      </w:r>
      <w:r w:rsidRPr="00F8573E">
        <w:t>Licensed IPR.</w:t>
      </w:r>
    </w:p>
    <w:p w14:paraId="255933D9" w14:textId="206CC855" w:rsidR="00052181" w:rsidRPr="00F317D1" w:rsidRDefault="00052181" w:rsidP="000C7A2C">
      <w:pPr>
        <w:pStyle w:val="Definition"/>
        <w:rPr>
          <w:rFonts w:cs="Arial"/>
          <w:szCs w:val="20"/>
        </w:rPr>
      </w:pPr>
      <w:r w:rsidRPr="00F317D1">
        <w:rPr>
          <w:rFonts w:cs="Arial"/>
          <w:b/>
          <w:szCs w:val="20"/>
        </w:rPr>
        <w:lastRenderedPageBreak/>
        <w:t>Intellectual Property Rights</w:t>
      </w:r>
      <w:r w:rsidRPr="00F317D1">
        <w:rPr>
          <w:rFonts w:cs="Arial"/>
          <w:szCs w:val="20"/>
        </w:rPr>
        <w:t xml:space="preserve"> or </w:t>
      </w:r>
      <w:r w:rsidRPr="00F317D1">
        <w:rPr>
          <w:rFonts w:cs="Arial"/>
          <w:b/>
          <w:szCs w:val="20"/>
        </w:rPr>
        <w:t>IPR</w:t>
      </w:r>
      <w:r w:rsidRPr="00F317D1">
        <w:rPr>
          <w:rFonts w:cs="Arial"/>
          <w:szCs w:val="20"/>
        </w:rPr>
        <w:t xml:space="preserve"> means patents, rights to </w:t>
      </w:r>
      <w:r w:rsidR="00F4111B">
        <w:rPr>
          <w:rFonts w:cs="Arial"/>
          <w:szCs w:val="20"/>
        </w:rPr>
        <w:t xml:space="preserve">exploit </w:t>
      </w:r>
      <w:r w:rsidRPr="00F317D1">
        <w:rPr>
          <w:rFonts w:cs="Arial"/>
          <w:szCs w:val="20"/>
        </w:rPr>
        <w:t>inventions, trade marks, service marks, registered designs,</w:t>
      </w:r>
      <w:r w:rsidR="00D15D91" w:rsidRPr="00F317D1">
        <w:rPr>
          <w:rFonts w:cs="Arial"/>
          <w:szCs w:val="20"/>
        </w:rPr>
        <w:t xml:space="preserve"> plant breeder's rights,</w:t>
      </w:r>
      <w:r w:rsidRPr="00F317D1">
        <w:rPr>
          <w:rFonts w:cs="Arial"/>
          <w:szCs w:val="20"/>
        </w:rPr>
        <w:t xml:space="preserve"> copyrights and related rights, database rights, design rights,</w:t>
      </w:r>
      <w:r w:rsidR="00D15D91" w:rsidRPr="00F317D1">
        <w:rPr>
          <w:rFonts w:cs="Arial"/>
          <w:szCs w:val="20"/>
        </w:rPr>
        <w:t xml:space="preserve"> circuit layout rights,</w:t>
      </w:r>
      <w:r w:rsidRPr="00F317D1">
        <w:rPr>
          <w:rFonts w:cs="Arial"/>
          <w:szCs w:val="20"/>
        </w:rPr>
        <w:t xml:space="preserve"> in each case whether registered or unregistered, including rights to apply for and be granted and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w:t>
      </w:r>
      <w:r w:rsidR="00D15D91" w:rsidRPr="00F317D1">
        <w:rPr>
          <w:rFonts w:cs="Arial"/>
          <w:szCs w:val="20"/>
        </w:rPr>
        <w:t>, but does not include Moral Rights and similar personal rights, which by law are non-assignable</w:t>
      </w:r>
      <w:r w:rsidRPr="00F317D1">
        <w:rPr>
          <w:rFonts w:cs="Arial"/>
          <w:szCs w:val="20"/>
        </w:rPr>
        <w:t>.</w:t>
      </w:r>
      <w:r w:rsidR="00D15D91" w:rsidRPr="00F317D1">
        <w:rPr>
          <w:rFonts w:cs="Arial"/>
          <w:szCs w:val="20"/>
        </w:rPr>
        <w:t xml:space="preserve"> </w:t>
      </w:r>
    </w:p>
    <w:p w14:paraId="17491A0C" w14:textId="7E0E24ED" w:rsidR="00424AF2" w:rsidRPr="00F317D1" w:rsidRDefault="00424AF2" w:rsidP="000C7A2C">
      <w:pPr>
        <w:pStyle w:val="Definition"/>
        <w:rPr>
          <w:rFonts w:cs="Arial"/>
          <w:szCs w:val="20"/>
        </w:rPr>
      </w:pPr>
      <w:r w:rsidRPr="00F317D1">
        <w:rPr>
          <w:rFonts w:cs="Arial"/>
          <w:b/>
          <w:szCs w:val="20"/>
        </w:rPr>
        <w:t xml:space="preserve">Licence </w:t>
      </w:r>
      <w:r w:rsidRPr="00F317D1">
        <w:rPr>
          <w:rFonts w:cs="Arial"/>
          <w:szCs w:val="20"/>
        </w:rPr>
        <w:t xml:space="preserve">means a licence on the terms set out in item </w:t>
      </w:r>
      <w:r w:rsidRPr="00F317D1">
        <w:rPr>
          <w:rFonts w:cs="Arial"/>
          <w:szCs w:val="20"/>
        </w:rPr>
        <w:fldChar w:fldCharType="begin"/>
      </w:r>
      <w:r w:rsidRPr="00F317D1">
        <w:rPr>
          <w:rFonts w:cs="Arial"/>
          <w:szCs w:val="20"/>
        </w:rPr>
        <w:instrText xml:space="preserve"> REF _Ref81473940 \r \h </w:instrText>
      </w:r>
      <w:r w:rsidR="00C15940" w:rsidRPr="00F317D1">
        <w:rPr>
          <w:rFonts w:cs="Arial"/>
          <w:szCs w:val="20"/>
        </w:rPr>
        <w:instrText xml:space="preserve"> \* MERGEFORMAT </w:instrText>
      </w:r>
      <w:r w:rsidRPr="00F317D1">
        <w:rPr>
          <w:rFonts w:cs="Arial"/>
          <w:szCs w:val="20"/>
        </w:rPr>
      </w:r>
      <w:r w:rsidRPr="00F317D1">
        <w:rPr>
          <w:rFonts w:cs="Arial"/>
          <w:szCs w:val="20"/>
        </w:rPr>
        <w:fldChar w:fldCharType="separate"/>
      </w:r>
      <w:r w:rsidR="00EB50EC">
        <w:rPr>
          <w:rFonts w:cs="Arial"/>
          <w:szCs w:val="20"/>
        </w:rPr>
        <w:t>5</w:t>
      </w:r>
      <w:r w:rsidRPr="00F317D1">
        <w:rPr>
          <w:rFonts w:cs="Arial"/>
          <w:szCs w:val="20"/>
        </w:rPr>
        <w:fldChar w:fldCharType="end"/>
      </w:r>
      <w:r w:rsidR="005F439A" w:rsidRPr="00F317D1">
        <w:rPr>
          <w:rFonts w:cs="Arial"/>
          <w:szCs w:val="20"/>
        </w:rPr>
        <w:t xml:space="preserve"> of the Details Schedule</w:t>
      </w:r>
      <w:r w:rsidRPr="00F317D1">
        <w:rPr>
          <w:rFonts w:cs="Arial"/>
          <w:szCs w:val="20"/>
        </w:rPr>
        <w:t>.</w:t>
      </w:r>
      <w:r w:rsidR="00DD7E60" w:rsidRPr="00F317D1">
        <w:rPr>
          <w:rFonts w:cs="Arial"/>
          <w:szCs w:val="20"/>
        </w:rPr>
        <w:t xml:space="preserve">  </w:t>
      </w:r>
    </w:p>
    <w:p w14:paraId="7E2368A3" w14:textId="7204D610" w:rsidR="00EC1CD8" w:rsidRPr="00F317D1" w:rsidRDefault="00EC1CD8" w:rsidP="001A7391">
      <w:pPr>
        <w:pStyle w:val="Definition"/>
        <w:rPr>
          <w:rFonts w:cs="Arial"/>
          <w:szCs w:val="20"/>
        </w:rPr>
      </w:pPr>
      <w:r w:rsidRPr="00F317D1">
        <w:rPr>
          <w:rFonts w:cs="Arial"/>
          <w:b/>
          <w:szCs w:val="20"/>
        </w:rPr>
        <w:t>Licensed IPR</w:t>
      </w:r>
      <w:r w:rsidRPr="00F317D1">
        <w:rPr>
          <w:rFonts w:cs="Arial"/>
          <w:szCs w:val="20"/>
        </w:rPr>
        <w:t xml:space="preserve"> means the IPR identified in item </w:t>
      </w:r>
      <w:r w:rsidR="005F439A" w:rsidRPr="00F317D1">
        <w:rPr>
          <w:rFonts w:cs="Arial"/>
          <w:szCs w:val="20"/>
        </w:rPr>
        <w:fldChar w:fldCharType="begin"/>
      </w:r>
      <w:r w:rsidR="005F439A" w:rsidRPr="00F317D1">
        <w:rPr>
          <w:rFonts w:cs="Arial"/>
          <w:szCs w:val="20"/>
        </w:rPr>
        <w:instrText xml:space="preserve"> REF _Ref81473851 \w \h </w:instrText>
      </w:r>
      <w:r w:rsidR="00C15940" w:rsidRPr="00F317D1">
        <w:rPr>
          <w:rFonts w:cs="Arial"/>
          <w:szCs w:val="20"/>
        </w:rPr>
        <w:instrText xml:space="preserve"> \* MERGEFORMAT </w:instrText>
      </w:r>
      <w:r w:rsidR="005F439A" w:rsidRPr="00F317D1">
        <w:rPr>
          <w:rFonts w:cs="Arial"/>
          <w:szCs w:val="20"/>
        </w:rPr>
      </w:r>
      <w:r w:rsidR="005F439A" w:rsidRPr="00F317D1">
        <w:rPr>
          <w:rFonts w:cs="Arial"/>
          <w:szCs w:val="20"/>
        </w:rPr>
        <w:fldChar w:fldCharType="separate"/>
      </w:r>
      <w:r w:rsidR="00EB50EC">
        <w:rPr>
          <w:rFonts w:cs="Arial"/>
          <w:szCs w:val="20"/>
        </w:rPr>
        <w:t>4</w:t>
      </w:r>
      <w:r w:rsidR="005F439A" w:rsidRPr="00F317D1">
        <w:rPr>
          <w:rFonts w:cs="Arial"/>
          <w:szCs w:val="20"/>
        </w:rPr>
        <w:fldChar w:fldCharType="end"/>
      </w:r>
      <w:r w:rsidR="005F439A" w:rsidRPr="00F317D1">
        <w:rPr>
          <w:rFonts w:cs="Arial"/>
          <w:szCs w:val="20"/>
        </w:rPr>
        <w:t xml:space="preserve"> of the Details Schedule</w:t>
      </w:r>
      <w:r w:rsidRPr="00F317D1">
        <w:rPr>
          <w:rFonts w:cs="Arial"/>
          <w:szCs w:val="20"/>
        </w:rPr>
        <w:t>.</w:t>
      </w:r>
    </w:p>
    <w:p w14:paraId="5D2E3FE5" w14:textId="798B0B18" w:rsidR="008A7FCE" w:rsidRPr="00F317D1" w:rsidRDefault="008A7FCE">
      <w:pPr>
        <w:pStyle w:val="Definition"/>
        <w:rPr>
          <w:rFonts w:cs="Arial"/>
          <w:szCs w:val="20"/>
        </w:rPr>
      </w:pPr>
      <w:r w:rsidRPr="00F317D1">
        <w:rPr>
          <w:rFonts w:cs="Arial"/>
          <w:b/>
          <w:szCs w:val="20"/>
        </w:rPr>
        <w:t>Material</w:t>
      </w:r>
      <w:r w:rsidRPr="00F317D1">
        <w:rPr>
          <w:rFonts w:cs="Arial"/>
          <w:szCs w:val="20"/>
        </w:rPr>
        <w:t xml:space="preserve"> means </w:t>
      </w:r>
      <w:r w:rsidR="00FF4D42" w:rsidRPr="00F317D1">
        <w:rPr>
          <w:rFonts w:cs="Arial"/>
          <w:szCs w:val="20"/>
        </w:rPr>
        <w:t xml:space="preserve">the material identified </w:t>
      </w:r>
      <w:r w:rsidRPr="00F317D1">
        <w:rPr>
          <w:rFonts w:cs="Arial"/>
          <w:szCs w:val="20"/>
        </w:rPr>
        <w:t xml:space="preserve">in item </w:t>
      </w:r>
      <w:r w:rsidR="00600591">
        <w:rPr>
          <w:rFonts w:cs="Arial"/>
          <w:szCs w:val="20"/>
        </w:rPr>
        <w:fldChar w:fldCharType="begin"/>
      </w:r>
      <w:r w:rsidR="00600591">
        <w:rPr>
          <w:rFonts w:cs="Arial"/>
          <w:szCs w:val="20"/>
        </w:rPr>
        <w:instrText xml:space="preserve"> REF _Ref100222154 \w \h </w:instrText>
      </w:r>
      <w:r w:rsidR="00600591">
        <w:rPr>
          <w:rFonts w:cs="Arial"/>
          <w:szCs w:val="20"/>
        </w:rPr>
      </w:r>
      <w:r w:rsidR="00600591">
        <w:rPr>
          <w:rFonts w:cs="Arial"/>
          <w:szCs w:val="20"/>
        </w:rPr>
        <w:fldChar w:fldCharType="separate"/>
      </w:r>
      <w:r w:rsidR="00EB50EC">
        <w:rPr>
          <w:rFonts w:cs="Arial"/>
          <w:szCs w:val="20"/>
        </w:rPr>
        <w:t>9</w:t>
      </w:r>
      <w:r w:rsidR="00600591">
        <w:rPr>
          <w:rFonts w:cs="Arial"/>
          <w:szCs w:val="20"/>
        </w:rPr>
        <w:fldChar w:fldCharType="end"/>
      </w:r>
      <w:r w:rsidRPr="00F317D1">
        <w:rPr>
          <w:rFonts w:cs="Arial"/>
          <w:szCs w:val="20"/>
        </w:rPr>
        <w:t xml:space="preserve"> of the Details Schedule.</w:t>
      </w:r>
    </w:p>
    <w:p w14:paraId="1987832C" w14:textId="146BD4C3" w:rsidR="00D15D91" w:rsidRPr="00F317D1" w:rsidRDefault="00D15D91">
      <w:pPr>
        <w:pStyle w:val="Definition"/>
        <w:rPr>
          <w:rFonts w:cs="Arial"/>
          <w:szCs w:val="20"/>
        </w:rPr>
      </w:pPr>
      <w:r w:rsidRPr="00F317D1">
        <w:rPr>
          <w:rFonts w:cs="Arial"/>
          <w:b/>
          <w:szCs w:val="20"/>
        </w:rPr>
        <w:t>Moral Rights</w:t>
      </w:r>
      <w:r w:rsidRPr="00F317D1">
        <w:rPr>
          <w:rFonts w:cs="Arial"/>
          <w:szCs w:val="20"/>
        </w:rPr>
        <w:t xml:space="preserve"> has the same meaning </w:t>
      </w:r>
      <w:r w:rsidR="00940BA0" w:rsidRPr="00F317D1">
        <w:rPr>
          <w:rFonts w:cs="Arial"/>
          <w:szCs w:val="20"/>
        </w:rPr>
        <w:t xml:space="preserve">as </w:t>
      </w:r>
      <w:r w:rsidRPr="00F317D1">
        <w:rPr>
          <w:rFonts w:cs="Arial"/>
          <w:szCs w:val="20"/>
        </w:rPr>
        <w:t xml:space="preserve">in Part IX of the </w:t>
      </w:r>
      <w:r w:rsidRPr="00F317D1">
        <w:rPr>
          <w:rFonts w:cs="Arial"/>
          <w:i/>
          <w:szCs w:val="20"/>
        </w:rPr>
        <w:t>Copyright Act 1968</w:t>
      </w:r>
      <w:r w:rsidRPr="00F317D1">
        <w:rPr>
          <w:rFonts w:cs="Arial"/>
          <w:szCs w:val="20"/>
        </w:rPr>
        <w:t xml:space="preserve"> (Cth)</w:t>
      </w:r>
      <w:r w:rsidR="00625EDE" w:rsidRPr="00F317D1">
        <w:rPr>
          <w:rFonts w:cs="Arial"/>
          <w:szCs w:val="20"/>
        </w:rPr>
        <w:t>, or in similar foreign legislation as applicable</w:t>
      </w:r>
      <w:r w:rsidRPr="00F317D1">
        <w:rPr>
          <w:rFonts w:cs="Arial"/>
          <w:szCs w:val="20"/>
        </w:rPr>
        <w:t>.</w:t>
      </w:r>
    </w:p>
    <w:p w14:paraId="63FC7DBB" w14:textId="782C12D4" w:rsidR="00052181" w:rsidRPr="00F317D1" w:rsidRDefault="00052181">
      <w:pPr>
        <w:pStyle w:val="Definition"/>
        <w:rPr>
          <w:rFonts w:cs="Arial"/>
          <w:szCs w:val="20"/>
        </w:rPr>
      </w:pPr>
      <w:r w:rsidRPr="00F317D1">
        <w:rPr>
          <w:rFonts w:cs="Arial"/>
          <w:b/>
          <w:szCs w:val="20"/>
        </w:rPr>
        <w:t>Personnel</w:t>
      </w:r>
      <w:r w:rsidRPr="00F317D1">
        <w:rPr>
          <w:rFonts w:cs="Arial"/>
          <w:szCs w:val="20"/>
        </w:rPr>
        <w:t xml:space="preserve"> means </w:t>
      </w:r>
      <w:r w:rsidR="0026574D">
        <w:rPr>
          <w:rFonts w:cs="Arial"/>
          <w:szCs w:val="20"/>
        </w:rPr>
        <w:t>a party’s</w:t>
      </w:r>
      <w:r w:rsidR="0026574D" w:rsidRPr="00F317D1">
        <w:rPr>
          <w:rFonts w:cs="Arial"/>
          <w:szCs w:val="20"/>
        </w:rPr>
        <w:t xml:space="preserve"> </w:t>
      </w:r>
      <w:r w:rsidRPr="00F317D1">
        <w:rPr>
          <w:rFonts w:cs="Arial"/>
          <w:szCs w:val="20"/>
        </w:rPr>
        <w:t xml:space="preserve">officers, </w:t>
      </w:r>
      <w:proofErr w:type="gramStart"/>
      <w:r w:rsidRPr="00F317D1">
        <w:rPr>
          <w:rFonts w:cs="Arial"/>
          <w:szCs w:val="20"/>
        </w:rPr>
        <w:t>employees</w:t>
      </w:r>
      <w:proofErr w:type="gramEnd"/>
      <w:r w:rsidRPr="00F317D1">
        <w:rPr>
          <w:rFonts w:cs="Arial"/>
          <w:szCs w:val="20"/>
        </w:rPr>
        <w:t xml:space="preserve"> and contractors and in the case of </w:t>
      </w:r>
      <w:r w:rsidR="001D712D" w:rsidRPr="00F317D1">
        <w:rPr>
          <w:rFonts w:cs="Arial"/>
          <w:szCs w:val="20"/>
        </w:rPr>
        <w:t>a university</w:t>
      </w:r>
      <w:r w:rsidR="006B705A" w:rsidRPr="00F317D1">
        <w:rPr>
          <w:rFonts w:cs="Arial"/>
          <w:szCs w:val="20"/>
        </w:rPr>
        <w:t xml:space="preserve"> </w:t>
      </w:r>
      <w:r w:rsidRPr="00F317D1">
        <w:rPr>
          <w:rFonts w:cs="Arial"/>
          <w:szCs w:val="20"/>
        </w:rPr>
        <w:t>includes students.</w:t>
      </w:r>
      <w:r w:rsidR="002E052D">
        <w:rPr>
          <w:rFonts w:cs="Arial"/>
          <w:szCs w:val="20"/>
        </w:rPr>
        <w:t xml:space="preserve">  Personnel includes the personnel of a contractor.</w:t>
      </w:r>
    </w:p>
    <w:p w14:paraId="462007BE" w14:textId="77777777" w:rsidR="00DA2C2B" w:rsidRDefault="00DA2C2B" w:rsidP="00F07D3D">
      <w:pPr>
        <w:pStyle w:val="Definition"/>
        <w:numPr>
          <w:ilvl w:val="0"/>
          <w:numId w:val="32"/>
        </w:numPr>
        <w:ind w:left="0"/>
      </w:pPr>
      <w:r w:rsidRPr="00091E37">
        <w:rPr>
          <w:b/>
        </w:rPr>
        <w:t>Product</w:t>
      </w:r>
      <w:r>
        <w:t xml:space="preserve"> means:</w:t>
      </w:r>
    </w:p>
    <w:p w14:paraId="55D5E8A7" w14:textId="77777777" w:rsidR="00DA2C2B" w:rsidRPr="000F1D70" w:rsidRDefault="00DA2C2B" w:rsidP="00F07D3D">
      <w:pPr>
        <w:pStyle w:val="DefinitionNum2"/>
        <w:numPr>
          <w:ilvl w:val="1"/>
          <w:numId w:val="28"/>
        </w:numPr>
        <w:tabs>
          <w:tab w:val="clear" w:pos="1928"/>
          <w:tab w:val="num" w:pos="993"/>
          <w:tab w:val="num" w:pos="1134"/>
        </w:tabs>
        <w:spacing w:after="60"/>
        <w:ind w:left="426" w:hanging="426"/>
        <w:rPr>
          <w:rFonts w:cs="Arial"/>
          <w:szCs w:val="20"/>
        </w:rPr>
      </w:pPr>
      <w:bookmarkStart w:id="33" w:name="_Ref90461995"/>
      <w:r w:rsidRPr="000F1D70">
        <w:rPr>
          <w:rFonts w:cs="Arial"/>
          <w:szCs w:val="20"/>
        </w:rPr>
        <w:t xml:space="preserve">any product, apparatus, method or process which, or the manufacture, distribution, use or sale of which is based on, arises from or incorporates any of the Licensed </w:t>
      </w:r>
      <w:proofErr w:type="gramStart"/>
      <w:r w:rsidRPr="000F1D70">
        <w:rPr>
          <w:rFonts w:cs="Arial"/>
          <w:szCs w:val="20"/>
        </w:rPr>
        <w:t>IPR;</w:t>
      </w:r>
      <w:bookmarkEnd w:id="33"/>
      <w:proofErr w:type="gramEnd"/>
      <w:r w:rsidRPr="000F1D70">
        <w:rPr>
          <w:rFonts w:cs="Arial"/>
          <w:szCs w:val="20"/>
        </w:rPr>
        <w:t xml:space="preserve"> </w:t>
      </w:r>
    </w:p>
    <w:p w14:paraId="0A4B2656" w14:textId="315FA711" w:rsidR="00DA2C2B" w:rsidRPr="000F1D70" w:rsidRDefault="00DA2C2B" w:rsidP="00F07D3D">
      <w:pPr>
        <w:pStyle w:val="DefinitionNum2"/>
        <w:numPr>
          <w:ilvl w:val="1"/>
          <w:numId w:val="28"/>
        </w:numPr>
        <w:tabs>
          <w:tab w:val="clear" w:pos="1928"/>
          <w:tab w:val="num" w:pos="993"/>
          <w:tab w:val="num" w:pos="1134"/>
        </w:tabs>
        <w:spacing w:after="60"/>
        <w:ind w:left="426" w:hanging="426"/>
        <w:rPr>
          <w:rFonts w:cs="Arial"/>
          <w:szCs w:val="20"/>
        </w:rPr>
      </w:pPr>
      <w:bookmarkStart w:id="34" w:name="_Ref90462008"/>
      <w:r w:rsidRPr="000F1D70">
        <w:rPr>
          <w:rFonts w:cs="Arial"/>
          <w:szCs w:val="20"/>
        </w:rPr>
        <w:t xml:space="preserve">any service which uses the Licensed </w:t>
      </w:r>
      <w:proofErr w:type="gramStart"/>
      <w:r w:rsidRPr="000F1D70">
        <w:rPr>
          <w:rFonts w:cs="Arial"/>
          <w:szCs w:val="20"/>
        </w:rPr>
        <w:t>IPR</w:t>
      </w:r>
      <w:proofErr w:type="gramEnd"/>
      <w:r w:rsidRPr="000F1D70">
        <w:rPr>
          <w:rFonts w:cs="Arial"/>
          <w:szCs w:val="20"/>
        </w:rPr>
        <w:t xml:space="preserve"> and which is provided in relation to a product described in </w:t>
      </w:r>
      <w:r w:rsidRPr="000F1D70">
        <w:rPr>
          <w:rFonts w:cs="Arial"/>
          <w:szCs w:val="20"/>
        </w:rPr>
        <w:fldChar w:fldCharType="begin"/>
      </w:r>
      <w:r w:rsidRPr="000F1D70">
        <w:rPr>
          <w:rFonts w:cs="Arial"/>
          <w:szCs w:val="20"/>
        </w:rPr>
        <w:instrText xml:space="preserve"> REF _Ref90461995 \r \h </w:instrText>
      </w:r>
      <w:r>
        <w:rPr>
          <w:rFonts w:cs="Arial"/>
          <w:szCs w:val="20"/>
        </w:rPr>
        <w:instrText xml:space="preserve"> \* MERGEFORMAT </w:instrText>
      </w:r>
      <w:r w:rsidRPr="000F1D70">
        <w:rPr>
          <w:rFonts w:cs="Arial"/>
          <w:szCs w:val="20"/>
        </w:rPr>
      </w:r>
      <w:r w:rsidRPr="000F1D70">
        <w:rPr>
          <w:rFonts w:cs="Arial"/>
          <w:szCs w:val="20"/>
        </w:rPr>
        <w:fldChar w:fldCharType="separate"/>
      </w:r>
      <w:r w:rsidR="00EB50EC">
        <w:rPr>
          <w:rFonts w:cs="Arial"/>
          <w:szCs w:val="20"/>
        </w:rPr>
        <w:t>(a)</w:t>
      </w:r>
      <w:r w:rsidRPr="000F1D70">
        <w:rPr>
          <w:rFonts w:cs="Arial"/>
          <w:szCs w:val="20"/>
        </w:rPr>
        <w:fldChar w:fldCharType="end"/>
      </w:r>
      <w:r w:rsidRPr="000F1D70">
        <w:rPr>
          <w:rFonts w:cs="Arial"/>
          <w:szCs w:val="20"/>
        </w:rPr>
        <w:t>; and</w:t>
      </w:r>
      <w:bookmarkEnd w:id="34"/>
    </w:p>
    <w:p w14:paraId="000A78A7" w14:textId="36FDA7B4" w:rsidR="00DA2C2B" w:rsidRPr="00FD3C41" w:rsidRDefault="00DA2C2B" w:rsidP="00F07D3D">
      <w:pPr>
        <w:pStyle w:val="DefinitionNum2"/>
        <w:numPr>
          <w:ilvl w:val="1"/>
          <w:numId w:val="28"/>
        </w:numPr>
        <w:tabs>
          <w:tab w:val="clear" w:pos="1928"/>
          <w:tab w:val="num" w:pos="993"/>
          <w:tab w:val="num" w:pos="1134"/>
        </w:tabs>
        <w:spacing w:after="60"/>
        <w:ind w:left="426" w:hanging="426"/>
        <w:rPr>
          <w:rFonts w:cs="Arial"/>
          <w:szCs w:val="20"/>
        </w:rPr>
      </w:pPr>
      <w:r w:rsidRPr="000F1D70">
        <w:rPr>
          <w:rFonts w:cs="Arial"/>
          <w:szCs w:val="20"/>
        </w:rPr>
        <w:t xml:space="preserve">any larger product, package of products, method, or service of which a product, </w:t>
      </w:r>
      <w:r w:rsidRPr="00FD3C41">
        <w:rPr>
          <w:rFonts w:cs="Arial"/>
          <w:szCs w:val="20"/>
        </w:rPr>
        <w:t xml:space="preserve">apparatus, method or service described in </w:t>
      </w:r>
      <w:r w:rsidRPr="00FD3C41">
        <w:rPr>
          <w:rFonts w:cs="Arial"/>
          <w:szCs w:val="20"/>
        </w:rPr>
        <w:fldChar w:fldCharType="begin"/>
      </w:r>
      <w:r w:rsidRPr="00FD3C41">
        <w:rPr>
          <w:rFonts w:cs="Arial"/>
          <w:szCs w:val="20"/>
        </w:rPr>
        <w:instrText xml:space="preserve"> REF _Ref90461995 \r \h  \* MERGEFORMAT </w:instrText>
      </w:r>
      <w:r w:rsidRPr="00FD3C41">
        <w:rPr>
          <w:rFonts w:cs="Arial"/>
          <w:szCs w:val="20"/>
        </w:rPr>
      </w:r>
      <w:r w:rsidRPr="00FD3C41">
        <w:rPr>
          <w:rFonts w:cs="Arial"/>
          <w:szCs w:val="20"/>
        </w:rPr>
        <w:fldChar w:fldCharType="separate"/>
      </w:r>
      <w:r w:rsidR="00EB50EC">
        <w:rPr>
          <w:rFonts w:cs="Arial"/>
          <w:szCs w:val="20"/>
        </w:rPr>
        <w:t>(a)</w:t>
      </w:r>
      <w:r w:rsidRPr="00FD3C41">
        <w:rPr>
          <w:rFonts w:cs="Arial"/>
          <w:szCs w:val="20"/>
        </w:rPr>
        <w:fldChar w:fldCharType="end"/>
      </w:r>
      <w:r w:rsidRPr="00FD3C41">
        <w:rPr>
          <w:rFonts w:cs="Arial"/>
          <w:szCs w:val="20"/>
        </w:rPr>
        <w:t xml:space="preserve"> or </w:t>
      </w:r>
      <w:r w:rsidRPr="00FD3C41">
        <w:rPr>
          <w:rFonts w:cs="Arial"/>
          <w:szCs w:val="20"/>
        </w:rPr>
        <w:fldChar w:fldCharType="begin"/>
      </w:r>
      <w:r w:rsidRPr="00FD3C41">
        <w:rPr>
          <w:rFonts w:cs="Arial"/>
          <w:szCs w:val="20"/>
        </w:rPr>
        <w:instrText xml:space="preserve"> REF _Ref90462008 \r \h  \* MERGEFORMAT </w:instrText>
      </w:r>
      <w:r w:rsidRPr="00FD3C41">
        <w:rPr>
          <w:rFonts w:cs="Arial"/>
          <w:szCs w:val="20"/>
        </w:rPr>
      </w:r>
      <w:r w:rsidRPr="00FD3C41">
        <w:rPr>
          <w:rFonts w:cs="Arial"/>
          <w:szCs w:val="20"/>
        </w:rPr>
        <w:fldChar w:fldCharType="separate"/>
      </w:r>
      <w:r w:rsidR="00EB50EC">
        <w:rPr>
          <w:rFonts w:cs="Arial"/>
          <w:szCs w:val="20"/>
        </w:rPr>
        <w:t>(b)</w:t>
      </w:r>
      <w:r w:rsidRPr="00FD3C41">
        <w:rPr>
          <w:rFonts w:cs="Arial"/>
          <w:szCs w:val="20"/>
        </w:rPr>
        <w:fldChar w:fldCharType="end"/>
      </w:r>
      <w:r w:rsidRPr="00FD3C41">
        <w:rPr>
          <w:rFonts w:cs="Arial"/>
          <w:szCs w:val="20"/>
        </w:rPr>
        <w:t xml:space="preserve"> forms an integral part or component.</w:t>
      </w:r>
    </w:p>
    <w:p w14:paraId="34D96E79" w14:textId="690B14DE" w:rsidR="001D712D" w:rsidRPr="00F317D1" w:rsidRDefault="001D712D">
      <w:pPr>
        <w:pStyle w:val="Definition"/>
        <w:numPr>
          <w:ilvl w:val="0"/>
          <w:numId w:val="0"/>
        </w:numPr>
        <w:rPr>
          <w:rFonts w:cs="Arial"/>
          <w:szCs w:val="20"/>
        </w:rPr>
      </w:pPr>
      <w:r w:rsidRPr="00F317D1">
        <w:rPr>
          <w:rFonts w:cs="Arial"/>
          <w:b/>
          <w:szCs w:val="20"/>
        </w:rPr>
        <w:t>Report</w:t>
      </w:r>
      <w:r w:rsidRPr="00F317D1">
        <w:rPr>
          <w:rFonts w:cs="Arial"/>
          <w:szCs w:val="20"/>
        </w:rPr>
        <w:t xml:space="preserve"> </w:t>
      </w:r>
      <w:proofErr w:type="gramStart"/>
      <w:r w:rsidRPr="00F317D1">
        <w:rPr>
          <w:rFonts w:cs="Arial"/>
          <w:szCs w:val="20"/>
        </w:rPr>
        <w:t>mean</w:t>
      </w:r>
      <w:proofErr w:type="gramEnd"/>
      <w:r w:rsidRPr="00F317D1">
        <w:rPr>
          <w:rFonts w:cs="Arial"/>
          <w:szCs w:val="20"/>
        </w:rPr>
        <w:t xml:space="preserve"> the report</w:t>
      </w:r>
      <w:r w:rsidR="00F52188" w:rsidRPr="00F317D1">
        <w:rPr>
          <w:rFonts w:cs="Arial"/>
          <w:szCs w:val="20"/>
        </w:rPr>
        <w:t>(</w:t>
      </w:r>
      <w:r w:rsidRPr="00F317D1">
        <w:rPr>
          <w:rFonts w:cs="Arial"/>
          <w:szCs w:val="20"/>
        </w:rPr>
        <w:t>s</w:t>
      </w:r>
      <w:r w:rsidR="00F52188" w:rsidRPr="00F317D1">
        <w:rPr>
          <w:rFonts w:cs="Arial"/>
          <w:szCs w:val="20"/>
        </w:rPr>
        <w:t>)</w:t>
      </w:r>
      <w:r w:rsidRPr="00F317D1">
        <w:rPr>
          <w:rFonts w:cs="Arial"/>
          <w:szCs w:val="20"/>
        </w:rPr>
        <w:t xml:space="preserve"> identified in item </w:t>
      </w:r>
      <w:r w:rsidR="00600591">
        <w:rPr>
          <w:rFonts w:cs="Arial"/>
          <w:szCs w:val="20"/>
        </w:rPr>
        <w:fldChar w:fldCharType="begin"/>
      </w:r>
      <w:r w:rsidR="00600591">
        <w:rPr>
          <w:rFonts w:cs="Arial"/>
          <w:szCs w:val="20"/>
        </w:rPr>
        <w:instrText xml:space="preserve"> REF _Ref100154859 \w \h </w:instrText>
      </w:r>
      <w:r w:rsidR="00600591">
        <w:rPr>
          <w:rFonts w:cs="Arial"/>
          <w:szCs w:val="20"/>
        </w:rPr>
      </w:r>
      <w:r w:rsidR="00600591">
        <w:rPr>
          <w:rFonts w:cs="Arial"/>
          <w:szCs w:val="20"/>
        </w:rPr>
        <w:fldChar w:fldCharType="separate"/>
      </w:r>
      <w:r w:rsidR="00EB50EC">
        <w:rPr>
          <w:rFonts w:cs="Arial"/>
          <w:szCs w:val="20"/>
        </w:rPr>
        <w:t>11</w:t>
      </w:r>
      <w:r w:rsidR="00600591">
        <w:rPr>
          <w:rFonts w:cs="Arial"/>
          <w:szCs w:val="20"/>
        </w:rPr>
        <w:fldChar w:fldCharType="end"/>
      </w:r>
      <w:r w:rsidRPr="00F317D1">
        <w:rPr>
          <w:rFonts w:cs="Arial"/>
          <w:szCs w:val="20"/>
        </w:rPr>
        <w:t xml:space="preserve"> of the Details Schedule.</w:t>
      </w:r>
    </w:p>
    <w:p w14:paraId="7429D53F" w14:textId="68D64F8B" w:rsidR="00624246" w:rsidRPr="00F317D1" w:rsidRDefault="00624246" w:rsidP="00052181">
      <w:pPr>
        <w:pStyle w:val="Definition"/>
        <w:rPr>
          <w:rFonts w:cs="Arial"/>
          <w:szCs w:val="20"/>
        </w:rPr>
      </w:pPr>
      <w:r w:rsidRPr="00F317D1">
        <w:rPr>
          <w:rFonts w:cs="Arial"/>
          <w:b/>
          <w:szCs w:val="20"/>
        </w:rPr>
        <w:t>Term</w:t>
      </w:r>
      <w:r w:rsidRPr="00F317D1">
        <w:rPr>
          <w:rFonts w:cs="Arial"/>
          <w:szCs w:val="20"/>
        </w:rPr>
        <w:t xml:space="preserve"> has the meaning given in item </w:t>
      </w:r>
      <w:r w:rsidRPr="00F317D1">
        <w:rPr>
          <w:rFonts w:cs="Arial"/>
          <w:szCs w:val="20"/>
        </w:rPr>
        <w:fldChar w:fldCharType="begin"/>
      </w:r>
      <w:r w:rsidRPr="00F317D1">
        <w:rPr>
          <w:rFonts w:cs="Arial"/>
          <w:szCs w:val="20"/>
        </w:rPr>
        <w:instrText xml:space="preserve"> REF _Ref85820312 \w \h </w:instrText>
      </w:r>
      <w:r w:rsidR="00C15940" w:rsidRPr="00F317D1">
        <w:rPr>
          <w:rFonts w:cs="Arial"/>
          <w:szCs w:val="20"/>
        </w:rPr>
        <w:instrText xml:space="preserve"> \* MERGEFORMAT </w:instrText>
      </w:r>
      <w:r w:rsidRPr="00F317D1">
        <w:rPr>
          <w:rFonts w:cs="Arial"/>
          <w:szCs w:val="20"/>
        </w:rPr>
      </w:r>
      <w:r w:rsidRPr="00F317D1">
        <w:rPr>
          <w:rFonts w:cs="Arial"/>
          <w:szCs w:val="20"/>
        </w:rPr>
        <w:fldChar w:fldCharType="separate"/>
      </w:r>
      <w:r w:rsidR="00EB50EC">
        <w:rPr>
          <w:rFonts w:cs="Arial"/>
          <w:szCs w:val="20"/>
        </w:rPr>
        <w:t>3</w:t>
      </w:r>
      <w:r w:rsidRPr="00F317D1">
        <w:rPr>
          <w:rFonts w:cs="Arial"/>
          <w:szCs w:val="20"/>
        </w:rPr>
        <w:fldChar w:fldCharType="end"/>
      </w:r>
      <w:r w:rsidRPr="00F317D1">
        <w:rPr>
          <w:rFonts w:cs="Arial"/>
          <w:szCs w:val="20"/>
        </w:rPr>
        <w:t xml:space="preserve"> of the Details Schedule.</w:t>
      </w:r>
    </w:p>
    <w:p w14:paraId="0F5C09D0" w14:textId="7EC52430" w:rsidR="00FF4D42" w:rsidRPr="00F317D1" w:rsidRDefault="008A7FCE" w:rsidP="00306806">
      <w:pPr>
        <w:pStyle w:val="Definition"/>
        <w:spacing w:after="60"/>
        <w:rPr>
          <w:rFonts w:cs="Arial"/>
          <w:szCs w:val="20"/>
        </w:rPr>
      </w:pPr>
      <w:r w:rsidRPr="00F317D1">
        <w:rPr>
          <w:rFonts w:cs="Arial"/>
          <w:b/>
          <w:szCs w:val="20"/>
        </w:rPr>
        <w:t>Third Party IPR</w:t>
      </w:r>
      <w:r w:rsidRPr="00F317D1">
        <w:rPr>
          <w:rFonts w:cs="Arial"/>
          <w:szCs w:val="20"/>
        </w:rPr>
        <w:t xml:space="preserve"> </w:t>
      </w:r>
      <w:r w:rsidRPr="00F317D1">
        <w:rPr>
          <w:rFonts w:cs="Arial"/>
          <w:szCs w:val="20"/>
          <w:lang w:eastAsia="en-AU"/>
        </w:rPr>
        <w:t xml:space="preserve">means any IPR which </w:t>
      </w:r>
      <w:r w:rsidR="00FE03CC" w:rsidRPr="00F317D1">
        <w:rPr>
          <w:rFonts w:cs="Arial"/>
          <w:szCs w:val="20"/>
          <w:lang w:eastAsia="en-AU"/>
        </w:rPr>
        <w:t>are</w:t>
      </w:r>
      <w:r w:rsidRPr="00F317D1">
        <w:rPr>
          <w:rFonts w:cs="Arial"/>
          <w:szCs w:val="20"/>
          <w:lang w:eastAsia="en-AU"/>
        </w:rPr>
        <w:t xml:space="preserve"> owned by a party other than the </w:t>
      </w:r>
      <w:r w:rsidR="00FF4D42" w:rsidRPr="00F317D1">
        <w:rPr>
          <w:rFonts w:cs="Arial"/>
          <w:szCs w:val="20"/>
          <w:lang w:eastAsia="en-AU"/>
        </w:rPr>
        <w:t>Licensor</w:t>
      </w:r>
      <w:r w:rsidRPr="00F317D1">
        <w:rPr>
          <w:rFonts w:cs="Arial"/>
          <w:szCs w:val="20"/>
          <w:lang w:eastAsia="en-AU"/>
        </w:rPr>
        <w:t xml:space="preserve"> </w:t>
      </w:r>
      <w:r w:rsidRPr="00F317D1">
        <w:rPr>
          <w:rFonts w:cs="Arial"/>
          <w:szCs w:val="20"/>
        </w:rPr>
        <w:t xml:space="preserve">existing in information, data, techniques, know-how, results, inventions, software, </w:t>
      </w:r>
      <w:proofErr w:type="gramStart"/>
      <w:r w:rsidRPr="00F317D1">
        <w:rPr>
          <w:rFonts w:cs="Arial"/>
          <w:szCs w:val="20"/>
        </w:rPr>
        <w:t>discoveries</w:t>
      </w:r>
      <w:proofErr w:type="gramEnd"/>
      <w:r w:rsidRPr="00F317D1">
        <w:rPr>
          <w:rFonts w:cs="Arial"/>
          <w:szCs w:val="20"/>
        </w:rPr>
        <w:t xml:space="preserve"> and materials (regardless of the form or medium in which they are disclosed or stored)</w:t>
      </w:r>
      <w:r w:rsidR="00FD3C41">
        <w:rPr>
          <w:rFonts w:cs="Arial"/>
          <w:szCs w:val="20"/>
        </w:rPr>
        <w:t xml:space="preserve"> that </w:t>
      </w:r>
      <w:r w:rsidR="002E052D">
        <w:rPr>
          <w:rFonts w:cs="Arial"/>
          <w:szCs w:val="20"/>
        </w:rPr>
        <w:t>are</w:t>
      </w:r>
      <w:r w:rsidR="00FF4D42" w:rsidRPr="00F317D1">
        <w:rPr>
          <w:rFonts w:cs="Arial"/>
          <w:szCs w:val="20"/>
        </w:rPr>
        <w:t>:</w:t>
      </w:r>
      <w:r w:rsidRPr="00F317D1">
        <w:rPr>
          <w:rFonts w:cs="Arial"/>
          <w:szCs w:val="20"/>
        </w:rPr>
        <w:t xml:space="preserve"> </w:t>
      </w:r>
    </w:p>
    <w:p w14:paraId="4EBBD662" w14:textId="20C23B98" w:rsidR="008A7FCE" w:rsidRPr="00F317D1" w:rsidRDefault="008A7FCE" w:rsidP="00F07D3D">
      <w:pPr>
        <w:pStyle w:val="DefinitionNum2"/>
        <w:numPr>
          <w:ilvl w:val="1"/>
          <w:numId w:val="28"/>
        </w:numPr>
        <w:tabs>
          <w:tab w:val="clear" w:pos="1928"/>
          <w:tab w:val="num" w:pos="993"/>
          <w:tab w:val="num" w:pos="1134"/>
        </w:tabs>
        <w:spacing w:after="60"/>
        <w:ind w:left="426" w:hanging="426"/>
        <w:rPr>
          <w:rFonts w:cs="Arial"/>
          <w:szCs w:val="20"/>
        </w:rPr>
      </w:pPr>
      <w:r w:rsidRPr="00F317D1">
        <w:rPr>
          <w:rFonts w:cs="Arial"/>
          <w:szCs w:val="20"/>
        </w:rPr>
        <w:t xml:space="preserve">incorporated into the </w:t>
      </w:r>
      <w:r w:rsidR="00FF4D42" w:rsidRPr="00F317D1">
        <w:rPr>
          <w:rFonts w:cs="Arial"/>
          <w:szCs w:val="20"/>
        </w:rPr>
        <w:t>Licensed IPR</w:t>
      </w:r>
      <w:r w:rsidRPr="00F317D1">
        <w:rPr>
          <w:rFonts w:cs="Arial"/>
          <w:szCs w:val="20"/>
        </w:rPr>
        <w:t xml:space="preserve">; or </w:t>
      </w:r>
    </w:p>
    <w:p w14:paraId="171C3E4D" w14:textId="6F976656" w:rsidR="008A7FCE" w:rsidRPr="00F317D1" w:rsidRDefault="008A7FCE" w:rsidP="00F07D3D">
      <w:pPr>
        <w:pStyle w:val="DefinitionNum2"/>
        <w:numPr>
          <w:ilvl w:val="1"/>
          <w:numId w:val="28"/>
        </w:numPr>
        <w:tabs>
          <w:tab w:val="clear" w:pos="1928"/>
          <w:tab w:val="num" w:pos="993"/>
          <w:tab w:val="num" w:pos="1134"/>
        </w:tabs>
        <w:spacing w:after="60"/>
        <w:ind w:left="426" w:hanging="426"/>
        <w:rPr>
          <w:rFonts w:cs="Arial"/>
          <w:szCs w:val="20"/>
        </w:rPr>
      </w:pPr>
      <w:r w:rsidRPr="00F317D1">
        <w:rPr>
          <w:rFonts w:cs="Arial"/>
          <w:szCs w:val="20"/>
        </w:rPr>
        <w:t xml:space="preserve">otherwise required in order for </w:t>
      </w:r>
      <w:r w:rsidR="00FF4D42" w:rsidRPr="00F317D1">
        <w:rPr>
          <w:rFonts w:cs="Arial"/>
          <w:szCs w:val="20"/>
        </w:rPr>
        <w:t>the Licensee</w:t>
      </w:r>
      <w:r w:rsidRPr="00F317D1">
        <w:rPr>
          <w:rFonts w:cs="Arial"/>
          <w:szCs w:val="20"/>
        </w:rPr>
        <w:t xml:space="preserve"> to exercise their </w:t>
      </w:r>
      <w:r w:rsidR="00F52188" w:rsidRPr="00F317D1">
        <w:rPr>
          <w:rFonts w:cs="Arial"/>
          <w:szCs w:val="20"/>
        </w:rPr>
        <w:t>Licenc</w:t>
      </w:r>
      <w:r w:rsidR="00FF4D42" w:rsidRPr="00F317D1">
        <w:rPr>
          <w:rFonts w:cs="Arial"/>
          <w:szCs w:val="20"/>
        </w:rPr>
        <w:t xml:space="preserve">e to the Licensed IPR </w:t>
      </w:r>
      <w:r w:rsidR="00F52188" w:rsidRPr="00F317D1">
        <w:rPr>
          <w:rFonts w:cs="Arial"/>
          <w:szCs w:val="20"/>
        </w:rPr>
        <w:t>under this</w:t>
      </w:r>
      <w:r w:rsidRPr="00F317D1">
        <w:rPr>
          <w:rFonts w:cs="Arial"/>
          <w:szCs w:val="20"/>
        </w:rPr>
        <w:t xml:space="preserve"> </w:t>
      </w:r>
      <w:r w:rsidR="000B0E43" w:rsidRPr="00F317D1">
        <w:rPr>
          <w:rFonts w:cs="Arial"/>
          <w:szCs w:val="20"/>
        </w:rPr>
        <w:t>A</w:t>
      </w:r>
      <w:r w:rsidRPr="00F317D1">
        <w:rPr>
          <w:rFonts w:cs="Arial"/>
          <w:szCs w:val="20"/>
        </w:rPr>
        <w:t xml:space="preserve">greement.  </w:t>
      </w:r>
    </w:p>
    <w:p w14:paraId="0B137E3F" w14:textId="7244D4F1" w:rsidR="000F1A4A" w:rsidRPr="00F317D1" w:rsidRDefault="00234BD2" w:rsidP="007305CE">
      <w:pPr>
        <w:pStyle w:val="DefinitionNum2"/>
        <w:keepNext/>
        <w:keepLines/>
        <w:numPr>
          <w:ilvl w:val="0"/>
          <w:numId w:val="0"/>
        </w:numPr>
        <w:rPr>
          <w:rFonts w:cs="Arial"/>
          <w:szCs w:val="20"/>
        </w:rPr>
      </w:pPr>
      <w:r>
        <w:rPr>
          <w:noProof/>
          <w:sz w:val="28"/>
          <w:szCs w:val="28"/>
          <w:lang w:eastAsia="en-AU"/>
        </w:rPr>
        <mc:AlternateContent>
          <mc:Choice Requires="wps">
            <w:drawing>
              <wp:anchor distT="0" distB="0" distL="114300" distR="114300" simplePos="0" relativeHeight="251745280" behindDoc="0" locked="0" layoutInCell="1" allowOverlap="1" wp14:anchorId="25B78800" wp14:editId="7374E3A6">
                <wp:simplePos x="0" y="0"/>
                <wp:positionH relativeFrom="rightMargin">
                  <wp:posOffset>176046</wp:posOffset>
                </wp:positionH>
                <wp:positionV relativeFrom="page">
                  <wp:posOffset>7529100</wp:posOffset>
                </wp:positionV>
                <wp:extent cx="2631440" cy="1264920"/>
                <wp:effectExtent l="0" t="0" r="0" b="0"/>
                <wp:wrapThrough wrapText="bothSides">
                  <wp:wrapPolygon edited="0">
                    <wp:start x="0" y="0"/>
                    <wp:lineTo x="0" y="21145"/>
                    <wp:lineTo x="21423" y="21145"/>
                    <wp:lineTo x="21423" y="0"/>
                    <wp:lineTo x="0" y="0"/>
                  </wp:wrapPolygon>
                </wp:wrapThrough>
                <wp:docPr id="80" name="Text Box 80"/>
                <wp:cNvGraphicFramePr/>
                <a:graphic xmlns:a="http://schemas.openxmlformats.org/drawingml/2006/main">
                  <a:graphicData uri="http://schemas.microsoft.com/office/word/2010/wordprocessingShape">
                    <wps:wsp>
                      <wps:cNvSpPr txBox="1"/>
                      <wps:spPr>
                        <a:xfrm>
                          <a:off x="0" y="0"/>
                          <a:ext cx="2631440" cy="1264920"/>
                        </a:xfrm>
                        <a:prstGeom prst="rect">
                          <a:avLst/>
                        </a:prstGeom>
                        <a:solidFill>
                          <a:schemeClr val="bg2"/>
                        </a:solidFill>
                        <a:ln w="6350">
                          <a:noFill/>
                        </a:ln>
                      </wps:spPr>
                      <wps:txbx>
                        <w:txbxContent>
                          <w:p w14:paraId="334124D5" w14:textId="7FB4F54C" w:rsidR="00464820" w:rsidRPr="00F51E82" w:rsidRDefault="00464820" w:rsidP="00F716D4">
                            <w:pPr>
                              <w:spacing w:after="120"/>
                              <w:rPr>
                                <w:sz w:val="16"/>
                              </w:rPr>
                            </w:pPr>
                            <w:r w:rsidRPr="00F51E82">
                              <w:rPr>
                                <w:b/>
                                <w:i/>
                                <w:sz w:val="16"/>
                              </w:rPr>
                              <w:t xml:space="preserve">Guidance Note for definition of Use: </w:t>
                            </w:r>
                            <w:r w:rsidRPr="00F51E82">
                              <w:rPr>
                                <w:sz w:val="16"/>
                              </w:rPr>
                              <w:t xml:space="preserve">The definition of Use and Commercialise are used in this Agreement to define the scope of potential Licence rights.  The definitions in this Agreement are different to the other templates, so that they can be used for this purpose.  </w:t>
                            </w:r>
                          </w:p>
                          <w:p w14:paraId="79B9FA25" w14:textId="70DB3F28" w:rsidR="00464820" w:rsidRDefault="00464820" w:rsidP="00F716D4">
                            <w:pPr>
                              <w:spacing w:after="120"/>
                              <w:rPr>
                                <w:sz w:val="16"/>
                              </w:rPr>
                            </w:pPr>
                            <w:r w:rsidRPr="00F51E82">
                              <w:rPr>
                                <w:sz w:val="16"/>
                              </w:rPr>
                              <w:t xml:space="preserve">The Parties may adjust the rights granted in item </w:t>
                            </w:r>
                            <w:r>
                              <w:rPr>
                                <w:sz w:val="16"/>
                              </w:rPr>
                              <w:fldChar w:fldCharType="begin"/>
                            </w:r>
                            <w:r>
                              <w:rPr>
                                <w:sz w:val="16"/>
                              </w:rPr>
                              <w:instrText xml:space="preserve"> REF _Ref81473940 \r \h </w:instrText>
                            </w:r>
                            <w:r>
                              <w:rPr>
                                <w:sz w:val="16"/>
                              </w:rPr>
                            </w:r>
                            <w:r>
                              <w:rPr>
                                <w:sz w:val="16"/>
                              </w:rPr>
                              <w:fldChar w:fldCharType="separate"/>
                            </w:r>
                            <w:r w:rsidR="00A9228B">
                              <w:rPr>
                                <w:sz w:val="16"/>
                              </w:rPr>
                              <w:t>5</w:t>
                            </w:r>
                            <w:r>
                              <w:rPr>
                                <w:sz w:val="16"/>
                              </w:rPr>
                              <w:fldChar w:fldCharType="end"/>
                            </w:r>
                            <w:r w:rsidRPr="00F51E82">
                              <w:rPr>
                                <w:sz w:val="16"/>
                              </w:rPr>
                              <w:t xml:space="preserve"> of the Details Schedule and should ensure this item reflects their agreed scope of rights being granted to the Licensed IPR.</w:t>
                            </w:r>
                          </w:p>
                          <w:p w14:paraId="6EBE64FD" w14:textId="77777777" w:rsidR="00464820" w:rsidRPr="00F55F32" w:rsidRDefault="00464820" w:rsidP="00F716D4">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78800" id="Text Box 80" o:spid="_x0000_s1042" type="#_x0000_t202" style="position:absolute;margin-left:13.85pt;margin-top:592.85pt;width:207.2pt;height:99.6pt;z-index:2517452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" fillcolor="#eeece1 [3214]" stroked="f" strokeweight=".5pt">
                <v:textbox>
                  <w:txbxContent>
                    <w:p w14:paraId="334124D5" w14:textId="7FB4F54C" w:rsidR="00464820" w:rsidRPr="00F51E82" w:rsidRDefault="00464820" w:rsidP="00F716D4">
                      <w:pPr>
                        <w:spacing w:after="120"/>
                        <w:rPr>
                          <w:sz w:val="16"/>
                        </w:rPr>
                      </w:pPr>
                      <w:r w:rsidRPr="00F51E82">
                        <w:rPr>
                          <w:b/>
                          <w:i/>
                          <w:sz w:val="16"/>
                        </w:rPr>
                        <w:t xml:space="preserve">Guidance Note for definition of Use: </w:t>
                      </w:r>
                      <w:r w:rsidRPr="00F51E82">
                        <w:rPr>
                          <w:sz w:val="16"/>
                        </w:rPr>
                        <w:t xml:space="preserve">The definition of Use and Commercialise are used in this Agreement to define the scope of potential Licence rights.  The definitions in this Agreement are different to the other templates, so that they can be used for this purpose.  </w:t>
                      </w:r>
                    </w:p>
                    <w:p w14:paraId="79B9FA25" w14:textId="70DB3F28" w:rsidR="00464820" w:rsidRDefault="00464820" w:rsidP="00F716D4">
                      <w:pPr>
                        <w:spacing w:after="120"/>
                        <w:rPr>
                          <w:sz w:val="16"/>
                        </w:rPr>
                      </w:pPr>
                      <w:r w:rsidRPr="00F51E82">
                        <w:rPr>
                          <w:sz w:val="16"/>
                        </w:rPr>
                        <w:t xml:space="preserve">The Parties may adjust the rights granted in item </w:t>
                      </w:r>
                      <w:r>
                        <w:rPr>
                          <w:sz w:val="16"/>
                        </w:rPr>
                        <w:fldChar w:fldCharType="begin"/>
                      </w:r>
                      <w:r>
                        <w:rPr>
                          <w:sz w:val="16"/>
                        </w:rPr>
                        <w:instrText xml:space="preserve"> REF _Ref81473940 \r \h </w:instrText>
                      </w:r>
                      <w:r>
                        <w:rPr>
                          <w:sz w:val="16"/>
                        </w:rPr>
                      </w:r>
                      <w:r>
                        <w:rPr>
                          <w:sz w:val="16"/>
                        </w:rPr>
                        <w:fldChar w:fldCharType="separate"/>
                      </w:r>
                      <w:r w:rsidR="00A9228B">
                        <w:rPr>
                          <w:sz w:val="16"/>
                        </w:rPr>
                        <w:t>5</w:t>
                      </w:r>
                      <w:r>
                        <w:rPr>
                          <w:sz w:val="16"/>
                        </w:rPr>
                        <w:fldChar w:fldCharType="end"/>
                      </w:r>
                      <w:r w:rsidRPr="00F51E82">
                        <w:rPr>
                          <w:sz w:val="16"/>
                        </w:rPr>
                        <w:t xml:space="preserve"> of the Details Schedule and should ensure this item reflects their agreed scope of rights being granted to the Licensed IPR.</w:t>
                      </w:r>
                    </w:p>
                    <w:p w14:paraId="6EBE64FD" w14:textId="77777777" w:rsidR="00464820" w:rsidRPr="00F55F32" w:rsidRDefault="00464820" w:rsidP="00F716D4">
                      <w:pPr>
                        <w:spacing w:after="120"/>
                        <w:rPr>
                          <w:b/>
                          <w:i/>
                          <w:sz w:val="16"/>
                        </w:rPr>
                      </w:pPr>
                    </w:p>
                  </w:txbxContent>
                </v:textbox>
                <w10:wrap type="through" anchorx="margin" anchory="page"/>
              </v:shape>
            </w:pict>
          </mc:Fallback>
        </mc:AlternateContent>
      </w:r>
      <w:r w:rsidR="000F1A4A" w:rsidRPr="00F317D1">
        <w:rPr>
          <w:rFonts w:cs="Arial"/>
          <w:b/>
          <w:szCs w:val="20"/>
        </w:rPr>
        <w:t>Use</w:t>
      </w:r>
      <w:r w:rsidR="000F1A4A" w:rsidRPr="00F317D1">
        <w:rPr>
          <w:rFonts w:cs="Arial"/>
          <w:szCs w:val="20"/>
        </w:rPr>
        <w:t xml:space="preserve"> </w:t>
      </w:r>
      <w:r w:rsidR="006C16D4" w:rsidRPr="00B243AB">
        <w:rPr>
          <w:rFonts w:cs="Arial"/>
          <w:szCs w:val="20"/>
        </w:rPr>
        <w:t xml:space="preserve">unless otherwise set out in item </w:t>
      </w:r>
      <w:r w:rsidR="006C16D4" w:rsidRPr="00B243AB">
        <w:rPr>
          <w:rFonts w:cs="Arial"/>
          <w:szCs w:val="20"/>
        </w:rPr>
        <w:fldChar w:fldCharType="begin"/>
      </w:r>
      <w:r w:rsidR="006C16D4" w:rsidRPr="00B243AB">
        <w:rPr>
          <w:rFonts w:cs="Arial"/>
          <w:szCs w:val="20"/>
        </w:rPr>
        <w:instrText xml:space="preserve"> REF _Ref81473940 \r \h  \* MERGEFORMAT </w:instrText>
      </w:r>
      <w:r w:rsidR="006C16D4" w:rsidRPr="00B243AB">
        <w:rPr>
          <w:rFonts w:cs="Arial"/>
          <w:szCs w:val="20"/>
        </w:rPr>
      </w:r>
      <w:r w:rsidR="006C16D4" w:rsidRPr="00B243AB">
        <w:rPr>
          <w:rFonts w:cs="Arial"/>
          <w:szCs w:val="20"/>
        </w:rPr>
        <w:fldChar w:fldCharType="separate"/>
      </w:r>
      <w:r w:rsidR="00EB50EC">
        <w:rPr>
          <w:rFonts w:cs="Arial"/>
          <w:szCs w:val="20"/>
        </w:rPr>
        <w:t>5</w:t>
      </w:r>
      <w:r w:rsidR="006C16D4" w:rsidRPr="00B243AB">
        <w:rPr>
          <w:rFonts w:cs="Arial"/>
          <w:szCs w:val="20"/>
        </w:rPr>
        <w:fldChar w:fldCharType="end"/>
      </w:r>
      <w:r w:rsidR="006C16D4" w:rsidRPr="00B243AB">
        <w:rPr>
          <w:rFonts w:cs="Arial"/>
          <w:szCs w:val="20"/>
        </w:rPr>
        <w:t xml:space="preserve"> of the Details Schedule,</w:t>
      </w:r>
      <w:r w:rsidR="006C16D4" w:rsidRPr="00B243AB" w:rsidDel="00DE7977">
        <w:rPr>
          <w:rFonts w:cs="Arial"/>
          <w:szCs w:val="20"/>
        </w:rPr>
        <w:t xml:space="preserve"> </w:t>
      </w:r>
      <w:r w:rsidR="00DE7977" w:rsidRPr="006C16D4">
        <w:rPr>
          <w:rFonts w:cs="Arial"/>
          <w:szCs w:val="20"/>
        </w:rPr>
        <w:t xml:space="preserve">means to </w:t>
      </w:r>
      <w:r w:rsidR="000F1A4A" w:rsidRPr="006C16D4">
        <w:rPr>
          <w:rFonts w:cs="Arial"/>
          <w:szCs w:val="20"/>
        </w:rPr>
        <w:t xml:space="preserve">use, reproduce, adapt, modify, communicate, broadcast, distribute </w:t>
      </w:r>
      <w:r w:rsidR="002E052D">
        <w:rPr>
          <w:rFonts w:cs="Arial"/>
          <w:szCs w:val="20"/>
        </w:rPr>
        <w:t>or</w:t>
      </w:r>
      <w:r w:rsidR="002E052D" w:rsidRPr="006C16D4">
        <w:rPr>
          <w:rFonts w:cs="Arial"/>
          <w:szCs w:val="20"/>
        </w:rPr>
        <w:t xml:space="preserve"> </w:t>
      </w:r>
      <w:r w:rsidR="000F1A4A" w:rsidRPr="006C16D4">
        <w:rPr>
          <w:rFonts w:cs="Arial"/>
          <w:szCs w:val="20"/>
        </w:rPr>
        <w:t xml:space="preserve">publish </w:t>
      </w:r>
      <w:r w:rsidR="001674B7" w:rsidRPr="006C16D4">
        <w:rPr>
          <w:rFonts w:cs="Arial"/>
          <w:szCs w:val="20"/>
        </w:rPr>
        <w:t xml:space="preserve">in each case solely </w:t>
      </w:r>
      <w:r w:rsidR="000F1A4A" w:rsidRPr="006C16D4">
        <w:rPr>
          <w:rFonts w:cs="Arial"/>
          <w:szCs w:val="20"/>
        </w:rPr>
        <w:t xml:space="preserve">within the party's </w:t>
      </w:r>
      <w:r w:rsidR="001674B7" w:rsidRPr="006C16D4">
        <w:rPr>
          <w:rFonts w:cs="Arial"/>
          <w:szCs w:val="20"/>
        </w:rPr>
        <w:t xml:space="preserve">own </w:t>
      </w:r>
      <w:r w:rsidR="000F1A4A" w:rsidRPr="006C16D4">
        <w:rPr>
          <w:rFonts w:cs="Arial"/>
          <w:szCs w:val="20"/>
        </w:rPr>
        <w:t xml:space="preserve">organisation </w:t>
      </w:r>
      <w:r w:rsidR="000722F6" w:rsidRPr="006C16D4">
        <w:rPr>
          <w:rFonts w:cs="Arial"/>
          <w:szCs w:val="20"/>
        </w:rPr>
        <w:t xml:space="preserve">and any of its Affiliates and </w:t>
      </w:r>
      <w:r w:rsidR="000F1A4A" w:rsidRPr="006C16D4">
        <w:rPr>
          <w:rFonts w:cs="Arial"/>
          <w:szCs w:val="20"/>
        </w:rPr>
        <w:t>includ</w:t>
      </w:r>
      <w:r w:rsidR="000722F6" w:rsidRPr="006C16D4">
        <w:rPr>
          <w:rFonts w:cs="Arial"/>
          <w:szCs w:val="20"/>
        </w:rPr>
        <w:t>es</w:t>
      </w:r>
      <w:r w:rsidR="000F1A4A" w:rsidRPr="006C16D4">
        <w:rPr>
          <w:rFonts w:cs="Arial"/>
          <w:szCs w:val="20"/>
        </w:rPr>
        <w:t xml:space="preserve"> sublicen</w:t>
      </w:r>
      <w:r w:rsidR="000722F6" w:rsidRPr="006C16D4">
        <w:rPr>
          <w:rFonts w:cs="Arial"/>
          <w:szCs w:val="20"/>
        </w:rPr>
        <w:t>sing</w:t>
      </w:r>
      <w:r w:rsidR="000F1A4A" w:rsidRPr="006C16D4">
        <w:rPr>
          <w:rFonts w:cs="Arial"/>
          <w:szCs w:val="20"/>
        </w:rPr>
        <w:t xml:space="preserve"> such rights</w:t>
      </w:r>
      <w:r w:rsidR="000722F6" w:rsidRPr="006C16D4">
        <w:rPr>
          <w:rFonts w:cs="Arial"/>
          <w:szCs w:val="20"/>
        </w:rPr>
        <w:t xml:space="preserve"> </w:t>
      </w:r>
      <w:r w:rsidR="003C65DB" w:rsidRPr="006C16D4">
        <w:rPr>
          <w:rFonts w:cs="Arial"/>
          <w:szCs w:val="20"/>
        </w:rPr>
        <w:t>for</w:t>
      </w:r>
      <w:r w:rsidR="000722F6" w:rsidRPr="006C16D4">
        <w:rPr>
          <w:rFonts w:cs="Arial"/>
          <w:szCs w:val="20"/>
        </w:rPr>
        <w:t xml:space="preserve"> Use</w:t>
      </w:r>
      <w:r w:rsidR="000F1A4A" w:rsidRPr="006C16D4">
        <w:rPr>
          <w:rFonts w:cs="Arial"/>
          <w:szCs w:val="20"/>
        </w:rPr>
        <w:t xml:space="preserve"> </w:t>
      </w:r>
      <w:r w:rsidR="000722F6" w:rsidRPr="006C16D4">
        <w:rPr>
          <w:rFonts w:cs="Arial"/>
          <w:szCs w:val="20"/>
        </w:rPr>
        <w:t xml:space="preserve">within </w:t>
      </w:r>
      <w:r w:rsidR="000F1A4A" w:rsidRPr="006C16D4">
        <w:rPr>
          <w:rFonts w:cs="Arial"/>
          <w:szCs w:val="20"/>
        </w:rPr>
        <w:t xml:space="preserve">the party's own </w:t>
      </w:r>
      <w:r w:rsidR="000722F6" w:rsidRPr="006C16D4">
        <w:rPr>
          <w:rFonts w:cs="Arial"/>
          <w:szCs w:val="20"/>
        </w:rPr>
        <w:t>organisation and any of its Affiliates</w:t>
      </w:r>
      <w:r w:rsidR="00DE7977" w:rsidRPr="006C16D4">
        <w:rPr>
          <w:rFonts w:cs="Arial"/>
          <w:szCs w:val="20"/>
        </w:rPr>
        <w:t xml:space="preserve">, </w:t>
      </w:r>
      <w:r w:rsidR="004920F6" w:rsidRPr="006C16D4">
        <w:rPr>
          <w:rFonts w:cs="Arial"/>
          <w:szCs w:val="20"/>
        </w:rPr>
        <w:t>and</w:t>
      </w:r>
      <w:r w:rsidR="00DE7977" w:rsidRPr="006C16D4">
        <w:rPr>
          <w:rFonts w:cs="Arial"/>
          <w:szCs w:val="20"/>
        </w:rPr>
        <w:t xml:space="preserve"> excludes Commercialisation</w:t>
      </w:r>
      <w:r w:rsidR="00FD3C41">
        <w:t xml:space="preserve"> or publication outside of the party and its Affiliates</w:t>
      </w:r>
      <w:r w:rsidR="000F1A4A" w:rsidRPr="006C16D4">
        <w:rPr>
          <w:rFonts w:cs="Arial"/>
          <w:szCs w:val="20"/>
        </w:rPr>
        <w:t>.</w:t>
      </w:r>
      <w:r w:rsidR="008A0ACC" w:rsidRPr="008A0ACC">
        <w:rPr>
          <w:noProof/>
          <w:sz w:val="28"/>
          <w:szCs w:val="28"/>
          <w:lang w:eastAsia="en-AU"/>
        </w:rPr>
        <w:t xml:space="preserve"> </w:t>
      </w:r>
    </w:p>
    <w:p w14:paraId="504AB759" w14:textId="72E0EB56" w:rsidR="00077157" w:rsidRPr="00AC5C8E" w:rsidRDefault="00077157" w:rsidP="008E69F2">
      <w:pPr>
        <w:pStyle w:val="Heading1"/>
      </w:pPr>
      <w:bookmarkStart w:id="35" w:name="_Toc79849878"/>
      <w:bookmarkStart w:id="36" w:name="_Ref94771635"/>
      <w:r w:rsidRPr="00AC5C8E">
        <w:t>Precedence of documents</w:t>
      </w:r>
      <w:bookmarkEnd w:id="35"/>
      <w:bookmarkEnd w:id="36"/>
    </w:p>
    <w:p w14:paraId="7F6077E0" w14:textId="39B1321C" w:rsidR="00077157" w:rsidRPr="00F317D1" w:rsidRDefault="007D5D56" w:rsidP="00333B13">
      <w:pPr>
        <w:pStyle w:val="Heading3"/>
        <w:numPr>
          <w:ilvl w:val="0"/>
          <w:numId w:val="0"/>
        </w:numPr>
        <w:rPr>
          <w:szCs w:val="20"/>
        </w:rPr>
      </w:pPr>
      <w:r>
        <w:rPr>
          <w:noProof/>
          <w:szCs w:val="28"/>
          <w:lang w:eastAsia="en-AU"/>
        </w:rPr>
        <mc:AlternateContent>
          <mc:Choice Requires="wps">
            <w:drawing>
              <wp:anchor distT="0" distB="0" distL="114300" distR="114300" simplePos="0" relativeHeight="251662336" behindDoc="0" locked="0" layoutInCell="1" allowOverlap="1" wp14:anchorId="5D8C66F3" wp14:editId="4D779B2A">
                <wp:simplePos x="0" y="0"/>
                <wp:positionH relativeFrom="column">
                  <wp:posOffset>4315003</wp:posOffset>
                </wp:positionH>
                <wp:positionV relativeFrom="paragraph">
                  <wp:posOffset>97383</wp:posOffset>
                </wp:positionV>
                <wp:extent cx="2631440" cy="690880"/>
                <wp:effectExtent l="0" t="0" r="0" b="0"/>
                <wp:wrapThrough wrapText="bothSides">
                  <wp:wrapPolygon edited="0">
                    <wp:start x="0" y="0"/>
                    <wp:lineTo x="0" y="20846"/>
                    <wp:lineTo x="21423" y="20846"/>
                    <wp:lineTo x="21423"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2631440" cy="690880"/>
                        </a:xfrm>
                        <a:prstGeom prst="rect">
                          <a:avLst/>
                        </a:prstGeom>
                        <a:solidFill>
                          <a:schemeClr val="bg2"/>
                        </a:solidFill>
                        <a:ln w="6350">
                          <a:noFill/>
                        </a:ln>
                      </wps:spPr>
                      <wps:txbx>
                        <w:txbxContent>
                          <w:p w14:paraId="2CBDB8E1" w14:textId="6B5A72E5"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lause</w:t>
                            </w:r>
                            <w:r>
                              <w:rPr>
                                <w:b/>
                                <w:i/>
                                <w:color w:val="000000"/>
                                <w:sz w:val="16"/>
                                <w:szCs w:val="16"/>
                              </w:rPr>
                              <w:t xml:space="preserve"> </w:t>
                            </w:r>
                            <w:r>
                              <w:rPr>
                                <w:b/>
                                <w:i/>
                                <w:color w:val="000000"/>
                                <w:sz w:val="16"/>
                                <w:szCs w:val="16"/>
                              </w:rPr>
                              <w:fldChar w:fldCharType="begin"/>
                            </w:r>
                            <w:r>
                              <w:rPr>
                                <w:b/>
                                <w:i/>
                                <w:color w:val="000000"/>
                                <w:sz w:val="16"/>
                                <w:szCs w:val="16"/>
                              </w:rPr>
                              <w:instrText xml:space="preserve"> REF _Ref94771635 \r \h </w:instrText>
                            </w:r>
                            <w:r>
                              <w:rPr>
                                <w:b/>
                                <w:i/>
                                <w:color w:val="000000"/>
                                <w:sz w:val="16"/>
                                <w:szCs w:val="16"/>
                              </w:rPr>
                            </w:r>
                            <w:r>
                              <w:rPr>
                                <w:b/>
                                <w:i/>
                                <w:color w:val="000000"/>
                                <w:sz w:val="16"/>
                                <w:szCs w:val="16"/>
                              </w:rPr>
                              <w:fldChar w:fldCharType="separate"/>
                            </w:r>
                            <w:r w:rsidR="00A9228B">
                              <w:rPr>
                                <w:b/>
                                <w:i/>
                                <w:color w:val="000000"/>
                                <w:sz w:val="16"/>
                                <w:szCs w:val="16"/>
                              </w:rPr>
                              <w:t>2</w:t>
                            </w:r>
                            <w:r>
                              <w:rPr>
                                <w:b/>
                                <w:i/>
                                <w:color w:val="000000"/>
                                <w:sz w:val="16"/>
                                <w:szCs w:val="16"/>
                              </w:rPr>
                              <w:fldChar w:fldCharType="end"/>
                            </w:r>
                            <w:r>
                              <w:rPr>
                                <w:b/>
                                <w:i/>
                                <w:color w:val="000000"/>
                                <w:sz w:val="16"/>
                                <w:szCs w:val="16"/>
                              </w:rPr>
                              <w:t xml:space="preserve">: </w:t>
                            </w:r>
                            <w:r w:rsidRPr="00741F83">
                              <w:rPr>
                                <w:sz w:val="16"/>
                                <w:szCs w:val="18"/>
                                <w:lang w:eastAsia="en-AU"/>
                              </w:rPr>
                              <w:t>This clause assists the parties in interpreting this Agreement. If inconsistency arises between Agreement documents (</w:t>
                            </w:r>
                            <w:proofErr w:type="gramStart"/>
                            <w:r w:rsidRPr="00741F83">
                              <w:rPr>
                                <w:sz w:val="16"/>
                                <w:szCs w:val="18"/>
                                <w:lang w:eastAsia="en-AU"/>
                              </w:rPr>
                              <w:t>i.e.</w:t>
                            </w:r>
                            <w:proofErr w:type="gramEnd"/>
                            <w:r w:rsidRPr="00741F83">
                              <w:rPr>
                                <w:sz w:val="16"/>
                                <w:szCs w:val="18"/>
                                <w:lang w:eastAsia="en-AU"/>
                              </w:rPr>
                              <w:t xml:space="preserve"> the Details Schedule and an attachment), the interpretation of the higher priority document </w:t>
                            </w:r>
                            <w:r>
                              <w:rPr>
                                <w:sz w:val="16"/>
                                <w:szCs w:val="18"/>
                                <w:lang w:eastAsia="en-AU"/>
                              </w:rPr>
                              <w:t>is to be applied</w:t>
                            </w:r>
                            <w:r w:rsidRPr="00741F83">
                              <w:rPr>
                                <w:sz w:val="16"/>
                                <w:szCs w:val="18"/>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C66F3" id="Text Box 4" o:spid="_x0000_s1043" type="#_x0000_t202" style="position:absolute;margin-left:339.75pt;margin-top:7.65pt;width:207.2pt;height:5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" fillcolor="#eeece1 [3214]" stroked="f" strokeweight=".5pt">
                <v:textbox>
                  <w:txbxContent>
                    <w:p w14:paraId="2CBDB8E1" w14:textId="6B5A72E5"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lause</w:t>
                      </w:r>
                      <w:r>
                        <w:rPr>
                          <w:b/>
                          <w:i/>
                          <w:color w:val="000000"/>
                          <w:sz w:val="16"/>
                          <w:szCs w:val="16"/>
                        </w:rPr>
                        <w:t xml:space="preserve"> </w:t>
                      </w:r>
                      <w:r>
                        <w:rPr>
                          <w:b/>
                          <w:i/>
                          <w:color w:val="000000"/>
                          <w:sz w:val="16"/>
                          <w:szCs w:val="16"/>
                        </w:rPr>
                        <w:fldChar w:fldCharType="begin"/>
                      </w:r>
                      <w:r>
                        <w:rPr>
                          <w:b/>
                          <w:i/>
                          <w:color w:val="000000"/>
                          <w:sz w:val="16"/>
                          <w:szCs w:val="16"/>
                        </w:rPr>
                        <w:instrText xml:space="preserve"> REF _Ref94771635 \r \h </w:instrText>
                      </w:r>
                      <w:r>
                        <w:rPr>
                          <w:b/>
                          <w:i/>
                          <w:color w:val="000000"/>
                          <w:sz w:val="16"/>
                          <w:szCs w:val="16"/>
                        </w:rPr>
                      </w:r>
                      <w:r>
                        <w:rPr>
                          <w:b/>
                          <w:i/>
                          <w:color w:val="000000"/>
                          <w:sz w:val="16"/>
                          <w:szCs w:val="16"/>
                        </w:rPr>
                        <w:fldChar w:fldCharType="separate"/>
                      </w:r>
                      <w:r w:rsidR="00A9228B">
                        <w:rPr>
                          <w:b/>
                          <w:i/>
                          <w:color w:val="000000"/>
                          <w:sz w:val="16"/>
                          <w:szCs w:val="16"/>
                        </w:rPr>
                        <w:t>2</w:t>
                      </w:r>
                      <w:r>
                        <w:rPr>
                          <w:b/>
                          <w:i/>
                          <w:color w:val="000000"/>
                          <w:sz w:val="16"/>
                          <w:szCs w:val="16"/>
                        </w:rPr>
                        <w:fldChar w:fldCharType="end"/>
                      </w:r>
                      <w:r>
                        <w:rPr>
                          <w:b/>
                          <w:i/>
                          <w:color w:val="000000"/>
                          <w:sz w:val="16"/>
                          <w:szCs w:val="16"/>
                        </w:rPr>
                        <w:t xml:space="preserve">: </w:t>
                      </w:r>
                      <w:r w:rsidRPr="00741F83">
                        <w:rPr>
                          <w:sz w:val="16"/>
                          <w:szCs w:val="18"/>
                          <w:lang w:eastAsia="en-AU"/>
                        </w:rPr>
                        <w:t>This clause assists the parties in interpreting this Agreement. If inconsistency arises between Agreement documents (</w:t>
                      </w:r>
                      <w:proofErr w:type="gramStart"/>
                      <w:r w:rsidRPr="00741F83">
                        <w:rPr>
                          <w:sz w:val="16"/>
                          <w:szCs w:val="18"/>
                          <w:lang w:eastAsia="en-AU"/>
                        </w:rPr>
                        <w:t>i.e.</w:t>
                      </w:r>
                      <w:proofErr w:type="gramEnd"/>
                      <w:r w:rsidRPr="00741F83">
                        <w:rPr>
                          <w:sz w:val="16"/>
                          <w:szCs w:val="18"/>
                          <w:lang w:eastAsia="en-AU"/>
                        </w:rPr>
                        <w:t xml:space="preserve"> the Details Schedule and an attachment), the interpretation of the higher priority document </w:t>
                      </w:r>
                      <w:r>
                        <w:rPr>
                          <w:sz w:val="16"/>
                          <w:szCs w:val="18"/>
                          <w:lang w:eastAsia="en-AU"/>
                        </w:rPr>
                        <w:t>is to be applied</w:t>
                      </w:r>
                      <w:r w:rsidRPr="00741F83">
                        <w:rPr>
                          <w:sz w:val="16"/>
                          <w:szCs w:val="18"/>
                          <w:lang w:eastAsia="en-AU"/>
                        </w:rPr>
                        <w:t>.</w:t>
                      </w:r>
                    </w:p>
                  </w:txbxContent>
                </v:textbox>
                <w10:wrap type="through"/>
              </v:shape>
            </w:pict>
          </mc:Fallback>
        </mc:AlternateContent>
      </w:r>
      <w:r w:rsidR="00B166DB" w:rsidRPr="00F317D1">
        <w:rPr>
          <w:bCs w:val="0"/>
          <w:szCs w:val="20"/>
        </w:rPr>
        <w:t>To the extent of any</w:t>
      </w:r>
      <w:r w:rsidR="00077157" w:rsidRPr="00F317D1">
        <w:rPr>
          <w:bCs w:val="0"/>
          <w:szCs w:val="20"/>
        </w:rPr>
        <w:t xml:space="preserve"> inconsistency between any of the documents forming part of </w:t>
      </w:r>
      <w:r w:rsidR="00E90245" w:rsidRPr="00F317D1">
        <w:rPr>
          <w:bCs w:val="0"/>
          <w:szCs w:val="20"/>
        </w:rPr>
        <w:t>this Agreement</w:t>
      </w:r>
      <w:r w:rsidR="00077157" w:rsidRPr="00F317D1">
        <w:rPr>
          <w:bCs w:val="0"/>
          <w:szCs w:val="20"/>
        </w:rPr>
        <w:t>, those documents will be interpreted in the following order of priority:</w:t>
      </w:r>
    </w:p>
    <w:p w14:paraId="2306F069" w14:textId="123FE1DF" w:rsidR="00077157" w:rsidRPr="0023558C" w:rsidRDefault="00077157" w:rsidP="00333B13">
      <w:pPr>
        <w:pStyle w:val="Heading3"/>
        <w:rPr>
          <w:szCs w:val="20"/>
        </w:rPr>
      </w:pPr>
      <w:r w:rsidRPr="0023558C">
        <w:rPr>
          <w:szCs w:val="20"/>
        </w:rPr>
        <w:t xml:space="preserve">clauses </w:t>
      </w:r>
      <w:r w:rsidRPr="0023558C">
        <w:rPr>
          <w:szCs w:val="20"/>
        </w:rPr>
        <w:fldChar w:fldCharType="begin"/>
      </w:r>
      <w:r w:rsidRPr="0023558C">
        <w:rPr>
          <w:szCs w:val="20"/>
        </w:rPr>
        <w:instrText xml:space="preserve"> REF _Ref79848657 \w \h </w:instrText>
      </w:r>
      <w:r w:rsidR="00C15940" w:rsidRPr="0023558C">
        <w:rPr>
          <w:szCs w:val="20"/>
        </w:rPr>
        <w:instrText xml:space="preserve"> \* MERGEFORMAT </w:instrText>
      </w:r>
      <w:r w:rsidRPr="0023558C">
        <w:rPr>
          <w:szCs w:val="20"/>
        </w:rPr>
      </w:r>
      <w:r w:rsidRPr="0023558C">
        <w:rPr>
          <w:szCs w:val="20"/>
        </w:rPr>
        <w:fldChar w:fldCharType="separate"/>
      </w:r>
      <w:r w:rsidR="00EB50EC">
        <w:rPr>
          <w:szCs w:val="20"/>
        </w:rPr>
        <w:t>1</w:t>
      </w:r>
      <w:r w:rsidRPr="0023558C">
        <w:rPr>
          <w:szCs w:val="20"/>
        </w:rPr>
        <w:fldChar w:fldCharType="end"/>
      </w:r>
      <w:r w:rsidRPr="0023558C">
        <w:rPr>
          <w:szCs w:val="20"/>
        </w:rPr>
        <w:t xml:space="preserve"> to </w:t>
      </w:r>
      <w:r w:rsidR="00624246" w:rsidRPr="0023558C">
        <w:rPr>
          <w:szCs w:val="20"/>
        </w:rPr>
        <w:fldChar w:fldCharType="begin"/>
      </w:r>
      <w:r w:rsidR="00624246" w:rsidRPr="0023558C">
        <w:rPr>
          <w:szCs w:val="20"/>
        </w:rPr>
        <w:instrText xml:space="preserve"> REF _Ref79848669 \w \h </w:instrText>
      </w:r>
      <w:r w:rsidR="00C15940" w:rsidRPr="0023558C">
        <w:rPr>
          <w:szCs w:val="20"/>
        </w:rPr>
        <w:instrText xml:space="preserve"> \* MERGEFORMAT </w:instrText>
      </w:r>
      <w:r w:rsidR="00624246" w:rsidRPr="0023558C">
        <w:rPr>
          <w:szCs w:val="20"/>
        </w:rPr>
      </w:r>
      <w:r w:rsidR="00624246" w:rsidRPr="0023558C">
        <w:rPr>
          <w:szCs w:val="20"/>
        </w:rPr>
        <w:fldChar w:fldCharType="separate"/>
      </w:r>
      <w:r w:rsidR="00EB50EC">
        <w:rPr>
          <w:szCs w:val="20"/>
        </w:rPr>
        <w:t>11</w:t>
      </w:r>
      <w:r w:rsidR="00624246" w:rsidRPr="0023558C">
        <w:rPr>
          <w:szCs w:val="20"/>
        </w:rPr>
        <w:fldChar w:fldCharType="end"/>
      </w:r>
      <w:r w:rsidRPr="0023558C">
        <w:rPr>
          <w:szCs w:val="20"/>
        </w:rPr>
        <w:t>;</w:t>
      </w:r>
    </w:p>
    <w:p w14:paraId="375BEBAF" w14:textId="7E4A5714" w:rsidR="00D7511C" w:rsidRPr="0023558C" w:rsidRDefault="00D7511C" w:rsidP="00333B13">
      <w:pPr>
        <w:pStyle w:val="Heading3"/>
        <w:rPr>
          <w:szCs w:val="20"/>
        </w:rPr>
      </w:pPr>
      <w:r w:rsidRPr="0023558C">
        <w:rPr>
          <w:szCs w:val="20"/>
        </w:rPr>
        <w:t>Detail</w:t>
      </w:r>
      <w:r w:rsidR="00C07810" w:rsidRPr="0023558C">
        <w:rPr>
          <w:szCs w:val="20"/>
        </w:rPr>
        <w:t xml:space="preserve">s </w:t>
      </w:r>
      <w:proofErr w:type="gramStart"/>
      <w:r w:rsidR="00C07810" w:rsidRPr="0023558C">
        <w:rPr>
          <w:szCs w:val="20"/>
        </w:rPr>
        <w:t>Schedule</w:t>
      </w:r>
      <w:r w:rsidRPr="0023558C">
        <w:rPr>
          <w:szCs w:val="20"/>
        </w:rPr>
        <w:t>;</w:t>
      </w:r>
      <w:proofErr w:type="gramEnd"/>
    </w:p>
    <w:p w14:paraId="23570C1F" w14:textId="2F963C36" w:rsidR="00077157" w:rsidRPr="0023558C" w:rsidRDefault="00D91D88" w:rsidP="00333B13">
      <w:pPr>
        <w:pStyle w:val="Heading3"/>
        <w:rPr>
          <w:szCs w:val="20"/>
        </w:rPr>
      </w:pPr>
      <w:r w:rsidRPr="0023558C">
        <w:rPr>
          <w:szCs w:val="20"/>
        </w:rPr>
        <w:fldChar w:fldCharType="begin"/>
      </w:r>
      <w:r w:rsidRPr="0023558C">
        <w:rPr>
          <w:szCs w:val="20"/>
        </w:rPr>
        <w:instrText xml:space="preserve"> REF _Ref80018411 \w \h </w:instrText>
      </w:r>
      <w:r w:rsidR="00C15940" w:rsidRPr="0023558C">
        <w:rPr>
          <w:szCs w:val="20"/>
        </w:rPr>
        <w:instrText xml:space="preserve"> \* MERGEFORMAT </w:instrText>
      </w:r>
      <w:r w:rsidRPr="0023558C">
        <w:rPr>
          <w:szCs w:val="20"/>
        </w:rPr>
      </w:r>
      <w:r w:rsidRPr="0023558C">
        <w:rPr>
          <w:szCs w:val="20"/>
        </w:rPr>
        <w:fldChar w:fldCharType="separate"/>
      </w:r>
      <w:r w:rsidR="00EB50EC">
        <w:rPr>
          <w:szCs w:val="20"/>
        </w:rPr>
        <w:t>Schedule 1</w:t>
      </w:r>
      <w:r w:rsidRPr="0023558C">
        <w:rPr>
          <w:szCs w:val="20"/>
        </w:rPr>
        <w:fldChar w:fldCharType="end"/>
      </w:r>
      <w:r w:rsidR="00077157" w:rsidRPr="0023558C">
        <w:rPr>
          <w:szCs w:val="20"/>
        </w:rPr>
        <w:t>;</w:t>
      </w:r>
    </w:p>
    <w:p w14:paraId="32EA4ABE" w14:textId="194DDCD7" w:rsidR="00077157" w:rsidRPr="0023558C" w:rsidRDefault="00077157" w:rsidP="00333B13">
      <w:pPr>
        <w:pStyle w:val="Heading3"/>
        <w:rPr>
          <w:szCs w:val="20"/>
        </w:rPr>
      </w:pPr>
      <w:r w:rsidRPr="0023558C">
        <w:rPr>
          <w:szCs w:val="20"/>
        </w:rPr>
        <w:lastRenderedPageBreak/>
        <w:t xml:space="preserve">any </w:t>
      </w:r>
      <w:r w:rsidR="00444917" w:rsidRPr="0023558C">
        <w:rPr>
          <w:szCs w:val="20"/>
        </w:rPr>
        <w:t xml:space="preserve">annexures or </w:t>
      </w:r>
      <w:r w:rsidRPr="0023558C">
        <w:rPr>
          <w:szCs w:val="20"/>
        </w:rPr>
        <w:t xml:space="preserve">attachments to </w:t>
      </w:r>
      <w:r w:rsidR="00444917" w:rsidRPr="0023558C">
        <w:rPr>
          <w:szCs w:val="20"/>
        </w:rPr>
        <w:fldChar w:fldCharType="begin"/>
      </w:r>
      <w:r w:rsidR="00444917" w:rsidRPr="0023558C">
        <w:rPr>
          <w:szCs w:val="20"/>
        </w:rPr>
        <w:instrText xml:space="preserve"> REF _Ref80018411 \w \h  \* MERGEFORMAT </w:instrText>
      </w:r>
      <w:r w:rsidR="00444917" w:rsidRPr="0023558C">
        <w:rPr>
          <w:szCs w:val="20"/>
        </w:rPr>
      </w:r>
      <w:r w:rsidR="00444917" w:rsidRPr="0023558C">
        <w:rPr>
          <w:szCs w:val="20"/>
        </w:rPr>
        <w:fldChar w:fldCharType="separate"/>
      </w:r>
      <w:r w:rsidR="00EB50EC">
        <w:rPr>
          <w:szCs w:val="20"/>
        </w:rPr>
        <w:t>Schedule 1</w:t>
      </w:r>
      <w:r w:rsidR="00444917" w:rsidRPr="0023558C">
        <w:rPr>
          <w:szCs w:val="20"/>
        </w:rPr>
        <w:fldChar w:fldCharType="end"/>
      </w:r>
      <w:r w:rsidRPr="0023558C">
        <w:rPr>
          <w:szCs w:val="20"/>
        </w:rPr>
        <w:t>; and</w:t>
      </w:r>
    </w:p>
    <w:p w14:paraId="6142305D" w14:textId="4782F483" w:rsidR="00077157" w:rsidRPr="0023558C" w:rsidRDefault="00077157" w:rsidP="00333B13">
      <w:pPr>
        <w:pStyle w:val="Heading3"/>
        <w:rPr>
          <w:szCs w:val="20"/>
        </w:rPr>
      </w:pPr>
      <w:r w:rsidRPr="0023558C">
        <w:rPr>
          <w:szCs w:val="20"/>
        </w:rPr>
        <w:t xml:space="preserve">any documents incorporated by reference in this </w:t>
      </w:r>
      <w:r w:rsidR="000B0E43" w:rsidRPr="0023558C">
        <w:rPr>
          <w:szCs w:val="20"/>
        </w:rPr>
        <w:t>A</w:t>
      </w:r>
      <w:r w:rsidRPr="0023558C">
        <w:rPr>
          <w:szCs w:val="20"/>
        </w:rPr>
        <w:t>greement.</w:t>
      </w:r>
    </w:p>
    <w:bookmarkStart w:id="37" w:name="_Ref90282633"/>
    <w:p w14:paraId="6853C2BC" w14:textId="05EB335D" w:rsidR="0098389B" w:rsidRPr="00AC5C8E" w:rsidRDefault="00FB70D5" w:rsidP="008E69F2">
      <w:pPr>
        <w:pStyle w:val="Heading1"/>
      </w:pPr>
      <w:r>
        <w:rPr>
          <w:noProof/>
          <w:szCs w:val="28"/>
          <w:lang w:eastAsia="en-AU"/>
        </w:rPr>
        <mc:AlternateContent>
          <mc:Choice Requires="wps">
            <w:drawing>
              <wp:anchor distT="0" distB="0" distL="114300" distR="114300" simplePos="0" relativeHeight="251670528" behindDoc="0" locked="0" layoutInCell="1" allowOverlap="1" wp14:anchorId="0C7AA2B7" wp14:editId="398D292E">
                <wp:simplePos x="0" y="0"/>
                <wp:positionH relativeFrom="column">
                  <wp:posOffset>4324833</wp:posOffset>
                </wp:positionH>
                <wp:positionV relativeFrom="paragraph">
                  <wp:posOffset>307094</wp:posOffset>
                </wp:positionV>
                <wp:extent cx="2631600" cy="1924334"/>
                <wp:effectExtent l="0" t="0" r="0" b="0"/>
                <wp:wrapThrough wrapText="bothSides">
                  <wp:wrapPolygon edited="0">
                    <wp:start x="0" y="0"/>
                    <wp:lineTo x="0" y="21386"/>
                    <wp:lineTo x="21423" y="21386"/>
                    <wp:lineTo x="21423"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2631600" cy="1924334"/>
                        </a:xfrm>
                        <a:prstGeom prst="rect">
                          <a:avLst/>
                        </a:prstGeom>
                        <a:solidFill>
                          <a:schemeClr val="bg2"/>
                        </a:solidFill>
                        <a:ln w="6350">
                          <a:noFill/>
                        </a:ln>
                      </wps:spPr>
                      <wps:txbx>
                        <w:txbxContent>
                          <w:p w14:paraId="0EA0C081" w14:textId="1626E79C" w:rsidR="00464820" w:rsidRPr="00F51E82" w:rsidRDefault="00464820" w:rsidP="00F716D4">
                            <w:pPr>
                              <w:spacing w:after="120"/>
                              <w:rPr>
                                <w:color w:val="000000"/>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_Ref88661946 \r \h </w:instrText>
                            </w:r>
                            <w:r>
                              <w:rPr>
                                <w:b/>
                                <w:i/>
                                <w:color w:val="000000"/>
                                <w:sz w:val="16"/>
                                <w:szCs w:val="16"/>
                              </w:rPr>
                            </w:r>
                            <w:r>
                              <w:rPr>
                                <w:b/>
                                <w:i/>
                                <w:color w:val="000000"/>
                                <w:sz w:val="16"/>
                                <w:szCs w:val="16"/>
                              </w:rPr>
                              <w:fldChar w:fldCharType="separate"/>
                            </w:r>
                            <w:r w:rsidR="00A9228B">
                              <w:rPr>
                                <w:b/>
                                <w:i/>
                                <w:color w:val="000000"/>
                                <w:sz w:val="16"/>
                                <w:szCs w:val="16"/>
                              </w:rPr>
                              <w:t>3.1</w:t>
                            </w:r>
                            <w:r>
                              <w:rPr>
                                <w:b/>
                                <w:i/>
                                <w:color w:val="000000"/>
                                <w:sz w:val="16"/>
                                <w:szCs w:val="16"/>
                              </w:rPr>
                              <w:fldChar w:fldCharType="end"/>
                            </w:r>
                            <w:r w:rsidRPr="00F51E82">
                              <w:rPr>
                                <w:b/>
                                <w:i/>
                                <w:color w:val="000000"/>
                                <w:sz w:val="16"/>
                                <w:szCs w:val="16"/>
                              </w:rPr>
                              <w:t xml:space="preserve">: </w:t>
                            </w:r>
                            <w:r w:rsidRPr="00F51E82">
                              <w:rPr>
                                <w:color w:val="000000"/>
                                <w:sz w:val="16"/>
                                <w:szCs w:val="16"/>
                              </w:rPr>
                              <w:t xml:space="preserve">The Licence granted under this Agreement is non-exclusive.  </w:t>
                            </w:r>
                          </w:p>
                          <w:p w14:paraId="7B10AB00" w14:textId="68BD3D34" w:rsidR="00464820" w:rsidRPr="00F51E82" w:rsidRDefault="00464820" w:rsidP="00F716D4">
                            <w:pPr>
                              <w:spacing w:after="120"/>
                              <w:rPr>
                                <w:sz w:val="16"/>
                              </w:rPr>
                            </w:pPr>
                            <w:r w:rsidRPr="00F51E82">
                              <w:rPr>
                                <w:sz w:val="16"/>
                              </w:rPr>
                              <w:t xml:space="preserve">The parties may adjust the rights granted under clause </w:t>
                            </w:r>
                            <w:r w:rsidRPr="00902A50">
                              <w:rPr>
                                <w:color w:val="000000"/>
                                <w:sz w:val="16"/>
                                <w:szCs w:val="16"/>
                              </w:rPr>
                              <w:fldChar w:fldCharType="begin"/>
                            </w:r>
                            <w:r w:rsidRPr="00902A50">
                              <w:rPr>
                                <w:color w:val="000000"/>
                                <w:sz w:val="16"/>
                                <w:szCs w:val="16"/>
                              </w:rPr>
                              <w:instrText xml:space="preserve"> REF _Ref88661946 \r \h  \* MERGEFORMAT </w:instrText>
                            </w:r>
                            <w:r w:rsidRPr="00902A50">
                              <w:rPr>
                                <w:color w:val="000000"/>
                                <w:sz w:val="16"/>
                                <w:szCs w:val="16"/>
                              </w:rPr>
                            </w:r>
                            <w:r w:rsidRPr="00902A50">
                              <w:rPr>
                                <w:color w:val="000000"/>
                                <w:sz w:val="16"/>
                                <w:szCs w:val="16"/>
                              </w:rPr>
                              <w:fldChar w:fldCharType="separate"/>
                            </w:r>
                            <w:r w:rsidR="00A9228B">
                              <w:rPr>
                                <w:color w:val="000000"/>
                                <w:sz w:val="16"/>
                                <w:szCs w:val="16"/>
                              </w:rPr>
                              <w:t>3.1</w:t>
                            </w:r>
                            <w:r w:rsidRPr="00902A50">
                              <w:rPr>
                                <w:color w:val="000000"/>
                                <w:sz w:val="16"/>
                                <w:szCs w:val="16"/>
                              </w:rPr>
                              <w:fldChar w:fldCharType="end"/>
                            </w:r>
                            <w:r w:rsidRPr="00F51E82">
                              <w:rPr>
                                <w:sz w:val="16"/>
                              </w:rPr>
                              <w:t xml:space="preserve"> in item </w:t>
                            </w:r>
                            <w:r>
                              <w:rPr>
                                <w:sz w:val="16"/>
                              </w:rPr>
                              <w:fldChar w:fldCharType="begin"/>
                            </w:r>
                            <w:r>
                              <w:rPr>
                                <w:sz w:val="16"/>
                              </w:rPr>
                              <w:instrText xml:space="preserve"> REF _Ref81473940 \r \h </w:instrText>
                            </w:r>
                            <w:r>
                              <w:rPr>
                                <w:sz w:val="16"/>
                              </w:rPr>
                            </w:r>
                            <w:r>
                              <w:rPr>
                                <w:sz w:val="16"/>
                              </w:rPr>
                              <w:fldChar w:fldCharType="separate"/>
                            </w:r>
                            <w:r w:rsidR="00A9228B">
                              <w:rPr>
                                <w:sz w:val="16"/>
                              </w:rPr>
                              <w:t>5</w:t>
                            </w:r>
                            <w:r>
                              <w:rPr>
                                <w:sz w:val="16"/>
                              </w:rPr>
                              <w:fldChar w:fldCharType="end"/>
                            </w:r>
                            <w:r w:rsidRPr="00F51E82">
                              <w:rPr>
                                <w:sz w:val="16"/>
                              </w:rPr>
                              <w:t xml:space="preserve"> of the Details Schedule and should ensure this item reflects their agreed scope of rights being granted to the Licensed IPR.</w:t>
                            </w:r>
                          </w:p>
                          <w:p w14:paraId="34B1287B" w14:textId="78E601DC" w:rsidR="00464820" w:rsidRPr="00F51E82" w:rsidRDefault="00464820" w:rsidP="00F716D4">
                            <w:pPr>
                              <w:spacing w:after="120"/>
                              <w:rPr>
                                <w:sz w:val="16"/>
                                <w:szCs w:val="16"/>
                              </w:rPr>
                            </w:pPr>
                            <w:r w:rsidRPr="00F51E82">
                              <w:rPr>
                                <w:sz w:val="16"/>
                                <w:szCs w:val="16"/>
                              </w:rPr>
                              <w:t xml:space="preserve">See also the note in item </w:t>
                            </w:r>
                            <w:r w:rsidR="00600591">
                              <w:rPr>
                                <w:sz w:val="16"/>
                                <w:szCs w:val="16"/>
                              </w:rPr>
                              <w:fldChar w:fldCharType="begin"/>
                            </w:r>
                            <w:r w:rsidR="00600591">
                              <w:rPr>
                                <w:sz w:val="16"/>
                                <w:szCs w:val="16"/>
                              </w:rPr>
                              <w:instrText xml:space="preserve"> REF _Ref100222179 \w \h </w:instrText>
                            </w:r>
                            <w:r w:rsidR="00600591">
                              <w:rPr>
                                <w:sz w:val="16"/>
                                <w:szCs w:val="16"/>
                              </w:rPr>
                            </w:r>
                            <w:r w:rsidR="00600591">
                              <w:rPr>
                                <w:sz w:val="16"/>
                                <w:szCs w:val="16"/>
                              </w:rPr>
                              <w:fldChar w:fldCharType="separate"/>
                            </w:r>
                            <w:r w:rsidR="00A9228B">
                              <w:rPr>
                                <w:sz w:val="16"/>
                                <w:szCs w:val="16"/>
                              </w:rPr>
                              <w:t>6</w:t>
                            </w:r>
                            <w:r w:rsidR="00600591">
                              <w:rPr>
                                <w:sz w:val="16"/>
                                <w:szCs w:val="16"/>
                              </w:rPr>
                              <w:fldChar w:fldCharType="end"/>
                            </w:r>
                            <w:r w:rsidRPr="00F51E82">
                              <w:rPr>
                                <w:sz w:val="16"/>
                                <w:szCs w:val="16"/>
                              </w:rPr>
                              <w:t xml:space="preserve"> of the Details Schedule for where rights to </w:t>
                            </w:r>
                            <w:r w:rsidRPr="00616858">
                              <w:rPr>
                                <w:sz w:val="16"/>
                                <w:szCs w:val="16"/>
                              </w:rPr>
                              <w:t>Improvements are</w:t>
                            </w:r>
                            <w:r w:rsidRPr="00F51E82">
                              <w:rPr>
                                <w:sz w:val="16"/>
                                <w:szCs w:val="16"/>
                              </w:rPr>
                              <w:t xml:space="preserve"> granted to the Licensor.</w:t>
                            </w:r>
                          </w:p>
                          <w:p w14:paraId="6CB63C70" w14:textId="466D0F71" w:rsidR="00464820" w:rsidRPr="00B243AB" w:rsidRDefault="00464820" w:rsidP="00F716D4">
                            <w:pPr>
                              <w:spacing w:after="120"/>
                              <w:rPr>
                                <w:sz w:val="16"/>
                                <w:szCs w:val="16"/>
                              </w:rPr>
                            </w:pPr>
                            <w:r w:rsidRPr="00F51E82">
                              <w:rPr>
                                <w:sz w:val="16"/>
                                <w:szCs w:val="16"/>
                              </w:rPr>
                              <w:t xml:space="preserve">Item </w:t>
                            </w:r>
                            <w:r w:rsidR="00600591">
                              <w:rPr>
                                <w:sz w:val="16"/>
                                <w:szCs w:val="16"/>
                              </w:rPr>
                              <w:fldChar w:fldCharType="begin"/>
                            </w:r>
                            <w:r w:rsidR="00600591">
                              <w:rPr>
                                <w:sz w:val="16"/>
                                <w:szCs w:val="16"/>
                              </w:rPr>
                              <w:instrText xml:space="preserve"> REF _Ref100222202 \w \h </w:instrText>
                            </w:r>
                            <w:r w:rsidR="00600591">
                              <w:rPr>
                                <w:sz w:val="16"/>
                                <w:szCs w:val="16"/>
                              </w:rPr>
                            </w:r>
                            <w:r w:rsidR="00600591">
                              <w:rPr>
                                <w:sz w:val="16"/>
                                <w:szCs w:val="16"/>
                              </w:rPr>
                              <w:fldChar w:fldCharType="separate"/>
                            </w:r>
                            <w:r w:rsidR="00A9228B">
                              <w:rPr>
                                <w:sz w:val="16"/>
                                <w:szCs w:val="16"/>
                              </w:rPr>
                              <w:t>8</w:t>
                            </w:r>
                            <w:r w:rsidR="00600591">
                              <w:rPr>
                                <w:sz w:val="16"/>
                                <w:szCs w:val="16"/>
                              </w:rPr>
                              <w:fldChar w:fldCharType="end"/>
                            </w:r>
                            <w:r w:rsidR="005E7D56">
                              <w:rPr>
                                <w:sz w:val="16"/>
                                <w:szCs w:val="16"/>
                              </w:rPr>
                              <w:t xml:space="preserve"> </w:t>
                            </w:r>
                            <w:r w:rsidRPr="00F51E82">
                              <w:rPr>
                                <w:sz w:val="16"/>
                                <w:szCs w:val="16"/>
                              </w:rPr>
                              <w:t>of the Details Schedule allows the parties to agree further requirements, including additional obligations on the Licensee if the Licensee will be granted rights to Commercialise.</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AA2B7" id="Text Box 8" o:spid="_x0000_s1044" type="#_x0000_t202" style="position:absolute;left:0;text-align:left;margin-left:340.55pt;margin-top:24.2pt;width:207.2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" fillcolor="#eeece1 [3214]" stroked="f" strokeweight=".5pt">
                <v:textbox>
                  <w:txbxContent>
                    <w:p w14:paraId="0EA0C081" w14:textId="1626E79C" w:rsidR="00464820" w:rsidRPr="00F51E82" w:rsidRDefault="00464820" w:rsidP="00F716D4">
                      <w:pPr>
                        <w:spacing w:after="120"/>
                        <w:rPr>
                          <w:color w:val="000000"/>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_Ref88661946 \r \h </w:instrText>
                      </w:r>
                      <w:r>
                        <w:rPr>
                          <w:b/>
                          <w:i/>
                          <w:color w:val="000000"/>
                          <w:sz w:val="16"/>
                          <w:szCs w:val="16"/>
                        </w:rPr>
                      </w:r>
                      <w:r>
                        <w:rPr>
                          <w:b/>
                          <w:i/>
                          <w:color w:val="000000"/>
                          <w:sz w:val="16"/>
                          <w:szCs w:val="16"/>
                        </w:rPr>
                        <w:fldChar w:fldCharType="separate"/>
                      </w:r>
                      <w:r w:rsidR="00A9228B">
                        <w:rPr>
                          <w:b/>
                          <w:i/>
                          <w:color w:val="000000"/>
                          <w:sz w:val="16"/>
                          <w:szCs w:val="16"/>
                        </w:rPr>
                        <w:t>3.1</w:t>
                      </w:r>
                      <w:r>
                        <w:rPr>
                          <w:b/>
                          <w:i/>
                          <w:color w:val="000000"/>
                          <w:sz w:val="16"/>
                          <w:szCs w:val="16"/>
                        </w:rPr>
                        <w:fldChar w:fldCharType="end"/>
                      </w:r>
                      <w:r w:rsidRPr="00F51E82">
                        <w:rPr>
                          <w:b/>
                          <w:i/>
                          <w:color w:val="000000"/>
                          <w:sz w:val="16"/>
                          <w:szCs w:val="16"/>
                        </w:rPr>
                        <w:t xml:space="preserve">: </w:t>
                      </w:r>
                      <w:r w:rsidRPr="00F51E82">
                        <w:rPr>
                          <w:color w:val="000000"/>
                          <w:sz w:val="16"/>
                          <w:szCs w:val="16"/>
                        </w:rPr>
                        <w:t xml:space="preserve">The Licence granted under this Agreement is non-exclusive.  </w:t>
                      </w:r>
                    </w:p>
                    <w:p w14:paraId="7B10AB00" w14:textId="68BD3D34" w:rsidR="00464820" w:rsidRPr="00F51E82" w:rsidRDefault="00464820" w:rsidP="00F716D4">
                      <w:pPr>
                        <w:spacing w:after="120"/>
                        <w:rPr>
                          <w:sz w:val="16"/>
                        </w:rPr>
                      </w:pPr>
                      <w:r w:rsidRPr="00F51E82">
                        <w:rPr>
                          <w:sz w:val="16"/>
                        </w:rPr>
                        <w:t xml:space="preserve">The parties may adjust the rights granted under clause </w:t>
                      </w:r>
                      <w:r w:rsidRPr="00902A50">
                        <w:rPr>
                          <w:color w:val="000000"/>
                          <w:sz w:val="16"/>
                          <w:szCs w:val="16"/>
                        </w:rPr>
                        <w:fldChar w:fldCharType="begin"/>
                      </w:r>
                      <w:r w:rsidRPr="00902A50">
                        <w:rPr>
                          <w:color w:val="000000"/>
                          <w:sz w:val="16"/>
                          <w:szCs w:val="16"/>
                        </w:rPr>
                        <w:instrText xml:space="preserve"> REF _Ref88661946 \r \h  \* MERGEFORMAT </w:instrText>
                      </w:r>
                      <w:r w:rsidRPr="00902A50">
                        <w:rPr>
                          <w:color w:val="000000"/>
                          <w:sz w:val="16"/>
                          <w:szCs w:val="16"/>
                        </w:rPr>
                      </w:r>
                      <w:r w:rsidRPr="00902A50">
                        <w:rPr>
                          <w:color w:val="000000"/>
                          <w:sz w:val="16"/>
                          <w:szCs w:val="16"/>
                        </w:rPr>
                        <w:fldChar w:fldCharType="separate"/>
                      </w:r>
                      <w:r w:rsidR="00A9228B">
                        <w:rPr>
                          <w:color w:val="000000"/>
                          <w:sz w:val="16"/>
                          <w:szCs w:val="16"/>
                        </w:rPr>
                        <w:t>3.1</w:t>
                      </w:r>
                      <w:r w:rsidRPr="00902A50">
                        <w:rPr>
                          <w:color w:val="000000"/>
                          <w:sz w:val="16"/>
                          <w:szCs w:val="16"/>
                        </w:rPr>
                        <w:fldChar w:fldCharType="end"/>
                      </w:r>
                      <w:r w:rsidRPr="00F51E82">
                        <w:rPr>
                          <w:sz w:val="16"/>
                        </w:rPr>
                        <w:t xml:space="preserve"> in item </w:t>
                      </w:r>
                      <w:r>
                        <w:rPr>
                          <w:sz w:val="16"/>
                        </w:rPr>
                        <w:fldChar w:fldCharType="begin"/>
                      </w:r>
                      <w:r>
                        <w:rPr>
                          <w:sz w:val="16"/>
                        </w:rPr>
                        <w:instrText xml:space="preserve"> REF _Ref81473940 \r \h </w:instrText>
                      </w:r>
                      <w:r>
                        <w:rPr>
                          <w:sz w:val="16"/>
                        </w:rPr>
                      </w:r>
                      <w:r>
                        <w:rPr>
                          <w:sz w:val="16"/>
                        </w:rPr>
                        <w:fldChar w:fldCharType="separate"/>
                      </w:r>
                      <w:r w:rsidR="00A9228B">
                        <w:rPr>
                          <w:sz w:val="16"/>
                        </w:rPr>
                        <w:t>5</w:t>
                      </w:r>
                      <w:r>
                        <w:rPr>
                          <w:sz w:val="16"/>
                        </w:rPr>
                        <w:fldChar w:fldCharType="end"/>
                      </w:r>
                      <w:r w:rsidRPr="00F51E82">
                        <w:rPr>
                          <w:sz w:val="16"/>
                        </w:rPr>
                        <w:t xml:space="preserve"> of the Details Schedule and should ensure this item reflects their agreed scope of rights being granted to the Licensed IPR.</w:t>
                      </w:r>
                    </w:p>
                    <w:p w14:paraId="34B1287B" w14:textId="78E601DC" w:rsidR="00464820" w:rsidRPr="00F51E82" w:rsidRDefault="00464820" w:rsidP="00F716D4">
                      <w:pPr>
                        <w:spacing w:after="120"/>
                        <w:rPr>
                          <w:sz w:val="16"/>
                          <w:szCs w:val="16"/>
                        </w:rPr>
                      </w:pPr>
                      <w:r w:rsidRPr="00F51E82">
                        <w:rPr>
                          <w:sz w:val="16"/>
                          <w:szCs w:val="16"/>
                        </w:rPr>
                        <w:t xml:space="preserve">See also the note in item </w:t>
                      </w:r>
                      <w:r w:rsidR="00600591">
                        <w:rPr>
                          <w:sz w:val="16"/>
                          <w:szCs w:val="16"/>
                        </w:rPr>
                        <w:fldChar w:fldCharType="begin"/>
                      </w:r>
                      <w:r w:rsidR="00600591">
                        <w:rPr>
                          <w:sz w:val="16"/>
                          <w:szCs w:val="16"/>
                        </w:rPr>
                        <w:instrText xml:space="preserve"> REF _Ref100222179 \w \h </w:instrText>
                      </w:r>
                      <w:r w:rsidR="00600591">
                        <w:rPr>
                          <w:sz w:val="16"/>
                          <w:szCs w:val="16"/>
                        </w:rPr>
                      </w:r>
                      <w:r w:rsidR="00600591">
                        <w:rPr>
                          <w:sz w:val="16"/>
                          <w:szCs w:val="16"/>
                        </w:rPr>
                        <w:fldChar w:fldCharType="separate"/>
                      </w:r>
                      <w:r w:rsidR="00A9228B">
                        <w:rPr>
                          <w:sz w:val="16"/>
                          <w:szCs w:val="16"/>
                        </w:rPr>
                        <w:t>6</w:t>
                      </w:r>
                      <w:r w:rsidR="00600591">
                        <w:rPr>
                          <w:sz w:val="16"/>
                          <w:szCs w:val="16"/>
                        </w:rPr>
                        <w:fldChar w:fldCharType="end"/>
                      </w:r>
                      <w:r w:rsidRPr="00F51E82">
                        <w:rPr>
                          <w:sz w:val="16"/>
                          <w:szCs w:val="16"/>
                        </w:rPr>
                        <w:t xml:space="preserve"> of the Details Schedule for where rights to </w:t>
                      </w:r>
                      <w:r w:rsidRPr="00616858">
                        <w:rPr>
                          <w:sz w:val="16"/>
                          <w:szCs w:val="16"/>
                        </w:rPr>
                        <w:t>Improvements are</w:t>
                      </w:r>
                      <w:r w:rsidRPr="00F51E82">
                        <w:rPr>
                          <w:sz w:val="16"/>
                          <w:szCs w:val="16"/>
                        </w:rPr>
                        <w:t xml:space="preserve"> granted to the Licensor.</w:t>
                      </w:r>
                    </w:p>
                    <w:p w14:paraId="6CB63C70" w14:textId="466D0F71" w:rsidR="00464820" w:rsidRPr="00B243AB" w:rsidRDefault="00464820" w:rsidP="00F716D4">
                      <w:pPr>
                        <w:spacing w:after="120"/>
                        <w:rPr>
                          <w:sz w:val="16"/>
                          <w:szCs w:val="16"/>
                        </w:rPr>
                      </w:pPr>
                      <w:r w:rsidRPr="00F51E82">
                        <w:rPr>
                          <w:sz w:val="16"/>
                          <w:szCs w:val="16"/>
                        </w:rPr>
                        <w:t xml:space="preserve">Item </w:t>
                      </w:r>
                      <w:r w:rsidR="00600591">
                        <w:rPr>
                          <w:sz w:val="16"/>
                          <w:szCs w:val="16"/>
                        </w:rPr>
                        <w:fldChar w:fldCharType="begin"/>
                      </w:r>
                      <w:r w:rsidR="00600591">
                        <w:rPr>
                          <w:sz w:val="16"/>
                          <w:szCs w:val="16"/>
                        </w:rPr>
                        <w:instrText xml:space="preserve"> REF _Ref100222202 \w \h </w:instrText>
                      </w:r>
                      <w:r w:rsidR="00600591">
                        <w:rPr>
                          <w:sz w:val="16"/>
                          <w:szCs w:val="16"/>
                        </w:rPr>
                      </w:r>
                      <w:r w:rsidR="00600591">
                        <w:rPr>
                          <w:sz w:val="16"/>
                          <w:szCs w:val="16"/>
                        </w:rPr>
                        <w:fldChar w:fldCharType="separate"/>
                      </w:r>
                      <w:r w:rsidR="00A9228B">
                        <w:rPr>
                          <w:sz w:val="16"/>
                          <w:szCs w:val="16"/>
                        </w:rPr>
                        <w:t>8</w:t>
                      </w:r>
                      <w:r w:rsidR="00600591">
                        <w:rPr>
                          <w:sz w:val="16"/>
                          <w:szCs w:val="16"/>
                        </w:rPr>
                        <w:fldChar w:fldCharType="end"/>
                      </w:r>
                      <w:r w:rsidR="005E7D56">
                        <w:rPr>
                          <w:sz w:val="16"/>
                          <w:szCs w:val="16"/>
                        </w:rPr>
                        <w:t xml:space="preserve"> </w:t>
                      </w:r>
                      <w:r w:rsidRPr="00F51E82">
                        <w:rPr>
                          <w:sz w:val="16"/>
                          <w:szCs w:val="16"/>
                        </w:rPr>
                        <w:t>of the Details Schedule allows the parties to agree further requirements, including additional obligations on the Licensee if the Licensee will be granted rights to Commercialise.</w:t>
                      </w:r>
                      <w:r>
                        <w:rPr>
                          <w:sz w:val="16"/>
                          <w:szCs w:val="16"/>
                        </w:rPr>
                        <w:t xml:space="preserve"> </w:t>
                      </w:r>
                    </w:p>
                  </w:txbxContent>
                </v:textbox>
                <w10:wrap type="through"/>
              </v:shape>
            </w:pict>
          </mc:Fallback>
        </mc:AlternateContent>
      </w:r>
      <w:r w:rsidR="00424AF2" w:rsidRPr="00AC5C8E">
        <w:t xml:space="preserve">Licence </w:t>
      </w:r>
      <w:r w:rsidR="007B10BE" w:rsidRPr="00AC5C8E">
        <w:t>g</w:t>
      </w:r>
      <w:r w:rsidR="00424AF2" w:rsidRPr="00AC5C8E">
        <w:t>rant</w:t>
      </w:r>
      <w:bookmarkEnd w:id="37"/>
      <w:r w:rsidR="0099247F" w:rsidRPr="00AC5C8E">
        <w:t xml:space="preserve"> </w:t>
      </w:r>
    </w:p>
    <w:p w14:paraId="25234D95" w14:textId="25136FBF" w:rsidR="00424AF2" w:rsidRPr="00AC5C8E" w:rsidRDefault="00424AF2" w:rsidP="00333B13">
      <w:pPr>
        <w:pStyle w:val="Heading2"/>
        <w:rPr>
          <w:rFonts w:cs="Arial"/>
          <w:sz w:val="22"/>
          <w:szCs w:val="22"/>
        </w:rPr>
      </w:pPr>
      <w:bookmarkStart w:id="38" w:name="_Ref88661946"/>
      <w:bookmarkStart w:id="39" w:name="_Toc79849890"/>
      <w:r w:rsidRPr="00AC5C8E">
        <w:rPr>
          <w:rFonts w:cs="Arial"/>
          <w:sz w:val="22"/>
          <w:szCs w:val="22"/>
        </w:rPr>
        <w:t>Licence to IPR</w:t>
      </w:r>
      <w:bookmarkEnd w:id="38"/>
    </w:p>
    <w:p w14:paraId="3A9C17C9" w14:textId="270EB0D3" w:rsidR="007B46AE" w:rsidRPr="00F317D1" w:rsidRDefault="007B46AE" w:rsidP="007B46AE">
      <w:pPr>
        <w:pStyle w:val="Heading3"/>
        <w:rPr>
          <w:szCs w:val="20"/>
        </w:rPr>
      </w:pPr>
      <w:bookmarkStart w:id="40" w:name="_Ref90283699"/>
      <w:r w:rsidRPr="00F317D1">
        <w:rPr>
          <w:szCs w:val="20"/>
        </w:rPr>
        <w:t xml:space="preserve">For the Term, the Licensor grants the Licensee a </w:t>
      </w:r>
      <w:r w:rsidR="00B00547" w:rsidRPr="00F317D1">
        <w:rPr>
          <w:szCs w:val="20"/>
        </w:rPr>
        <w:t xml:space="preserve">non-exclusive </w:t>
      </w:r>
      <w:r w:rsidRPr="00F317D1">
        <w:rPr>
          <w:szCs w:val="20"/>
        </w:rPr>
        <w:t>Licence</w:t>
      </w:r>
      <w:r w:rsidR="005B2AA6" w:rsidRPr="00F317D1">
        <w:rPr>
          <w:szCs w:val="20"/>
        </w:rPr>
        <w:t xml:space="preserve"> to the</w:t>
      </w:r>
      <w:r w:rsidRPr="00F317D1">
        <w:rPr>
          <w:szCs w:val="20"/>
        </w:rPr>
        <w:t xml:space="preserve"> </w:t>
      </w:r>
      <w:r w:rsidR="005B2AA6" w:rsidRPr="00F317D1">
        <w:rPr>
          <w:szCs w:val="20"/>
        </w:rPr>
        <w:t xml:space="preserve">Licensed IPR </w:t>
      </w:r>
      <w:r w:rsidRPr="00F317D1">
        <w:rPr>
          <w:szCs w:val="20"/>
        </w:rPr>
        <w:t xml:space="preserve">in accordance with item </w:t>
      </w:r>
      <w:r w:rsidR="008A7FCE" w:rsidRPr="00F317D1">
        <w:rPr>
          <w:szCs w:val="20"/>
        </w:rPr>
        <w:fldChar w:fldCharType="begin"/>
      </w:r>
      <w:r w:rsidR="008A7FCE" w:rsidRPr="00F317D1">
        <w:rPr>
          <w:szCs w:val="20"/>
        </w:rPr>
        <w:instrText xml:space="preserve"> REF _Ref81473940 \r \h </w:instrText>
      </w:r>
      <w:r w:rsidR="00C15940" w:rsidRPr="00F317D1">
        <w:rPr>
          <w:szCs w:val="20"/>
        </w:rPr>
        <w:instrText xml:space="preserve"> \* MERGEFORMAT </w:instrText>
      </w:r>
      <w:r w:rsidR="008A7FCE" w:rsidRPr="00F317D1">
        <w:rPr>
          <w:szCs w:val="20"/>
        </w:rPr>
      </w:r>
      <w:r w:rsidR="008A7FCE" w:rsidRPr="00F317D1">
        <w:rPr>
          <w:szCs w:val="20"/>
        </w:rPr>
        <w:fldChar w:fldCharType="separate"/>
      </w:r>
      <w:r w:rsidR="00EB50EC">
        <w:rPr>
          <w:szCs w:val="20"/>
        </w:rPr>
        <w:t>5</w:t>
      </w:r>
      <w:r w:rsidR="008A7FCE" w:rsidRPr="00F317D1">
        <w:rPr>
          <w:szCs w:val="20"/>
        </w:rPr>
        <w:fldChar w:fldCharType="end"/>
      </w:r>
      <w:r w:rsidRPr="00F317D1">
        <w:rPr>
          <w:szCs w:val="20"/>
        </w:rPr>
        <w:t xml:space="preserve"> of the Details Schedule and </w:t>
      </w:r>
      <w:r w:rsidR="00E90245" w:rsidRPr="00F317D1">
        <w:rPr>
          <w:szCs w:val="20"/>
        </w:rPr>
        <w:t>this Agreement</w:t>
      </w:r>
      <w:r w:rsidRPr="00F317D1">
        <w:rPr>
          <w:szCs w:val="20"/>
        </w:rPr>
        <w:t>.</w:t>
      </w:r>
      <w:bookmarkEnd w:id="40"/>
    </w:p>
    <w:p w14:paraId="11496073" w14:textId="77777777" w:rsidR="007B46AE" w:rsidRPr="00F317D1" w:rsidRDefault="007B46AE" w:rsidP="007B46AE">
      <w:pPr>
        <w:pStyle w:val="Heading3"/>
        <w:rPr>
          <w:szCs w:val="20"/>
        </w:rPr>
      </w:pPr>
      <w:r w:rsidRPr="00F317D1">
        <w:rPr>
          <w:szCs w:val="20"/>
        </w:rPr>
        <w:t>The Licensor retains all rights not expressly granted to the Licensee.</w:t>
      </w:r>
    </w:p>
    <w:p w14:paraId="4705DADE" w14:textId="2E0E7D23" w:rsidR="007B46AE" w:rsidRPr="00F317D1" w:rsidRDefault="007B46AE" w:rsidP="007B46AE">
      <w:pPr>
        <w:pStyle w:val="Heading3"/>
        <w:rPr>
          <w:szCs w:val="20"/>
        </w:rPr>
      </w:pPr>
      <w:r w:rsidRPr="00F317D1">
        <w:rPr>
          <w:szCs w:val="20"/>
        </w:rPr>
        <w:t xml:space="preserve">Except as expressly granted </w:t>
      </w:r>
      <w:r w:rsidR="005B2AA6" w:rsidRPr="00F317D1">
        <w:rPr>
          <w:szCs w:val="20"/>
        </w:rPr>
        <w:t>to the Licensee</w:t>
      </w:r>
      <w:r w:rsidR="00D74385" w:rsidRPr="00F317D1">
        <w:rPr>
          <w:szCs w:val="20"/>
        </w:rPr>
        <w:t xml:space="preserve"> by </w:t>
      </w:r>
      <w:r w:rsidR="00E90245" w:rsidRPr="00F317D1">
        <w:rPr>
          <w:szCs w:val="20"/>
        </w:rPr>
        <w:t>this Agreement</w:t>
      </w:r>
      <w:r w:rsidRPr="00F317D1">
        <w:rPr>
          <w:szCs w:val="20"/>
        </w:rPr>
        <w:t>:</w:t>
      </w:r>
    </w:p>
    <w:p w14:paraId="46AA4E3D" w14:textId="52443D3B" w:rsidR="007B46AE" w:rsidRPr="00F317D1" w:rsidRDefault="007B46AE" w:rsidP="007B46AE">
      <w:pPr>
        <w:pStyle w:val="Heading4"/>
        <w:rPr>
          <w:rFonts w:cs="Arial"/>
          <w:szCs w:val="20"/>
        </w:rPr>
      </w:pPr>
      <w:bookmarkStart w:id="41" w:name="_Ref82510610"/>
      <w:r w:rsidRPr="00F317D1">
        <w:rPr>
          <w:rFonts w:cs="Arial"/>
          <w:szCs w:val="20"/>
        </w:rPr>
        <w:t>the Licensee may not sublicense its</w:t>
      </w:r>
      <w:r w:rsidR="005B2AA6" w:rsidRPr="00F317D1">
        <w:rPr>
          <w:rFonts w:cs="Arial"/>
          <w:szCs w:val="20"/>
        </w:rPr>
        <w:t xml:space="preserve"> rights under </w:t>
      </w:r>
      <w:r w:rsidR="00E90245" w:rsidRPr="00F317D1">
        <w:rPr>
          <w:rFonts w:cs="Arial"/>
          <w:szCs w:val="20"/>
        </w:rPr>
        <w:t>this Agreement</w:t>
      </w:r>
      <w:r w:rsidRPr="00F317D1">
        <w:rPr>
          <w:rFonts w:cs="Arial"/>
          <w:szCs w:val="20"/>
        </w:rPr>
        <w:t xml:space="preserve"> and any attempted sublicence in contravention of </w:t>
      </w:r>
      <w:r w:rsidR="00E90245" w:rsidRPr="00F317D1">
        <w:rPr>
          <w:rFonts w:cs="Arial"/>
          <w:szCs w:val="20"/>
        </w:rPr>
        <w:t>this Agreement</w:t>
      </w:r>
      <w:r w:rsidR="00D74385" w:rsidRPr="00F317D1">
        <w:rPr>
          <w:rFonts w:cs="Arial"/>
          <w:szCs w:val="20"/>
        </w:rPr>
        <w:t xml:space="preserve"> is</w:t>
      </w:r>
      <w:r w:rsidRPr="00F317D1">
        <w:rPr>
          <w:rFonts w:cs="Arial"/>
          <w:szCs w:val="20"/>
        </w:rPr>
        <w:t xml:space="preserve"> void; and</w:t>
      </w:r>
      <w:bookmarkEnd w:id="41"/>
    </w:p>
    <w:p w14:paraId="0E8860F7" w14:textId="5BED8A42" w:rsidR="007B46AE" w:rsidRPr="00F317D1" w:rsidRDefault="007B46AE" w:rsidP="007B46AE">
      <w:pPr>
        <w:pStyle w:val="Heading4"/>
        <w:rPr>
          <w:rFonts w:cs="Arial"/>
          <w:szCs w:val="20"/>
        </w:rPr>
      </w:pPr>
      <w:r w:rsidRPr="00F317D1">
        <w:rPr>
          <w:rFonts w:cs="Arial"/>
          <w:szCs w:val="20"/>
        </w:rPr>
        <w:t xml:space="preserve">nothing in </w:t>
      </w:r>
      <w:r w:rsidR="00E90245" w:rsidRPr="00F317D1">
        <w:rPr>
          <w:rFonts w:cs="Arial"/>
          <w:szCs w:val="20"/>
        </w:rPr>
        <w:t>this Agreement</w:t>
      </w:r>
      <w:r w:rsidRPr="00F317D1">
        <w:rPr>
          <w:rFonts w:cs="Arial"/>
          <w:szCs w:val="20"/>
        </w:rPr>
        <w:t xml:space="preserve"> gives the Licensee any right, title or interest in the Licensed IPR or any other IPR. </w:t>
      </w:r>
    </w:p>
    <w:p w14:paraId="78708348" w14:textId="22D1304E" w:rsidR="00C47D21" w:rsidRPr="00F317D1" w:rsidRDefault="00B00547" w:rsidP="00C47D21">
      <w:pPr>
        <w:pStyle w:val="Heading3"/>
        <w:rPr>
          <w:szCs w:val="20"/>
        </w:rPr>
      </w:pPr>
      <w:r w:rsidRPr="00F317D1">
        <w:rPr>
          <w:szCs w:val="20"/>
        </w:rPr>
        <w:t>T</w:t>
      </w:r>
      <w:r w:rsidR="00C47D21" w:rsidRPr="00F317D1">
        <w:rPr>
          <w:szCs w:val="20"/>
        </w:rPr>
        <w:t xml:space="preserve">his </w:t>
      </w:r>
      <w:r w:rsidR="00234EB9" w:rsidRPr="00F317D1">
        <w:rPr>
          <w:szCs w:val="20"/>
        </w:rPr>
        <w:t>A</w:t>
      </w:r>
      <w:r w:rsidR="00C47D21" w:rsidRPr="00F317D1">
        <w:rPr>
          <w:szCs w:val="20"/>
        </w:rPr>
        <w:t>greement does not assign any ownership in the Licensed IPR</w:t>
      </w:r>
      <w:r w:rsidR="005B2AA6" w:rsidRPr="00F317D1">
        <w:rPr>
          <w:szCs w:val="20"/>
        </w:rPr>
        <w:t>,</w:t>
      </w:r>
      <w:r w:rsidR="00C47D21" w:rsidRPr="00F317D1">
        <w:rPr>
          <w:szCs w:val="20"/>
        </w:rPr>
        <w:t xml:space="preserve"> </w:t>
      </w:r>
      <w:r w:rsidR="00F072FD">
        <w:rPr>
          <w:szCs w:val="20"/>
        </w:rPr>
        <w:t>Improvement</w:t>
      </w:r>
      <w:r w:rsidR="005469FB">
        <w:rPr>
          <w:szCs w:val="20"/>
        </w:rPr>
        <w:t>s</w:t>
      </w:r>
      <w:r w:rsidRPr="00F317D1">
        <w:rPr>
          <w:szCs w:val="20"/>
        </w:rPr>
        <w:t xml:space="preserve">, </w:t>
      </w:r>
      <w:r w:rsidR="00C47D21" w:rsidRPr="00F317D1">
        <w:rPr>
          <w:szCs w:val="20"/>
        </w:rPr>
        <w:t xml:space="preserve">or in any aspect of the </w:t>
      </w:r>
      <w:r w:rsidR="00F072FD">
        <w:rPr>
          <w:szCs w:val="20"/>
        </w:rPr>
        <w:t>Product</w:t>
      </w:r>
      <w:r w:rsidR="005469FB">
        <w:rPr>
          <w:szCs w:val="20"/>
        </w:rPr>
        <w:t>s</w:t>
      </w:r>
      <w:r w:rsidRPr="00F317D1">
        <w:rPr>
          <w:szCs w:val="20"/>
        </w:rPr>
        <w:t>,</w:t>
      </w:r>
      <w:r w:rsidR="005B2AA6" w:rsidRPr="00F317D1">
        <w:rPr>
          <w:szCs w:val="20"/>
        </w:rPr>
        <w:t xml:space="preserve"> or other IPR</w:t>
      </w:r>
      <w:r w:rsidR="00C47D21" w:rsidRPr="00F317D1">
        <w:rPr>
          <w:szCs w:val="20"/>
        </w:rPr>
        <w:t>.</w:t>
      </w:r>
    </w:p>
    <w:p w14:paraId="4649EB8C" w14:textId="619614BC" w:rsidR="005B6C0C" w:rsidRPr="00F317D1" w:rsidRDefault="00C47D21" w:rsidP="00C47D21">
      <w:pPr>
        <w:pStyle w:val="Heading3"/>
        <w:rPr>
          <w:szCs w:val="20"/>
        </w:rPr>
      </w:pPr>
      <w:bookmarkStart w:id="42" w:name="_Ref87007347"/>
      <w:r w:rsidRPr="00F317D1">
        <w:rPr>
          <w:szCs w:val="20"/>
        </w:rPr>
        <w:t xml:space="preserve">If identified </w:t>
      </w:r>
      <w:r w:rsidR="00B00547" w:rsidRPr="00F317D1">
        <w:rPr>
          <w:szCs w:val="20"/>
        </w:rPr>
        <w:t xml:space="preserve">and </w:t>
      </w:r>
      <w:r w:rsidRPr="00F317D1">
        <w:rPr>
          <w:szCs w:val="20"/>
        </w:rPr>
        <w:t xml:space="preserve">in </w:t>
      </w:r>
      <w:r w:rsidR="00B00547" w:rsidRPr="00F317D1">
        <w:rPr>
          <w:szCs w:val="20"/>
        </w:rPr>
        <w:t xml:space="preserve">accordance with </w:t>
      </w:r>
      <w:r w:rsidRPr="00F317D1">
        <w:rPr>
          <w:szCs w:val="20"/>
        </w:rPr>
        <w:t xml:space="preserve">item </w:t>
      </w:r>
      <w:r w:rsidR="00600591">
        <w:rPr>
          <w:szCs w:val="20"/>
        </w:rPr>
        <w:fldChar w:fldCharType="begin"/>
      </w:r>
      <w:r w:rsidR="00600591">
        <w:rPr>
          <w:szCs w:val="20"/>
        </w:rPr>
        <w:instrText xml:space="preserve"> REF _Ref100222179 \w \h </w:instrText>
      </w:r>
      <w:r w:rsidR="00600591">
        <w:rPr>
          <w:szCs w:val="20"/>
        </w:rPr>
      </w:r>
      <w:r w:rsidR="00600591">
        <w:rPr>
          <w:szCs w:val="20"/>
        </w:rPr>
        <w:fldChar w:fldCharType="separate"/>
      </w:r>
      <w:r w:rsidR="00EB50EC">
        <w:rPr>
          <w:szCs w:val="20"/>
        </w:rPr>
        <w:t>6</w:t>
      </w:r>
      <w:r w:rsidR="00600591">
        <w:rPr>
          <w:szCs w:val="20"/>
        </w:rPr>
        <w:fldChar w:fldCharType="end"/>
      </w:r>
      <w:r w:rsidRPr="00F317D1">
        <w:rPr>
          <w:szCs w:val="20"/>
        </w:rPr>
        <w:t xml:space="preserve"> of the Details Schedule, any </w:t>
      </w:r>
      <w:r w:rsidR="00F072FD">
        <w:rPr>
          <w:szCs w:val="20"/>
        </w:rPr>
        <w:t>Improvement</w:t>
      </w:r>
      <w:r w:rsidRPr="00F317D1">
        <w:rPr>
          <w:szCs w:val="20"/>
        </w:rPr>
        <w:t xml:space="preserve"> </w:t>
      </w:r>
      <w:r w:rsidR="00E16387" w:rsidRPr="00F317D1">
        <w:rPr>
          <w:szCs w:val="20"/>
        </w:rPr>
        <w:t xml:space="preserve">created by the Licensee </w:t>
      </w:r>
      <w:r w:rsidRPr="00F317D1">
        <w:rPr>
          <w:szCs w:val="20"/>
        </w:rPr>
        <w:t xml:space="preserve">is </w:t>
      </w:r>
      <w:r w:rsidR="007A0383" w:rsidRPr="00F317D1">
        <w:rPr>
          <w:szCs w:val="20"/>
        </w:rPr>
        <w:t xml:space="preserve">licensed </w:t>
      </w:r>
      <w:r w:rsidRPr="00F317D1">
        <w:rPr>
          <w:szCs w:val="20"/>
        </w:rPr>
        <w:t>on its creation to the Licensor</w:t>
      </w:r>
      <w:r w:rsidR="00AA199F" w:rsidRPr="00F317D1">
        <w:rPr>
          <w:szCs w:val="20"/>
        </w:rPr>
        <w:t xml:space="preserve"> and the Licensee must promptly disclose </w:t>
      </w:r>
      <w:r w:rsidR="00BC5B92" w:rsidRPr="00F317D1">
        <w:rPr>
          <w:szCs w:val="20"/>
        </w:rPr>
        <w:t xml:space="preserve">to the Licensor all </w:t>
      </w:r>
      <w:r w:rsidR="00AA199F" w:rsidRPr="00F317D1">
        <w:rPr>
          <w:szCs w:val="20"/>
        </w:rPr>
        <w:t>IPR</w:t>
      </w:r>
      <w:r w:rsidR="00BC5B92" w:rsidRPr="00F317D1">
        <w:rPr>
          <w:szCs w:val="20"/>
        </w:rPr>
        <w:t xml:space="preserve"> and </w:t>
      </w:r>
      <w:r w:rsidR="00AA199F" w:rsidRPr="00F317D1">
        <w:rPr>
          <w:szCs w:val="20"/>
        </w:rPr>
        <w:t xml:space="preserve">associated technical data required </w:t>
      </w:r>
      <w:r w:rsidR="00BC5B92" w:rsidRPr="00F317D1">
        <w:rPr>
          <w:szCs w:val="20"/>
        </w:rPr>
        <w:t xml:space="preserve">for the Licensor </w:t>
      </w:r>
      <w:r w:rsidR="00AA199F" w:rsidRPr="00F317D1">
        <w:rPr>
          <w:szCs w:val="20"/>
        </w:rPr>
        <w:t xml:space="preserve">to exercise such </w:t>
      </w:r>
      <w:r w:rsidR="00BC5B92" w:rsidRPr="00F317D1">
        <w:rPr>
          <w:szCs w:val="20"/>
        </w:rPr>
        <w:t xml:space="preserve">licence </w:t>
      </w:r>
      <w:r w:rsidR="00AA199F" w:rsidRPr="00F317D1">
        <w:rPr>
          <w:szCs w:val="20"/>
        </w:rPr>
        <w:t>rights</w:t>
      </w:r>
      <w:r w:rsidRPr="00F317D1">
        <w:rPr>
          <w:szCs w:val="20"/>
        </w:rPr>
        <w:t>.</w:t>
      </w:r>
      <w:bookmarkEnd w:id="42"/>
      <w:r w:rsidR="00AA199F" w:rsidRPr="00F317D1">
        <w:rPr>
          <w:szCs w:val="20"/>
        </w:rPr>
        <w:t xml:space="preserve"> </w:t>
      </w:r>
      <w:r w:rsidRPr="00F317D1">
        <w:rPr>
          <w:szCs w:val="20"/>
        </w:rPr>
        <w:t xml:space="preserve"> </w:t>
      </w:r>
    </w:p>
    <w:p w14:paraId="56974C3C" w14:textId="6AC9CC1B" w:rsidR="00C47D21" w:rsidRPr="00F317D1" w:rsidRDefault="007628C1" w:rsidP="00C47D21">
      <w:pPr>
        <w:pStyle w:val="Heading3"/>
        <w:rPr>
          <w:szCs w:val="20"/>
        </w:rPr>
      </w:pPr>
      <w:bookmarkStart w:id="43" w:name="_Ref90283835"/>
      <w:r>
        <w:rPr>
          <w:szCs w:val="20"/>
        </w:rPr>
        <w:t>Each party</w:t>
      </w:r>
      <w:r w:rsidR="003568E1" w:rsidRPr="00F317D1">
        <w:rPr>
          <w:szCs w:val="20"/>
        </w:rPr>
        <w:t xml:space="preserve"> must take </w:t>
      </w:r>
      <w:r w:rsidR="00F52188" w:rsidRPr="00F317D1">
        <w:rPr>
          <w:szCs w:val="20"/>
        </w:rPr>
        <w:t xml:space="preserve">any </w:t>
      </w:r>
      <w:r w:rsidR="003568E1" w:rsidRPr="00F317D1">
        <w:rPr>
          <w:szCs w:val="20"/>
        </w:rPr>
        <w:t>further steps</w:t>
      </w:r>
      <w:r w:rsidR="004E211B">
        <w:rPr>
          <w:szCs w:val="20"/>
        </w:rPr>
        <w:t xml:space="preserve"> and agrees to such further obligations</w:t>
      </w:r>
      <w:r w:rsidR="003568E1" w:rsidRPr="00F317D1">
        <w:rPr>
          <w:szCs w:val="20"/>
        </w:rPr>
        <w:t xml:space="preserve"> as set out in item </w:t>
      </w:r>
      <w:r w:rsidR="00600591">
        <w:rPr>
          <w:szCs w:val="20"/>
        </w:rPr>
        <w:fldChar w:fldCharType="begin"/>
      </w:r>
      <w:r w:rsidR="00600591">
        <w:rPr>
          <w:szCs w:val="20"/>
        </w:rPr>
        <w:instrText xml:space="preserve"> REF _Ref100222202 \w \h </w:instrText>
      </w:r>
      <w:r w:rsidR="00600591">
        <w:rPr>
          <w:szCs w:val="20"/>
        </w:rPr>
      </w:r>
      <w:r w:rsidR="00600591">
        <w:rPr>
          <w:szCs w:val="20"/>
        </w:rPr>
        <w:fldChar w:fldCharType="separate"/>
      </w:r>
      <w:r w:rsidR="00EB50EC">
        <w:rPr>
          <w:szCs w:val="20"/>
        </w:rPr>
        <w:t>8</w:t>
      </w:r>
      <w:r w:rsidR="00600591">
        <w:rPr>
          <w:szCs w:val="20"/>
        </w:rPr>
        <w:fldChar w:fldCharType="end"/>
      </w:r>
      <w:r w:rsidR="003568E1" w:rsidRPr="00F317D1">
        <w:rPr>
          <w:szCs w:val="20"/>
        </w:rPr>
        <w:t xml:space="preserve"> of the Details Schedule.</w:t>
      </w:r>
      <w:bookmarkEnd w:id="43"/>
    </w:p>
    <w:bookmarkStart w:id="44" w:name="_Ref85820815"/>
    <w:p w14:paraId="20FC9F4D" w14:textId="630430DE" w:rsidR="007B46AE" w:rsidRPr="00AC5C8E" w:rsidRDefault="00BC459C" w:rsidP="007B46AE">
      <w:pPr>
        <w:pStyle w:val="Heading2"/>
        <w:rPr>
          <w:rFonts w:cs="Arial"/>
          <w:sz w:val="22"/>
          <w:szCs w:val="22"/>
        </w:rPr>
      </w:pPr>
      <w:r>
        <w:rPr>
          <w:noProof/>
          <w:sz w:val="28"/>
          <w:lang w:eastAsia="en-AU"/>
        </w:rPr>
        <mc:AlternateContent>
          <mc:Choice Requires="wps">
            <w:drawing>
              <wp:anchor distT="0" distB="0" distL="114300" distR="114300" simplePos="0" relativeHeight="251666432" behindDoc="0" locked="0" layoutInCell="1" allowOverlap="1" wp14:anchorId="1BF8C9D7" wp14:editId="14985E60">
                <wp:simplePos x="0" y="0"/>
                <wp:positionH relativeFrom="column">
                  <wp:posOffset>4331335</wp:posOffset>
                </wp:positionH>
                <wp:positionV relativeFrom="paragraph">
                  <wp:posOffset>252095</wp:posOffset>
                </wp:positionV>
                <wp:extent cx="2631440" cy="1910080"/>
                <wp:effectExtent l="0" t="0" r="0" b="0"/>
                <wp:wrapThrough wrapText="bothSides">
                  <wp:wrapPolygon edited="0">
                    <wp:start x="0" y="0"/>
                    <wp:lineTo x="0" y="21327"/>
                    <wp:lineTo x="21423" y="21327"/>
                    <wp:lineTo x="21423"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2631440" cy="1910080"/>
                        </a:xfrm>
                        <a:prstGeom prst="rect">
                          <a:avLst/>
                        </a:prstGeom>
                        <a:solidFill>
                          <a:schemeClr val="bg2"/>
                        </a:solidFill>
                        <a:ln w="6350">
                          <a:noFill/>
                        </a:ln>
                      </wps:spPr>
                      <wps:txbx>
                        <w:txbxContent>
                          <w:p w14:paraId="45A76F63" w14:textId="64320246" w:rsidR="00464820" w:rsidRPr="00F51E82" w:rsidRDefault="00464820" w:rsidP="00F716D4">
                            <w:pPr>
                              <w:spacing w:after="120"/>
                              <w:rPr>
                                <w:color w:val="000000"/>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_Ref85820815 \r \h </w:instrText>
                            </w:r>
                            <w:r>
                              <w:rPr>
                                <w:b/>
                                <w:i/>
                                <w:color w:val="000000"/>
                                <w:sz w:val="16"/>
                                <w:szCs w:val="16"/>
                              </w:rPr>
                            </w:r>
                            <w:r>
                              <w:rPr>
                                <w:b/>
                                <w:i/>
                                <w:color w:val="000000"/>
                                <w:sz w:val="16"/>
                                <w:szCs w:val="16"/>
                              </w:rPr>
                              <w:fldChar w:fldCharType="separate"/>
                            </w:r>
                            <w:r w:rsidR="00A9228B">
                              <w:rPr>
                                <w:b/>
                                <w:i/>
                                <w:color w:val="000000"/>
                                <w:sz w:val="16"/>
                                <w:szCs w:val="16"/>
                              </w:rPr>
                              <w:t>3.2</w:t>
                            </w:r>
                            <w:r>
                              <w:rPr>
                                <w:b/>
                                <w:i/>
                                <w:color w:val="000000"/>
                                <w:sz w:val="16"/>
                                <w:szCs w:val="16"/>
                              </w:rPr>
                              <w:fldChar w:fldCharType="end"/>
                            </w:r>
                            <w:r w:rsidRPr="00F51E82">
                              <w:rPr>
                                <w:b/>
                                <w:i/>
                                <w:color w:val="000000"/>
                                <w:sz w:val="16"/>
                                <w:szCs w:val="16"/>
                              </w:rPr>
                              <w:t>:</w:t>
                            </w:r>
                            <w:r w:rsidRPr="00F51E82">
                              <w:rPr>
                                <w:b/>
                                <w:color w:val="000000"/>
                                <w:sz w:val="16"/>
                                <w:szCs w:val="16"/>
                              </w:rPr>
                              <w:t xml:space="preserve"> </w:t>
                            </w:r>
                            <w:r w:rsidRPr="00F51E82">
                              <w:rPr>
                                <w:color w:val="000000"/>
                                <w:sz w:val="16"/>
                                <w:szCs w:val="16"/>
                              </w:rPr>
                              <w:t xml:space="preserve">This clause limits the Licensor's responsibility for the Licensed IPR and the actions the Licensor is required to take.  These statements should be checked by the parties to confirm they reflect the terms agreed.  </w:t>
                            </w:r>
                          </w:p>
                          <w:p w14:paraId="52C150EE" w14:textId="02414750" w:rsidR="00464820" w:rsidRPr="00F51E82" w:rsidRDefault="00464820" w:rsidP="00F716D4">
                            <w:pPr>
                              <w:spacing w:after="120"/>
                              <w:rPr>
                                <w:color w:val="000000"/>
                                <w:sz w:val="16"/>
                                <w:szCs w:val="16"/>
                              </w:rPr>
                            </w:pPr>
                            <w:r w:rsidRPr="00F51E82">
                              <w:rPr>
                                <w:color w:val="000000"/>
                                <w:sz w:val="16"/>
                                <w:szCs w:val="16"/>
                              </w:rPr>
                              <w:t xml:space="preserve">As noted in item </w:t>
                            </w:r>
                            <w:r w:rsidR="00600591">
                              <w:rPr>
                                <w:color w:val="000000"/>
                                <w:sz w:val="16"/>
                                <w:szCs w:val="16"/>
                              </w:rPr>
                              <w:fldChar w:fldCharType="begin"/>
                            </w:r>
                            <w:r w:rsidR="00600591">
                              <w:rPr>
                                <w:color w:val="000000"/>
                                <w:sz w:val="16"/>
                                <w:szCs w:val="16"/>
                              </w:rPr>
                              <w:instrText xml:space="preserve"> REF _Ref100222227 \w \h </w:instrText>
                            </w:r>
                            <w:r w:rsidR="00600591">
                              <w:rPr>
                                <w:color w:val="000000"/>
                                <w:sz w:val="16"/>
                                <w:szCs w:val="16"/>
                              </w:rPr>
                            </w:r>
                            <w:r w:rsidR="00600591">
                              <w:rPr>
                                <w:color w:val="000000"/>
                                <w:sz w:val="16"/>
                                <w:szCs w:val="16"/>
                              </w:rPr>
                              <w:fldChar w:fldCharType="separate"/>
                            </w:r>
                            <w:r w:rsidR="00A9228B">
                              <w:rPr>
                                <w:color w:val="000000"/>
                                <w:sz w:val="16"/>
                                <w:szCs w:val="16"/>
                              </w:rPr>
                              <w:t>7</w:t>
                            </w:r>
                            <w:r w:rsidR="00600591">
                              <w:rPr>
                                <w:color w:val="000000"/>
                                <w:sz w:val="16"/>
                                <w:szCs w:val="16"/>
                              </w:rPr>
                              <w:fldChar w:fldCharType="end"/>
                            </w:r>
                            <w:r w:rsidR="00600591">
                              <w:rPr>
                                <w:color w:val="000000"/>
                                <w:sz w:val="16"/>
                                <w:szCs w:val="16"/>
                              </w:rPr>
                              <w:t xml:space="preserve"> </w:t>
                            </w:r>
                            <w:r w:rsidRPr="00F51E82">
                              <w:rPr>
                                <w:color w:val="000000"/>
                                <w:sz w:val="16"/>
                                <w:szCs w:val="16"/>
                              </w:rPr>
                              <w:t>of the Details Schedule, there is no licence to Third Party IPR unless expressly agreed by the parties.</w:t>
                            </w:r>
                          </w:p>
                          <w:p w14:paraId="79808474" w14:textId="6E9D39CB" w:rsidR="00464820" w:rsidRPr="00F51E82" w:rsidRDefault="00464820" w:rsidP="00F716D4">
                            <w:pPr>
                              <w:spacing w:after="120"/>
                              <w:rPr>
                                <w:color w:val="000000"/>
                                <w:sz w:val="16"/>
                                <w:szCs w:val="16"/>
                              </w:rPr>
                            </w:pPr>
                            <w:r w:rsidRPr="00F51E82">
                              <w:rPr>
                                <w:color w:val="000000"/>
                                <w:sz w:val="16"/>
                                <w:szCs w:val="16"/>
                              </w:rPr>
                              <w:t xml:space="preserve">Further obligations may be agreed by the parties and included in items </w:t>
                            </w:r>
                            <w:r w:rsidR="005E7D56">
                              <w:rPr>
                                <w:color w:val="000000"/>
                                <w:sz w:val="16"/>
                                <w:szCs w:val="16"/>
                              </w:rPr>
                              <w:fldChar w:fldCharType="begin"/>
                            </w:r>
                            <w:r w:rsidR="005E7D56">
                              <w:rPr>
                                <w:color w:val="000000"/>
                                <w:sz w:val="16"/>
                                <w:szCs w:val="16"/>
                              </w:rPr>
                              <w:instrText xml:space="preserve"> REF _Ref100222227 \w \h </w:instrText>
                            </w:r>
                            <w:r w:rsidR="005E7D56">
                              <w:rPr>
                                <w:color w:val="000000"/>
                                <w:sz w:val="16"/>
                                <w:szCs w:val="16"/>
                              </w:rPr>
                            </w:r>
                            <w:r w:rsidR="005E7D56">
                              <w:rPr>
                                <w:color w:val="000000"/>
                                <w:sz w:val="16"/>
                                <w:szCs w:val="16"/>
                              </w:rPr>
                              <w:fldChar w:fldCharType="separate"/>
                            </w:r>
                            <w:r w:rsidR="00A9228B">
                              <w:rPr>
                                <w:color w:val="000000"/>
                                <w:sz w:val="16"/>
                                <w:szCs w:val="16"/>
                              </w:rPr>
                              <w:t>7</w:t>
                            </w:r>
                            <w:r w:rsidR="005E7D56">
                              <w:rPr>
                                <w:color w:val="000000"/>
                                <w:sz w:val="16"/>
                                <w:szCs w:val="16"/>
                              </w:rPr>
                              <w:fldChar w:fldCharType="end"/>
                            </w:r>
                            <w:r w:rsidRPr="00F51E82">
                              <w:rPr>
                                <w:color w:val="000000"/>
                                <w:sz w:val="16"/>
                                <w:szCs w:val="16"/>
                              </w:rPr>
                              <w:t xml:space="preserve"> and </w:t>
                            </w:r>
                            <w:r w:rsidR="005E7D56">
                              <w:rPr>
                                <w:color w:val="000000"/>
                                <w:sz w:val="16"/>
                                <w:szCs w:val="16"/>
                              </w:rPr>
                              <w:fldChar w:fldCharType="begin"/>
                            </w:r>
                            <w:r w:rsidR="005E7D56">
                              <w:rPr>
                                <w:color w:val="000000"/>
                                <w:sz w:val="16"/>
                                <w:szCs w:val="16"/>
                              </w:rPr>
                              <w:instrText xml:space="preserve"> REF _Ref100222202 \w \h </w:instrText>
                            </w:r>
                            <w:r w:rsidR="005E7D56">
                              <w:rPr>
                                <w:color w:val="000000"/>
                                <w:sz w:val="16"/>
                                <w:szCs w:val="16"/>
                              </w:rPr>
                            </w:r>
                            <w:r w:rsidR="005E7D56">
                              <w:rPr>
                                <w:color w:val="000000"/>
                                <w:sz w:val="16"/>
                                <w:szCs w:val="16"/>
                              </w:rPr>
                              <w:fldChar w:fldCharType="separate"/>
                            </w:r>
                            <w:r w:rsidR="00A9228B">
                              <w:rPr>
                                <w:color w:val="000000"/>
                                <w:sz w:val="16"/>
                                <w:szCs w:val="16"/>
                              </w:rPr>
                              <w:t>8</w:t>
                            </w:r>
                            <w:r w:rsidR="005E7D56">
                              <w:rPr>
                                <w:color w:val="000000"/>
                                <w:sz w:val="16"/>
                                <w:szCs w:val="16"/>
                              </w:rPr>
                              <w:fldChar w:fldCharType="end"/>
                            </w:r>
                            <w:r w:rsidRPr="00F51E82">
                              <w:rPr>
                                <w:color w:val="000000"/>
                                <w:sz w:val="16"/>
                                <w:szCs w:val="16"/>
                              </w:rPr>
                              <w:t xml:space="preserve"> of the Details Schedule.</w:t>
                            </w:r>
                          </w:p>
                          <w:p w14:paraId="0BAE792C" w14:textId="23C83C84" w:rsidR="00464820" w:rsidRPr="00B243AB" w:rsidRDefault="00464820" w:rsidP="00F716D4">
                            <w:pPr>
                              <w:spacing w:after="120"/>
                              <w:rPr>
                                <w:color w:val="000000"/>
                                <w:sz w:val="16"/>
                                <w:szCs w:val="16"/>
                              </w:rPr>
                            </w:pPr>
                            <w:r w:rsidRPr="00F51E82">
                              <w:rPr>
                                <w:color w:val="000000"/>
                                <w:sz w:val="16"/>
                                <w:szCs w:val="16"/>
                              </w:rPr>
                              <w:t xml:space="preserve">Refer also to the terms of the 'Accelerated Research Agreement' and the further guidance provided in the </w:t>
                            </w:r>
                            <w:r w:rsidRPr="00F51E82">
                              <w:rPr>
                                <w:sz w:val="16"/>
                              </w:rPr>
                              <w:t>HERC IP Framework Practical Guide</w:t>
                            </w:r>
                            <w:r w:rsidRPr="00F51E82">
                              <w:rPr>
                                <w:color w:val="000000"/>
                                <w:sz w:val="16"/>
                                <w:szCs w:val="16"/>
                              </w:rPr>
                              <w:t>.</w:t>
                            </w:r>
                            <w:r w:rsidRPr="00C45288">
                              <w:rPr>
                                <w:color w:val="00000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8C9D7" id="Text Box 6" o:spid="_x0000_s1045" type="#_x0000_t202" style="position:absolute;left:0;text-align:left;margin-left:341.05pt;margin-top:19.85pt;width:207.2pt;height:15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" fillcolor="#eeece1 [3214]" stroked="f" strokeweight=".5pt">
                <v:textbox>
                  <w:txbxContent>
                    <w:p w14:paraId="45A76F63" w14:textId="64320246" w:rsidR="00464820" w:rsidRPr="00F51E82" w:rsidRDefault="00464820" w:rsidP="00F716D4">
                      <w:pPr>
                        <w:spacing w:after="120"/>
                        <w:rPr>
                          <w:color w:val="000000"/>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_Ref85820815 \r \h </w:instrText>
                      </w:r>
                      <w:r>
                        <w:rPr>
                          <w:b/>
                          <w:i/>
                          <w:color w:val="000000"/>
                          <w:sz w:val="16"/>
                          <w:szCs w:val="16"/>
                        </w:rPr>
                      </w:r>
                      <w:r>
                        <w:rPr>
                          <w:b/>
                          <w:i/>
                          <w:color w:val="000000"/>
                          <w:sz w:val="16"/>
                          <w:szCs w:val="16"/>
                        </w:rPr>
                        <w:fldChar w:fldCharType="separate"/>
                      </w:r>
                      <w:r w:rsidR="00A9228B">
                        <w:rPr>
                          <w:b/>
                          <w:i/>
                          <w:color w:val="000000"/>
                          <w:sz w:val="16"/>
                          <w:szCs w:val="16"/>
                        </w:rPr>
                        <w:t>3.2</w:t>
                      </w:r>
                      <w:r>
                        <w:rPr>
                          <w:b/>
                          <w:i/>
                          <w:color w:val="000000"/>
                          <w:sz w:val="16"/>
                          <w:szCs w:val="16"/>
                        </w:rPr>
                        <w:fldChar w:fldCharType="end"/>
                      </w:r>
                      <w:r w:rsidRPr="00F51E82">
                        <w:rPr>
                          <w:b/>
                          <w:i/>
                          <w:color w:val="000000"/>
                          <w:sz w:val="16"/>
                          <w:szCs w:val="16"/>
                        </w:rPr>
                        <w:t>:</w:t>
                      </w:r>
                      <w:r w:rsidRPr="00F51E82">
                        <w:rPr>
                          <w:b/>
                          <w:color w:val="000000"/>
                          <w:sz w:val="16"/>
                          <w:szCs w:val="16"/>
                        </w:rPr>
                        <w:t xml:space="preserve"> </w:t>
                      </w:r>
                      <w:r w:rsidRPr="00F51E82">
                        <w:rPr>
                          <w:color w:val="000000"/>
                          <w:sz w:val="16"/>
                          <w:szCs w:val="16"/>
                        </w:rPr>
                        <w:t xml:space="preserve">This clause limits the Licensor's responsibility for the Licensed IPR and the actions the Licensor is required to take.  These statements should be checked by the parties to confirm they reflect the terms agreed.  </w:t>
                      </w:r>
                    </w:p>
                    <w:p w14:paraId="52C150EE" w14:textId="02414750" w:rsidR="00464820" w:rsidRPr="00F51E82" w:rsidRDefault="00464820" w:rsidP="00F716D4">
                      <w:pPr>
                        <w:spacing w:after="120"/>
                        <w:rPr>
                          <w:color w:val="000000"/>
                          <w:sz w:val="16"/>
                          <w:szCs w:val="16"/>
                        </w:rPr>
                      </w:pPr>
                      <w:r w:rsidRPr="00F51E82">
                        <w:rPr>
                          <w:color w:val="000000"/>
                          <w:sz w:val="16"/>
                          <w:szCs w:val="16"/>
                        </w:rPr>
                        <w:t xml:space="preserve">As noted in item </w:t>
                      </w:r>
                      <w:r w:rsidR="00600591">
                        <w:rPr>
                          <w:color w:val="000000"/>
                          <w:sz w:val="16"/>
                          <w:szCs w:val="16"/>
                        </w:rPr>
                        <w:fldChar w:fldCharType="begin"/>
                      </w:r>
                      <w:r w:rsidR="00600591">
                        <w:rPr>
                          <w:color w:val="000000"/>
                          <w:sz w:val="16"/>
                          <w:szCs w:val="16"/>
                        </w:rPr>
                        <w:instrText xml:space="preserve"> REF _Ref100222227 \w \h </w:instrText>
                      </w:r>
                      <w:r w:rsidR="00600591">
                        <w:rPr>
                          <w:color w:val="000000"/>
                          <w:sz w:val="16"/>
                          <w:szCs w:val="16"/>
                        </w:rPr>
                      </w:r>
                      <w:r w:rsidR="00600591">
                        <w:rPr>
                          <w:color w:val="000000"/>
                          <w:sz w:val="16"/>
                          <w:szCs w:val="16"/>
                        </w:rPr>
                        <w:fldChar w:fldCharType="separate"/>
                      </w:r>
                      <w:r w:rsidR="00A9228B">
                        <w:rPr>
                          <w:color w:val="000000"/>
                          <w:sz w:val="16"/>
                          <w:szCs w:val="16"/>
                        </w:rPr>
                        <w:t>7</w:t>
                      </w:r>
                      <w:r w:rsidR="00600591">
                        <w:rPr>
                          <w:color w:val="000000"/>
                          <w:sz w:val="16"/>
                          <w:szCs w:val="16"/>
                        </w:rPr>
                        <w:fldChar w:fldCharType="end"/>
                      </w:r>
                      <w:r w:rsidR="00600591">
                        <w:rPr>
                          <w:color w:val="000000"/>
                          <w:sz w:val="16"/>
                          <w:szCs w:val="16"/>
                        </w:rPr>
                        <w:t xml:space="preserve"> </w:t>
                      </w:r>
                      <w:r w:rsidRPr="00F51E82">
                        <w:rPr>
                          <w:color w:val="000000"/>
                          <w:sz w:val="16"/>
                          <w:szCs w:val="16"/>
                        </w:rPr>
                        <w:t>of the Details Schedule, there is no licence to Third Party IPR unless expressly agreed by the parties.</w:t>
                      </w:r>
                    </w:p>
                    <w:p w14:paraId="79808474" w14:textId="6E9D39CB" w:rsidR="00464820" w:rsidRPr="00F51E82" w:rsidRDefault="00464820" w:rsidP="00F716D4">
                      <w:pPr>
                        <w:spacing w:after="120"/>
                        <w:rPr>
                          <w:color w:val="000000"/>
                          <w:sz w:val="16"/>
                          <w:szCs w:val="16"/>
                        </w:rPr>
                      </w:pPr>
                      <w:r w:rsidRPr="00F51E82">
                        <w:rPr>
                          <w:color w:val="000000"/>
                          <w:sz w:val="16"/>
                          <w:szCs w:val="16"/>
                        </w:rPr>
                        <w:t xml:space="preserve">Further obligations may be agreed by the parties and included in items </w:t>
                      </w:r>
                      <w:r w:rsidR="005E7D56">
                        <w:rPr>
                          <w:color w:val="000000"/>
                          <w:sz w:val="16"/>
                          <w:szCs w:val="16"/>
                        </w:rPr>
                        <w:fldChar w:fldCharType="begin"/>
                      </w:r>
                      <w:r w:rsidR="005E7D56">
                        <w:rPr>
                          <w:color w:val="000000"/>
                          <w:sz w:val="16"/>
                          <w:szCs w:val="16"/>
                        </w:rPr>
                        <w:instrText xml:space="preserve"> REF _Ref100222227 \w \h </w:instrText>
                      </w:r>
                      <w:r w:rsidR="005E7D56">
                        <w:rPr>
                          <w:color w:val="000000"/>
                          <w:sz w:val="16"/>
                          <w:szCs w:val="16"/>
                        </w:rPr>
                      </w:r>
                      <w:r w:rsidR="005E7D56">
                        <w:rPr>
                          <w:color w:val="000000"/>
                          <w:sz w:val="16"/>
                          <w:szCs w:val="16"/>
                        </w:rPr>
                        <w:fldChar w:fldCharType="separate"/>
                      </w:r>
                      <w:r w:rsidR="00A9228B">
                        <w:rPr>
                          <w:color w:val="000000"/>
                          <w:sz w:val="16"/>
                          <w:szCs w:val="16"/>
                        </w:rPr>
                        <w:t>7</w:t>
                      </w:r>
                      <w:r w:rsidR="005E7D56">
                        <w:rPr>
                          <w:color w:val="000000"/>
                          <w:sz w:val="16"/>
                          <w:szCs w:val="16"/>
                        </w:rPr>
                        <w:fldChar w:fldCharType="end"/>
                      </w:r>
                      <w:r w:rsidRPr="00F51E82">
                        <w:rPr>
                          <w:color w:val="000000"/>
                          <w:sz w:val="16"/>
                          <w:szCs w:val="16"/>
                        </w:rPr>
                        <w:t xml:space="preserve"> and </w:t>
                      </w:r>
                      <w:r w:rsidR="005E7D56">
                        <w:rPr>
                          <w:color w:val="000000"/>
                          <w:sz w:val="16"/>
                          <w:szCs w:val="16"/>
                        </w:rPr>
                        <w:fldChar w:fldCharType="begin"/>
                      </w:r>
                      <w:r w:rsidR="005E7D56">
                        <w:rPr>
                          <w:color w:val="000000"/>
                          <w:sz w:val="16"/>
                          <w:szCs w:val="16"/>
                        </w:rPr>
                        <w:instrText xml:space="preserve"> REF _Ref100222202 \w \h </w:instrText>
                      </w:r>
                      <w:r w:rsidR="005E7D56">
                        <w:rPr>
                          <w:color w:val="000000"/>
                          <w:sz w:val="16"/>
                          <w:szCs w:val="16"/>
                        </w:rPr>
                      </w:r>
                      <w:r w:rsidR="005E7D56">
                        <w:rPr>
                          <w:color w:val="000000"/>
                          <w:sz w:val="16"/>
                          <w:szCs w:val="16"/>
                        </w:rPr>
                        <w:fldChar w:fldCharType="separate"/>
                      </w:r>
                      <w:r w:rsidR="00A9228B">
                        <w:rPr>
                          <w:color w:val="000000"/>
                          <w:sz w:val="16"/>
                          <w:szCs w:val="16"/>
                        </w:rPr>
                        <w:t>8</w:t>
                      </w:r>
                      <w:r w:rsidR="005E7D56">
                        <w:rPr>
                          <w:color w:val="000000"/>
                          <w:sz w:val="16"/>
                          <w:szCs w:val="16"/>
                        </w:rPr>
                        <w:fldChar w:fldCharType="end"/>
                      </w:r>
                      <w:r w:rsidRPr="00F51E82">
                        <w:rPr>
                          <w:color w:val="000000"/>
                          <w:sz w:val="16"/>
                          <w:szCs w:val="16"/>
                        </w:rPr>
                        <w:t xml:space="preserve"> of the Details Schedule.</w:t>
                      </w:r>
                    </w:p>
                    <w:p w14:paraId="0BAE792C" w14:textId="23C83C84" w:rsidR="00464820" w:rsidRPr="00B243AB" w:rsidRDefault="00464820" w:rsidP="00F716D4">
                      <w:pPr>
                        <w:spacing w:after="120"/>
                        <w:rPr>
                          <w:color w:val="000000"/>
                          <w:sz w:val="16"/>
                          <w:szCs w:val="16"/>
                        </w:rPr>
                      </w:pPr>
                      <w:r w:rsidRPr="00F51E82">
                        <w:rPr>
                          <w:color w:val="000000"/>
                          <w:sz w:val="16"/>
                          <w:szCs w:val="16"/>
                        </w:rPr>
                        <w:t xml:space="preserve">Refer also to the terms of the 'Accelerated Research Agreement' and the further guidance provided in the </w:t>
                      </w:r>
                      <w:r w:rsidRPr="00F51E82">
                        <w:rPr>
                          <w:sz w:val="16"/>
                        </w:rPr>
                        <w:t>HERC IP Framework Practical Guide</w:t>
                      </w:r>
                      <w:r w:rsidRPr="00F51E82">
                        <w:rPr>
                          <w:color w:val="000000"/>
                          <w:sz w:val="16"/>
                          <w:szCs w:val="16"/>
                        </w:rPr>
                        <w:t>.</w:t>
                      </w:r>
                      <w:r w:rsidRPr="00C45288">
                        <w:rPr>
                          <w:color w:val="000000"/>
                          <w:sz w:val="16"/>
                          <w:szCs w:val="16"/>
                        </w:rPr>
                        <w:t xml:space="preserve"> </w:t>
                      </w:r>
                    </w:p>
                  </w:txbxContent>
                </v:textbox>
                <w10:wrap type="through"/>
              </v:shape>
            </w:pict>
          </mc:Fallback>
        </mc:AlternateContent>
      </w:r>
      <w:r w:rsidR="008A7FCE" w:rsidRPr="00AC5C8E">
        <w:rPr>
          <w:rFonts w:cs="Arial"/>
          <w:sz w:val="22"/>
          <w:szCs w:val="22"/>
        </w:rPr>
        <w:t xml:space="preserve">Acknowledgement </w:t>
      </w:r>
      <w:r w:rsidR="007B10BE" w:rsidRPr="00AC5C8E">
        <w:rPr>
          <w:rFonts w:cs="Arial"/>
          <w:sz w:val="22"/>
          <w:szCs w:val="22"/>
        </w:rPr>
        <w:t>and</w:t>
      </w:r>
      <w:r w:rsidR="008A7FCE" w:rsidRPr="00AC5C8E">
        <w:rPr>
          <w:rFonts w:cs="Arial"/>
          <w:sz w:val="22"/>
          <w:szCs w:val="22"/>
        </w:rPr>
        <w:t xml:space="preserve"> </w:t>
      </w:r>
      <w:r w:rsidR="007B10BE" w:rsidRPr="00AC5C8E">
        <w:rPr>
          <w:rFonts w:cs="Arial"/>
          <w:sz w:val="22"/>
          <w:szCs w:val="22"/>
        </w:rPr>
        <w:t>d</w:t>
      </w:r>
      <w:r w:rsidR="008A7FCE" w:rsidRPr="00AC5C8E">
        <w:rPr>
          <w:rFonts w:cs="Arial"/>
          <w:sz w:val="22"/>
          <w:szCs w:val="22"/>
        </w:rPr>
        <w:t>isclaimer</w:t>
      </w:r>
      <w:bookmarkEnd w:id="44"/>
    </w:p>
    <w:p w14:paraId="16780FF6" w14:textId="320E119B" w:rsidR="007B46AE" w:rsidRPr="00F317D1" w:rsidRDefault="007B46AE" w:rsidP="007B46AE">
      <w:pPr>
        <w:pStyle w:val="Heading3"/>
        <w:rPr>
          <w:szCs w:val="20"/>
        </w:rPr>
      </w:pPr>
      <w:r w:rsidRPr="00F317D1">
        <w:rPr>
          <w:szCs w:val="20"/>
        </w:rPr>
        <w:t>The Licensee acknowledges that except as expressly</w:t>
      </w:r>
      <w:r w:rsidR="00F52188" w:rsidRPr="00F317D1">
        <w:rPr>
          <w:szCs w:val="20"/>
        </w:rPr>
        <w:t xml:space="preserve"> agreed by the Licensor </w:t>
      </w:r>
      <w:r w:rsidRPr="00F317D1">
        <w:rPr>
          <w:szCs w:val="20"/>
        </w:rPr>
        <w:t xml:space="preserve">in </w:t>
      </w:r>
      <w:r w:rsidR="005B2AA6" w:rsidRPr="00F317D1">
        <w:rPr>
          <w:szCs w:val="20"/>
        </w:rPr>
        <w:t>item</w:t>
      </w:r>
      <w:r w:rsidR="00D74385" w:rsidRPr="00F317D1">
        <w:rPr>
          <w:szCs w:val="20"/>
        </w:rPr>
        <w:t>s</w:t>
      </w:r>
      <w:r w:rsidR="005B2AA6" w:rsidRPr="00F317D1">
        <w:rPr>
          <w:szCs w:val="20"/>
        </w:rPr>
        <w:t xml:space="preserve"> </w:t>
      </w:r>
      <w:r w:rsidR="00600591">
        <w:rPr>
          <w:szCs w:val="20"/>
        </w:rPr>
        <w:fldChar w:fldCharType="begin"/>
      </w:r>
      <w:r w:rsidR="00600591">
        <w:rPr>
          <w:szCs w:val="20"/>
        </w:rPr>
        <w:instrText xml:space="preserve"> REF _Ref100222227 \w \h </w:instrText>
      </w:r>
      <w:r w:rsidR="00600591">
        <w:rPr>
          <w:szCs w:val="20"/>
        </w:rPr>
      </w:r>
      <w:r w:rsidR="00600591">
        <w:rPr>
          <w:szCs w:val="20"/>
        </w:rPr>
        <w:fldChar w:fldCharType="separate"/>
      </w:r>
      <w:r w:rsidR="00EB50EC">
        <w:rPr>
          <w:szCs w:val="20"/>
        </w:rPr>
        <w:t>7</w:t>
      </w:r>
      <w:r w:rsidR="00600591">
        <w:rPr>
          <w:szCs w:val="20"/>
        </w:rPr>
        <w:fldChar w:fldCharType="end"/>
      </w:r>
      <w:r w:rsidR="00D74385" w:rsidRPr="00F317D1">
        <w:rPr>
          <w:szCs w:val="20"/>
        </w:rPr>
        <w:t xml:space="preserve"> or </w:t>
      </w:r>
      <w:r w:rsidR="00600591">
        <w:rPr>
          <w:szCs w:val="20"/>
        </w:rPr>
        <w:fldChar w:fldCharType="begin"/>
      </w:r>
      <w:r w:rsidR="00600591">
        <w:rPr>
          <w:szCs w:val="20"/>
        </w:rPr>
        <w:instrText xml:space="preserve"> REF _Ref100222202 \w \h </w:instrText>
      </w:r>
      <w:r w:rsidR="00600591">
        <w:rPr>
          <w:szCs w:val="20"/>
        </w:rPr>
      </w:r>
      <w:r w:rsidR="00600591">
        <w:rPr>
          <w:szCs w:val="20"/>
        </w:rPr>
        <w:fldChar w:fldCharType="separate"/>
      </w:r>
      <w:r w:rsidR="00EB50EC">
        <w:rPr>
          <w:szCs w:val="20"/>
        </w:rPr>
        <w:t>8</w:t>
      </w:r>
      <w:r w:rsidR="00600591">
        <w:rPr>
          <w:szCs w:val="20"/>
        </w:rPr>
        <w:fldChar w:fldCharType="end"/>
      </w:r>
      <w:r w:rsidR="005B2AA6" w:rsidRPr="00F317D1">
        <w:rPr>
          <w:szCs w:val="20"/>
        </w:rPr>
        <w:t xml:space="preserve"> of </w:t>
      </w:r>
      <w:r w:rsidRPr="00F317D1">
        <w:rPr>
          <w:szCs w:val="20"/>
        </w:rPr>
        <w:t xml:space="preserve">the Details Schedule, </w:t>
      </w:r>
      <w:r w:rsidR="00F81E4C" w:rsidRPr="00F317D1">
        <w:rPr>
          <w:szCs w:val="20"/>
        </w:rPr>
        <w:t>the Licensee has determined that the Licensed IPR</w:t>
      </w:r>
      <w:r w:rsidR="00F52188" w:rsidRPr="00F317D1">
        <w:rPr>
          <w:szCs w:val="20"/>
        </w:rPr>
        <w:t>, Material</w:t>
      </w:r>
      <w:r w:rsidR="00F81E4C" w:rsidRPr="00F317D1">
        <w:rPr>
          <w:szCs w:val="20"/>
        </w:rPr>
        <w:t xml:space="preserve"> and the </w:t>
      </w:r>
      <w:r w:rsidR="00F072FD">
        <w:rPr>
          <w:szCs w:val="20"/>
        </w:rPr>
        <w:t>Product</w:t>
      </w:r>
      <w:r w:rsidR="005469FB">
        <w:rPr>
          <w:szCs w:val="20"/>
        </w:rPr>
        <w:t>s</w:t>
      </w:r>
      <w:r w:rsidR="00F81E4C" w:rsidRPr="00F317D1">
        <w:rPr>
          <w:szCs w:val="20"/>
        </w:rPr>
        <w:t xml:space="preserve"> </w:t>
      </w:r>
      <w:r w:rsidR="005469FB">
        <w:rPr>
          <w:szCs w:val="20"/>
        </w:rPr>
        <w:t>are</w:t>
      </w:r>
      <w:r w:rsidR="00F81E4C" w:rsidRPr="00F317D1">
        <w:rPr>
          <w:szCs w:val="20"/>
        </w:rPr>
        <w:t xml:space="preserve"> suitable for </w:t>
      </w:r>
      <w:r w:rsidR="005469FB">
        <w:rPr>
          <w:szCs w:val="20"/>
        </w:rPr>
        <w:t>their</w:t>
      </w:r>
      <w:r w:rsidR="005469FB" w:rsidRPr="00F317D1">
        <w:rPr>
          <w:szCs w:val="20"/>
        </w:rPr>
        <w:t xml:space="preserve"> </w:t>
      </w:r>
      <w:r w:rsidR="00F81E4C" w:rsidRPr="00F317D1">
        <w:rPr>
          <w:szCs w:val="20"/>
        </w:rPr>
        <w:t>purpose and</w:t>
      </w:r>
      <w:r w:rsidRPr="00F317D1">
        <w:rPr>
          <w:szCs w:val="20"/>
        </w:rPr>
        <w:t>:</w:t>
      </w:r>
    </w:p>
    <w:p w14:paraId="170912AE" w14:textId="4E07D229" w:rsidR="007B46AE" w:rsidRPr="00F317D1" w:rsidRDefault="008A7FCE" w:rsidP="007B46AE">
      <w:pPr>
        <w:pStyle w:val="Heading4"/>
        <w:rPr>
          <w:rFonts w:cs="Arial"/>
          <w:szCs w:val="20"/>
        </w:rPr>
      </w:pPr>
      <w:r w:rsidRPr="00F317D1">
        <w:rPr>
          <w:rFonts w:cs="Arial"/>
          <w:szCs w:val="20"/>
        </w:rPr>
        <w:t xml:space="preserve">the Licensor </w:t>
      </w:r>
      <w:r w:rsidR="007B46AE" w:rsidRPr="00F317D1">
        <w:rPr>
          <w:rFonts w:cs="Arial"/>
          <w:szCs w:val="20"/>
        </w:rPr>
        <w:t xml:space="preserve">has no </w:t>
      </w:r>
      <w:r w:rsidR="005B2AA6" w:rsidRPr="00F317D1">
        <w:rPr>
          <w:rFonts w:cs="Arial"/>
          <w:szCs w:val="20"/>
        </w:rPr>
        <w:t xml:space="preserve">further </w:t>
      </w:r>
      <w:r w:rsidR="007B46AE" w:rsidRPr="00F317D1">
        <w:rPr>
          <w:rFonts w:cs="Arial"/>
          <w:szCs w:val="20"/>
        </w:rPr>
        <w:t xml:space="preserve">obligation to ensure that there </w:t>
      </w:r>
      <w:r w:rsidR="005B2AA6" w:rsidRPr="00F317D1">
        <w:rPr>
          <w:rFonts w:cs="Arial"/>
          <w:szCs w:val="20"/>
        </w:rPr>
        <w:t xml:space="preserve">are no defects or </w:t>
      </w:r>
      <w:proofErr w:type="gramStart"/>
      <w:r w:rsidR="005B2AA6" w:rsidRPr="00F317D1">
        <w:rPr>
          <w:rFonts w:cs="Arial"/>
          <w:szCs w:val="20"/>
        </w:rPr>
        <w:t>deficiencies;</w:t>
      </w:r>
      <w:proofErr w:type="gramEnd"/>
    </w:p>
    <w:p w14:paraId="3BACAF27" w14:textId="437F5630" w:rsidR="00F81E4C" w:rsidRPr="00F317D1" w:rsidRDefault="00F81E4C" w:rsidP="007B46AE">
      <w:pPr>
        <w:pStyle w:val="Heading4"/>
        <w:rPr>
          <w:rFonts w:cs="Arial"/>
          <w:szCs w:val="20"/>
        </w:rPr>
      </w:pPr>
      <w:r w:rsidRPr="00F317D1">
        <w:rPr>
          <w:rFonts w:cs="Arial"/>
          <w:szCs w:val="20"/>
        </w:rPr>
        <w:t xml:space="preserve">the Licence does not include rights to any </w:t>
      </w:r>
      <w:r w:rsidR="008A7FCE" w:rsidRPr="00F317D1">
        <w:rPr>
          <w:rFonts w:cs="Arial"/>
          <w:szCs w:val="20"/>
        </w:rPr>
        <w:t>T</w:t>
      </w:r>
      <w:r w:rsidRPr="00F317D1">
        <w:rPr>
          <w:rFonts w:cs="Arial"/>
          <w:szCs w:val="20"/>
        </w:rPr>
        <w:t xml:space="preserve">hird </w:t>
      </w:r>
      <w:r w:rsidR="008A7FCE" w:rsidRPr="00F317D1">
        <w:rPr>
          <w:rFonts w:cs="Arial"/>
          <w:szCs w:val="20"/>
        </w:rPr>
        <w:t>P</w:t>
      </w:r>
      <w:r w:rsidRPr="00F317D1">
        <w:rPr>
          <w:rFonts w:cs="Arial"/>
          <w:szCs w:val="20"/>
        </w:rPr>
        <w:t>arty IPR</w:t>
      </w:r>
      <w:r w:rsidR="00B00547" w:rsidRPr="00F317D1">
        <w:rPr>
          <w:rFonts w:cs="Arial"/>
          <w:szCs w:val="20"/>
        </w:rPr>
        <w:t xml:space="preserve"> (the Licensee must obtain its own licence to any Third Party IPR</w:t>
      </w:r>
      <w:proofErr w:type="gramStart"/>
      <w:r w:rsidR="00B00547" w:rsidRPr="00F317D1">
        <w:rPr>
          <w:rFonts w:cs="Arial"/>
          <w:szCs w:val="20"/>
        </w:rPr>
        <w:t>)</w:t>
      </w:r>
      <w:r w:rsidRPr="00F317D1">
        <w:rPr>
          <w:rFonts w:cs="Arial"/>
          <w:szCs w:val="20"/>
        </w:rPr>
        <w:t>;</w:t>
      </w:r>
      <w:proofErr w:type="gramEnd"/>
    </w:p>
    <w:p w14:paraId="521E6D89" w14:textId="116368B1" w:rsidR="007B46AE" w:rsidRPr="00F317D1" w:rsidRDefault="007B46AE" w:rsidP="007B46AE">
      <w:pPr>
        <w:pStyle w:val="Heading4"/>
        <w:rPr>
          <w:rFonts w:cs="Arial"/>
          <w:szCs w:val="20"/>
        </w:rPr>
      </w:pPr>
      <w:r w:rsidRPr="00F317D1">
        <w:rPr>
          <w:rFonts w:cs="Arial"/>
          <w:szCs w:val="20"/>
        </w:rPr>
        <w:t xml:space="preserve">any </w:t>
      </w:r>
      <w:r w:rsidR="00AA3ED6" w:rsidRPr="001A7391">
        <w:rPr>
          <w:rFonts w:cs="Arial"/>
          <w:szCs w:val="20"/>
        </w:rPr>
        <w:t>use</w:t>
      </w:r>
      <w:r w:rsidR="00AA3ED6" w:rsidRPr="00F317D1">
        <w:rPr>
          <w:rFonts w:cs="Arial"/>
          <w:szCs w:val="20"/>
        </w:rPr>
        <w:t xml:space="preserve"> of the Licensed IPR or </w:t>
      </w:r>
      <w:r w:rsidR="00F072FD">
        <w:rPr>
          <w:rFonts w:cs="Arial"/>
          <w:szCs w:val="20"/>
        </w:rPr>
        <w:t>Product</w:t>
      </w:r>
      <w:r w:rsidR="005469FB">
        <w:rPr>
          <w:rFonts w:cs="Arial"/>
          <w:szCs w:val="20"/>
        </w:rPr>
        <w:t>s</w:t>
      </w:r>
      <w:r w:rsidR="00D74385" w:rsidRPr="00F317D1">
        <w:rPr>
          <w:rFonts w:cs="Arial"/>
          <w:szCs w:val="20"/>
        </w:rPr>
        <w:t xml:space="preserve"> </w:t>
      </w:r>
      <w:r w:rsidR="001A7391">
        <w:rPr>
          <w:rFonts w:cs="Arial"/>
          <w:szCs w:val="20"/>
        </w:rPr>
        <w:t xml:space="preserve">(including where applicable Commercialisation) </w:t>
      </w:r>
      <w:r w:rsidRPr="00F317D1">
        <w:rPr>
          <w:rFonts w:cs="Arial"/>
          <w:szCs w:val="20"/>
        </w:rPr>
        <w:t xml:space="preserve">is solely at the Licensee’s own risk and the Licensor does not represent or warrant that </w:t>
      </w:r>
      <w:r w:rsidR="00AA3ED6" w:rsidRPr="00F317D1">
        <w:rPr>
          <w:rFonts w:cs="Arial"/>
          <w:szCs w:val="20"/>
        </w:rPr>
        <w:t xml:space="preserve">such use </w:t>
      </w:r>
      <w:r w:rsidRPr="00F317D1">
        <w:rPr>
          <w:rFonts w:cs="Arial"/>
          <w:szCs w:val="20"/>
        </w:rPr>
        <w:t xml:space="preserve">will not infringe any third party’s </w:t>
      </w:r>
      <w:proofErr w:type="gramStart"/>
      <w:r w:rsidRPr="00F317D1">
        <w:rPr>
          <w:rFonts w:cs="Arial"/>
          <w:szCs w:val="20"/>
        </w:rPr>
        <w:t>rights;</w:t>
      </w:r>
      <w:proofErr w:type="gramEnd"/>
    </w:p>
    <w:p w14:paraId="745CEFD1" w14:textId="7DBF21C5" w:rsidR="007B46AE" w:rsidRPr="00F317D1" w:rsidRDefault="007B46AE" w:rsidP="007B46AE">
      <w:pPr>
        <w:pStyle w:val="Heading4"/>
        <w:rPr>
          <w:rFonts w:cs="Arial"/>
          <w:szCs w:val="20"/>
        </w:rPr>
      </w:pPr>
      <w:r w:rsidRPr="00F317D1">
        <w:rPr>
          <w:rFonts w:cs="Arial"/>
          <w:szCs w:val="20"/>
        </w:rPr>
        <w:t xml:space="preserve">the Licensee has not relied on any </w:t>
      </w:r>
      <w:r w:rsidR="00B00547" w:rsidRPr="00F317D1">
        <w:rPr>
          <w:rFonts w:cs="Arial"/>
          <w:szCs w:val="20"/>
        </w:rPr>
        <w:t xml:space="preserve">pre-agreement or implied </w:t>
      </w:r>
      <w:r w:rsidRPr="00F317D1">
        <w:rPr>
          <w:rFonts w:cs="Arial"/>
          <w:szCs w:val="20"/>
        </w:rPr>
        <w:t xml:space="preserve">representations or </w:t>
      </w:r>
      <w:proofErr w:type="gramStart"/>
      <w:r w:rsidRPr="00F317D1">
        <w:rPr>
          <w:rFonts w:cs="Arial"/>
          <w:szCs w:val="20"/>
        </w:rPr>
        <w:t>warranties;</w:t>
      </w:r>
      <w:proofErr w:type="gramEnd"/>
      <w:r w:rsidRPr="00F317D1">
        <w:rPr>
          <w:rFonts w:cs="Arial"/>
          <w:szCs w:val="20"/>
        </w:rPr>
        <w:t xml:space="preserve"> </w:t>
      </w:r>
    </w:p>
    <w:p w14:paraId="2C6916F8" w14:textId="44585C08" w:rsidR="007B46AE" w:rsidRPr="00F317D1" w:rsidRDefault="007B46AE" w:rsidP="007B46AE">
      <w:pPr>
        <w:pStyle w:val="Heading4"/>
        <w:rPr>
          <w:rFonts w:cs="Arial"/>
          <w:szCs w:val="20"/>
        </w:rPr>
      </w:pPr>
      <w:r w:rsidRPr="00F317D1">
        <w:rPr>
          <w:rFonts w:cs="Arial"/>
          <w:szCs w:val="20"/>
        </w:rPr>
        <w:t xml:space="preserve">the Licensor is not required to apply for or continue the application for any registered </w:t>
      </w:r>
      <w:r w:rsidR="008976AA" w:rsidRPr="00F317D1">
        <w:rPr>
          <w:rFonts w:cs="Arial"/>
          <w:szCs w:val="20"/>
        </w:rPr>
        <w:t xml:space="preserve">IPR </w:t>
      </w:r>
      <w:r w:rsidRPr="00F317D1">
        <w:rPr>
          <w:rFonts w:cs="Arial"/>
          <w:szCs w:val="20"/>
        </w:rPr>
        <w:t>protection (or to preserve any such rights</w:t>
      </w:r>
      <w:proofErr w:type="gramStart"/>
      <w:r w:rsidRPr="00F317D1">
        <w:rPr>
          <w:rFonts w:cs="Arial"/>
          <w:szCs w:val="20"/>
        </w:rPr>
        <w:t>);</w:t>
      </w:r>
      <w:proofErr w:type="gramEnd"/>
    </w:p>
    <w:p w14:paraId="56A2ED40" w14:textId="47D90CD0" w:rsidR="007B46AE" w:rsidRPr="00F317D1" w:rsidRDefault="007B46AE" w:rsidP="007B46AE">
      <w:pPr>
        <w:pStyle w:val="Heading4"/>
        <w:rPr>
          <w:rFonts w:cs="Arial"/>
          <w:szCs w:val="20"/>
        </w:rPr>
      </w:pPr>
      <w:r w:rsidRPr="00F317D1">
        <w:rPr>
          <w:rFonts w:cs="Arial"/>
          <w:szCs w:val="20"/>
        </w:rPr>
        <w:t xml:space="preserve">the Licensor may initiate or allow for any registered </w:t>
      </w:r>
      <w:r w:rsidR="008976AA" w:rsidRPr="00F317D1">
        <w:rPr>
          <w:rFonts w:cs="Arial"/>
          <w:szCs w:val="20"/>
        </w:rPr>
        <w:t xml:space="preserve">IPR </w:t>
      </w:r>
      <w:r w:rsidRPr="00F317D1">
        <w:rPr>
          <w:rFonts w:cs="Arial"/>
          <w:szCs w:val="20"/>
        </w:rPr>
        <w:t>protection (or any application) to expire, cease, or be altered in scope;</w:t>
      </w:r>
      <w:r w:rsidR="00F81E4C" w:rsidRPr="00F317D1">
        <w:rPr>
          <w:rFonts w:cs="Arial"/>
          <w:szCs w:val="20"/>
        </w:rPr>
        <w:t xml:space="preserve"> and</w:t>
      </w:r>
    </w:p>
    <w:p w14:paraId="4374A331" w14:textId="3BEC0391" w:rsidR="007B46AE" w:rsidRPr="00F317D1" w:rsidRDefault="007B46AE" w:rsidP="007B46AE">
      <w:pPr>
        <w:pStyle w:val="Heading4"/>
        <w:rPr>
          <w:rFonts w:cs="Arial"/>
          <w:szCs w:val="20"/>
        </w:rPr>
      </w:pPr>
      <w:r w:rsidRPr="00F317D1">
        <w:rPr>
          <w:rFonts w:cs="Arial"/>
          <w:szCs w:val="20"/>
        </w:rPr>
        <w:t xml:space="preserve">the Licensor is not required to defend or initiate any </w:t>
      </w:r>
      <w:r w:rsidR="008976AA" w:rsidRPr="00F317D1">
        <w:rPr>
          <w:rFonts w:cs="Arial"/>
          <w:szCs w:val="20"/>
        </w:rPr>
        <w:t xml:space="preserve">IPR </w:t>
      </w:r>
      <w:r w:rsidRPr="00F317D1">
        <w:rPr>
          <w:rFonts w:cs="Arial"/>
          <w:szCs w:val="20"/>
        </w:rPr>
        <w:t>infringement or other clai</w:t>
      </w:r>
      <w:r w:rsidR="00F81E4C" w:rsidRPr="00F317D1">
        <w:rPr>
          <w:rFonts w:cs="Arial"/>
          <w:szCs w:val="20"/>
        </w:rPr>
        <w:t>ms against or by a third party.</w:t>
      </w:r>
    </w:p>
    <w:p w14:paraId="20A94787" w14:textId="0F8484A7" w:rsidR="007B46AE" w:rsidRDefault="00135B83" w:rsidP="00135B83">
      <w:pPr>
        <w:pStyle w:val="Heading3"/>
        <w:rPr>
          <w:szCs w:val="20"/>
        </w:rPr>
      </w:pPr>
      <w:r w:rsidRPr="00F317D1">
        <w:rPr>
          <w:szCs w:val="20"/>
        </w:rPr>
        <w:lastRenderedPageBreak/>
        <w:t>T</w:t>
      </w:r>
      <w:r w:rsidR="007B46AE" w:rsidRPr="00F317D1">
        <w:rPr>
          <w:szCs w:val="20"/>
        </w:rPr>
        <w:t xml:space="preserve">he </w:t>
      </w:r>
      <w:r w:rsidR="00F81E4C" w:rsidRPr="00F317D1">
        <w:rPr>
          <w:szCs w:val="20"/>
        </w:rPr>
        <w:t>Licensee</w:t>
      </w:r>
      <w:r w:rsidR="007B46AE" w:rsidRPr="00F317D1">
        <w:rPr>
          <w:szCs w:val="20"/>
        </w:rPr>
        <w:t xml:space="preserve"> agrees that it will </w:t>
      </w:r>
      <w:r w:rsidR="00C47D21" w:rsidRPr="00F317D1">
        <w:rPr>
          <w:szCs w:val="20"/>
        </w:rPr>
        <w:t xml:space="preserve">act in good faith in the exercise of the Licence.  </w:t>
      </w:r>
    </w:p>
    <w:p w14:paraId="69E1A693" w14:textId="190B6955" w:rsidR="000C7A2C" w:rsidRPr="001A7391" w:rsidRDefault="000C7A2C" w:rsidP="005D2295">
      <w:pPr>
        <w:pStyle w:val="Heading3"/>
        <w:rPr>
          <w:szCs w:val="20"/>
        </w:rPr>
      </w:pPr>
      <w:r w:rsidRPr="000C7A2C">
        <w:rPr>
          <w:szCs w:val="20"/>
        </w:rPr>
        <w:t>The Licensee must</w:t>
      </w:r>
      <w:r w:rsidR="001A7391">
        <w:rPr>
          <w:szCs w:val="20"/>
        </w:rPr>
        <w:t xml:space="preserve"> obtain all relevant regulatory approvals and</w:t>
      </w:r>
      <w:r w:rsidRPr="000C7A2C">
        <w:rPr>
          <w:szCs w:val="20"/>
        </w:rPr>
        <w:t xml:space="preserve"> take all reasonable steps to ensure that all Products are safe for their intended use.</w:t>
      </w:r>
    </w:p>
    <w:bookmarkStart w:id="45" w:name="_Ref90283860"/>
    <w:p w14:paraId="2C69AF7B" w14:textId="0258ACF3" w:rsidR="005341DF" w:rsidRPr="00AC5C8E" w:rsidRDefault="009C3052" w:rsidP="005341DF">
      <w:pPr>
        <w:pStyle w:val="Heading2"/>
        <w:rPr>
          <w:rFonts w:cs="Arial"/>
          <w:sz w:val="22"/>
          <w:szCs w:val="22"/>
        </w:rPr>
      </w:pPr>
      <w:r>
        <w:rPr>
          <w:noProof/>
          <w:sz w:val="28"/>
          <w:lang w:eastAsia="en-AU"/>
        </w:rPr>
        <mc:AlternateContent>
          <mc:Choice Requires="wps">
            <w:drawing>
              <wp:anchor distT="0" distB="0" distL="114300" distR="114300" simplePos="0" relativeHeight="251672576" behindDoc="0" locked="0" layoutInCell="1" allowOverlap="1" wp14:anchorId="503C0540" wp14:editId="3D318A35">
                <wp:simplePos x="0" y="0"/>
                <wp:positionH relativeFrom="column">
                  <wp:posOffset>4328321</wp:posOffset>
                </wp:positionH>
                <wp:positionV relativeFrom="paragraph">
                  <wp:posOffset>20320</wp:posOffset>
                </wp:positionV>
                <wp:extent cx="2631440" cy="1733550"/>
                <wp:effectExtent l="0" t="0" r="0" b="0"/>
                <wp:wrapThrough wrapText="bothSides">
                  <wp:wrapPolygon edited="0">
                    <wp:start x="0" y="0"/>
                    <wp:lineTo x="0" y="21363"/>
                    <wp:lineTo x="21423" y="21363"/>
                    <wp:lineTo x="21423" y="0"/>
                    <wp:lineTo x="0" y="0"/>
                  </wp:wrapPolygon>
                </wp:wrapThrough>
                <wp:docPr id="9" name="Text Box 9"/>
                <wp:cNvGraphicFramePr/>
                <a:graphic xmlns:a="http://schemas.openxmlformats.org/drawingml/2006/main">
                  <a:graphicData uri="http://schemas.microsoft.com/office/word/2010/wordprocessingShape">
                    <wps:wsp>
                      <wps:cNvSpPr txBox="1"/>
                      <wps:spPr>
                        <a:xfrm>
                          <a:off x="0" y="0"/>
                          <a:ext cx="2631440" cy="1733550"/>
                        </a:xfrm>
                        <a:prstGeom prst="rect">
                          <a:avLst/>
                        </a:prstGeom>
                        <a:solidFill>
                          <a:schemeClr val="bg2"/>
                        </a:solidFill>
                        <a:ln w="6350">
                          <a:noFill/>
                        </a:ln>
                      </wps:spPr>
                      <wps:txbx>
                        <w:txbxContent>
                          <w:p w14:paraId="26E4427E" w14:textId="3EE39D41" w:rsidR="00464820" w:rsidRPr="00F51E82" w:rsidRDefault="00464820" w:rsidP="00F716D4">
                            <w:pPr>
                              <w:spacing w:after="120"/>
                              <w:rPr>
                                <w:b/>
                                <w:i/>
                                <w:color w:val="000000"/>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_Ref90283860 \r \h </w:instrText>
                            </w:r>
                            <w:r>
                              <w:rPr>
                                <w:b/>
                                <w:i/>
                                <w:color w:val="000000"/>
                                <w:sz w:val="16"/>
                                <w:szCs w:val="16"/>
                              </w:rPr>
                            </w:r>
                            <w:r>
                              <w:rPr>
                                <w:b/>
                                <w:i/>
                                <w:color w:val="000000"/>
                                <w:sz w:val="16"/>
                                <w:szCs w:val="16"/>
                              </w:rPr>
                              <w:fldChar w:fldCharType="separate"/>
                            </w:r>
                            <w:r w:rsidR="00A9228B">
                              <w:rPr>
                                <w:b/>
                                <w:i/>
                                <w:color w:val="000000"/>
                                <w:sz w:val="16"/>
                                <w:szCs w:val="16"/>
                              </w:rPr>
                              <w:t>3.3</w:t>
                            </w:r>
                            <w:r>
                              <w:rPr>
                                <w:b/>
                                <w:i/>
                                <w:color w:val="000000"/>
                                <w:sz w:val="16"/>
                                <w:szCs w:val="16"/>
                              </w:rPr>
                              <w:fldChar w:fldCharType="end"/>
                            </w:r>
                            <w:r w:rsidRPr="00F51E82">
                              <w:rPr>
                                <w:b/>
                                <w:i/>
                                <w:color w:val="000000"/>
                                <w:sz w:val="16"/>
                                <w:szCs w:val="16"/>
                              </w:rPr>
                              <w:t xml:space="preserve">: </w:t>
                            </w:r>
                            <w:r w:rsidRPr="00F51E82">
                              <w:rPr>
                                <w:color w:val="000000"/>
                                <w:sz w:val="16"/>
                                <w:szCs w:val="16"/>
                              </w:rPr>
                              <w:t xml:space="preserve">Any Materials the parties agree the Licensor should provide must be listed in item </w:t>
                            </w:r>
                            <w:r w:rsidR="005E7D56">
                              <w:rPr>
                                <w:color w:val="000000"/>
                                <w:sz w:val="16"/>
                                <w:szCs w:val="16"/>
                              </w:rPr>
                              <w:fldChar w:fldCharType="begin"/>
                            </w:r>
                            <w:r w:rsidR="005E7D56">
                              <w:rPr>
                                <w:color w:val="000000"/>
                                <w:sz w:val="16"/>
                                <w:szCs w:val="16"/>
                              </w:rPr>
                              <w:instrText xml:space="preserve"> REF _Ref100222154 \w \h </w:instrText>
                            </w:r>
                            <w:r w:rsidR="005E7D56">
                              <w:rPr>
                                <w:color w:val="000000"/>
                                <w:sz w:val="16"/>
                                <w:szCs w:val="16"/>
                              </w:rPr>
                            </w:r>
                            <w:r w:rsidR="005E7D56">
                              <w:rPr>
                                <w:color w:val="000000"/>
                                <w:sz w:val="16"/>
                                <w:szCs w:val="16"/>
                              </w:rPr>
                              <w:fldChar w:fldCharType="separate"/>
                            </w:r>
                            <w:r w:rsidR="00A9228B">
                              <w:rPr>
                                <w:color w:val="000000"/>
                                <w:sz w:val="16"/>
                                <w:szCs w:val="16"/>
                              </w:rPr>
                              <w:t>9</w:t>
                            </w:r>
                            <w:r w:rsidR="005E7D56">
                              <w:rPr>
                                <w:color w:val="000000"/>
                                <w:sz w:val="16"/>
                                <w:szCs w:val="16"/>
                              </w:rPr>
                              <w:fldChar w:fldCharType="end"/>
                            </w:r>
                            <w:r w:rsidRPr="00F51E82">
                              <w:rPr>
                                <w:color w:val="000000"/>
                                <w:sz w:val="16"/>
                                <w:szCs w:val="16"/>
                              </w:rPr>
                              <w:t xml:space="preserve"> of the Details Schedule.</w:t>
                            </w:r>
                            <w:r w:rsidRPr="00F51E82">
                              <w:rPr>
                                <w:b/>
                                <w:i/>
                                <w:color w:val="000000"/>
                                <w:sz w:val="16"/>
                                <w:szCs w:val="16"/>
                              </w:rPr>
                              <w:t xml:space="preserve">  </w:t>
                            </w:r>
                          </w:p>
                          <w:p w14:paraId="69681E53" w14:textId="46194D3D" w:rsidR="00464820" w:rsidRPr="00234BD2" w:rsidRDefault="00464820" w:rsidP="00F716D4">
                            <w:pPr>
                              <w:spacing w:after="120"/>
                              <w:rPr>
                                <w:sz w:val="16"/>
                                <w:szCs w:val="16"/>
                              </w:rPr>
                            </w:pPr>
                            <w:r w:rsidRPr="00F51E82">
                              <w:rPr>
                                <w:color w:val="000000"/>
                                <w:sz w:val="16"/>
                                <w:szCs w:val="16"/>
                              </w:rPr>
                              <w:t xml:space="preserve">The Materials are only to be used to support the Licensed IPR and further restrictions on use can be included in item </w:t>
                            </w:r>
                            <w:r w:rsidR="00600591">
                              <w:rPr>
                                <w:color w:val="000000"/>
                                <w:sz w:val="16"/>
                                <w:szCs w:val="16"/>
                              </w:rPr>
                              <w:fldChar w:fldCharType="begin"/>
                            </w:r>
                            <w:r w:rsidR="00600591">
                              <w:rPr>
                                <w:color w:val="000000"/>
                                <w:sz w:val="16"/>
                                <w:szCs w:val="16"/>
                              </w:rPr>
                              <w:instrText xml:space="preserve"> REF _Ref100222154 \w \h </w:instrText>
                            </w:r>
                            <w:r w:rsidR="00600591">
                              <w:rPr>
                                <w:color w:val="000000"/>
                                <w:sz w:val="16"/>
                                <w:szCs w:val="16"/>
                              </w:rPr>
                            </w:r>
                            <w:r w:rsidR="00600591">
                              <w:rPr>
                                <w:color w:val="000000"/>
                                <w:sz w:val="16"/>
                                <w:szCs w:val="16"/>
                              </w:rPr>
                              <w:fldChar w:fldCharType="separate"/>
                            </w:r>
                            <w:r w:rsidR="00A9228B">
                              <w:rPr>
                                <w:color w:val="000000"/>
                                <w:sz w:val="16"/>
                                <w:szCs w:val="16"/>
                              </w:rPr>
                              <w:t>9</w:t>
                            </w:r>
                            <w:r w:rsidR="00600591">
                              <w:rPr>
                                <w:color w:val="000000"/>
                                <w:sz w:val="16"/>
                                <w:szCs w:val="16"/>
                              </w:rPr>
                              <w:fldChar w:fldCharType="end"/>
                            </w:r>
                            <w:r w:rsidRPr="00F51E82">
                              <w:rPr>
                                <w:color w:val="000000"/>
                                <w:sz w:val="16"/>
                                <w:szCs w:val="16"/>
                              </w:rPr>
                              <w:t xml:space="preserve"> of the Details Schedule.</w:t>
                            </w:r>
                            <w:r>
                              <w:rPr>
                                <w:color w:val="000000"/>
                                <w:sz w:val="16"/>
                                <w:szCs w:val="16"/>
                              </w:rPr>
                              <w:br/>
                            </w:r>
                            <w:r>
                              <w:rPr>
                                <w:sz w:val="16"/>
                                <w:szCs w:val="16"/>
                              </w:rPr>
                              <w:br/>
                            </w:r>
                            <w:r w:rsidRPr="00234BD2">
                              <w:rPr>
                                <w:sz w:val="16"/>
                                <w:szCs w:val="16"/>
                              </w:rPr>
                              <w:t xml:space="preserve">Note that any conditions which apply to </w:t>
                            </w:r>
                            <w:r>
                              <w:rPr>
                                <w:sz w:val="16"/>
                                <w:szCs w:val="16"/>
                              </w:rPr>
                              <w:t>support being provided</w:t>
                            </w:r>
                            <w:r w:rsidRPr="00234BD2">
                              <w:rPr>
                                <w:sz w:val="16"/>
                                <w:szCs w:val="16"/>
                              </w:rPr>
                              <w:t xml:space="preserve"> need to be agreed</w:t>
                            </w:r>
                            <w:r>
                              <w:rPr>
                                <w:sz w:val="16"/>
                                <w:szCs w:val="16"/>
                              </w:rPr>
                              <w:t xml:space="preserve"> and included at </w:t>
                            </w:r>
                            <w:r w:rsidRPr="00F51E82">
                              <w:rPr>
                                <w:color w:val="000000"/>
                                <w:sz w:val="16"/>
                                <w:szCs w:val="16"/>
                              </w:rPr>
                              <w:t xml:space="preserve">item </w:t>
                            </w:r>
                            <w:r w:rsidR="005E7D56">
                              <w:rPr>
                                <w:color w:val="000000"/>
                                <w:sz w:val="16"/>
                                <w:szCs w:val="16"/>
                              </w:rPr>
                              <w:fldChar w:fldCharType="begin"/>
                            </w:r>
                            <w:r w:rsidR="005E7D56">
                              <w:rPr>
                                <w:color w:val="000000"/>
                                <w:sz w:val="16"/>
                                <w:szCs w:val="16"/>
                              </w:rPr>
                              <w:instrText xml:space="preserve"> REF _Ref100222154 \w \h </w:instrText>
                            </w:r>
                            <w:r w:rsidR="005E7D56">
                              <w:rPr>
                                <w:color w:val="000000"/>
                                <w:sz w:val="16"/>
                                <w:szCs w:val="16"/>
                              </w:rPr>
                            </w:r>
                            <w:r w:rsidR="005E7D56">
                              <w:rPr>
                                <w:color w:val="000000"/>
                                <w:sz w:val="16"/>
                                <w:szCs w:val="16"/>
                              </w:rPr>
                              <w:fldChar w:fldCharType="separate"/>
                            </w:r>
                            <w:r w:rsidR="00A9228B">
                              <w:rPr>
                                <w:color w:val="000000"/>
                                <w:sz w:val="16"/>
                                <w:szCs w:val="16"/>
                              </w:rPr>
                              <w:t>9</w:t>
                            </w:r>
                            <w:r w:rsidR="005E7D56">
                              <w:rPr>
                                <w:color w:val="000000"/>
                                <w:sz w:val="16"/>
                                <w:szCs w:val="16"/>
                              </w:rPr>
                              <w:fldChar w:fldCharType="end"/>
                            </w:r>
                            <w:r w:rsidRPr="00F51E82">
                              <w:rPr>
                                <w:color w:val="000000"/>
                                <w:sz w:val="16"/>
                                <w:szCs w:val="16"/>
                              </w:rPr>
                              <w:t xml:space="preserve"> of the Details Schedule</w:t>
                            </w:r>
                            <w:r>
                              <w:rPr>
                                <w:color w:val="000000"/>
                                <w:sz w:val="16"/>
                                <w:szCs w:val="16"/>
                              </w:rPr>
                              <w:t>,</w:t>
                            </w:r>
                            <w:r w:rsidRPr="00234BD2">
                              <w:rPr>
                                <w:sz w:val="16"/>
                                <w:szCs w:val="16"/>
                              </w:rPr>
                              <w:t xml:space="preserve"> as the template is not designed for provision of services by the Licensor.  For any substantive </w:t>
                            </w:r>
                            <w:r>
                              <w:rPr>
                                <w:sz w:val="16"/>
                                <w:szCs w:val="16"/>
                              </w:rPr>
                              <w:t>support</w:t>
                            </w:r>
                            <w:r w:rsidRPr="00234BD2">
                              <w:rPr>
                                <w:sz w:val="16"/>
                                <w:szCs w:val="16"/>
                              </w:rPr>
                              <w:t>, the parties should consider entry into another</w:t>
                            </w:r>
                            <w:r>
                              <w:rPr>
                                <w:sz w:val="16"/>
                                <w:szCs w:val="16"/>
                              </w:rPr>
                              <w:t xml:space="preserve"> appropriate</w:t>
                            </w:r>
                            <w:r w:rsidRPr="00234BD2">
                              <w:rPr>
                                <w:sz w:val="16"/>
                                <w:szCs w:val="16"/>
                              </w:rPr>
                              <w:t xml:space="preserv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C0540" id="Text Box 9" o:spid="_x0000_s1046" type="#_x0000_t202" style="position:absolute;left:0;text-align:left;margin-left:340.8pt;margin-top:1.6pt;width:207.2pt;height:1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" fillcolor="#eeece1 [3214]" stroked="f" strokeweight=".5pt">
                <v:textbox>
                  <w:txbxContent>
                    <w:p w14:paraId="26E4427E" w14:textId="3EE39D41" w:rsidR="00464820" w:rsidRPr="00F51E82" w:rsidRDefault="00464820" w:rsidP="00F716D4">
                      <w:pPr>
                        <w:spacing w:after="120"/>
                        <w:rPr>
                          <w:b/>
                          <w:i/>
                          <w:color w:val="000000"/>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_Ref90283860 \r \h </w:instrText>
                      </w:r>
                      <w:r>
                        <w:rPr>
                          <w:b/>
                          <w:i/>
                          <w:color w:val="000000"/>
                          <w:sz w:val="16"/>
                          <w:szCs w:val="16"/>
                        </w:rPr>
                      </w:r>
                      <w:r>
                        <w:rPr>
                          <w:b/>
                          <w:i/>
                          <w:color w:val="000000"/>
                          <w:sz w:val="16"/>
                          <w:szCs w:val="16"/>
                        </w:rPr>
                        <w:fldChar w:fldCharType="separate"/>
                      </w:r>
                      <w:r w:rsidR="00A9228B">
                        <w:rPr>
                          <w:b/>
                          <w:i/>
                          <w:color w:val="000000"/>
                          <w:sz w:val="16"/>
                          <w:szCs w:val="16"/>
                        </w:rPr>
                        <w:t>3.3</w:t>
                      </w:r>
                      <w:r>
                        <w:rPr>
                          <w:b/>
                          <w:i/>
                          <w:color w:val="000000"/>
                          <w:sz w:val="16"/>
                          <w:szCs w:val="16"/>
                        </w:rPr>
                        <w:fldChar w:fldCharType="end"/>
                      </w:r>
                      <w:r w:rsidRPr="00F51E82">
                        <w:rPr>
                          <w:b/>
                          <w:i/>
                          <w:color w:val="000000"/>
                          <w:sz w:val="16"/>
                          <w:szCs w:val="16"/>
                        </w:rPr>
                        <w:t xml:space="preserve">: </w:t>
                      </w:r>
                      <w:r w:rsidRPr="00F51E82">
                        <w:rPr>
                          <w:color w:val="000000"/>
                          <w:sz w:val="16"/>
                          <w:szCs w:val="16"/>
                        </w:rPr>
                        <w:t xml:space="preserve">Any Materials the parties agree the Licensor should provide must be listed in item </w:t>
                      </w:r>
                      <w:r w:rsidR="005E7D56">
                        <w:rPr>
                          <w:color w:val="000000"/>
                          <w:sz w:val="16"/>
                          <w:szCs w:val="16"/>
                        </w:rPr>
                        <w:fldChar w:fldCharType="begin"/>
                      </w:r>
                      <w:r w:rsidR="005E7D56">
                        <w:rPr>
                          <w:color w:val="000000"/>
                          <w:sz w:val="16"/>
                          <w:szCs w:val="16"/>
                        </w:rPr>
                        <w:instrText xml:space="preserve"> REF _Ref100222154 \w \h </w:instrText>
                      </w:r>
                      <w:r w:rsidR="005E7D56">
                        <w:rPr>
                          <w:color w:val="000000"/>
                          <w:sz w:val="16"/>
                          <w:szCs w:val="16"/>
                        </w:rPr>
                      </w:r>
                      <w:r w:rsidR="005E7D56">
                        <w:rPr>
                          <w:color w:val="000000"/>
                          <w:sz w:val="16"/>
                          <w:szCs w:val="16"/>
                        </w:rPr>
                        <w:fldChar w:fldCharType="separate"/>
                      </w:r>
                      <w:r w:rsidR="00A9228B">
                        <w:rPr>
                          <w:color w:val="000000"/>
                          <w:sz w:val="16"/>
                          <w:szCs w:val="16"/>
                        </w:rPr>
                        <w:t>9</w:t>
                      </w:r>
                      <w:r w:rsidR="005E7D56">
                        <w:rPr>
                          <w:color w:val="000000"/>
                          <w:sz w:val="16"/>
                          <w:szCs w:val="16"/>
                        </w:rPr>
                        <w:fldChar w:fldCharType="end"/>
                      </w:r>
                      <w:r w:rsidRPr="00F51E82">
                        <w:rPr>
                          <w:color w:val="000000"/>
                          <w:sz w:val="16"/>
                          <w:szCs w:val="16"/>
                        </w:rPr>
                        <w:t xml:space="preserve"> of the Details Schedule.</w:t>
                      </w:r>
                      <w:r w:rsidRPr="00F51E82">
                        <w:rPr>
                          <w:b/>
                          <w:i/>
                          <w:color w:val="000000"/>
                          <w:sz w:val="16"/>
                          <w:szCs w:val="16"/>
                        </w:rPr>
                        <w:t xml:space="preserve">  </w:t>
                      </w:r>
                    </w:p>
                    <w:p w14:paraId="69681E53" w14:textId="46194D3D" w:rsidR="00464820" w:rsidRPr="00234BD2" w:rsidRDefault="00464820" w:rsidP="00F716D4">
                      <w:pPr>
                        <w:spacing w:after="120"/>
                        <w:rPr>
                          <w:sz w:val="16"/>
                          <w:szCs w:val="16"/>
                        </w:rPr>
                      </w:pPr>
                      <w:r w:rsidRPr="00F51E82">
                        <w:rPr>
                          <w:color w:val="000000"/>
                          <w:sz w:val="16"/>
                          <w:szCs w:val="16"/>
                        </w:rPr>
                        <w:t xml:space="preserve">The Materials are only to be used to support the Licensed IPR and further restrictions on use can be included in item </w:t>
                      </w:r>
                      <w:r w:rsidR="00600591">
                        <w:rPr>
                          <w:color w:val="000000"/>
                          <w:sz w:val="16"/>
                          <w:szCs w:val="16"/>
                        </w:rPr>
                        <w:fldChar w:fldCharType="begin"/>
                      </w:r>
                      <w:r w:rsidR="00600591">
                        <w:rPr>
                          <w:color w:val="000000"/>
                          <w:sz w:val="16"/>
                          <w:szCs w:val="16"/>
                        </w:rPr>
                        <w:instrText xml:space="preserve"> REF _Ref100222154 \w \h </w:instrText>
                      </w:r>
                      <w:r w:rsidR="00600591">
                        <w:rPr>
                          <w:color w:val="000000"/>
                          <w:sz w:val="16"/>
                          <w:szCs w:val="16"/>
                        </w:rPr>
                      </w:r>
                      <w:r w:rsidR="00600591">
                        <w:rPr>
                          <w:color w:val="000000"/>
                          <w:sz w:val="16"/>
                          <w:szCs w:val="16"/>
                        </w:rPr>
                        <w:fldChar w:fldCharType="separate"/>
                      </w:r>
                      <w:r w:rsidR="00A9228B">
                        <w:rPr>
                          <w:color w:val="000000"/>
                          <w:sz w:val="16"/>
                          <w:szCs w:val="16"/>
                        </w:rPr>
                        <w:t>9</w:t>
                      </w:r>
                      <w:r w:rsidR="00600591">
                        <w:rPr>
                          <w:color w:val="000000"/>
                          <w:sz w:val="16"/>
                          <w:szCs w:val="16"/>
                        </w:rPr>
                        <w:fldChar w:fldCharType="end"/>
                      </w:r>
                      <w:r w:rsidRPr="00F51E82">
                        <w:rPr>
                          <w:color w:val="000000"/>
                          <w:sz w:val="16"/>
                          <w:szCs w:val="16"/>
                        </w:rPr>
                        <w:t xml:space="preserve"> of the Details Schedule.</w:t>
                      </w:r>
                      <w:r>
                        <w:rPr>
                          <w:color w:val="000000"/>
                          <w:sz w:val="16"/>
                          <w:szCs w:val="16"/>
                        </w:rPr>
                        <w:br/>
                      </w:r>
                      <w:r>
                        <w:rPr>
                          <w:sz w:val="16"/>
                          <w:szCs w:val="16"/>
                        </w:rPr>
                        <w:br/>
                      </w:r>
                      <w:r w:rsidRPr="00234BD2">
                        <w:rPr>
                          <w:sz w:val="16"/>
                          <w:szCs w:val="16"/>
                        </w:rPr>
                        <w:t xml:space="preserve">Note that any conditions which apply to </w:t>
                      </w:r>
                      <w:r>
                        <w:rPr>
                          <w:sz w:val="16"/>
                          <w:szCs w:val="16"/>
                        </w:rPr>
                        <w:t>support being provided</w:t>
                      </w:r>
                      <w:r w:rsidRPr="00234BD2">
                        <w:rPr>
                          <w:sz w:val="16"/>
                          <w:szCs w:val="16"/>
                        </w:rPr>
                        <w:t xml:space="preserve"> need to be agreed</w:t>
                      </w:r>
                      <w:r>
                        <w:rPr>
                          <w:sz w:val="16"/>
                          <w:szCs w:val="16"/>
                        </w:rPr>
                        <w:t xml:space="preserve"> and included at </w:t>
                      </w:r>
                      <w:r w:rsidRPr="00F51E82">
                        <w:rPr>
                          <w:color w:val="000000"/>
                          <w:sz w:val="16"/>
                          <w:szCs w:val="16"/>
                        </w:rPr>
                        <w:t xml:space="preserve">item </w:t>
                      </w:r>
                      <w:r w:rsidR="005E7D56">
                        <w:rPr>
                          <w:color w:val="000000"/>
                          <w:sz w:val="16"/>
                          <w:szCs w:val="16"/>
                        </w:rPr>
                        <w:fldChar w:fldCharType="begin"/>
                      </w:r>
                      <w:r w:rsidR="005E7D56">
                        <w:rPr>
                          <w:color w:val="000000"/>
                          <w:sz w:val="16"/>
                          <w:szCs w:val="16"/>
                        </w:rPr>
                        <w:instrText xml:space="preserve"> REF _Ref100222154 \w \h </w:instrText>
                      </w:r>
                      <w:r w:rsidR="005E7D56">
                        <w:rPr>
                          <w:color w:val="000000"/>
                          <w:sz w:val="16"/>
                          <w:szCs w:val="16"/>
                        </w:rPr>
                      </w:r>
                      <w:r w:rsidR="005E7D56">
                        <w:rPr>
                          <w:color w:val="000000"/>
                          <w:sz w:val="16"/>
                          <w:szCs w:val="16"/>
                        </w:rPr>
                        <w:fldChar w:fldCharType="separate"/>
                      </w:r>
                      <w:r w:rsidR="00A9228B">
                        <w:rPr>
                          <w:color w:val="000000"/>
                          <w:sz w:val="16"/>
                          <w:szCs w:val="16"/>
                        </w:rPr>
                        <w:t>9</w:t>
                      </w:r>
                      <w:r w:rsidR="005E7D56">
                        <w:rPr>
                          <w:color w:val="000000"/>
                          <w:sz w:val="16"/>
                          <w:szCs w:val="16"/>
                        </w:rPr>
                        <w:fldChar w:fldCharType="end"/>
                      </w:r>
                      <w:r w:rsidRPr="00F51E82">
                        <w:rPr>
                          <w:color w:val="000000"/>
                          <w:sz w:val="16"/>
                          <w:szCs w:val="16"/>
                        </w:rPr>
                        <w:t xml:space="preserve"> of the Details Schedule</w:t>
                      </w:r>
                      <w:r>
                        <w:rPr>
                          <w:color w:val="000000"/>
                          <w:sz w:val="16"/>
                          <w:szCs w:val="16"/>
                        </w:rPr>
                        <w:t>,</w:t>
                      </w:r>
                      <w:r w:rsidRPr="00234BD2">
                        <w:rPr>
                          <w:sz w:val="16"/>
                          <w:szCs w:val="16"/>
                        </w:rPr>
                        <w:t xml:space="preserve"> as the template is not designed for provision of services by the Licensor.  For any substantive </w:t>
                      </w:r>
                      <w:r>
                        <w:rPr>
                          <w:sz w:val="16"/>
                          <w:szCs w:val="16"/>
                        </w:rPr>
                        <w:t>support</w:t>
                      </w:r>
                      <w:r w:rsidRPr="00234BD2">
                        <w:rPr>
                          <w:sz w:val="16"/>
                          <w:szCs w:val="16"/>
                        </w:rPr>
                        <w:t>, the parties should consider entry into another</w:t>
                      </w:r>
                      <w:r>
                        <w:rPr>
                          <w:sz w:val="16"/>
                          <w:szCs w:val="16"/>
                        </w:rPr>
                        <w:t xml:space="preserve"> appropriate</w:t>
                      </w:r>
                      <w:r w:rsidRPr="00234BD2">
                        <w:rPr>
                          <w:sz w:val="16"/>
                          <w:szCs w:val="16"/>
                        </w:rPr>
                        <w:t xml:space="preserve"> agreement.</w:t>
                      </w:r>
                    </w:p>
                  </w:txbxContent>
                </v:textbox>
                <w10:wrap type="through"/>
              </v:shape>
            </w:pict>
          </mc:Fallback>
        </mc:AlternateContent>
      </w:r>
      <w:r w:rsidR="005341DF" w:rsidRPr="00AC5C8E">
        <w:rPr>
          <w:rFonts w:cs="Arial"/>
          <w:sz w:val="22"/>
          <w:szCs w:val="22"/>
        </w:rPr>
        <w:t>Materials and further support</w:t>
      </w:r>
      <w:bookmarkEnd w:id="45"/>
    </w:p>
    <w:p w14:paraId="4DEB5E0F" w14:textId="6C683F07" w:rsidR="00FE6DFA" w:rsidRDefault="005341DF" w:rsidP="00296172">
      <w:pPr>
        <w:pStyle w:val="Heading3"/>
        <w:rPr>
          <w:szCs w:val="20"/>
        </w:rPr>
      </w:pPr>
      <w:r w:rsidRPr="00F317D1">
        <w:rPr>
          <w:szCs w:val="20"/>
        </w:rPr>
        <w:t xml:space="preserve">The Licensor </w:t>
      </w:r>
      <w:r w:rsidR="00FF4D42" w:rsidRPr="00F317D1">
        <w:rPr>
          <w:szCs w:val="20"/>
        </w:rPr>
        <w:t xml:space="preserve">must </w:t>
      </w:r>
      <w:r w:rsidRPr="00F317D1">
        <w:rPr>
          <w:szCs w:val="20"/>
        </w:rPr>
        <w:t>provide to the Licensee the Materials</w:t>
      </w:r>
      <w:r w:rsidR="00FF4D42" w:rsidRPr="00F317D1">
        <w:rPr>
          <w:szCs w:val="20"/>
        </w:rPr>
        <w:t xml:space="preserve"> (if any)</w:t>
      </w:r>
      <w:r w:rsidR="00FE6DFA">
        <w:rPr>
          <w:szCs w:val="20"/>
        </w:rPr>
        <w:t xml:space="preserve"> </w:t>
      </w:r>
      <w:r w:rsidR="007628C1">
        <w:rPr>
          <w:szCs w:val="20"/>
        </w:rPr>
        <w:t>and any further support</w:t>
      </w:r>
      <w:r w:rsidR="00FE6DFA" w:rsidRPr="00F317D1">
        <w:rPr>
          <w:szCs w:val="20"/>
        </w:rPr>
        <w:t xml:space="preserve"> as set out in item </w:t>
      </w:r>
      <w:r w:rsidR="005E7D56">
        <w:rPr>
          <w:szCs w:val="20"/>
        </w:rPr>
        <w:fldChar w:fldCharType="begin"/>
      </w:r>
      <w:r w:rsidR="005E7D56">
        <w:rPr>
          <w:szCs w:val="20"/>
        </w:rPr>
        <w:instrText xml:space="preserve"> REF _Ref100222154 \w \h </w:instrText>
      </w:r>
      <w:r w:rsidR="005E7D56">
        <w:rPr>
          <w:szCs w:val="20"/>
        </w:rPr>
      </w:r>
      <w:r w:rsidR="005E7D56">
        <w:rPr>
          <w:szCs w:val="20"/>
        </w:rPr>
        <w:fldChar w:fldCharType="separate"/>
      </w:r>
      <w:r w:rsidR="00EB50EC">
        <w:rPr>
          <w:szCs w:val="20"/>
        </w:rPr>
        <w:t>9</w:t>
      </w:r>
      <w:r w:rsidR="005E7D56">
        <w:rPr>
          <w:szCs w:val="20"/>
        </w:rPr>
        <w:fldChar w:fldCharType="end"/>
      </w:r>
      <w:r w:rsidR="00FE6DFA" w:rsidRPr="00F317D1">
        <w:rPr>
          <w:szCs w:val="20"/>
        </w:rPr>
        <w:t xml:space="preserve"> of the Details Schedule</w:t>
      </w:r>
      <w:r w:rsidRPr="00F317D1">
        <w:rPr>
          <w:szCs w:val="20"/>
        </w:rPr>
        <w:t>.</w:t>
      </w:r>
      <w:r w:rsidR="00FE6DFA">
        <w:rPr>
          <w:szCs w:val="20"/>
        </w:rPr>
        <w:t xml:space="preserve">  Unless otherwise set out </w:t>
      </w:r>
      <w:r w:rsidR="00FE6DFA" w:rsidRPr="00F317D1">
        <w:rPr>
          <w:szCs w:val="20"/>
        </w:rPr>
        <w:t xml:space="preserve">in item </w:t>
      </w:r>
      <w:r w:rsidR="005E7D56">
        <w:rPr>
          <w:szCs w:val="20"/>
        </w:rPr>
        <w:fldChar w:fldCharType="begin"/>
      </w:r>
      <w:r w:rsidR="005E7D56">
        <w:rPr>
          <w:szCs w:val="20"/>
        </w:rPr>
        <w:instrText xml:space="preserve"> REF _Ref100222154 \w \h </w:instrText>
      </w:r>
      <w:r w:rsidR="005E7D56">
        <w:rPr>
          <w:szCs w:val="20"/>
        </w:rPr>
      </w:r>
      <w:r w:rsidR="005E7D56">
        <w:rPr>
          <w:szCs w:val="20"/>
        </w:rPr>
        <w:fldChar w:fldCharType="separate"/>
      </w:r>
      <w:r w:rsidR="008366D3">
        <w:rPr>
          <w:szCs w:val="20"/>
        </w:rPr>
        <w:t>9</w:t>
      </w:r>
      <w:r w:rsidR="005E7D56">
        <w:rPr>
          <w:szCs w:val="20"/>
        </w:rPr>
        <w:fldChar w:fldCharType="end"/>
      </w:r>
      <w:r w:rsidR="00FE6DFA" w:rsidRPr="00F317D1">
        <w:rPr>
          <w:szCs w:val="20"/>
        </w:rPr>
        <w:t xml:space="preserve"> of the Details Schedule</w:t>
      </w:r>
      <w:r w:rsidR="00FE6DFA">
        <w:rPr>
          <w:szCs w:val="20"/>
        </w:rPr>
        <w:t>:</w:t>
      </w:r>
    </w:p>
    <w:p w14:paraId="21868A08" w14:textId="339BCBA2" w:rsidR="00FE6DFA" w:rsidRDefault="00FE6DFA" w:rsidP="00E07CC8">
      <w:pPr>
        <w:pStyle w:val="Heading4"/>
      </w:pPr>
      <w:r>
        <w:t>the Licensor must delive</w:t>
      </w:r>
      <w:r w:rsidR="00836526">
        <w:t xml:space="preserve">r the Material to the </w:t>
      </w:r>
      <w:r w:rsidR="008535EA">
        <w:t>Licensee</w:t>
      </w:r>
      <w:r>
        <w:t xml:space="preserve"> at the address in this Agreement, promptly following entry into the </w:t>
      </w:r>
      <w:proofErr w:type="gramStart"/>
      <w:r>
        <w:t>Agreement</w:t>
      </w:r>
      <w:r w:rsidR="00FE06B4">
        <w:t>;</w:t>
      </w:r>
      <w:proofErr w:type="gramEnd"/>
    </w:p>
    <w:p w14:paraId="416A17AB" w14:textId="77777777" w:rsidR="00FE6DFA" w:rsidRDefault="00FE6DFA" w:rsidP="00E07CC8">
      <w:pPr>
        <w:pStyle w:val="Heading4"/>
      </w:pPr>
      <w:r>
        <w:t xml:space="preserve">property to and risk in the Materials vests in the Licensee on </w:t>
      </w:r>
      <w:proofErr w:type="gramStart"/>
      <w:r>
        <w:t>delivery;</w:t>
      </w:r>
      <w:proofErr w:type="gramEnd"/>
    </w:p>
    <w:p w14:paraId="1E1ACEE5" w14:textId="77777777" w:rsidR="00FE6DFA" w:rsidRDefault="00FE6DFA" w:rsidP="00E07CC8">
      <w:pPr>
        <w:pStyle w:val="Heading4"/>
      </w:pPr>
      <w:r>
        <w:t xml:space="preserve">the Materials are intended solely for use in support of the Licence of the Licensed </w:t>
      </w:r>
      <w:proofErr w:type="gramStart"/>
      <w:r>
        <w:t>IPR;</w:t>
      </w:r>
      <w:proofErr w:type="gramEnd"/>
    </w:p>
    <w:p w14:paraId="057FDD85" w14:textId="77777777" w:rsidR="00FE6DFA" w:rsidRDefault="00FE6DFA" w:rsidP="00E07CC8">
      <w:pPr>
        <w:pStyle w:val="Heading4"/>
      </w:pPr>
      <w:r>
        <w:t>the Licensee is responsible for ensuring the delivered Materials are suitable for the Licensee's intended use and must promptly notify the Licensor of any deficiency in the agreed Materials.</w:t>
      </w:r>
      <w:r w:rsidRPr="00F563BE">
        <w:t xml:space="preserve"> </w:t>
      </w:r>
      <w:r>
        <w:t>No warranties or undertakings are provided by the Licensor in respect of suitability or condition; and</w:t>
      </w:r>
    </w:p>
    <w:p w14:paraId="47B796B5" w14:textId="6E251BEB" w:rsidR="00296172" w:rsidRPr="00F317D1" w:rsidRDefault="00836526" w:rsidP="00E07CC8">
      <w:pPr>
        <w:pStyle w:val="Heading4"/>
      </w:pPr>
      <w:r w:rsidRPr="00DA2C2B">
        <w:t>t</w:t>
      </w:r>
      <w:r w:rsidR="00296172" w:rsidRPr="00DA2C2B">
        <w:t>h</w:t>
      </w:r>
      <w:r w:rsidR="00296172" w:rsidRPr="00F317D1">
        <w:t>e Licensor will advise the Licensee of any hazardous or otherwise dangerous components or properties of the Material</w:t>
      </w:r>
      <w:r w:rsidR="00AA3ED6" w:rsidRPr="00F317D1">
        <w:t>s</w:t>
      </w:r>
      <w:r w:rsidR="00FE6DFA">
        <w:t xml:space="preserve"> that are known or should have been reasonably apparent to the Licensor</w:t>
      </w:r>
      <w:r w:rsidR="00296172" w:rsidRPr="00F317D1">
        <w:t>, and where applicable, instructions for safe use and operation of the Material</w:t>
      </w:r>
      <w:r w:rsidR="00AA3ED6" w:rsidRPr="00F317D1">
        <w:t>s</w:t>
      </w:r>
      <w:r w:rsidR="00296172" w:rsidRPr="00F317D1">
        <w:t>.</w:t>
      </w:r>
    </w:p>
    <w:p w14:paraId="341129CE" w14:textId="77777777" w:rsidR="00FE6DFA" w:rsidRDefault="005341DF" w:rsidP="007B46AE">
      <w:pPr>
        <w:pStyle w:val="Heading3"/>
        <w:rPr>
          <w:szCs w:val="20"/>
        </w:rPr>
      </w:pPr>
      <w:r w:rsidRPr="00F317D1">
        <w:rPr>
          <w:szCs w:val="20"/>
        </w:rPr>
        <w:t xml:space="preserve">The Materials are intended solely for use in support of the Licence of the Licensed IPR. </w:t>
      </w:r>
    </w:p>
    <w:p w14:paraId="63DA38EC" w14:textId="4A44DF1E" w:rsidR="005341DF" w:rsidRPr="00F317D1" w:rsidRDefault="005341DF" w:rsidP="007B46AE">
      <w:pPr>
        <w:pStyle w:val="Heading3"/>
        <w:rPr>
          <w:szCs w:val="20"/>
        </w:rPr>
      </w:pPr>
      <w:r w:rsidRPr="00F317D1">
        <w:rPr>
          <w:szCs w:val="20"/>
        </w:rPr>
        <w:t xml:space="preserve">The Licensee must comply with any restrictions on </w:t>
      </w:r>
      <w:r w:rsidR="00296172" w:rsidRPr="00F317D1">
        <w:rPr>
          <w:szCs w:val="20"/>
        </w:rPr>
        <w:t xml:space="preserve">or terms for use of </w:t>
      </w:r>
      <w:r w:rsidRPr="00F317D1">
        <w:rPr>
          <w:szCs w:val="20"/>
        </w:rPr>
        <w:t>the Materials as set out in item</w:t>
      </w:r>
      <w:r w:rsidR="008A7FCE" w:rsidRPr="00F317D1">
        <w:rPr>
          <w:szCs w:val="20"/>
        </w:rPr>
        <w:t xml:space="preserve"> </w:t>
      </w:r>
      <w:r w:rsidR="005E7D56">
        <w:rPr>
          <w:szCs w:val="20"/>
        </w:rPr>
        <w:fldChar w:fldCharType="begin"/>
      </w:r>
      <w:r w:rsidR="005E7D56">
        <w:rPr>
          <w:szCs w:val="20"/>
        </w:rPr>
        <w:instrText xml:space="preserve"> REF _Ref100222154 \w \h </w:instrText>
      </w:r>
      <w:r w:rsidR="005E7D56">
        <w:rPr>
          <w:szCs w:val="20"/>
        </w:rPr>
      </w:r>
      <w:r w:rsidR="005E7D56">
        <w:rPr>
          <w:szCs w:val="20"/>
        </w:rPr>
        <w:fldChar w:fldCharType="separate"/>
      </w:r>
      <w:r w:rsidR="00EB50EC">
        <w:rPr>
          <w:szCs w:val="20"/>
        </w:rPr>
        <w:t>9</w:t>
      </w:r>
      <w:r w:rsidR="005E7D56">
        <w:rPr>
          <w:szCs w:val="20"/>
        </w:rPr>
        <w:fldChar w:fldCharType="end"/>
      </w:r>
      <w:r w:rsidR="008A7FCE" w:rsidRPr="00F317D1">
        <w:rPr>
          <w:szCs w:val="20"/>
        </w:rPr>
        <w:t xml:space="preserve"> of the Details Schedule</w:t>
      </w:r>
      <w:r w:rsidRPr="00F317D1">
        <w:rPr>
          <w:szCs w:val="20"/>
        </w:rPr>
        <w:t>.</w:t>
      </w:r>
    </w:p>
    <w:p w14:paraId="13CDC0E1" w14:textId="23E1A28E" w:rsidR="00424AF2" w:rsidRPr="00F317D1" w:rsidRDefault="00F81E4C" w:rsidP="007B46AE">
      <w:pPr>
        <w:pStyle w:val="Heading3"/>
        <w:rPr>
          <w:szCs w:val="20"/>
        </w:rPr>
      </w:pPr>
      <w:r w:rsidRPr="00F317D1">
        <w:rPr>
          <w:szCs w:val="20"/>
        </w:rPr>
        <w:t xml:space="preserve">Except to the extent </w:t>
      </w:r>
      <w:r w:rsidR="006C209D">
        <w:rPr>
          <w:szCs w:val="20"/>
        </w:rPr>
        <w:t>agreed in</w:t>
      </w:r>
      <w:r w:rsidRPr="00F317D1">
        <w:rPr>
          <w:szCs w:val="20"/>
        </w:rPr>
        <w:t xml:space="preserve"> a separate agreement, t</w:t>
      </w:r>
      <w:r w:rsidR="007B46AE" w:rsidRPr="00F317D1">
        <w:rPr>
          <w:szCs w:val="20"/>
        </w:rPr>
        <w:t xml:space="preserve">he Licensor has no obligation to provide the Licensee with any </w:t>
      </w:r>
      <w:r w:rsidR="006C209D">
        <w:rPr>
          <w:szCs w:val="20"/>
        </w:rPr>
        <w:t xml:space="preserve">additional </w:t>
      </w:r>
      <w:r w:rsidR="007B46AE" w:rsidRPr="00F317D1">
        <w:rPr>
          <w:szCs w:val="20"/>
        </w:rPr>
        <w:t xml:space="preserve">support or other services in respect of the </w:t>
      </w:r>
      <w:r w:rsidR="00F072FD">
        <w:rPr>
          <w:szCs w:val="20"/>
        </w:rPr>
        <w:t>Product</w:t>
      </w:r>
      <w:r w:rsidR="005469FB">
        <w:rPr>
          <w:szCs w:val="20"/>
        </w:rPr>
        <w:t>s</w:t>
      </w:r>
      <w:r w:rsidR="006C209D">
        <w:rPr>
          <w:szCs w:val="20"/>
        </w:rPr>
        <w:t>, Materials</w:t>
      </w:r>
      <w:r w:rsidR="007B46AE" w:rsidRPr="00F317D1">
        <w:rPr>
          <w:szCs w:val="20"/>
        </w:rPr>
        <w:t xml:space="preserve"> or </w:t>
      </w:r>
      <w:r w:rsidR="008976AA" w:rsidRPr="00F317D1">
        <w:rPr>
          <w:szCs w:val="20"/>
        </w:rPr>
        <w:t>the Licensed IPR</w:t>
      </w:r>
      <w:r w:rsidRPr="00F317D1">
        <w:rPr>
          <w:szCs w:val="20"/>
        </w:rPr>
        <w:t>.</w:t>
      </w:r>
    </w:p>
    <w:bookmarkStart w:id="46" w:name="_Toc79849892"/>
    <w:bookmarkStart w:id="47" w:name="_Ref90283530"/>
    <w:bookmarkEnd w:id="39"/>
    <w:p w14:paraId="47E2818B" w14:textId="05DE5D4D" w:rsidR="00324B5A" w:rsidRPr="00AC5C8E" w:rsidRDefault="009A64BC" w:rsidP="008E69F2">
      <w:pPr>
        <w:pStyle w:val="Heading1"/>
      </w:pPr>
      <w:r>
        <w:rPr>
          <w:noProof/>
          <w:szCs w:val="28"/>
          <w:lang w:eastAsia="en-AU"/>
        </w:rPr>
        <mc:AlternateContent>
          <mc:Choice Requires="wps">
            <w:drawing>
              <wp:anchor distT="0" distB="0" distL="114300" distR="114300" simplePos="0" relativeHeight="251677696" behindDoc="0" locked="0" layoutInCell="1" allowOverlap="1" wp14:anchorId="281A3A65" wp14:editId="4163F11D">
                <wp:simplePos x="0" y="0"/>
                <wp:positionH relativeFrom="column">
                  <wp:posOffset>4331496</wp:posOffset>
                </wp:positionH>
                <wp:positionV relativeFrom="paragraph">
                  <wp:posOffset>71120</wp:posOffset>
                </wp:positionV>
                <wp:extent cx="2631440" cy="709295"/>
                <wp:effectExtent l="0" t="0" r="0" b="0"/>
                <wp:wrapThrough wrapText="bothSides">
                  <wp:wrapPolygon edited="0">
                    <wp:start x="0" y="0"/>
                    <wp:lineTo x="0" y="20885"/>
                    <wp:lineTo x="21423" y="20885"/>
                    <wp:lineTo x="21423"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2631440" cy="709295"/>
                        </a:xfrm>
                        <a:prstGeom prst="rect">
                          <a:avLst/>
                        </a:prstGeom>
                        <a:solidFill>
                          <a:schemeClr val="bg2"/>
                        </a:solidFill>
                        <a:ln w="6350">
                          <a:noFill/>
                        </a:ln>
                      </wps:spPr>
                      <wps:txbx>
                        <w:txbxContent>
                          <w:p w14:paraId="331285D7" w14:textId="628AA368"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_Ref90283530 \r \h </w:instrText>
                            </w:r>
                            <w:r>
                              <w:rPr>
                                <w:b/>
                                <w:i/>
                                <w:color w:val="000000"/>
                                <w:sz w:val="16"/>
                                <w:szCs w:val="16"/>
                              </w:rPr>
                            </w:r>
                            <w:r>
                              <w:rPr>
                                <w:b/>
                                <w:i/>
                                <w:color w:val="000000"/>
                                <w:sz w:val="16"/>
                                <w:szCs w:val="16"/>
                              </w:rPr>
                              <w:fldChar w:fldCharType="separate"/>
                            </w:r>
                            <w:r w:rsidR="00A9228B">
                              <w:rPr>
                                <w:b/>
                                <w:i/>
                                <w:color w:val="000000"/>
                                <w:sz w:val="16"/>
                                <w:szCs w:val="16"/>
                              </w:rPr>
                              <w:t>4</w:t>
                            </w:r>
                            <w:r>
                              <w:rPr>
                                <w:b/>
                                <w:i/>
                                <w:color w:val="000000"/>
                                <w:sz w:val="16"/>
                                <w:szCs w:val="16"/>
                              </w:rPr>
                              <w:fldChar w:fldCharType="end"/>
                            </w:r>
                            <w:r>
                              <w:rPr>
                                <w:b/>
                                <w:i/>
                                <w:color w:val="000000"/>
                                <w:sz w:val="16"/>
                                <w:szCs w:val="16"/>
                              </w:rPr>
                              <w:t xml:space="preserve">: </w:t>
                            </w:r>
                            <w:r>
                              <w:rPr>
                                <w:sz w:val="16"/>
                              </w:rPr>
                              <w:t xml:space="preserve">This clause prevents either party from using the other party's </w:t>
                            </w:r>
                            <w:r w:rsidRPr="00F51E82">
                              <w:rPr>
                                <w:sz w:val="16"/>
                              </w:rPr>
                              <w:t>name or logo without the other party's consent. For example, the Licensee cannot use the Licensor's logo on its website without the Licensor's prior written consent</w:t>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A3A65" id="Text Box 12" o:spid="_x0000_s1047" type="#_x0000_t202" style="position:absolute;left:0;text-align:left;margin-left:341.05pt;margin-top:5.6pt;width:207.2pt;height:5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" fillcolor="#eeece1 [3214]" stroked="f" strokeweight=".5pt">
                <v:textbox>
                  <w:txbxContent>
                    <w:p w14:paraId="331285D7" w14:textId="628AA368"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_Ref90283530 \r \h </w:instrText>
                      </w:r>
                      <w:r>
                        <w:rPr>
                          <w:b/>
                          <w:i/>
                          <w:color w:val="000000"/>
                          <w:sz w:val="16"/>
                          <w:szCs w:val="16"/>
                        </w:rPr>
                      </w:r>
                      <w:r>
                        <w:rPr>
                          <w:b/>
                          <w:i/>
                          <w:color w:val="000000"/>
                          <w:sz w:val="16"/>
                          <w:szCs w:val="16"/>
                        </w:rPr>
                        <w:fldChar w:fldCharType="separate"/>
                      </w:r>
                      <w:r w:rsidR="00A9228B">
                        <w:rPr>
                          <w:b/>
                          <w:i/>
                          <w:color w:val="000000"/>
                          <w:sz w:val="16"/>
                          <w:szCs w:val="16"/>
                        </w:rPr>
                        <w:t>4</w:t>
                      </w:r>
                      <w:r>
                        <w:rPr>
                          <w:b/>
                          <w:i/>
                          <w:color w:val="000000"/>
                          <w:sz w:val="16"/>
                          <w:szCs w:val="16"/>
                        </w:rPr>
                        <w:fldChar w:fldCharType="end"/>
                      </w:r>
                      <w:r>
                        <w:rPr>
                          <w:b/>
                          <w:i/>
                          <w:color w:val="000000"/>
                          <w:sz w:val="16"/>
                          <w:szCs w:val="16"/>
                        </w:rPr>
                        <w:t xml:space="preserve">: </w:t>
                      </w:r>
                      <w:r>
                        <w:rPr>
                          <w:sz w:val="16"/>
                        </w:rPr>
                        <w:t xml:space="preserve">This clause prevents either party from using the other party's </w:t>
                      </w:r>
                      <w:r w:rsidRPr="00F51E82">
                        <w:rPr>
                          <w:sz w:val="16"/>
                        </w:rPr>
                        <w:t>name or logo without the other party's consent. For example, the Licensee cannot use the Licensor's logo on its website without the Licensor's prior written consent</w:t>
                      </w:r>
                      <w:r>
                        <w:rPr>
                          <w:sz w:val="16"/>
                        </w:rPr>
                        <w:t>.</w:t>
                      </w:r>
                    </w:p>
                  </w:txbxContent>
                </v:textbox>
                <w10:wrap type="through"/>
              </v:shape>
            </w:pict>
          </mc:Fallback>
        </mc:AlternateContent>
      </w:r>
      <w:r w:rsidR="0099247F" w:rsidRPr="00AC5C8E">
        <w:t xml:space="preserve">Use of the </w:t>
      </w:r>
      <w:r w:rsidR="00DB4F94" w:rsidRPr="00AC5C8E">
        <w:t xml:space="preserve">party's </w:t>
      </w:r>
      <w:r w:rsidR="0099247F" w:rsidRPr="00AC5C8E">
        <w:t>n</w:t>
      </w:r>
      <w:r w:rsidR="00324B5A" w:rsidRPr="00AC5C8E">
        <w:t>ame</w:t>
      </w:r>
      <w:bookmarkEnd w:id="46"/>
      <w:r w:rsidR="00A20321" w:rsidRPr="00AC5C8E">
        <w:t xml:space="preserve"> and acknowledgement</w:t>
      </w:r>
      <w:bookmarkEnd w:id="47"/>
      <w:r w:rsidR="00A20321" w:rsidRPr="00AC5C8E">
        <w:t xml:space="preserve"> </w:t>
      </w:r>
    </w:p>
    <w:p w14:paraId="1081B9ED" w14:textId="05C1858D" w:rsidR="00AA199F" w:rsidRPr="00F317D1" w:rsidRDefault="00D63EE8" w:rsidP="000F598A">
      <w:pPr>
        <w:pStyle w:val="Heading3"/>
        <w:rPr>
          <w:szCs w:val="20"/>
        </w:rPr>
      </w:pPr>
      <w:r w:rsidRPr="00F317D1">
        <w:rPr>
          <w:szCs w:val="20"/>
        </w:rPr>
        <w:t xml:space="preserve">Except with </w:t>
      </w:r>
      <w:r w:rsidR="00DB4F94" w:rsidRPr="00F317D1">
        <w:rPr>
          <w:szCs w:val="20"/>
        </w:rPr>
        <w:t>a party's</w:t>
      </w:r>
      <w:r w:rsidRPr="00F317D1">
        <w:rPr>
          <w:szCs w:val="20"/>
        </w:rPr>
        <w:t xml:space="preserve"> prior written consent, t</w:t>
      </w:r>
      <w:r w:rsidR="00324B5A" w:rsidRPr="00F317D1">
        <w:rPr>
          <w:szCs w:val="20"/>
        </w:rPr>
        <w:t xml:space="preserve">he </w:t>
      </w:r>
      <w:r w:rsidR="00DB4F94" w:rsidRPr="00F317D1">
        <w:rPr>
          <w:szCs w:val="20"/>
        </w:rPr>
        <w:t xml:space="preserve">other party </w:t>
      </w:r>
      <w:r w:rsidR="00324B5A" w:rsidRPr="00F317D1">
        <w:rPr>
          <w:szCs w:val="20"/>
        </w:rPr>
        <w:t xml:space="preserve">must not use </w:t>
      </w:r>
      <w:r w:rsidR="00AD4420" w:rsidRPr="00F317D1">
        <w:rPr>
          <w:szCs w:val="20"/>
        </w:rPr>
        <w:t>that</w:t>
      </w:r>
      <w:r w:rsidR="00DB4F94" w:rsidRPr="00F317D1">
        <w:rPr>
          <w:szCs w:val="20"/>
        </w:rPr>
        <w:t xml:space="preserve"> party's </w:t>
      </w:r>
      <w:r w:rsidR="00324B5A" w:rsidRPr="00F317D1">
        <w:rPr>
          <w:szCs w:val="20"/>
        </w:rPr>
        <w:t>name</w:t>
      </w:r>
      <w:r w:rsidR="00AA199F" w:rsidRPr="00F317D1">
        <w:rPr>
          <w:szCs w:val="20"/>
        </w:rPr>
        <w:t>:</w:t>
      </w:r>
    </w:p>
    <w:p w14:paraId="5BC67AE2" w14:textId="40CB2B64" w:rsidR="00AA199F" w:rsidRPr="00F317D1" w:rsidRDefault="00AA199F" w:rsidP="000F598A">
      <w:pPr>
        <w:pStyle w:val="Heading4"/>
        <w:rPr>
          <w:rFonts w:cs="Arial"/>
          <w:szCs w:val="20"/>
        </w:rPr>
      </w:pPr>
      <w:r w:rsidRPr="00F317D1">
        <w:rPr>
          <w:rFonts w:cs="Arial"/>
          <w:szCs w:val="20"/>
        </w:rPr>
        <w:t xml:space="preserve">in a manner that suggests that the party endorses or is associated with the other party's business, </w:t>
      </w:r>
      <w:proofErr w:type="gramStart"/>
      <w:r w:rsidRPr="00F317D1">
        <w:rPr>
          <w:rFonts w:cs="Arial"/>
          <w:szCs w:val="20"/>
        </w:rPr>
        <w:t>products</w:t>
      </w:r>
      <w:proofErr w:type="gramEnd"/>
      <w:r w:rsidRPr="00F317D1">
        <w:rPr>
          <w:rFonts w:cs="Arial"/>
          <w:szCs w:val="20"/>
        </w:rPr>
        <w:t xml:space="preserve"> or services; or</w:t>
      </w:r>
    </w:p>
    <w:p w14:paraId="68651C5F" w14:textId="66F1E685" w:rsidR="00AA199F" w:rsidRPr="009D1295" w:rsidRDefault="00AA199F" w:rsidP="000F598A">
      <w:pPr>
        <w:pStyle w:val="Heading4"/>
        <w:rPr>
          <w:rFonts w:cs="Arial"/>
          <w:szCs w:val="20"/>
        </w:rPr>
      </w:pPr>
      <w:r w:rsidRPr="00F317D1">
        <w:rPr>
          <w:rFonts w:cs="Arial"/>
          <w:szCs w:val="20"/>
        </w:rPr>
        <w:t xml:space="preserve">in any publication or </w:t>
      </w:r>
      <w:r w:rsidRPr="009D1295">
        <w:rPr>
          <w:rFonts w:cs="Arial"/>
          <w:szCs w:val="20"/>
        </w:rPr>
        <w:t>promotional material.</w:t>
      </w:r>
    </w:p>
    <w:p w14:paraId="5CF3CE4C" w14:textId="25BE2064" w:rsidR="00324B5A" w:rsidRPr="00234BD2" w:rsidRDefault="00832F6D" w:rsidP="000F598A">
      <w:pPr>
        <w:pStyle w:val="Heading3"/>
        <w:rPr>
          <w:szCs w:val="20"/>
        </w:rPr>
      </w:pPr>
      <w:r w:rsidRPr="00234BD2">
        <w:rPr>
          <w:szCs w:val="20"/>
        </w:rPr>
        <w:t>Except with a party's prior written consent, the other</w:t>
      </w:r>
      <w:r w:rsidR="00DB4F94" w:rsidRPr="00234BD2">
        <w:rPr>
          <w:szCs w:val="20"/>
        </w:rPr>
        <w:t xml:space="preserve"> party</w:t>
      </w:r>
      <w:r w:rsidR="00324B5A" w:rsidRPr="00234BD2">
        <w:rPr>
          <w:szCs w:val="20"/>
        </w:rPr>
        <w:t xml:space="preserve"> </w:t>
      </w:r>
      <w:r w:rsidR="00BC5B92" w:rsidRPr="00234BD2">
        <w:rPr>
          <w:szCs w:val="20"/>
        </w:rPr>
        <w:t xml:space="preserve">must not </w:t>
      </w:r>
      <w:r w:rsidR="00324B5A" w:rsidRPr="00234BD2">
        <w:rPr>
          <w:szCs w:val="20"/>
        </w:rPr>
        <w:t xml:space="preserve">use the </w:t>
      </w:r>
      <w:r w:rsidR="00DB4F94" w:rsidRPr="00234BD2">
        <w:rPr>
          <w:szCs w:val="20"/>
        </w:rPr>
        <w:t xml:space="preserve">party's </w:t>
      </w:r>
      <w:r w:rsidR="00324B5A" w:rsidRPr="00234BD2">
        <w:rPr>
          <w:szCs w:val="20"/>
        </w:rPr>
        <w:t>logo</w:t>
      </w:r>
      <w:r w:rsidR="00DB4F94" w:rsidRPr="00234BD2">
        <w:rPr>
          <w:szCs w:val="20"/>
        </w:rPr>
        <w:t xml:space="preserve"> or branding</w:t>
      </w:r>
      <w:r w:rsidR="00324B5A" w:rsidRPr="00234BD2">
        <w:rPr>
          <w:szCs w:val="20"/>
        </w:rPr>
        <w:t>.</w:t>
      </w:r>
    </w:p>
    <w:p w14:paraId="1B01817F" w14:textId="0F3BDC51" w:rsidR="00A20321" w:rsidRPr="00F317D1" w:rsidRDefault="00A20321" w:rsidP="000F598A">
      <w:pPr>
        <w:pStyle w:val="Heading3"/>
        <w:rPr>
          <w:szCs w:val="20"/>
        </w:rPr>
      </w:pPr>
      <w:r w:rsidRPr="009D1295">
        <w:rPr>
          <w:szCs w:val="20"/>
        </w:rPr>
        <w:t>The Licensee must acknowledge the</w:t>
      </w:r>
      <w:r w:rsidRPr="00F317D1">
        <w:rPr>
          <w:szCs w:val="20"/>
        </w:rPr>
        <w:t xml:space="preserve"> Licensor's contribution in any publication that refers to the </w:t>
      </w:r>
      <w:r w:rsidR="0025755E" w:rsidRPr="00F317D1">
        <w:rPr>
          <w:szCs w:val="20"/>
        </w:rPr>
        <w:t>Licensed IPR</w:t>
      </w:r>
      <w:r w:rsidRPr="00F317D1">
        <w:rPr>
          <w:szCs w:val="20"/>
        </w:rPr>
        <w:t xml:space="preserve"> in accordance with any requirements specified in item </w:t>
      </w:r>
      <w:r w:rsidR="00600591">
        <w:rPr>
          <w:szCs w:val="20"/>
        </w:rPr>
        <w:fldChar w:fldCharType="begin"/>
      </w:r>
      <w:r w:rsidR="00600591">
        <w:rPr>
          <w:szCs w:val="20"/>
        </w:rPr>
        <w:instrText xml:space="preserve"> REF _Ref100154591 \w \h </w:instrText>
      </w:r>
      <w:r w:rsidR="00600591">
        <w:rPr>
          <w:szCs w:val="20"/>
        </w:rPr>
      </w:r>
      <w:r w:rsidR="00600591">
        <w:rPr>
          <w:szCs w:val="20"/>
        </w:rPr>
        <w:fldChar w:fldCharType="separate"/>
      </w:r>
      <w:r w:rsidR="00EB50EC">
        <w:rPr>
          <w:szCs w:val="20"/>
        </w:rPr>
        <w:t>10</w:t>
      </w:r>
      <w:r w:rsidR="00600591">
        <w:rPr>
          <w:szCs w:val="20"/>
        </w:rPr>
        <w:fldChar w:fldCharType="end"/>
      </w:r>
      <w:r w:rsidR="0003558C" w:rsidRPr="00F317D1">
        <w:rPr>
          <w:szCs w:val="20"/>
        </w:rPr>
        <w:t xml:space="preserve"> </w:t>
      </w:r>
      <w:r w:rsidRPr="00F317D1">
        <w:rPr>
          <w:szCs w:val="20"/>
        </w:rPr>
        <w:t xml:space="preserve">of the Details Schedule. </w:t>
      </w:r>
    </w:p>
    <w:bookmarkStart w:id="48" w:name="_Ref90283552"/>
    <w:p w14:paraId="37B226B4" w14:textId="16904092" w:rsidR="00016E6A" w:rsidRPr="00AC5C8E" w:rsidRDefault="009A64BC" w:rsidP="008E69F2">
      <w:pPr>
        <w:pStyle w:val="Heading1"/>
      </w:pPr>
      <w:r>
        <w:rPr>
          <w:noProof/>
          <w:lang w:eastAsia="en-AU"/>
        </w:rPr>
        <w:lastRenderedPageBreak/>
        <mc:AlternateContent>
          <mc:Choice Requires="wps">
            <w:drawing>
              <wp:anchor distT="0" distB="0" distL="114300" distR="114300" simplePos="0" relativeHeight="251679744" behindDoc="0" locked="0" layoutInCell="1" allowOverlap="1" wp14:anchorId="32D98A28" wp14:editId="019C94C7">
                <wp:simplePos x="0" y="0"/>
                <wp:positionH relativeFrom="column">
                  <wp:posOffset>4324511</wp:posOffset>
                </wp:positionH>
                <wp:positionV relativeFrom="paragraph">
                  <wp:posOffset>30480</wp:posOffset>
                </wp:positionV>
                <wp:extent cx="2631440" cy="1350645"/>
                <wp:effectExtent l="0" t="0" r="0" b="1905"/>
                <wp:wrapThrough wrapText="bothSides">
                  <wp:wrapPolygon edited="0">
                    <wp:start x="0" y="0"/>
                    <wp:lineTo x="0" y="21326"/>
                    <wp:lineTo x="21423" y="21326"/>
                    <wp:lineTo x="21423"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2631440" cy="1350645"/>
                        </a:xfrm>
                        <a:prstGeom prst="rect">
                          <a:avLst/>
                        </a:prstGeom>
                        <a:solidFill>
                          <a:schemeClr val="bg2"/>
                        </a:solidFill>
                        <a:ln w="6350">
                          <a:noFill/>
                        </a:ln>
                      </wps:spPr>
                      <wps:txbx>
                        <w:txbxContent>
                          <w:p w14:paraId="1905FCFD" w14:textId="3A571E49" w:rsidR="00464820" w:rsidRPr="00F51E82" w:rsidRDefault="00464820" w:rsidP="00F716D4">
                            <w:pPr>
                              <w:spacing w:after="120"/>
                              <w:rPr>
                                <w:sz w:val="16"/>
                                <w:szCs w:val="20"/>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_Ref90283552 \r \h </w:instrText>
                            </w:r>
                            <w:r>
                              <w:rPr>
                                <w:b/>
                                <w:i/>
                                <w:color w:val="000000"/>
                                <w:sz w:val="16"/>
                                <w:szCs w:val="16"/>
                              </w:rPr>
                            </w:r>
                            <w:r>
                              <w:rPr>
                                <w:b/>
                                <w:i/>
                                <w:color w:val="000000"/>
                                <w:sz w:val="16"/>
                                <w:szCs w:val="16"/>
                              </w:rPr>
                              <w:fldChar w:fldCharType="separate"/>
                            </w:r>
                            <w:r w:rsidR="00A9228B">
                              <w:rPr>
                                <w:b/>
                                <w:i/>
                                <w:color w:val="000000"/>
                                <w:sz w:val="16"/>
                                <w:szCs w:val="16"/>
                              </w:rPr>
                              <w:t>5</w:t>
                            </w:r>
                            <w:r>
                              <w:rPr>
                                <w:b/>
                                <w:i/>
                                <w:color w:val="000000"/>
                                <w:sz w:val="16"/>
                                <w:szCs w:val="16"/>
                              </w:rPr>
                              <w:fldChar w:fldCharType="end"/>
                            </w:r>
                            <w:r w:rsidRPr="00F51E82">
                              <w:rPr>
                                <w:b/>
                                <w:i/>
                                <w:color w:val="000000"/>
                                <w:sz w:val="16"/>
                                <w:szCs w:val="16"/>
                              </w:rPr>
                              <w:t xml:space="preserve">: </w:t>
                            </w:r>
                            <w:r w:rsidRPr="00F51E82">
                              <w:rPr>
                                <w:sz w:val="16"/>
                                <w:szCs w:val="20"/>
                              </w:rPr>
                              <w:t xml:space="preserve">The Licensee must provide reports to the Licensor in accordance with item </w:t>
                            </w:r>
                            <w:r w:rsidR="00600591">
                              <w:rPr>
                                <w:sz w:val="16"/>
                                <w:szCs w:val="20"/>
                              </w:rPr>
                              <w:fldChar w:fldCharType="begin"/>
                            </w:r>
                            <w:r w:rsidR="00600591">
                              <w:rPr>
                                <w:sz w:val="16"/>
                                <w:szCs w:val="20"/>
                              </w:rPr>
                              <w:instrText xml:space="preserve"> REF _Ref100154859 \w \h </w:instrText>
                            </w:r>
                            <w:r w:rsidR="00600591">
                              <w:rPr>
                                <w:sz w:val="16"/>
                                <w:szCs w:val="20"/>
                              </w:rPr>
                            </w:r>
                            <w:r w:rsidR="00600591">
                              <w:rPr>
                                <w:sz w:val="16"/>
                                <w:szCs w:val="20"/>
                              </w:rPr>
                              <w:fldChar w:fldCharType="separate"/>
                            </w:r>
                            <w:r w:rsidR="00A9228B">
                              <w:rPr>
                                <w:sz w:val="16"/>
                                <w:szCs w:val="20"/>
                              </w:rPr>
                              <w:t>11</w:t>
                            </w:r>
                            <w:r w:rsidR="00600591">
                              <w:rPr>
                                <w:sz w:val="16"/>
                                <w:szCs w:val="20"/>
                              </w:rPr>
                              <w:fldChar w:fldCharType="end"/>
                            </w:r>
                            <w:r w:rsidRPr="00F51E82">
                              <w:rPr>
                                <w:sz w:val="16"/>
                                <w:szCs w:val="20"/>
                              </w:rPr>
                              <w:t xml:space="preserve"> of the Details Schedule.</w:t>
                            </w:r>
                          </w:p>
                          <w:p w14:paraId="25EDD0D9" w14:textId="6B1D9267" w:rsidR="00464820" w:rsidRPr="00F51E82" w:rsidRDefault="00464820" w:rsidP="00F716D4">
                            <w:pPr>
                              <w:spacing w:after="120"/>
                              <w:rPr>
                                <w:sz w:val="16"/>
                                <w:szCs w:val="20"/>
                              </w:rPr>
                            </w:pPr>
                            <w:r w:rsidRPr="00F51E82">
                              <w:rPr>
                                <w:sz w:val="16"/>
                                <w:szCs w:val="20"/>
                              </w:rPr>
                              <w:t>The Licensee must keep complete and accurate records of the Fees payable to the Licensor (including any information necessary to calculate the Fees) and make these available to the Licensor on request.</w:t>
                            </w:r>
                          </w:p>
                          <w:p w14:paraId="688662B1" w14:textId="06EBA574" w:rsidR="00464820" w:rsidRDefault="00464820" w:rsidP="00F716D4">
                            <w:pPr>
                              <w:spacing w:after="120"/>
                              <w:rPr>
                                <w:sz w:val="16"/>
                                <w:szCs w:val="20"/>
                              </w:rPr>
                            </w:pPr>
                            <w:r w:rsidRPr="00F51E82">
                              <w:rPr>
                                <w:sz w:val="16"/>
                                <w:szCs w:val="20"/>
                              </w:rPr>
                              <w:t>The Licensor may carry out an audit of the Licensee's records annually during the Term.</w:t>
                            </w:r>
                            <w:r>
                              <w:rPr>
                                <w:sz w:val="16"/>
                                <w:szCs w:val="20"/>
                              </w:rPr>
                              <w:t xml:space="preserve"> </w:t>
                            </w:r>
                          </w:p>
                          <w:p w14:paraId="2FC3FA02" w14:textId="77777777" w:rsidR="00464820" w:rsidRPr="00BC459C" w:rsidRDefault="00464820" w:rsidP="00F716D4">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98A28" id="Text Box 13" o:spid="_x0000_s1048" type="#_x0000_t202" style="position:absolute;left:0;text-align:left;margin-left:340.5pt;margin-top:2.4pt;width:207.2pt;height:10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" fillcolor="#eeece1 [3214]" stroked="f" strokeweight=".5pt">
                <v:textbox>
                  <w:txbxContent>
                    <w:p w14:paraId="1905FCFD" w14:textId="3A571E49" w:rsidR="00464820" w:rsidRPr="00F51E82" w:rsidRDefault="00464820" w:rsidP="00F716D4">
                      <w:pPr>
                        <w:spacing w:after="120"/>
                        <w:rPr>
                          <w:sz w:val="16"/>
                          <w:szCs w:val="20"/>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_Ref90283552 \r \h </w:instrText>
                      </w:r>
                      <w:r>
                        <w:rPr>
                          <w:b/>
                          <w:i/>
                          <w:color w:val="000000"/>
                          <w:sz w:val="16"/>
                          <w:szCs w:val="16"/>
                        </w:rPr>
                      </w:r>
                      <w:r>
                        <w:rPr>
                          <w:b/>
                          <w:i/>
                          <w:color w:val="000000"/>
                          <w:sz w:val="16"/>
                          <w:szCs w:val="16"/>
                        </w:rPr>
                        <w:fldChar w:fldCharType="separate"/>
                      </w:r>
                      <w:r w:rsidR="00A9228B">
                        <w:rPr>
                          <w:b/>
                          <w:i/>
                          <w:color w:val="000000"/>
                          <w:sz w:val="16"/>
                          <w:szCs w:val="16"/>
                        </w:rPr>
                        <w:t>5</w:t>
                      </w:r>
                      <w:r>
                        <w:rPr>
                          <w:b/>
                          <w:i/>
                          <w:color w:val="000000"/>
                          <w:sz w:val="16"/>
                          <w:szCs w:val="16"/>
                        </w:rPr>
                        <w:fldChar w:fldCharType="end"/>
                      </w:r>
                      <w:r w:rsidRPr="00F51E82">
                        <w:rPr>
                          <w:b/>
                          <w:i/>
                          <w:color w:val="000000"/>
                          <w:sz w:val="16"/>
                          <w:szCs w:val="16"/>
                        </w:rPr>
                        <w:t xml:space="preserve">: </w:t>
                      </w:r>
                      <w:r w:rsidRPr="00F51E82">
                        <w:rPr>
                          <w:sz w:val="16"/>
                          <w:szCs w:val="20"/>
                        </w:rPr>
                        <w:t xml:space="preserve">The Licensee must provide reports to the Licensor in accordance with item </w:t>
                      </w:r>
                      <w:r w:rsidR="00600591">
                        <w:rPr>
                          <w:sz w:val="16"/>
                          <w:szCs w:val="20"/>
                        </w:rPr>
                        <w:fldChar w:fldCharType="begin"/>
                      </w:r>
                      <w:r w:rsidR="00600591">
                        <w:rPr>
                          <w:sz w:val="16"/>
                          <w:szCs w:val="20"/>
                        </w:rPr>
                        <w:instrText xml:space="preserve"> REF _Ref100154859 \w \h </w:instrText>
                      </w:r>
                      <w:r w:rsidR="00600591">
                        <w:rPr>
                          <w:sz w:val="16"/>
                          <w:szCs w:val="20"/>
                        </w:rPr>
                      </w:r>
                      <w:r w:rsidR="00600591">
                        <w:rPr>
                          <w:sz w:val="16"/>
                          <w:szCs w:val="20"/>
                        </w:rPr>
                        <w:fldChar w:fldCharType="separate"/>
                      </w:r>
                      <w:r w:rsidR="00A9228B">
                        <w:rPr>
                          <w:sz w:val="16"/>
                          <w:szCs w:val="20"/>
                        </w:rPr>
                        <w:t>11</w:t>
                      </w:r>
                      <w:r w:rsidR="00600591">
                        <w:rPr>
                          <w:sz w:val="16"/>
                          <w:szCs w:val="20"/>
                        </w:rPr>
                        <w:fldChar w:fldCharType="end"/>
                      </w:r>
                      <w:r w:rsidRPr="00F51E82">
                        <w:rPr>
                          <w:sz w:val="16"/>
                          <w:szCs w:val="20"/>
                        </w:rPr>
                        <w:t xml:space="preserve"> of the Details Schedule.</w:t>
                      </w:r>
                    </w:p>
                    <w:p w14:paraId="25EDD0D9" w14:textId="6B1D9267" w:rsidR="00464820" w:rsidRPr="00F51E82" w:rsidRDefault="00464820" w:rsidP="00F716D4">
                      <w:pPr>
                        <w:spacing w:after="120"/>
                        <w:rPr>
                          <w:sz w:val="16"/>
                          <w:szCs w:val="20"/>
                        </w:rPr>
                      </w:pPr>
                      <w:r w:rsidRPr="00F51E82">
                        <w:rPr>
                          <w:sz w:val="16"/>
                          <w:szCs w:val="20"/>
                        </w:rPr>
                        <w:t>The Licensee must keep complete and accurate records of the Fees payable to the Licensor (including any information necessary to calculate the Fees) and make these available to the Licensor on request.</w:t>
                      </w:r>
                    </w:p>
                    <w:p w14:paraId="688662B1" w14:textId="06EBA574" w:rsidR="00464820" w:rsidRDefault="00464820" w:rsidP="00F716D4">
                      <w:pPr>
                        <w:spacing w:after="120"/>
                        <w:rPr>
                          <w:sz w:val="16"/>
                          <w:szCs w:val="20"/>
                        </w:rPr>
                      </w:pPr>
                      <w:r w:rsidRPr="00F51E82">
                        <w:rPr>
                          <w:sz w:val="16"/>
                          <w:szCs w:val="20"/>
                        </w:rPr>
                        <w:t>The Licensor may carry out an audit of the Licensee's records annually during the Term.</w:t>
                      </w:r>
                      <w:r>
                        <w:rPr>
                          <w:sz w:val="16"/>
                          <w:szCs w:val="20"/>
                        </w:rPr>
                        <w:t xml:space="preserve"> </w:t>
                      </w:r>
                    </w:p>
                    <w:p w14:paraId="2FC3FA02" w14:textId="77777777" w:rsidR="00464820" w:rsidRPr="00BC459C" w:rsidRDefault="00464820" w:rsidP="00F716D4">
                      <w:pPr>
                        <w:spacing w:after="120"/>
                        <w:rPr>
                          <w:b/>
                          <w:i/>
                          <w:sz w:val="16"/>
                          <w:szCs w:val="16"/>
                        </w:rPr>
                      </w:pPr>
                    </w:p>
                  </w:txbxContent>
                </v:textbox>
                <w10:wrap type="through"/>
              </v:shape>
            </w:pict>
          </mc:Fallback>
        </mc:AlternateContent>
      </w:r>
      <w:r w:rsidR="008A7FCE" w:rsidRPr="00AC5C8E">
        <w:t xml:space="preserve">Reporting, </w:t>
      </w:r>
      <w:proofErr w:type="gramStart"/>
      <w:r w:rsidR="007B10BE" w:rsidRPr="00AC5C8E">
        <w:t>r</w:t>
      </w:r>
      <w:r w:rsidR="008A7FCE" w:rsidRPr="00AC5C8E">
        <w:t>ecords</w:t>
      </w:r>
      <w:proofErr w:type="gramEnd"/>
      <w:r w:rsidR="008A7FCE" w:rsidRPr="00AC5C8E">
        <w:t xml:space="preserve"> and </w:t>
      </w:r>
      <w:r w:rsidR="007B10BE" w:rsidRPr="00AC5C8E">
        <w:t>a</w:t>
      </w:r>
      <w:r w:rsidR="008A7FCE" w:rsidRPr="00AC5C8E">
        <w:t>udit</w:t>
      </w:r>
      <w:bookmarkEnd w:id="48"/>
    </w:p>
    <w:p w14:paraId="48838D26" w14:textId="6DA17262" w:rsidR="00016E6A" w:rsidRPr="00F317D1" w:rsidRDefault="00016E6A" w:rsidP="00F81E4C">
      <w:pPr>
        <w:pStyle w:val="Heading3"/>
        <w:rPr>
          <w:szCs w:val="20"/>
        </w:rPr>
      </w:pPr>
      <w:bookmarkStart w:id="49" w:name="_Ref83130285"/>
      <w:r w:rsidRPr="00F317D1">
        <w:rPr>
          <w:szCs w:val="20"/>
        </w:rPr>
        <w:t xml:space="preserve">The Licensee must provide the reports to the Licensor in accordance with item </w:t>
      </w:r>
      <w:r w:rsidR="00600591">
        <w:rPr>
          <w:szCs w:val="20"/>
        </w:rPr>
        <w:fldChar w:fldCharType="begin"/>
      </w:r>
      <w:r w:rsidR="00600591">
        <w:rPr>
          <w:szCs w:val="20"/>
        </w:rPr>
        <w:instrText xml:space="preserve"> REF _Ref100154859 \w \h </w:instrText>
      </w:r>
      <w:r w:rsidR="00600591">
        <w:rPr>
          <w:szCs w:val="20"/>
        </w:rPr>
      </w:r>
      <w:r w:rsidR="00600591">
        <w:rPr>
          <w:szCs w:val="20"/>
        </w:rPr>
        <w:fldChar w:fldCharType="separate"/>
      </w:r>
      <w:r w:rsidR="00EB50EC">
        <w:rPr>
          <w:szCs w:val="20"/>
        </w:rPr>
        <w:t>11</w:t>
      </w:r>
      <w:r w:rsidR="00600591">
        <w:rPr>
          <w:szCs w:val="20"/>
        </w:rPr>
        <w:fldChar w:fldCharType="end"/>
      </w:r>
      <w:r w:rsidRPr="00F317D1">
        <w:rPr>
          <w:szCs w:val="20"/>
        </w:rPr>
        <w:t xml:space="preserve"> of the Details Schedule.</w:t>
      </w:r>
      <w:bookmarkEnd w:id="49"/>
    </w:p>
    <w:p w14:paraId="262B15EC" w14:textId="0953907C" w:rsidR="00016E6A" w:rsidRPr="00F317D1" w:rsidRDefault="00016E6A" w:rsidP="00F81E4C">
      <w:pPr>
        <w:pStyle w:val="Heading3"/>
        <w:rPr>
          <w:szCs w:val="20"/>
        </w:rPr>
      </w:pPr>
      <w:r w:rsidRPr="00F317D1">
        <w:rPr>
          <w:szCs w:val="20"/>
        </w:rPr>
        <w:t xml:space="preserve">The Licensee must keep, and on the </w:t>
      </w:r>
      <w:proofErr w:type="gramStart"/>
      <w:r w:rsidRPr="00F317D1">
        <w:rPr>
          <w:szCs w:val="20"/>
        </w:rPr>
        <w:t>Licensor's</w:t>
      </w:r>
      <w:proofErr w:type="gramEnd"/>
      <w:r w:rsidRPr="00F317D1">
        <w:rPr>
          <w:szCs w:val="20"/>
        </w:rPr>
        <w:t xml:space="preserve"> request make available to the Licensor, complete and accurate records of all </w:t>
      </w:r>
      <w:r w:rsidR="00D43EFE" w:rsidRPr="00F317D1">
        <w:rPr>
          <w:szCs w:val="20"/>
        </w:rPr>
        <w:t>amounts and information necessary to calculate the Fees payable to the Licensor, including any revenue or amounts received in the exercise of the Licence</w:t>
      </w:r>
      <w:r w:rsidRPr="00F317D1">
        <w:rPr>
          <w:szCs w:val="20"/>
        </w:rPr>
        <w:t>.</w:t>
      </w:r>
    </w:p>
    <w:p w14:paraId="027C5698" w14:textId="46ABB9D6" w:rsidR="00135B83" w:rsidRPr="00F317D1" w:rsidRDefault="00016E6A" w:rsidP="00F81E4C">
      <w:pPr>
        <w:pStyle w:val="Heading3"/>
        <w:rPr>
          <w:szCs w:val="20"/>
        </w:rPr>
      </w:pPr>
      <w:bookmarkStart w:id="50" w:name="_Ref83130730"/>
      <w:r w:rsidRPr="00F317D1">
        <w:rPr>
          <w:szCs w:val="20"/>
        </w:rPr>
        <w:t xml:space="preserve">Once </w:t>
      </w:r>
      <w:r w:rsidR="007B10BE" w:rsidRPr="00F317D1">
        <w:rPr>
          <w:szCs w:val="20"/>
        </w:rPr>
        <w:t xml:space="preserve">during </w:t>
      </w:r>
      <w:r w:rsidRPr="00F317D1">
        <w:rPr>
          <w:szCs w:val="20"/>
        </w:rPr>
        <w:t xml:space="preserve">each </w:t>
      </w:r>
      <w:r w:rsidR="00FF4D42" w:rsidRPr="00F317D1">
        <w:rPr>
          <w:szCs w:val="20"/>
        </w:rPr>
        <w:t>y</w:t>
      </w:r>
      <w:r w:rsidRPr="00F317D1">
        <w:rPr>
          <w:szCs w:val="20"/>
        </w:rPr>
        <w:t>ear</w:t>
      </w:r>
      <w:r w:rsidR="00FF4D42" w:rsidRPr="00F317D1">
        <w:rPr>
          <w:szCs w:val="20"/>
        </w:rPr>
        <w:t xml:space="preserve"> of the Term</w:t>
      </w:r>
      <w:r w:rsidRPr="00F317D1">
        <w:rPr>
          <w:szCs w:val="20"/>
        </w:rPr>
        <w:t>, the Licensor may carry out an audit of the Licensee’s records</w:t>
      </w:r>
      <w:r w:rsidR="00B32476" w:rsidRPr="00F317D1">
        <w:rPr>
          <w:szCs w:val="20"/>
        </w:rPr>
        <w:t xml:space="preserve"> (by a third party qualified financial auditor)</w:t>
      </w:r>
      <w:r w:rsidRPr="00F317D1">
        <w:rPr>
          <w:szCs w:val="20"/>
        </w:rPr>
        <w:t xml:space="preserve">.  If such audit reveals an underpayment or outstanding amounts owed to the Licensor in that </w:t>
      </w:r>
      <w:r w:rsidR="00FF4D42" w:rsidRPr="00F317D1">
        <w:rPr>
          <w:szCs w:val="20"/>
        </w:rPr>
        <w:t>y</w:t>
      </w:r>
      <w:r w:rsidRPr="00F317D1">
        <w:rPr>
          <w:szCs w:val="20"/>
        </w:rPr>
        <w:t>ear</w:t>
      </w:r>
      <w:r w:rsidR="00135B83" w:rsidRPr="00F317D1">
        <w:rPr>
          <w:szCs w:val="20"/>
        </w:rPr>
        <w:t>:</w:t>
      </w:r>
    </w:p>
    <w:p w14:paraId="2481E47D" w14:textId="5BB822A4" w:rsidR="00B874A6" w:rsidRPr="00F317D1" w:rsidRDefault="00B874A6" w:rsidP="00D45C7E">
      <w:pPr>
        <w:pStyle w:val="Heading4"/>
        <w:rPr>
          <w:rFonts w:cs="Arial"/>
          <w:szCs w:val="20"/>
        </w:rPr>
      </w:pPr>
      <w:r w:rsidRPr="00F317D1">
        <w:rPr>
          <w:rFonts w:cs="Arial"/>
          <w:szCs w:val="20"/>
        </w:rPr>
        <w:t xml:space="preserve">the Licensee </w:t>
      </w:r>
      <w:r w:rsidR="0061748E" w:rsidRPr="00F317D1">
        <w:rPr>
          <w:rFonts w:cs="Arial"/>
          <w:szCs w:val="20"/>
        </w:rPr>
        <w:t xml:space="preserve">must promptly pay the Licensor the outstanding </w:t>
      </w:r>
      <w:proofErr w:type="gramStart"/>
      <w:r w:rsidR="0061748E" w:rsidRPr="00F317D1">
        <w:rPr>
          <w:rFonts w:cs="Arial"/>
          <w:szCs w:val="20"/>
        </w:rPr>
        <w:t>amount;</w:t>
      </w:r>
      <w:proofErr w:type="gramEnd"/>
      <w:r w:rsidR="0061748E" w:rsidRPr="00F317D1">
        <w:rPr>
          <w:rFonts w:cs="Arial"/>
          <w:szCs w:val="20"/>
        </w:rPr>
        <w:t xml:space="preserve">  </w:t>
      </w:r>
    </w:p>
    <w:p w14:paraId="7B595417" w14:textId="3009B2C7" w:rsidR="00135B83" w:rsidRPr="00F317D1" w:rsidRDefault="00832F6D" w:rsidP="00D45C7E">
      <w:pPr>
        <w:pStyle w:val="Heading4"/>
        <w:rPr>
          <w:rFonts w:cs="Arial"/>
          <w:szCs w:val="20"/>
        </w:rPr>
      </w:pPr>
      <w:r>
        <w:rPr>
          <w:szCs w:val="20"/>
        </w:rPr>
        <w:t xml:space="preserve">if the underpayment or outstanding amounts are </w:t>
      </w:r>
      <w:r w:rsidRPr="00F317D1">
        <w:rPr>
          <w:szCs w:val="20"/>
        </w:rPr>
        <w:t>7% or more of Fees</w:t>
      </w:r>
      <w:r>
        <w:rPr>
          <w:szCs w:val="20"/>
        </w:rPr>
        <w:t>,</w:t>
      </w:r>
      <w:r w:rsidRPr="00F317D1">
        <w:rPr>
          <w:rFonts w:cs="Arial"/>
          <w:szCs w:val="20"/>
        </w:rPr>
        <w:t xml:space="preserve"> </w:t>
      </w:r>
      <w:r w:rsidR="00135B83" w:rsidRPr="00F317D1">
        <w:rPr>
          <w:rFonts w:cs="Arial"/>
          <w:szCs w:val="20"/>
        </w:rPr>
        <w:t xml:space="preserve">the Licensee must pay the Licensor the </w:t>
      </w:r>
      <w:r w:rsidR="0061748E" w:rsidRPr="00F317D1">
        <w:rPr>
          <w:rFonts w:cs="Arial"/>
          <w:szCs w:val="20"/>
        </w:rPr>
        <w:t xml:space="preserve">Licensor's </w:t>
      </w:r>
      <w:r w:rsidR="00135B83" w:rsidRPr="00F317D1">
        <w:rPr>
          <w:rFonts w:cs="Arial"/>
          <w:szCs w:val="20"/>
        </w:rPr>
        <w:t>reasonable cost</w:t>
      </w:r>
      <w:r w:rsidR="0061748E" w:rsidRPr="00F317D1">
        <w:rPr>
          <w:rFonts w:cs="Arial"/>
          <w:szCs w:val="20"/>
        </w:rPr>
        <w:t xml:space="preserve">s for performing the </w:t>
      </w:r>
      <w:r w:rsidR="00135B83" w:rsidRPr="00F317D1">
        <w:rPr>
          <w:rFonts w:cs="Arial"/>
          <w:szCs w:val="20"/>
        </w:rPr>
        <w:t>audit</w:t>
      </w:r>
      <w:r w:rsidR="004A2DAF">
        <w:rPr>
          <w:rFonts w:cs="Arial"/>
          <w:szCs w:val="20"/>
        </w:rPr>
        <w:t>;</w:t>
      </w:r>
      <w:r w:rsidR="00135B83" w:rsidRPr="00F317D1">
        <w:rPr>
          <w:rFonts w:cs="Arial"/>
          <w:szCs w:val="20"/>
        </w:rPr>
        <w:t xml:space="preserve"> and</w:t>
      </w:r>
    </w:p>
    <w:p w14:paraId="58490189" w14:textId="5F103466" w:rsidR="00016E6A" w:rsidRPr="00F317D1" w:rsidRDefault="00135B83" w:rsidP="00D45C7E">
      <w:pPr>
        <w:pStyle w:val="Heading4"/>
        <w:rPr>
          <w:rFonts w:cs="Arial"/>
          <w:szCs w:val="20"/>
        </w:rPr>
      </w:pPr>
      <w:bookmarkStart w:id="51" w:name="_Ref100082697"/>
      <w:r w:rsidRPr="00F317D1">
        <w:rPr>
          <w:rFonts w:cs="Arial"/>
          <w:szCs w:val="20"/>
        </w:rPr>
        <w:t>in the event of any finding of fraud or negligence on the part of the Licensee</w:t>
      </w:r>
      <w:r w:rsidR="00016E6A" w:rsidRPr="00F317D1">
        <w:rPr>
          <w:rFonts w:cs="Arial"/>
          <w:szCs w:val="20"/>
        </w:rPr>
        <w:t xml:space="preserve">, the Licensor may (at its election) terminate </w:t>
      </w:r>
      <w:r w:rsidR="00E90245" w:rsidRPr="00F317D1">
        <w:rPr>
          <w:rFonts w:cs="Arial"/>
          <w:szCs w:val="20"/>
        </w:rPr>
        <w:t>this Agreement</w:t>
      </w:r>
      <w:r w:rsidR="00016E6A" w:rsidRPr="00F317D1">
        <w:rPr>
          <w:rFonts w:cs="Arial"/>
          <w:szCs w:val="20"/>
        </w:rPr>
        <w:t xml:space="preserve"> for default under clause </w:t>
      </w:r>
      <w:r w:rsidR="00AF61F3" w:rsidRPr="00F317D1">
        <w:rPr>
          <w:rFonts w:cs="Arial"/>
          <w:szCs w:val="20"/>
          <w:highlight w:val="yellow"/>
        </w:rPr>
        <w:fldChar w:fldCharType="begin"/>
      </w:r>
      <w:r w:rsidR="00AF61F3" w:rsidRPr="00F317D1">
        <w:rPr>
          <w:rFonts w:cs="Arial"/>
          <w:szCs w:val="20"/>
        </w:rPr>
        <w:instrText xml:space="preserve"> REF _Ref83130382 \w \h </w:instrText>
      </w:r>
      <w:r w:rsidR="00C15940" w:rsidRPr="00F317D1">
        <w:rPr>
          <w:rFonts w:cs="Arial"/>
          <w:szCs w:val="20"/>
          <w:highlight w:val="yellow"/>
        </w:rPr>
        <w:instrText xml:space="preserve"> \* MERGEFORMAT </w:instrText>
      </w:r>
      <w:r w:rsidR="00AF61F3" w:rsidRPr="00F317D1">
        <w:rPr>
          <w:rFonts w:cs="Arial"/>
          <w:szCs w:val="20"/>
          <w:highlight w:val="yellow"/>
        </w:rPr>
      </w:r>
      <w:r w:rsidR="00AF61F3" w:rsidRPr="00F317D1">
        <w:rPr>
          <w:rFonts w:cs="Arial"/>
          <w:szCs w:val="20"/>
          <w:highlight w:val="yellow"/>
        </w:rPr>
        <w:fldChar w:fldCharType="separate"/>
      </w:r>
      <w:r w:rsidR="00EB50EC">
        <w:rPr>
          <w:rFonts w:cs="Arial"/>
          <w:szCs w:val="20"/>
        </w:rPr>
        <w:t>10(c)</w:t>
      </w:r>
      <w:r w:rsidR="00AF61F3" w:rsidRPr="00F317D1">
        <w:rPr>
          <w:rFonts w:cs="Arial"/>
          <w:szCs w:val="20"/>
          <w:highlight w:val="yellow"/>
        </w:rPr>
        <w:fldChar w:fldCharType="end"/>
      </w:r>
      <w:r w:rsidR="00016E6A" w:rsidRPr="00F317D1">
        <w:rPr>
          <w:rFonts w:cs="Arial"/>
          <w:szCs w:val="20"/>
        </w:rPr>
        <w:t>.</w:t>
      </w:r>
      <w:bookmarkEnd w:id="50"/>
      <w:bookmarkEnd w:id="51"/>
    </w:p>
    <w:bookmarkStart w:id="52" w:name="_Toc79849896"/>
    <w:bookmarkStart w:id="53" w:name="_Ref90283380"/>
    <w:bookmarkStart w:id="54" w:name="_Ref94771818"/>
    <w:p w14:paraId="5E37184B" w14:textId="17C69F74" w:rsidR="00F52BA1" w:rsidRPr="00AC5C8E" w:rsidRDefault="0083294F" w:rsidP="008E69F2">
      <w:pPr>
        <w:pStyle w:val="Heading1"/>
      </w:pPr>
      <w:r>
        <w:rPr>
          <w:noProof/>
          <w:lang w:eastAsia="en-AU"/>
        </w:rPr>
        <mc:AlternateContent>
          <mc:Choice Requires="wps">
            <w:drawing>
              <wp:anchor distT="0" distB="0" distL="114300" distR="114300" simplePos="0" relativeHeight="251685888" behindDoc="0" locked="0" layoutInCell="1" allowOverlap="1" wp14:anchorId="2080FFAB" wp14:editId="5E6A193D">
                <wp:simplePos x="0" y="0"/>
                <wp:positionH relativeFrom="column">
                  <wp:posOffset>4324511</wp:posOffset>
                </wp:positionH>
                <wp:positionV relativeFrom="paragraph">
                  <wp:posOffset>0</wp:posOffset>
                </wp:positionV>
                <wp:extent cx="2631440" cy="518160"/>
                <wp:effectExtent l="0" t="0" r="0" b="0"/>
                <wp:wrapThrough wrapText="bothSides">
                  <wp:wrapPolygon edited="0">
                    <wp:start x="0" y="0"/>
                    <wp:lineTo x="0" y="20647"/>
                    <wp:lineTo x="21423" y="20647"/>
                    <wp:lineTo x="21423" y="0"/>
                    <wp:lineTo x="0" y="0"/>
                  </wp:wrapPolygon>
                </wp:wrapThrough>
                <wp:docPr id="16" name="Text Box 16"/>
                <wp:cNvGraphicFramePr/>
                <a:graphic xmlns:a="http://schemas.openxmlformats.org/drawingml/2006/main">
                  <a:graphicData uri="http://schemas.microsoft.com/office/word/2010/wordprocessingShape">
                    <wps:wsp>
                      <wps:cNvSpPr txBox="1"/>
                      <wps:spPr>
                        <a:xfrm>
                          <a:off x="0" y="0"/>
                          <a:ext cx="2631440" cy="518160"/>
                        </a:xfrm>
                        <a:prstGeom prst="rect">
                          <a:avLst/>
                        </a:prstGeom>
                        <a:solidFill>
                          <a:schemeClr val="bg2"/>
                        </a:solidFill>
                        <a:ln w="6350">
                          <a:noFill/>
                        </a:ln>
                      </wps:spPr>
                      <wps:txbx>
                        <w:txbxContent>
                          <w:p w14:paraId="268938E0" w14:textId="41C67316" w:rsidR="00464820" w:rsidRPr="00BC459C" w:rsidRDefault="00464820" w:rsidP="00F716D4">
                            <w:pPr>
                              <w:spacing w:after="120"/>
                              <w:rPr>
                                <w:b/>
                                <w:i/>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_Ref94771818 \r \h </w:instrText>
                            </w:r>
                            <w:r>
                              <w:rPr>
                                <w:b/>
                                <w:i/>
                                <w:color w:val="000000"/>
                                <w:sz w:val="16"/>
                                <w:szCs w:val="16"/>
                              </w:rPr>
                            </w:r>
                            <w:r>
                              <w:rPr>
                                <w:b/>
                                <w:i/>
                                <w:color w:val="000000"/>
                                <w:sz w:val="16"/>
                                <w:szCs w:val="16"/>
                              </w:rPr>
                              <w:fldChar w:fldCharType="separate"/>
                            </w:r>
                            <w:r w:rsidR="00A9228B">
                              <w:rPr>
                                <w:b/>
                                <w:i/>
                                <w:color w:val="000000"/>
                                <w:sz w:val="16"/>
                                <w:szCs w:val="16"/>
                              </w:rPr>
                              <w:t>6</w:t>
                            </w:r>
                            <w:r>
                              <w:rPr>
                                <w:b/>
                                <w:i/>
                                <w:color w:val="000000"/>
                                <w:sz w:val="16"/>
                                <w:szCs w:val="16"/>
                              </w:rPr>
                              <w:fldChar w:fldCharType="end"/>
                            </w:r>
                            <w:r w:rsidRPr="00F51E82">
                              <w:rPr>
                                <w:b/>
                                <w:i/>
                                <w:color w:val="000000"/>
                                <w:sz w:val="16"/>
                                <w:szCs w:val="16"/>
                              </w:rPr>
                              <w:t xml:space="preserve">: </w:t>
                            </w:r>
                            <w:r w:rsidRPr="00F51E82">
                              <w:rPr>
                                <w:sz w:val="16"/>
                              </w:rPr>
                              <w:t xml:space="preserve">This clause sets out the Licensee's obligation to pay the Fees, which should be specified in item </w:t>
                            </w:r>
                            <w:r w:rsidR="005E7D56">
                              <w:rPr>
                                <w:sz w:val="16"/>
                                <w:szCs w:val="18"/>
                              </w:rPr>
                              <w:fldChar w:fldCharType="begin"/>
                            </w:r>
                            <w:r w:rsidR="005E7D56">
                              <w:rPr>
                                <w:sz w:val="16"/>
                              </w:rPr>
                              <w:instrText xml:space="preserve"> REF _Ref100222131 \w \h </w:instrText>
                            </w:r>
                            <w:r w:rsidR="005E7D56">
                              <w:rPr>
                                <w:sz w:val="16"/>
                                <w:szCs w:val="18"/>
                              </w:rPr>
                            </w:r>
                            <w:r w:rsidR="005E7D56">
                              <w:rPr>
                                <w:sz w:val="16"/>
                                <w:szCs w:val="18"/>
                              </w:rPr>
                              <w:fldChar w:fldCharType="separate"/>
                            </w:r>
                            <w:r w:rsidR="00A9228B">
                              <w:rPr>
                                <w:sz w:val="16"/>
                              </w:rPr>
                              <w:t>12</w:t>
                            </w:r>
                            <w:r w:rsidR="005E7D56">
                              <w:rPr>
                                <w:sz w:val="16"/>
                                <w:szCs w:val="18"/>
                              </w:rPr>
                              <w:fldChar w:fldCharType="end"/>
                            </w:r>
                            <w:r w:rsidRPr="00F51E82">
                              <w:rPr>
                                <w:sz w:val="16"/>
                              </w:rPr>
                              <w:t xml:space="preserve"> of the Details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0FFAB" id="Text Box 16" o:spid="_x0000_s1049" type="#_x0000_t202" style="position:absolute;left:0;text-align:left;margin-left:340.5pt;margin-top:0;width:207.2pt;height:4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" fillcolor="#eeece1 [3214]" stroked="f" strokeweight=".5pt">
                <v:textbox>
                  <w:txbxContent>
                    <w:p w14:paraId="268938E0" w14:textId="41C67316" w:rsidR="00464820" w:rsidRPr="00BC459C" w:rsidRDefault="00464820" w:rsidP="00F716D4">
                      <w:pPr>
                        <w:spacing w:after="120"/>
                        <w:rPr>
                          <w:b/>
                          <w:i/>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_Ref94771818 \r \h </w:instrText>
                      </w:r>
                      <w:r>
                        <w:rPr>
                          <w:b/>
                          <w:i/>
                          <w:color w:val="000000"/>
                          <w:sz w:val="16"/>
                          <w:szCs w:val="16"/>
                        </w:rPr>
                      </w:r>
                      <w:r>
                        <w:rPr>
                          <w:b/>
                          <w:i/>
                          <w:color w:val="000000"/>
                          <w:sz w:val="16"/>
                          <w:szCs w:val="16"/>
                        </w:rPr>
                        <w:fldChar w:fldCharType="separate"/>
                      </w:r>
                      <w:r w:rsidR="00A9228B">
                        <w:rPr>
                          <w:b/>
                          <w:i/>
                          <w:color w:val="000000"/>
                          <w:sz w:val="16"/>
                          <w:szCs w:val="16"/>
                        </w:rPr>
                        <w:t>6</w:t>
                      </w:r>
                      <w:r>
                        <w:rPr>
                          <w:b/>
                          <w:i/>
                          <w:color w:val="000000"/>
                          <w:sz w:val="16"/>
                          <w:szCs w:val="16"/>
                        </w:rPr>
                        <w:fldChar w:fldCharType="end"/>
                      </w:r>
                      <w:r w:rsidRPr="00F51E82">
                        <w:rPr>
                          <w:b/>
                          <w:i/>
                          <w:color w:val="000000"/>
                          <w:sz w:val="16"/>
                          <w:szCs w:val="16"/>
                        </w:rPr>
                        <w:t xml:space="preserve">: </w:t>
                      </w:r>
                      <w:r w:rsidRPr="00F51E82">
                        <w:rPr>
                          <w:sz w:val="16"/>
                        </w:rPr>
                        <w:t xml:space="preserve">This clause sets out the Licensee's obligation to pay the Fees, which should be specified in item </w:t>
                      </w:r>
                      <w:r w:rsidR="005E7D56">
                        <w:rPr>
                          <w:sz w:val="16"/>
                          <w:szCs w:val="18"/>
                        </w:rPr>
                        <w:fldChar w:fldCharType="begin"/>
                      </w:r>
                      <w:r w:rsidR="005E7D56">
                        <w:rPr>
                          <w:sz w:val="16"/>
                        </w:rPr>
                        <w:instrText xml:space="preserve"> REF _Ref100222131 \w \h </w:instrText>
                      </w:r>
                      <w:r w:rsidR="005E7D56">
                        <w:rPr>
                          <w:sz w:val="16"/>
                          <w:szCs w:val="18"/>
                        </w:rPr>
                      </w:r>
                      <w:r w:rsidR="005E7D56">
                        <w:rPr>
                          <w:sz w:val="16"/>
                          <w:szCs w:val="18"/>
                        </w:rPr>
                        <w:fldChar w:fldCharType="separate"/>
                      </w:r>
                      <w:r w:rsidR="00A9228B">
                        <w:rPr>
                          <w:sz w:val="16"/>
                        </w:rPr>
                        <w:t>12</w:t>
                      </w:r>
                      <w:r w:rsidR="005E7D56">
                        <w:rPr>
                          <w:sz w:val="16"/>
                          <w:szCs w:val="18"/>
                        </w:rPr>
                        <w:fldChar w:fldCharType="end"/>
                      </w:r>
                      <w:r w:rsidRPr="00F51E82">
                        <w:rPr>
                          <w:sz w:val="16"/>
                        </w:rPr>
                        <w:t xml:space="preserve"> of the Details Schedule.</w:t>
                      </w:r>
                    </w:p>
                  </w:txbxContent>
                </v:textbox>
                <w10:wrap type="through"/>
              </v:shape>
            </w:pict>
          </mc:Fallback>
        </mc:AlternateContent>
      </w:r>
      <w:r w:rsidR="00F52BA1" w:rsidRPr="00AC5C8E">
        <w:t>Payment</w:t>
      </w:r>
      <w:bookmarkEnd w:id="52"/>
      <w:bookmarkEnd w:id="53"/>
      <w:bookmarkEnd w:id="54"/>
    </w:p>
    <w:p w14:paraId="249FB18A" w14:textId="0BAAAC83" w:rsidR="003264FD" w:rsidRPr="00AC5C8E" w:rsidRDefault="003264FD" w:rsidP="000F598A">
      <w:pPr>
        <w:pStyle w:val="Heading2"/>
        <w:rPr>
          <w:rFonts w:cs="Arial"/>
          <w:sz w:val="22"/>
          <w:szCs w:val="22"/>
        </w:rPr>
      </w:pPr>
      <w:bookmarkStart w:id="55" w:name="_Ref90283443"/>
      <w:r w:rsidRPr="00AC5C8E">
        <w:rPr>
          <w:rFonts w:cs="Arial"/>
          <w:sz w:val="22"/>
          <w:szCs w:val="22"/>
        </w:rPr>
        <w:t>Fee and payment terms</w:t>
      </w:r>
      <w:bookmarkEnd w:id="55"/>
    </w:p>
    <w:p w14:paraId="46BC6030" w14:textId="07E3AD1E" w:rsidR="00951D1E" w:rsidRPr="00F317D1" w:rsidRDefault="00162DF7">
      <w:pPr>
        <w:pStyle w:val="Heading3"/>
        <w:rPr>
          <w:szCs w:val="18"/>
        </w:rPr>
      </w:pPr>
      <w:r w:rsidRPr="00F317D1">
        <w:rPr>
          <w:szCs w:val="18"/>
        </w:rPr>
        <w:t xml:space="preserve">The </w:t>
      </w:r>
      <w:r w:rsidR="00424AF2" w:rsidRPr="00F317D1">
        <w:rPr>
          <w:szCs w:val="18"/>
        </w:rPr>
        <w:t>Licensee</w:t>
      </w:r>
      <w:r w:rsidRPr="00F317D1">
        <w:rPr>
          <w:szCs w:val="18"/>
        </w:rPr>
        <w:t xml:space="preserve"> </w:t>
      </w:r>
      <w:r w:rsidR="005A43F8" w:rsidRPr="00F317D1">
        <w:rPr>
          <w:szCs w:val="18"/>
        </w:rPr>
        <w:t xml:space="preserve">must pay </w:t>
      </w:r>
      <w:r w:rsidRPr="00F317D1">
        <w:rPr>
          <w:szCs w:val="18"/>
        </w:rPr>
        <w:t xml:space="preserve">the </w:t>
      </w:r>
      <w:r w:rsidR="00424AF2" w:rsidRPr="00F317D1">
        <w:rPr>
          <w:szCs w:val="18"/>
        </w:rPr>
        <w:t>Licensor</w:t>
      </w:r>
      <w:r w:rsidRPr="00F317D1">
        <w:rPr>
          <w:szCs w:val="18"/>
        </w:rPr>
        <w:t xml:space="preserve"> </w:t>
      </w:r>
      <w:r w:rsidR="005A43F8" w:rsidRPr="00F317D1">
        <w:rPr>
          <w:szCs w:val="18"/>
        </w:rPr>
        <w:t>the Fee</w:t>
      </w:r>
      <w:r w:rsidR="00085CAC">
        <w:rPr>
          <w:szCs w:val="18"/>
        </w:rPr>
        <w:t>s</w:t>
      </w:r>
      <w:r w:rsidR="005A43F8" w:rsidRPr="00F317D1">
        <w:rPr>
          <w:szCs w:val="18"/>
        </w:rPr>
        <w:t xml:space="preserve"> in accordance with </w:t>
      </w:r>
      <w:r w:rsidR="003568E1" w:rsidRPr="00F317D1">
        <w:rPr>
          <w:szCs w:val="18"/>
        </w:rPr>
        <w:t xml:space="preserve">item </w:t>
      </w:r>
      <w:r w:rsidR="00600591">
        <w:rPr>
          <w:szCs w:val="18"/>
        </w:rPr>
        <w:fldChar w:fldCharType="begin"/>
      </w:r>
      <w:r w:rsidR="00600591">
        <w:rPr>
          <w:szCs w:val="18"/>
        </w:rPr>
        <w:instrText xml:space="preserve"> REF _Ref100222131 \w \h </w:instrText>
      </w:r>
      <w:r w:rsidR="00600591">
        <w:rPr>
          <w:szCs w:val="18"/>
        </w:rPr>
      </w:r>
      <w:r w:rsidR="00600591">
        <w:rPr>
          <w:szCs w:val="18"/>
        </w:rPr>
        <w:fldChar w:fldCharType="separate"/>
      </w:r>
      <w:r w:rsidR="00EB50EC">
        <w:rPr>
          <w:szCs w:val="18"/>
        </w:rPr>
        <w:t>12</w:t>
      </w:r>
      <w:r w:rsidR="00600591">
        <w:rPr>
          <w:szCs w:val="18"/>
        </w:rPr>
        <w:fldChar w:fldCharType="end"/>
      </w:r>
      <w:r w:rsidR="003568E1" w:rsidRPr="00F317D1">
        <w:rPr>
          <w:szCs w:val="18"/>
        </w:rPr>
        <w:t xml:space="preserve"> of </w:t>
      </w:r>
      <w:r w:rsidR="005A43F8" w:rsidRPr="00F317D1">
        <w:rPr>
          <w:szCs w:val="18"/>
        </w:rPr>
        <w:t xml:space="preserve">the </w:t>
      </w:r>
      <w:r w:rsidR="00951D1E" w:rsidRPr="00F317D1">
        <w:rPr>
          <w:szCs w:val="18"/>
        </w:rPr>
        <w:t>Detail</w:t>
      </w:r>
      <w:r w:rsidR="00C21C77" w:rsidRPr="00F317D1">
        <w:rPr>
          <w:szCs w:val="18"/>
        </w:rPr>
        <w:t>s</w:t>
      </w:r>
      <w:r w:rsidR="00951D1E" w:rsidRPr="00F317D1">
        <w:rPr>
          <w:szCs w:val="18"/>
        </w:rPr>
        <w:t xml:space="preserve"> Schedule</w:t>
      </w:r>
      <w:r w:rsidR="005A43F8" w:rsidRPr="00F317D1">
        <w:rPr>
          <w:szCs w:val="18"/>
        </w:rPr>
        <w:t xml:space="preserve">. </w:t>
      </w:r>
    </w:p>
    <w:p w14:paraId="14CF6C69" w14:textId="56D445C5" w:rsidR="005A43F8" w:rsidRPr="00F317D1" w:rsidRDefault="00A82D82" w:rsidP="00AC5C8E">
      <w:pPr>
        <w:pStyle w:val="Heading3"/>
        <w:keepNext/>
        <w:keepLines/>
        <w:rPr>
          <w:szCs w:val="18"/>
        </w:rPr>
      </w:pPr>
      <w:r w:rsidRPr="00F317D1">
        <w:rPr>
          <w:szCs w:val="18"/>
        </w:rPr>
        <w:t>The Licensee must pay an</w:t>
      </w:r>
      <w:r w:rsidR="005A43F8" w:rsidRPr="00F317D1">
        <w:rPr>
          <w:szCs w:val="18"/>
        </w:rPr>
        <w:t xml:space="preserve"> invoice issued by </w:t>
      </w:r>
      <w:r w:rsidR="00162DF7" w:rsidRPr="00F317D1">
        <w:rPr>
          <w:szCs w:val="18"/>
        </w:rPr>
        <w:t xml:space="preserve">the </w:t>
      </w:r>
      <w:r w:rsidR="00424AF2" w:rsidRPr="00F317D1">
        <w:rPr>
          <w:szCs w:val="18"/>
        </w:rPr>
        <w:t>Licensor</w:t>
      </w:r>
      <w:r w:rsidR="009D1295">
        <w:rPr>
          <w:szCs w:val="18"/>
        </w:rPr>
        <w:t xml:space="preserve"> </w:t>
      </w:r>
      <w:r w:rsidR="009D1295">
        <w:t>for Fees that are due and payable,</w:t>
      </w:r>
      <w:r w:rsidR="00162DF7" w:rsidRPr="00F317D1">
        <w:rPr>
          <w:szCs w:val="18"/>
        </w:rPr>
        <w:t xml:space="preserve"> </w:t>
      </w:r>
      <w:r w:rsidR="005A43F8" w:rsidRPr="00F317D1">
        <w:rPr>
          <w:szCs w:val="18"/>
        </w:rPr>
        <w:t xml:space="preserve">within </w:t>
      </w:r>
      <w:r w:rsidR="00DB275D">
        <w:rPr>
          <w:szCs w:val="18"/>
        </w:rPr>
        <w:t>20 Business Days</w:t>
      </w:r>
      <w:r w:rsidR="005A43F8" w:rsidRPr="00F317D1">
        <w:rPr>
          <w:szCs w:val="18"/>
        </w:rPr>
        <w:t xml:space="preserve"> after the date of the invoice. For GST purposes all invoices or receipts issued by </w:t>
      </w:r>
      <w:r w:rsidR="00162DF7" w:rsidRPr="00F317D1">
        <w:rPr>
          <w:szCs w:val="18"/>
        </w:rPr>
        <w:t xml:space="preserve">the </w:t>
      </w:r>
      <w:r w:rsidR="00424AF2" w:rsidRPr="00F317D1">
        <w:rPr>
          <w:szCs w:val="18"/>
        </w:rPr>
        <w:t>Licensor</w:t>
      </w:r>
      <w:r w:rsidR="00162DF7" w:rsidRPr="00F317D1">
        <w:rPr>
          <w:szCs w:val="18"/>
        </w:rPr>
        <w:t xml:space="preserve"> </w:t>
      </w:r>
      <w:r w:rsidR="005A43F8" w:rsidRPr="00F317D1">
        <w:rPr>
          <w:szCs w:val="18"/>
        </w:rPr>
        <w:t>are tax invoices.</w:t>
      </w:r>
    </w:p>
    <w:bookmarkStart w:id="56" w:name="_Ref94771827"/>
    <w:p w14:paraId="12E38A0C" w14:textId="257A2D77" w:rsidR="00B32476" w:rsidRPr="00F317D1" w:rsidRDefault="00010501" w:rsidP="00B32476">
      <w:pPr>
        <w:pStyle w:val="Heading3"/>
        <w:rPr>
          <w:szCs w:val="18"/>
        </w:rPr>
      </w:pPr>
      <w:r>
        <w:rPr>
          <w:noProof/>
          <w:sz w:val="28"/>
          <w:lang w:eastAsia="en-AU"/>
        </w:rPr>
        <mc:AlternateContent>
          <mc:Choice Requires="wps">
            <w:drawing>
              <wp:anchor distT="0" distB="0" distL="114300" distR="114300" simplePos="0" relativeHeight="251730944" behindDoc="0" locked="0" layoutInCell="1" allowOverlap="1" wp14:anchorId="3F444189" wp14:editId="1523AB1B">
                <wp:simplePos x="0" y="0"/>
                <wp:positionH relativeFrom="column">
                  <wp:posOffset>4322606</wp:posOffset>
                </wp:positionH>
                <wp:positionV relativeFrom="paragraph">
                  <wp:posOffset>4445</wp:posOffset>
                </wp:positionV>
                <wp:extent cx="2631440" cy="617855"/>
                <wp:effectExtent l="0" t="0" r="0" b="0"/>
                <wp:wrapThrough wrapText="bothSides">
                  <wp:wrapPolygon edited="0">
                    <wp:start x="0" y="0"/>
                    <wp:lineTo x="0" y="20645"/>
                    <wp:lineTo x="21423" y="20645"/>
                    <wp:lineTo x="21423" y="0"/>
                    <wp:lineTo x="0" y="0"/>
                  </wp:wrapPolygon>
                </wp:wrapThrough>
                <wp:docPr id="65" name="Text Box 65"/>
                <wp:cNvGraphicFramePr/>
                <a:graphic xmlns:a="http://schemas.openxmlformats.org/drawingml/2006/main">
                  <a:graphicData uri="http://schemas.microsoft.com/office/word/2010/wordprocessingShape">
                    <wps:wsp>
                      <wps:cNvSpPr txBox="1"/>
                      <wps:spPr>
                        <a:xfrm>
                          <a:off x="0" y="0"/>
                          <a:ext cx="2631440" cy="617855"/>
                        </a:xfrm>
                        <a:prstGeom prst="rect">
                          <a:avLst/>
                        </a:prstGeom>
                        <a:solidFill>
                          <a:schemeClr val="bg2"/>
                        </a:solidFill>
                        <a:ln w="6350">
                          <a:noFill/>
                        </a:ln>
                      </wps:spPr>
                      <wps:txbx>
                        <w:txbxContent>
                          <w:p w14:paraId="70AD3A8E" w14:textId="5C33BE99"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_Ref94771827 \r \h </w:instrText>
                            </w:r>
                            <w:r>
                              <w:rPr>
                                <w:b/>
                                <w:i/>
                                <w:color w:val="000000"/>
                                <w:sz w:val="16"/>
                                <w:szCs w:val="16"/>
                              </w:rPr>
                            </w:r>
                            <w:r>
                              <w:rPr>
                                <w:b/>
                                <w:i/>
                                <w:color w:val="000000"/>
                                <w:sz w:val="16"/>
                                <w:szCs w:val="16"/>
                              </w:rPr>
                              <w:fldChar w:fldCharType="separate"/>
                            </w:r>
                            <w:r w:rsidR="00A9228B">
                              <w:rPr>
                                <w:b/>
                                <w:i/>
                                <w:color w:val="000000"/>
                                <w:sz w:val="16"/>
                                <w:szCs w:val="16"/>
                              </w:rPr>
                              <w:t>6.1(c)</w:t>
                            </w:r>
                            <w:r>
                              <w:rPr>
                                <w:b/>
                                <w:i/>
                                <w:color w:val="000000"/>
                                <w:sz w:val="16"/>
                                <w:szCs w:val="16"/>
                              </w:rPr>
                              <w:fldChar w:fldCharType="end"/>
                            </w:r>
                            <w:r>
                              <w:rPr>
                                <w:b/>
                                <w:i/>
                                <w:color w:val="000000"/>
                                <w:sz w:val="16"/>
                                <w:szCs w:val="16"/>
                              </w:rPr>
                              <w:t xml:space="preserve">: </w:t>
                            </w:r>
                            <w:r>
                              <w:rPr>
                                <w:sz w:val="16"/>
                              </w:rPr>
                              <w:t xml:space="preserve">The cash rate for the calculation of the additional charge is published by the Reserve Bank of Australia and can be found on its website: </w:t>
                            </w:r>
                            <w:hyperlink r:id="rId23" w:history="1">
                              <w:r w:rsidRPr="0014304B">
                                <w:rPr>
                                  <w:rStyle w:val="Hyperlink"/>
                                  <w:sz w:val="16"/>
                                </w:rPr>
                                <w:t>https://www.rba.gov.au/statistics/cash-rate/</w:t>
                              </w:r>
                            </w:hyperlink>
                            <w:r>
                              <w:rPr>
                                <w:sz w:val="16"/>
                              </w:rPr>
                              <w:t xml:space="preserve">. </w:t>
                            </w:r>
                            <w:r w:rsidRPr="007F6854" w:rsidDel="0064195A">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44189" id="Text Box 65" o:spid="_x0000_s1050" type="#_x0000_t202" style="position:absolute;left:0;text-align:left;margin-left:340.35pt;margin-top:.35pt;width:207.2pt;height:48.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" fillcolor="#eeece1 [3214]" stroked="f" strokeweight=".5pt">
                <v:textbox>
                  <w:txbxContent>
                    <w:p w14:paraId="70AD3A8E" w14:textId="5C33BE99"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_Ref94771827 \r \h </w:instrText>
                      </w:r>
                      <w:r>
                        <w:rPr>
                          <w:b/>
                          <w:i/>
                          <w:color w:val="000000"/>
                          <w:sz w:val="16"/>
                          <w:szCs w:val="16"/>
                        </w:rPr>
                      </w:r>
                      <w:r>
                        <w:rPr>
                          <w:b/>
                          <w:i/>
                          <w:color w:val="000000"/>
                          <w:sz w:val="16"/>
                          <w:szCs w:val="16"/>
                        </w:rPr>
                        <w:fldChar w:fldCharType="separate"/>
                      </w:r>
                      <w:r w:rsidR="00A9228B">
                        <w:rPr>
                          <w:b/>
                          <w:i/>
                          <w:color w:val="000000"/>
                          <w:sz w:val="16"/>
                          <w:szCs w:val="16"/>
                        </w:rPr>
                        <w:t>6.1(c)</w:t>
                      </w:r>
                      <w:r>
                        <w:rPr>
                          <w:b/>
                          <w:i/>
                          <w:color w:val="000000"/>
                          <w:sz w:val="16"/>
                          <w:szCs w:val="16"/>
                        </w:rPr>
                        <w:fldChar w:fldCharType="end"/>
                      </w:r>
                      <w:r>
                        <w:rPr>
                          <w:b/>
                          <w:i/>
                          <w:color w:val="000000"/>
                          <w:sz w:val="16"/>
                          <w:szCs w:val="16"/>
                        </w:rPr>
                        <w:t xml:space="preserve">: </w:t>
                      </w:r>
                      <w:r>
                        <w:rPr>
                          <w:sz w:val="16"/>
                        </w:rPr>
                        <w:t xml:space="preserve">The cash rate for the calculation of the additional charge is published by the Reserve Bank of Australia and can be found on its website: </w:t>
                      </w:r>
                      <w:hyperlink r:id="rId29" w:history="1">
                        <w:r w:rsidRPr="0014304B">
                          <w:rPr>
                            <w:rStyle w:val="Hyperlink"/>
                            <w:sz w:val="16"/>
                          </w:rPr>
                          <w:t>https://www.rba.gov.au/statistics/cash-rate/</w:t>
                        </w:r>
                      </w:hyperlink>
                      <w:r>
                        <w:rPr>
                          <w:sz w:val="16"/>
                        </w:rPr>
                        <w:t xml:space="preserve">. </w:t>
                      </w:r>
                      <w:r w:rsidRPr="007F6854" w:rsidDel="0064195A">
                        <w:rPr>
                          <w:sz w:val="16"/>
                        </w:rPr>
                        <w:t xml:space="preserve"> </w:t>
                      </w:r>
                    </w:p>
                  </w:txbxContent>
                </v:textbox>
                <w10:wrap type="through"/>
              </v:shape>
            </w:pict>
          </mc:Fallback>
        </mc:AlternateContent>
      </w:r>
      <w:r w:rsidR="003E6B40" w:rsidRPr="00F55F32">
        <w:rPr>
          <w:szCs w:val="20"/>
        </w:rPr>
        <w:t>Late payments may be subject to an additional charge at th</w:t>
      </w:r>
      <w:r w:rsidR="003E6B40">
        <w:rPr>
          <w:szCs w:val="20"/>
        </w:rPr>
        <w:t>e discretion of the Licensor,</w:t>
      </w:r>
      <w:r w:rsidR="005A43F8" w:rsidRPr="00F317D1">
        <w:rPr>
          <w:szCs w:val="18"/>
        </w:rPr>
        <w:t xml:space="preserve"> calculated </w:t>
      </w:r>
      <w:r w:rsidR="00B32476" w:rsidRPr="00F317D1">
        <w:rPr>
          <w:szCs w:val="18"/>
        </w:rPr>
        <w:t>daily from the due date until the date the outstanding amount is paid at:</w:t>
      </w:r>
      <w:bookmarkEnd w:id="56"/>
    </w:p>
    <w:p w14:paraId="3E339DF0" w14:textId="7C76302E" w:rsidR="00B32476" w:rsidRPr="00F317D1" w:rsidRDefault="00B32476" w:rsidP="00F8590E">
      <w:pPr>
        <w:pStyle w:val="Heading4"/>
        <w:rPr>
          <w:rFonts w:cs="Arial"/>
          <w:szCs w:val="18"/>
        </w:rPr>
      </w:pPr>
      <w:r w:rsidRPr="00F317D1">
        <w:rPr>
          <w:rFonts w:cs="Arial"/>
          <w:szCs w:val="18"/>
        </w:rPr>
        <w:t>in respect of the period from 1 January to 30 June in any year – the rate that is 4% above the cash rate last published by the Reserve Bank of Australia before that period commenced; and</w:t>
      </w:r>
    </w:p>
    <w:p w14:paraId="67BAA072" w14:textId="3FDEBD85" w:rsidR="00182C4B" w:rsidRPr="00F317D1" w:rsidRDefault="00B32476" w:rsidP="00F8590E">
      <w:pPr>
        <w:pStyle w:val="Heading4"/>
        <w:rPr>
          <w:rFonts w:cs="Arial"/>
          <w:b/>
          <w:szCs w:val="18"/>
        </w:rPr>
      </w:pPr>
      <w:r w:rsidRPr="00F317D1">
        <w:rPr>
          <w:rFonts w:cs="Arial"/>
          <w:szCs w:val="18"/>
        </w:rPr>
        <w:t>in respect of the period from 1 July to 31 December in any year – the rate that is 4% above the cash rate last published by the Reserve Bank of Australia before that period commenced</w:t>
      </w:r>
      <w:r w:rsidR="005A43F8" w:rsidRPr="00F317D1">
        <w:rPr>
          <w:rFonts w:cs="Arial"/>
          <w:szCs w:val="18"/>
        </w:rPr>
        <w:t>.</w:t>
      </w:r>
    </w:p>
    <w:bookmarkStart w:id="57" w:name="_Ref89704251"/>
    <w:p w14:paraId="7B62C70A" w14:textId="5F196F5B" w:rsidR="003264FD" w:rsidRPr="00AC5C8E" w:rsidRDefault="009A64BC" w:rsidP="003264FD">
      <w:pPr>
        <w:pStyle w:val="Heading2"/>
        <w:rPr>
          <w:rFonts w:cs="Arial"/>
          <w:sz w:val="22"/>
          <w:szCs w:val="22"/>
        </w:rPr>
      </w:pPr>
      <w:r>
        <w:rPr>
          <w:noProof/>
          <w:sz w:val="28"/>
          <w:lang w:eastAsia="en-AU"/>
        </w:rPr>
        <mc:AlternateContent>
          <mc:Choice Requires="wps">
            <w:drawing>
              <wp:anchor distT="0" distB="0" distL="114300" distR="114300" simplePos="0" relativeHeight="251683840" behindDoc="0" locked="0" layoutInCell="1" allowOverlap="1" wp14:anchorId="1E517C6C" wp14:editId="4585001E">
                <wp:simplePos x="0" y="0"/>
                <wp:positionH relativeFrom="column">
                  <wp:posOffset>4331335</wp:posOffset>
                </wp:positionH>
                <wp:positionV relativeFrom="paragraph">
                  <wp:posOffset>216535</wp:posOffset>
                </wp:positionV>
                <wp:extent cx="2631440" cy="600075"/>
                <wp:effectExtent l="0" t="0" r="0" b="9525"/>
                <wp:wrapThrough wrapText="bothSides">
                  <wp:wrapPolygon edited="0">
                    <wp:start x="0" y="0"/>
                    <wp:lineTo x="0" y="21257"/>
                    <wp:lineTo x="21423" y="21257"/>
                    <wp:lineTo x="21423"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2631440" cy="600075"/>
                        </a:xfrm>
                        <a:prstGeom prst="rect">
                          <a:avLst/>
                        </a:prstGeom>
                        <a:solidFill>
                          <a:schemeClr val="bg2"/>
                        </a:solidFill>
                        <a:ln w="6350">
                          <a:noFill/>
                        </a:ln>
                      </wps:spPr>
                      <wps:txbx>
                        <w:txbxContent>
                          <w:p w14:paraId="09B0A600" w14:textId="19D5227D" w:rsidR="00464820" w:rsidRDefault="00464820" w:rsidP="00F716D4">
                            <w:pPr>
                              <w:spacing w:after="120"/>
                              <w:rPr>
                                <w:sz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_Ref89704251 \r \h </w:instrText>
                            </w:r>
                            <w:r>
                              <w:rPr>
                                <w:b/>
                                <w:i/>
                                <w:color w:val="000000"/>
                                <w:sz w:val="16"/>
                                <w:szCs w:val="16"/>
                              </w:rPr>
                            </w:r>
                            <w:r>
                              <w:rPr>
                                <w:b/>
                                <w:i/>
                                <w:color w:val="000000"/>
                                <w:sz w:val="16"/>
                                <w:szCs w:val="16"/>
                              </w:rPr>
                              <w:fldChar w:fldCharType="separate"/>
                            </w:r>
                            <w:r w:rsidR="00A9228B">
                              <w:rPr>
                                <w:b/>
                                <w:i/>
                                <w:color w:val="000000"/>
                                <w:sz w:val="16"/>
                                <w:szCs w:val="16"/>
                              </w:rPr>
                              <w:t>6.2</w:t>
                            </w:r>
                            <w:r>
                              <w:rPr>
                                <w:b/>
                                <w:i/>
                                <w:color w:val="000000"/>
                                <w:sz w:val="16"/>
                                <w:szCs w:val="16"/>
                              </w:rPr>
                              <w:fldChar w:fldCharType="end"/>
                            </w:r>
                            <w:r w:rsidRPr="00F51E82">
                              <w:rPr>
                                <w:b/>
                                <w:i/>
                                <w:color w:val="000000"/>
                                <w:sz w:val="16"/>
                                <w:szCs w:val="16"/>
                              </w:rPr>
                              <w:t xml:space="preserve">: </w:t>
                            </w:r>
                            <w:r w:rsidRPr="00F51E82">
                              <w:rPr>
                                <w:sz w:val="16"/>
                              </w:rPr>
                              <w:t>This clause provides that if GST is payable, then the Licensee will pay the Licensor the Fee plus any GST payable on that supply.</w:t>
                            </w:r>
                          </w:p>
                          <w:p w14:paraId="122C1F29" w14:textId="77777777" w:rsidR="00464820" w:rsidRPr="00BC459C" w:rsidRDefault="00464820" w:rsidP="00F716D4">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17C6C" id="Text Box 15" o:spid="_x0000_s1051" type="#_x0000_t202" style="position:absolute;left:0;text-align:left;margin-left:341.05pt;margin-top:17.05pt;width:207.2pt;height:4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" fillcolor="#eeece1 [3214]" stroked="f" strokeweight=".5pt">
                <v:textbox>
                  <w:txbxContent>
                    <w:p w14:paraId="09B0A600" w14:textId="19D5227D" w:rsidR="00464820" w:rsidRDefault="00464820" w:rsidP="00F716D4">
                      <w:pPr>
                        <w:spacing w:after="120"/>
                        <w:rPr>
                          <w:sz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_Ref89704251 \r \h </w:instrText>
                      </w:r>
                      <w:r>
                        <w:rPr>
                          <w:b/>
                          <w:i/>
                          <w:color w:val="000000"/>
                          <w:sz w:val="16"/>
                          <w:szCs w:val="16"/>
                        </w:rPr>
                      </w:r>
                      <w:r>
                        <w:rPr>
                          <w:b/>
                          <w:i/>
                          <w:color w:val="000000"/>
                          <w:sz w:val="16"/>
                          <w:szCs w:val="16"/>
                        </w:rPr>
                        <w:fldChar w:fldCharType="separate"/>
                      </w:r>
                      <w:r w:rsidR="00A9228B">
                        <w:rPr>
                          <w:b/>
                          <w:i/>
                          <w:color w:val="000000"/>
                          <w:sz w:val="16"/>
                          <w:szCs w:val="16"/>
                        </w:rPr>
                        <w:t>6.2</w:t>
                      </w:r>
                      <w:r>
                        <w:rPr>
                          <w:b/>
                          <w:i/>
                          <w:color w:val="000000"/>
                          <w:sz w:val="16"/>
                          <w:szCs w:val="16"/>
                        </w:rPr>
                        <w:fldChar w:fldCharType="end"/>
                      </w:r>
                      <w:r w:rsidRPr="00F51E82">
                        <w:rPr>
                          <w:b/>
                          <w:i/>
                          <w:color w:val="000000"/>
                          <w:sz w:val="16"/>
                          <w:szCs w:val="16"/>
                        </w:rPr>
                        <w:t xml:space="preserve">: </w:t>
                      </w:r>
                      <w:r w:rsidRPr="00F51E82">
                        <w:rPr>
                          <w:sz w:val="16"/>
                        </w:rPr>
                        <w:t>This clause provides that if GST is payable, then the Licensee will pay the Licensor the Fee plus any GST payable on that supply.</w:t>
                      </w:r>
                    </w:p>
                    <w:p w14:paraId="122C1F29" w14:textId="77777777" w:rsidR="00464820" w:rsidRPr="00BC459C" w:rsidRDefault="00464820" w:rsidP="00F716D4">
                      <w:pPr>
                        <w:spacing w:after="120"/>
                        <w:rPr>
                          <w:b/>
                          <w:i/>
                          <w:sz w:val="16"/>
                          <w:szCs w:val="16"/>
                        </w:rPr>
                      </w:pPr>
                    </w:p>
                  </w:txbxContent>
                </v:textbox>
                <w10:wrap type="through"/>
              </v:shape>
            </w:pict>
          </mc:Fallback>
        </mc:AlternateContent>
      </w:r>
      <w:r w:rsidR="003264FD" w:rsidRPr="00AC5C8E">
        <w:rPr>
          <w:rFonts w:cs="Arial"/>
          <w:sz w:val="22"/>
          <w:szCs w:val="22"/>
        </w:rPr>
        <w:t>GST</w:t>
      </w:r>
      <w:bookmarkEnd w:id="57"/>
    </w:p>
    <w:p w14:paraId="177AB928" w14:textId="58875BF4" w:rsidR="003264FD" w:rsidRPr="00F317D1" w:rsidRDefault="003264FD" w:rsidP="003264FD">
      <w:pPr>
        <w:pStyle w:val="Heading3"/>
        <w:spacing w:after="60"/>
        <w:rPr>
          <w:szCs w:val="18"/>
        </w:rPr>
      </w:pPr>
      <w:r w:rsidRPr="00F317D1">
        <w:rPr>
          <w:szCs w:val="18"/>
        </w:rPr>
        <w:t xml:space="preserve">In this clause </w:t>
      </w:r>
      <w:r w:rsidRPr="00F317D1">
        <w:rPr>
          <w:szCs w:val="18"/>
        </w:rPr>
        <w:fldChar w:fldCharType="begin"/>
      </w:r>
      <w:r w:rsidRPr="00F317D1">
        <w:rPr>
          <w:szCs w:val="18"/>
        </w:rPr>
        <w:instrText xml:space="preserve"> REF _Ref89704251 \w \h  \* MERGEFORMAT </w:instrText>
      </w:r>
      <w:r w:rsidRPr="00F317D1">
        <w:rPr>
          <w:szCs w:val="18"/>
        </w:rPr>
      </w:r>
      <w:r w:rsidRPr="00F317D1">
        <w:rPr>
          <w:szCs w:val="18"/>
        </w:rPr>
        <w:fldChar w:fldCharType="separate"/>
      </w:r>
      <w:r w:rsidR="00EB50EC">
        <w:rPr>
          <w:szCs w:val="18"/>
        </w:rPr>
        <w:t>6.2</w:t>
      </w:r>
      <w:r w:rsidRPr="00F317D1">
        <w:rPr>
          <w:szCs w:val="18"/>
        </w:rPr>
        <w:fldChar w:fldCharType="end"/>
      </w:r>
      <w:r w:rsidRPr="00F317D1">
        <w:rPr>
          <w:szCs w:val="18"/>
        </w:rPr>
        <w:t xml:space="preserve">, words and expressions which have a defined meaning in the </w:t>
      </w:r>
      <w:r w:rsidRPr="00F317D1">
        <w:rPr>
          <w:i/>
          <w:szCs w:val="18"/>
        </w:rPr>
        <w:t>A New Tax System (Goods and Services Tax) Act 1999</w:t>
      </w:r>
      <w:r w:rsidRPr="00F317D1">
        <w:rPr>
          <w:szCs w:val="18"/>
        </w:rPr>
        <w:t xml:space="preserve"> (Cth) (</w:t>
      </w:r>
      <w:r w:rsidRPr="00F317D1">
        <w:rPr>
          <w:b/>
          <w:szCs w:val="18"/>
        </w:rPr>
        <w:t>GST Act</w:t>
      </w:r>
      <w:r w:rsidRPr="00F317D1">
        <w:rPr>
          <w:szCs w:val="18"/>
        </w:rPr>
        <w:t xml:space="preserve">) have the same meaning as in the GST Act.  </w:t>
      </w:r>
    </w:p>
    <w:p w14:paraId="5A1DE402" w14:textId="32D49490" w:rsidR="003264FD" w:rsidRPr="00F317D1" w:rsidRDefault="006D04C6" w:rsidP="003264FD">
      <w:pPr>
        <w:pStyle w:val="Heading3"/>
        <w:spacing w:after="60"/>
        <w:rPr>
          <w:szCs w:val="18"/>
        </w:rPr>
      </w:pPr>
      <w:r w:rsidRPr="00F317D1">
        <w:rPr>
          <w:szCs w:val="18"/>
        </w:rPr>
        <w:t>The Fee</w:t>
      </w:r>
      <w:r w:rsidR="004920F6">
        <w:rPr>
          <w:szCs w:val="18"/>
        </w:rPr>
        <w:t>s</w:t>
      </w:r>
      <w:r w:rsidR="003264FD" w:rsidRPr="00F317D1">
        <w:rPr>
          <w:szCs w:val="18"/>
        </w:rPr>
        <w:t xml:space="preserve"> payable under this Agreement </w:t>
      </w:r>
      <w:r w:rsidR="004920F6">
        <w:rPr>
          <w:szCs w:val="18"/>
        </w:rPr>
        <w:t>are</w:t>
      </w:r>
      <w:r w:rsidR="003264FD" w:rsidRPr="00F317D1">
        <w:rPr>
          <w:szCs w:val="18"/>
        </w:rPr>
        <w:t xml:space="preserve"> exclusive of GST. </w:t>
      </w:r>
    </w:p>
    <w:p w14:paraId="47C10E92" w14:textId="77777777" w:rsidR="003264FD" w:rsidRPr="00F317D1" w:rsidRDefault="003264FD" w:rsidP="003264FD">
      <w:pPr>
        <w:pStyle w:val="Heading3"/>
        <w:spacing w:after="60"/>
        <w:rPr>
          <w:szCs w:val="18"/>
        </w:rPr>
      </w:pPr>
      <w:r w:rsidRPr="00F317D1">
        <w:rPr>
          <w:szCs w:val="18"/>
        </w:rPr>
        <w:t xml:space="preserve">If GST is payable by a supplier on any supply made under this Agreement: </w:t>
      </w:r>
    </w:p>
    <w:p w14:paraId="5458DBD1" w14:textId="77777777" w:rsidR="003264FD" w:rsidRPr="00F317D1" w:rsidRDefault="003264FD" w:rsidP="003264FD">
      <w:pPr>
        <w:pStyle w:val="Heading4"/>
        <w:spacing w:after="60"/>
        <w:rPr>
          <w:rFonts w:cs="Arial"/>
          <w:szCs w:val="18"/>
        </w:rPr>
      </w:pPr>
      <w:r w:rsidRPr="00F317D1">
        <w:rPr>
          <w:rFonts w:cs="Arial"/>
          <w:szCs w:val="18"/>
        </w:rPr>
        <w:t xml:space="preserve">the recipient, upon receiving a tax invoice from the supplier, will pay to the supplier an amount equal to the GST payable on the supply; and  </w:t>
      </w:r>
    </w:p>
    <w:p w14:paraId="2F3CB7EE" w14:textId="068433D3" w:rsidR="003264FD" w:rsidRPr="00F317D1" w:rsidRDefault="003264FD" w:rsidP="000F598A">
      <w:pPr>
        <w:pStyle w:val="Heading4"/>
        <w:spacing w:after="60"/>
        <w:rPr>
          <w:rFonts w:cs="Arial"/>
          <w:szCs w:val="18"/>
        </w:rPr>
      </w:pPr>
      <w:r w:rsidRPr="00F317D1">
        <w:rPr>
          <w:rFonts w:cs="Arial"/>
          <w:szCs w:val="18"/>
        </w:rPr>
        <w:t>this amount will be paid in addition to, and at the same time, that the consideration for the supply is to be provided.</w:t>
      </w:r>
    </w:p>
    <w:bookmarkStart w:id="58" w:name="_Ref89608314"/>
    <w:p w14:paraId="2AF854CA" w14:textId="2881D31B" w:rsidR="00F52BA1" w:rsidRPr="00AC5C8E" w:rsidRDefault="0083294F" w:rsidP="008E69F2">
      <w:pPr>
        <w:pStyle w:val="Heading1"/>
      </w:pPr>
      <w:r>
        <w:rPr>
          <w:noProof/>
          <w:lang w:eastAsia="en-AU"/>
        </w:rPr>
        <w:lastRenderedPageBreak/>
        <mc:AlternateContent>
          <mc:Choice Requires="wps">
            <w:drawing>
              <wp:anchor distT="0" distB="0" distL="114300" distR="114300" simplePos="0" relativeHeight="251687936" behindDoc="0" locked="0" layoutInCell="1" allowOverlap="1" wp14:anchorId="1BCD46F0" wp14:editId="3F06BB5E">
                <wp:simplePos x="0" y="0"/>
                <wp:positionH relativeFrom="column">
                  <wp:posOffset>4322767</wp:posOffset>
                </wp:positionH>
                <wp:positionV relativeFrom="paragraph">
                  <wp:posOffset>307074</wp:posOffset>
                </wp:positionV>
                <wp:extent cx="2631440" cy="914400"/>
                <wp:effectExtent l="0" t="0" r="0" b="0"/>
                <wp:wrapThrough wrapText="bothSides">
                  <wp:wrapPolygon edited="0">
                    <wp:start x="0" y="0"/>
                    <wp:lineTo x="0" y="21150"/>
                    <wp:lineTo x="21423" y="21150"/>
                    <wp:lineTo x="21423" y="0"/>
                    <wp:lineTo x="0" y="0"/>
                  </wp:wrapPolygon>
                </wp:wrapThrough>
                <wp:docPr id="17" name="Text Box 17"/>
                <wp:cNvGraphicFramePr/>
                <a:graphic xmlns:a="http://schemas.openxmlformats.org/drawingml/2006/main">
                  <a:graphicData uri="http://schemas.microsoft.com/office/word/2010/wordprocessingShape">
                    <wps:wsp>
                      <wps:cNvSpPr txBox="1"/>
                      <wps:spPr>
                        <a:xfrm>
                          <a:off x="0" y="0"/>
                          <a:ext cx="2631440" cy="914400"/>
                        </a:xfrm>
                        <a:prstGeom prst="rect">
                          <a:avLst/>
                        </a:prstGeom>
                        <a:solidFill>
                          <a:schemeClr val="bg2"/>
                        </a:solidFill>
                        <a:ln w="6350">
                          <a:noFill/>
                        </a:ln>
                      </wps:spPr>
                      <wps:txbx>
                        <w:txbxContent>
                          <w:p w14:paraId="79430D3E" w14:textId="7E784C99" w:rsidR="00464820" w:rsidRPr="00FC2B25" w:rsidRDefault="00464820" w:rsidP="00F716D4">
                            <w:pPr>
                              <w:spacing w:after="120"/>
                              <w:rPr>
                                <w:sz w:val="16"/>
                                <w:szCs w:val="16"/>
                                <w:lang w:eastAsia="en-AU"/>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_Ref94771858 \r \h </w:instrText>
                            </w:r>
                            <w:r>
                              <w:rPr>
                                <w:b/>
                                <w:i/>
                                <w:color w:val="000000"/>
                                <w:sz w:val="16"/>
                                <w:szCs w:val="16"/>
                              </w:rPr>
                            </w:r>
                            <w:r>
                              <w:rPr>
                                <w:b/>
                                <w:i/>
                                <w:color w:val="000000"/>
                                <w:sz w:val="16"/>
                                <w:szCs w:val="16"/>
                              </w:rPr>
                              <w:fldChar w:fldCharType="separate"/>
                            </w:r>
                            <w:r w:rsidR="00A9228B">
                              <w:rPr>
                                <w:b/>
                                <w:i/>
                                <w:color w:val="000000"/>
                                <w:sz w:val="16"/>
                                <w:szCs w:val="16"/>
                              </w:rPr>
                              <w:t>7(a)</w:t>
                            </w:r>
                            <w:r>
                              <w:rPr>
                                <w:b/>
                                <w:i/>
                                <w:color w:val="000000"/>
                                <w:sz w:val="16"/>
                                <w:szCs w:val="16"/>
                              </w:rPr>
                              <w:fldChar w:fldCharType="end"/>
                            </w:r>
                            <w:r>
                              <w:rPr>
                                <w:b/>
                                <w:i/>
                                <w:color w:val="000000"/>
                                <w:sz w:val="16"/>
                                <w:szCs w:val="16"/>
                              </w:rPr>
                              <w:t xml:space="preserve">: </w:t>
                            </w:r>
                            <w:r w:rsidRPr="00FC2B25">
                              <w:rPr>
                                <w:sz w:val="16"/>
                                <w:szCs w:val="16"/>
                                <w:lang w:eastAsia="en-AU"/>
                              </w:rPr>
                              <w:t xml:space="preserve">This clause restricts further disclosure of Confidential Information and requires that any use of the Confidential Information be only for the </w:t>
                            </w:r>
                            <w:r w:rsidRPr="00E557C7">
                              <w:rPr>
                                <w:sz w:val="16"/>
                                <w:szCs w:val="16"/>
                                <w:lang w:eastAsia="en-AU"/>
                              </w:rPr>
                              <w:t>purpose of performing this Agreement</w:t>
                            </w:r>
                            <w:r w:rsidRPr="00FC2B25">
                              <w:rPr>
                                <w:sz w:val="16"/>
                                <w:szCs w:val="16"/>
                                <w:lang w:eastAsia="en-AU"/>
                              </w:rPr>
                              <w:t xml:space="preserve">. </w:t>
                            </w:r>
                          </w:p>
                          <w:p w14:paraId="1C600D3F" w14:textId="7BA1812C" w:rsidR="00464820" w:rsidRPr="00AB360F" w:rsidRDefault="00464820" w:rsidP="00F716D4">
                            <w:pPr>
                              <w:spacing w:after="120"/>
                              <w:rPr>
                                <w:sz w:val="16"/>
                                <w:szCs w:val="16"/>
                                <w:lang w:eastAsia="en-AU"/>
                              </w:rPr>
                            </w:pPr>
                            <w:r w:rsidRPr="00FC2B25">
                              <w:rPr>
                                <w:sz w:val="16"/>
                                <w:szCs w:val="16"/>
                                <w:lang w:eastAsia="en-AU"/>
                              </w:rPr>
                              <w:t xml:space="preserve">Exceptions (where disclosure or other uses are permitted) are set out in the remainder of clause </w:t>
                            </w:r>
                            <w:r>
                              <w:rPr>
                                <w:sz w:val="16"/>
                                <w:szCs w:val="16"/>
                                <w:lang w:eastAsia="en-AU"/>
                              </w:rPr>
                              <w:fldChar w:fldCharType="begin"/>
                            </w:r>
                            <w:r>
                              <w:rPr>
                                <w:sz w:val="16"/>
                                <w:szCs w:val="16"/>
                                <w:lang w:eastAsia="en-AU"/>
                              </w:rPr>
                              <w:instrText xml:space="preserve"> REF _Ref89608314 \w \h </w:instrText>
                            </w:r>
                            <w:r>
                              <w:rPr>
                                <w:sz w:val="16"/>
                                <w:szCs w:val="16"/>
                                <w:lang w:eastAsia="en-AU"/>
                              </w:rPr>
                            </w:r>
                            <w:r>
                              <w:rPr>
                                <w:sz w:val="16"/>
                                <w:szCs w:val="16"/>
                                <w:lang w:eastAsia="en-AU"/>
                              </w:rPr>
                              <w:fldChar w:fldCharType="separate"/>
                            </w:r>
                            <w:r w:rsidR="00A9228B">
                              <w:rPr>
                                <w:sz w:val="16"/>
                                <w:szCs w:val="16"/>
                                <w:lang w:eastAsia="en-AU"/>
                              </w:rPr>
                              <w:t>7</w:t>
                            </w:r>
                            <w:r>
                              <w:rPr>
                                <w:sz w:val="16"/>
                                <w:szCs w:val="16"/>
                                <w:lang w:eastAsia="en-AU"/>
                              </w:rPr>
                              <w:fldChar w:fldCharType="end"/>
                            </w:r>
                            <w:r w:rsidRPr="00FC2B25">
                              <w:rPr>
                                <w:sz w:val="16"/>
                                <w:szCs w:val="16"/>
                                <w:lang w:eastAsia="en-AU"/>
                              </w:rPr>
                              <w:t>.</w:t>
                            </w:r>
                          </w:p>
                          <w:p w14:paraId="0839E830" w14:textId="00CADADF" w:rsidR="00464820" w:rsidRPr="00BC459C" w:rsidRDefault="00464820" w:rsidP="00F716D4">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D46F0" id="Text Box 17" o:spid="_x0000_s1052" type="#_x0000_t202" style="position:absolute;left:0;text-align:left;margin-left:340.4pt;margin-top:24.2pt;width:207.2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" fillcolor="#eeece1 [3214]" stroked="f" strokeweight=".5pt">
                <v:textbox>
                  <w:txbxContent>
                    <w:p w14:paraId="79430D3E" w14:textId="7E784C99" w:rsidR="00464820" w:rsidRPr="00FC2B25" w:rsidRDefault="00464820" w:rsidP="00F716D4">
                      <w:pPr>
                        <w:spacing w:after="120"/>
                        <w:rPr>
                          <w:sz w:val="16"/>
                          <w:szCs w:val="16"/>
                          <w:lang w:eastAsia="en-AU"/>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_Ref94771858 \r \h </w:instrText>
                      </w:r>
                      <w:r>
                        <w:rPr>
                          <w:b/>
                          <w:i/>
                          <w:color w:val="000000"/>
                          <w:sz w:val="16"/>
                          <w:szCs w:val="16"/>
                        </w:rPr>
                      </w:r>
                      <w:r>
                        <w:rPr>
                          <w:b/>
                          <w:i/>
                          <w:color w:val="000000"/>
                          <w:sz w:val="16"/>
                          <w:szCs w:val="16"/>
                        </w:rPr>
                        <w:fldChar w:fldCharType="separate"/>
                      </w:r>
                      <w:r w:rsidR="00A9228B">
                        <w:rPr>
                          <w:b/>
                          <w:i/>
                          <w:color w:val="000000"/>
                          <w:sz w:val="16"/>
                          <w:szCs w:val="16"/>
                        </w:rPr>
                        <w:t>7(a)</w:t>
                      </w:r>
                      <w:r>
                        <w:rPr>
                          <w:b/>
                          <w:i/>
                          <w:color w:val="000000"/>
                          <w:sz w:val="16"/>
                          <w:szCs w:val="16"/>
                        </w:rPr>
                        <w:fldChar w:fldCharType="end"/>
                      </w:r>
                      <w:r>
                        <w:rPr>
                          <w:b/>
                          <w:i/>
                          <w:color w:val="000000"/>
                          <w:sz w:val="16"/>
                          <w:szCs w:val="16"/>
                        </w:rPr>
                        <w:t xml:space="preserve">: </w:t>
                      </w:r>
                      <w:r w:rsidRPr="00FC2B25">
                        <w:rPr>
                          <w:sz w:val="16"/>
                          <w:szCs w:val="16"/>
                          <w:lang w:eastAsia="en-AU"/>
                        </w:rPr>
                        <w:t xml:space="preserve">This clause restricts further disclosure of Confidential Information and requires that any use of the Confidential Information be only for the </w:t>
                      </w:r>
                      <w:r w:rsidRPr="00E557C7">
                        <w:rPr>
                          <w:sz w:val="16"/>
                          <w:szCs w:val="16"/>
                          <w:lang w:eastAsia="en-AU"/>
                        </w:rPr>
                        <w:t>purpose of performing this Agreement</w:t>
                      </w:r>
                      <w:r w:rsidRPr="00FC2B25">
                        <w:rPr>
                          <w:sz w:val="16"/>
                          <w:szCs w:val="16"/>
                          <w:lang w:eastAsia="en-AU"/>
                        </w:rPr>
                        <w:t xml:space="preserve">. </w:t>
                      </w:r>
                    </w:p>
                    <w:p w14:paraId="1C600D3F" w14:textId="7BA1812C" w:rsidR="00464820" w:rsidRPr="00AB360F" w:rsidRDefault="00464820" w:rsidP="00F716D4">
                      <w:pPr>
                        <w:spacing w:after="120"/>
                        <w:rPr>
                          <w:sz w:val="16"/>
                          <w:szCs w:val="16"/>
                          <w:lang w:eastAsia="en-AU"/>
                        </w:rPr>
                      </w:pPr>
                      <w:r w:rsidRPr="00FC2B25">
                        <w:rPr>
                          <w:sz w:val="16"/>
                          <w:szCs w:val="16"/>
                          <w:lang w:eastAsia="en-AU"/>
                        </w:rPr>
                        <w:t xml:space="preserve">Exceptions (where disclosure or other uses are permitted) are set out in the remainder of clause </w:t>
                      </w:r>
                      <w:r>
                        <w:rPr>
                          <w:sz w:val="16"/>
                          <w:szCs w:val="16"/>
                          <w:lang w:eastAsia="en-AU"/>
                        </w:rPr>
                        <w:fldChar w:fldCharType="begin"/>
                      </w:r>
                      <w:r>
                        <w:rPr>
                          <w:sz w:val="16"/>
                          <w:szCs w:val="16"/>
                          <w:lang w:eastAsia="en-AU"/>
                        </w:rPr>
                        <w:instrText xml:space="preserve"> REF _Ref89608314 \w \h </w:instrText>
                      </w:r>
                      <w:r>
                        <w:rPr>
                          <w:sz w:val="16"/>
                          <w:szCs w:val="16"/>
                          <w:lang w:eastAsia="en-AU"/>
                        </w:rPr>
                      </w:r>
                      <w:r>
                        <w:rPr>
                          <w:sz w:val="16"/>
                          <w:szCs w:val="16"/>
                          <w:lang w:eastAsia="en-AU"/>
                        </w:rPr>
                        <w:fldChar w:fldCharType="separate"/>
                      </w:r>
                      <w:r w:rsidR="00A9228B">
                        <w:rPr>
                          <w:sz w:val="16"/>
                          <w:szCs w:val="16"/>
                          <w:lang w:eastAsia="en-AU"/>
                        </w:rPr>
                        <w:t>7</w:t>
                      </w:r>
                      <w:r>
                        <w:rPr>
                          <w:sz w:val="16"/>
                          <w:szCs w:val="16"/>
                          <w:lang w:eastAsia="en-AU"/>
                        </w:rPr>
                        <w:fldChar w:fldCharType="end"/>
                      </w:r>
                      <w:r w:rsidRPr="00FC2B25">
                        <w:rPr>
                          <w:sz w:val="16"/>
                          <w:szCs w:val="16"/>
                          <w:lang w:eastAsia="en-AU"/>
                        </w:rPr>
                        <w:t>.</w:t>
                      </w:r>
                    </w:p>
                    <w:p w14:paraId="0839E830" w14:textId="00CADADF" w:rsidR="00464820" w:rsidRPr="00BC459C" w:rsidRDefault="00464820" w:rsidP="00F716D4">
                      <w:pPr>
                        <w:spacing w:after="120"/>
                        <w:rPr>
                          <w:b/>
                          <w:i/>
                          <w:sz w:val="16"/>
                          <w:szCs w:val="16"/>
                        </w:rPr>
                      </w:pPr>
                    </w:p>
                  </w:txbxContent>
                </v:textbox>
                <w10:wrap type="through"/>
              </v:shape>
            </w:pict>
          </mc:Fallback>
        </mc:AlternateContent>
      </w:r>
      <w:r w:rsidR="00F16AD1" w:rsidRPr="00AC5C8E">
        <w:t xml:space="preserve">Use of </w:t>
      </w:r>
      <w:r w:rsidR="00466AFC" w:rsidRPr="00AC5C8E">
        <w:t>Confidential Information</w:t>
      </w:r>
      <w:bookmarkEnd w:id="58"/>
      <w:r w:rsidR="00F52BA1" w:rsidRPr="00AC5C8E">
        <w:t xml:space="preserve"> </w:t>
      </w:r>
      <w:r w:rsidR="002E5112" w:rsidRPr="00AC5C8E">
        <w:t xml:space="preserve"> </w:t>
      </w:r>
    </w:p>
    <w:p w14:paraId="1BA23AF8" w14:textId="6B5AFFF5" w:rsidR="003B3B4B" w:rsidRPr="00F317D1" w:rsidRDefault="003B3B4B" w:rsidP="00DE7977">
      <w:pPr>
        <w:pStyle w:val="Heading3"/>
        <w:keepNext/>
        <w:keepLines/>
        <w:rPr>
          <w:szCs w:val="20"/>
        </w:rPr>
      </w:pPr>
      <w:bookmarkStart w:id="59" w:name="_Ref94771858"/>
      <w:r w:rsidRPr="00F317D1">
        <w:rPr>
          <w:szCs w:val="20"/>
        </w:rPr>
        <w:t>Except as set out in this clause</w:t>
      </w:r>
      <w:r w:rsidR="005D55F0" w:rsidRPr="00F317D1">
        <w:rPr>
          <w:szCs w:val="20"/>
        </w:rPr>
        <w:t xml:space="preserve"> </w:t>
      </w:r>
      <w:r w:rsidR="005D55F0" w:rsidRPr="00F317D1">
        <w:rPr>
          <w:szCs w:val="20"/>
        </w:rPr>
        <w:fldChar w:fldCharType="begin"/>
      </w:r>
      <w:r w:rsidR="005D55F0" w:rsidRPr="00F317D1">
        <w:rPr>
          <w:szCs w:val="20"/>
        </w:rPr>
        <w:instrText xml:space="preserve"> REF _Ref89608314 \n \h </w:instrText>
      </w:r>
      <w:r w:rsidR="00F317D1">
        <w:rPr>
          <w:szCs w:val="20"/>
        </w:rPr>
        <w:instrText xml:space="preserve"> \* MERGEFORMAT </w:instrText>
      </w:r>
      <w:r w:rsidR="005D55F0" w:rsidRPr="00F317D1">
        <w:rPr>
          <w:szCs w:val="20"/>
        </w:rPr>
      </w:r>
      <w:r w:rsidR="005D55F0" w:rsidRPr="00F317D1">
        <w:rPr>
          <w:szCs w:val="20"/>
        </w:rPr>
        <w:fldChar w:fldCharType="separate"/>
      </w:r>
      <w:r w:rsidR="00EB50EC">
        <w:rPr>
          <w:szCs w:val="20"/>
        </w:rPr>
        <w:t>7</w:t>
      </w:r>
      <w:r w:rsidR="005D55F0" w:rsidRPr="00F317D1">
        <w:rPr>
          <w:szCs w:val="20"/>
        </w:rPr>
        <w:fldChar w:fldCharType="end"/>
      </w:r>
      <w:r w:rsidRPr="00F317D1">
        <w:rPr>
          <w:szCs w:val="20"/>
        </w:rPr>
        <w:t xml:space="preserve">, for the period that Confidential Information is to remain confidential as set out in item </w:t>
      </w:r>
      <w:r w:rsidR="00600591">
        <w:rPr>
          <w:szCs w:val="20"/>
        </w:rPr>
        <w:fldChar w:fldCharType="begin"/>
      </w:r>
      <w:r w:rsidR="00600591">
        <w:rPr>
          <w:szCs w:val="20"/>
        </w:rPr>
        <w:instrText xml:space="preserve"> REF _Ref100155105 \w \h </w:instrText>
      </w:r>
      <w:r w:rsidR="00600591">
        <w:rPr>
          <w:szCs w:val="20"/>
        </w:rPr>
      </w:r>
      <w:r w:rsidR="00600591">
        <w:rPr>
          <w:szCs w:val="20"/>
        </w:rPr>
        <w:fldChar w:fldCharType="separate"/>
      </w:r>
      <w:r w:rsidR="00EB50EC">
        <w:rPr>
          <w:szCs w:val="20"/>
        </w:rPr>
        <w:t>13</w:t>
      </w:r>
      <w:r w:rsidR="00600591">
        <w:rPr>
          <w:szCs w:val="20"/>
        </w:rPr>
        <w:fldChar w:fldCharType="end"/>
      </w:r>
      <w:r w:rsidRPr="00F317D1">
        <w:rPr>
          <w:szCs w:val="20"/>
        </w:rPr>
        <w:t xml:space="preserve"> of the Details Schedule, </w:t>
      </w:r>
      <w:r w:rsidR="00A90DE5" w:rsidRPr="00F317D1">
        <w:rPr>
          <w:szCs w:val="20"/>
        </w:rPr>
        <w:t xml:space="preserve">each party when receiving Confidential Information </w:t>
      </w:r>
      <w:r w:rsidR="00A41D1B">
        <w:rPr>
          <w:szCs w:val="20"/>
        </w:rPr>
        <w:t xml:space="preserve">of the other party </w:t>
      </w:r>
      <w:r w:rsidR="00A90DE5" w:rsidRPr="00F317D1">
        <w:rPr>
          <w:szCs w:val="20"/>
        </w:rPr>
        <w:t>must</w:t>
      </w:r>
      <w:r w:rsidRPr="00F317D1">
        <w:rPr>
          <w:szCs w:val="20"/>
        </w:rPr>
        <w:t>:</w:t>
      </w:r>
      <w:bookmarkEnd w:id="59"/>
    </w:p>
    <w:p w14:paraId="39BCF591" w14:textId="67B3CAF9" w:rsidR="003B3B4B" w:rsidRPr="00F317D1" w:rsidRDefault="003B3B4B" w:rsidP="00DE7977">
      <w:pPr>
        <w:pStyle w:val="Heading4"/>
        <w:keepNext/>
        <w:keepLines/>
        <w:rPr>
          <w:rFonts w:cs="Arial"/>
          <w:szCs w:val="20"/>
        </w:rPr>
      </w:pPr>
      <w:r w:rsidRPr="00F317D1">
        <w:rPr>
          <w:rFonts w:cs="Arial"/>
          <w:szCs w:val="20"/>
        </w:rPr>
        <w:t xml:space="preserve">only </w:t>
      </w:r>
      <w:r w:rsidR="00A90DE5" w:rsidRPr="00F317D1">
        <w:rPr>
          <w:rFonts w:cs="Arial"/>
          <w:szCs w:val="20"/>
        </w:rPr>
        <w:t>use the Confidential Information</w:t>
      </w:r>
      <w:r w:rsidRPr="00F317D1">
        <w:rPr>
          <w:rFonts w:cs="Arial"/>
          <w:szCs w:val="20"/>
        </w:rPr>
        <w:t xml:space="preserve"> for the purpose </w:t>
      </w:r>
      <w:r w:rsidR="00BC5B92" w:rsidRPr="00F317D1">
        <w:rPr>
          <w:rFonts w:cs="Arial"/>
          <w:szCs w:val="20"/>
        </w:rPr>
        <w:t>of performing this Agreement</w:t>
      </w:r>
      <w:r w:rsidRPr="00F317D1">
        <w:rPr>
          <w:rFonts w:cs="Arial"/>
          <w:szCs w:val="20"/>
        </w:rPr>
        <w:t>; and</w:t>
      </w:r>
    </w:p>
    <w:p w14:paraId="538FC570" w14:textId="3EA959EC" w:rsidR="005D55F0" w:rsidRPr="00F317D1" w:rsidRDefault="00546807" w:rsidP="009B559F">
      <w:pPr>
        <w:pStyle w:val="Heading4"/>
        <w:keepNext/>
        <w:keepLines/>
        <w:rPr>
          <w:rFonts w:cs="Arial"/>
          <w:szCs w:val="20"/>
        </w:rPr>
      </w:pPr>
      <w:r>
        <w:rPr>
          <w:noProof/>
          <w:lang w:eastAsia="en-AU"/>
        </w:rPr>
        <mc:AlternateContent>
          <mc:Choice Requires="wps">
            <w:drawing>
              <wp:anchor distT="0" distB="0" distL="114300" distR="114300" simplePos="0" relativeHeight="251732992" behindDoc="0" locked="0" layoutInCell="1" allowOverlap="1" wp14:anchorId="756A5E4D" wp14:editId="7926DF5F">
                <wp:simplePos x="0" y="0"/>
                <wp:positionH relativeFrom="column">
                  <wp:posOffset>4328321</wp:posOffset>
                </wp:positionH>
                <wp:positionV relativeFrom="paragraph">
                  <wp:posOffset>227330</wp:posOffset>
                </wp:positionV>
                <wp:extent cx="2631440" cy="1129665"/>
                <wp:effectExtent l="0" t="0" r="0" b="0"/>
                <wp:wrapThrough wrapText="bothSides">
                  <wp:wrapPolygon edited="0">
                    <wp:start x="0" y="0"/>
                    <wp:lineTo x="0" y="21126"/>
                    <wp:lineTo x="21423" y="21126"/>
                    <wp:lineTo x="21423" y="0"/>
                    <wp:lineTo x="0" y="0"/>
                  </wp:wrapPolygon>
                </wp:wrapThrough>
                <wp:docPr id="67" name="Text Box 67"/>
                <wp:cNvGraphicFramePr/>
                <a:graphic xmlns:a="http://schemas.openxmlformats.org/drawingml/2006/main">
                  <a:graphicData uri="http://schemas.microsoft.com/office/word/2010/wordprocessingShape">
                    <wps:wsp>
                      <wps:cNvSpPr txBox="1"/>
                      <wps:spPr>
                        <a:xfrm>
                          <a:off x="0" y="0"/>
                          <a:ext cx="2631440" cy="1129665"/>
                        </a:xfrm>
                        <a:prstGeom prst="rect">
                          <a:avLst/>
                        </a:prstGeom>
                        <a:solidFill>
                          <a:schemeClr val="bg2"/>
                        </a:solidFill>
                        <a:ln w="6350">
                          <a:noFill/>
                        </a:ln>
                      </wps:spPr>
                      <wps:txbx>
                        <w:txbxContent>
                          <w:p w14:paraId="46F9D7DA" w14:textId="7FCAA7F1" w:rsidR="00464820" w:rsidRPr="00234BD2" w:rsidRDefault="00464820" w:rsidP="00F716D4">
                            <w:pPr>
                              <w:spacing w:after="120"/>
                              <w:rPr>
                                <w:sz w:val="16"/>
                                <w:szCs w:val="16"/>
                                <w:lang w:eastAsia="en-AU"/>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_Ref94771873 \r \h </w:instrText>
                            </w:r>
                            <w:r>
                              <w:rPr>
                                <w:b/>
                                <w:i/>
                                <w:color w:val="000000"/>
                                <w:sz w:val="16"/>
                                <w:szCs w:val="16"/>
                              </w:rPr>
                            </w:r>
                            <w:r>
                              <w:rPr>
                                <w:b/>
                                <w:i/>
                                <w:color w:val="000000"/>
                                <w:sz w:val="16"/>
                                <w:szCs w:val="16"/>
                              </w:rPr>
                              <w:fldChar w:fldCharType="separate"/>
                            </w:r>
                            <w:r w:rsidR="00A9228B">
                              <w:rPr>
                                <w:b/>
                                <w:i/>
                                <w:color w:val="000000"/>
                                <w:sz w:val="16"/>
                                <w:szCs w:val="16"/>
                              </w:rPr>
                              <w:t>7(b)</w:t>
                            </w:r>
                            <w:r>
                              <w:rPr>
                                <w:b/>
                                <w:i/>
                                <w:color w:val="000000"/>
                                <w:sz w:val="16"/>
                                <w:szCs w:val="16"/>
                              </w:rPr>
                              <w:fldChar w:fldCharType="end"/>
                            </w:r>
                            <w:r>
                              <w:rPr>
                                <w:b/>
                                <w:i/>
                                <w:color w:val="000000"/>
                                <w:sz w:val="16"/>
                                <w:szCs w:val="16"/>
                              </w:rPr>
                              <w:t xml:space="preserve">: </w:t>
                            </w:r>
                            <w:r w:rsidRPr="00FC2B25">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A5E4D" id="Text Box 67" o:spid="_x0000_s1053" type="#_x0000_t202" style="position:absolute;left:0;text-align:left;margin-left:340.8pt;margin-top:17.9pt;width:207.2pt;height:88.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" fillcolor="#eeece1 [3214]" stroked="f" strokeweight=".5pt">
                <v:textbox>
                  <w:txbxContent>
                    <w:p w14:paraId="46F9D7DA" w14:textId="7FCAA7F1" w:rsidR="00464820" w:rsidRPr="00234BD2" w:rsidRDefault="00464820" w:rsidP="00F716D4">
                      <w:pPr>
                        <w:spacing w:after="120"/>
                        <w:rPr>
                          <w:sz w:val="16"/>
                          <w:szCs w:val="16"/>
                          <w:lang w:eastAsia="en-AU"/>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_Ref94771873 \r \h </w:instrText>
                      </w:r>
                      <w:r>
                        <w:rPr>
                          <w:b/>
                          <w:i/>
                          <w:color w:val="000000"/>
                          <w:sz w:val="16"/>
                          <w:szCs w:val="16"/>
                        </w:rPr>
                      </w:r>
                      <w:r>
                        <w:rPr>
                          <w:b/>
                          <w:i/>
                          <w:color w:val="000000"/>
                          <w:sz w:val="16"/>
                          <w:szCs w:val="16"/>
                        </w:rPr>
                        <w:fldChar w:fldCharType="separate"/>
                      </w:r>
                      <w:r w:rsidR="00A9228B">
                        <w:rPr>
                          <w:b/>
                          <w:i/>
                          <w:color w:val="000000"/>
                          <w:sz w:val="16"/>
                          <w:szCs w:val="16"/>
                        </w:rPr>
                        <w:t>7(b)</w:t>
                      </w:r>
                      <w:r>
                        <w:rPr>
                          <w:b/>
                          <w:i/>
                          <w:color w:val="000000"/>
                          <w:sz w:val="16"/>
                          <w:szCs w:val="16"/>
                        </w:rPr>
                        <w:fldChar w:fldCharType="end"/>
                      </w:r>
                      <w:r>
                        <w:rPr>
                          <w:b/>
                          <w:i/>
                          <w:color w:val="000000"/>
                          <w:sz w:val="16"/>
                          <w:szCs w:val="16"/>
                        </w:rPr>
                        <w:t xml:space="preserve">: </w:t>
                      </w:r>
                      <w:r w:rsidRPr="00FC2B25">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p>
                  </w:txbxContent>
                </v:textbox>
                <w10:wrap type="through"/>
              </v:shape>
            </w:pict>
          </mc:Fallback>
        </mc:AlternateContent>
      </w:r>
      <w:r w:rsidR="00A90DE5" w:rsidRPr="00F317D1">
        <w:rPr>
          <w:rFonts w:cs="Arial"/>
          <w:szCs w:val="20"/>
        </w:rPr>
        <w:t>keep confidential and not further disclose the Confidential Information</w:t>
      </w:r>
      <w:r w:rsidR="003B3B4B" w:rsidRPr="00F317D1">
        <w:rPr>
          <w:rFonts w:cs="Arial"/>
          <w:szCs w:val="20"/>
        </w:rPr>
        <w:t>.</w:t>
      </w:r>
    </w:p>
    <w:p w14:paraId="5069BEC5" w14:textId="719F1F7F" w:rsidR="00466AFC" w:rsidRPr="00F317D1" w:rsidRDefault="00466AFC" w:rsidP="00124AFA">
      <w:pPr>
        <w:pStyle w:val="Heading3"/>
        <w:rPr>
          <w:szCs w:val="20"/>
        </w:rPr>
      </w:pPr>
      <w:bookmarkStart w:id="60" w:name="_Ref94771873"/>
      <w:r w:rsidRPr="00F317D1">
        <w:rPr>
          <w:szCs w:val="20"/>
        </w:rPr>
        <w:t>A party may only disclose Confidential Information to its Personnel for the purpose of performing this Agreement. Where Confidential Information of the other party is disclosed to a party's Personnel for the purpose of performing this Agreement, that party must ensure those Personnel are subject to equivalent (legally binding) obligations to those set out in this Agreement.</w:t>
      </w:r>
      <w:bookmarkEnd w:id="60"/>
    </w:p>
    <w:p w14:paraId="4EECACE7" w14:textId="09CAEA56" w:rsidR="00466AFC" w:rsidRPr="00F317D1" w:rsidRDefault="00466AFC" w:rsidP="003064E4">
      <w:pPr>
        <w:pStyle w:val="Heading3"/>
        <w:keepNext/>
        <w:keepLines/>
        <w:rPr>
          <w:szCs w:val="20"/>
        </w:rPr>
      </w:pPr>
      <w:r w:rsidRPr="00F317D1">
        <w:rPr>
          <w:szCs w:val="20"/>
        </w:rPr>
        <w:t xml:space="preserve">Each party may disclose Confidential Information of the other party: </w:t>
      </w:r>
    </w:p>
    <w:p w14:paraId="05BD89CC" w14:textId="77777777" w:rsidR="00A41D1B" w:rsidRDefault="00466AFC" w:rsidP="003064E4">
      <w:pPr>
        <w:pStyle w:val="Heading4"/>
        <w:keepNext/>
        <w:keepLines/>
        <w:rPr>
          <w:rFonts w:cs="Arial"/>
          <w:szCs w:val="20"/>
        </w:rPr>
      </w:pPr>
      <w:r w:rsidRPr="00F317D1">
        <w:rPr>
          <w:rFonts w:cs="Arial"/>
          <w:szCs w:val="20"/>
        </w:rPr>
        <w:t xml:space="preserve">with that other party's prior written </w:t>
      </w:r>
      <w:proofErr w:type="gramStart"/>
      <w:r w:rsidRPr="00F317D1">
        <w:rPr>
          <w:rFonts w:cs="Arial"/>
          <w:szCs w:val="20"/>
        </w:rPr>
        <w:t>consent;</w:t>
      </w:r>
      <w:proofErr w:type="gramEnd"/>
      <w:r w:rsidRPr="00F317D1">
        <w:rPr>
          <w:rFonts w:cs="Arial"/>
          <w:szCs w:val="20"/>
        </w:rPr>
        <w:t xml:space="preserve"> </w:t>
      </w:r>
    </w:p>
    <w:p w14:paraId="68B1E73E" w14:textId="561AA928" w:rsidR="00466AFC" w:rsidRPr="00F317D1" w:rsidRDefault="00A41D1B" w:rsidP="003064E4">
      <w:pPr>
        <w:pStyle w:val="Heading4"/>
        <w:keepNext/>
        <w:keepLines/>
        <w:rPr>
          <w:rFonts w:cs="Arial"/>
          <w:szCs w:val="20"/>
        </w:rPr>
      </w:pPr>
      <w:r w:rsidRPr="001F2572">
        <w:rPr>
          <w:szCs w:val="20"/>
        </w:rPr>
        <w:t>to a professional adviser</w:t>
      </w:r>
      <w:r w:rsidRPr="00354AD3">
        <w:rPr>
          <w:szCs w:val="20"/>
        </w:rPr>
        <w:t xml:space="preserve"> in order to comply with obligations, or to exercise rights, under this Agreement</w:t>
      </w:r>
      <w:r w:rsidR="00DA2C2B">
        <w:rPr>
          <w:szCs w:val="20"/>
        </w:rPr>
        <w:t>, provided that the adviser is subject to</w:t>
      </w:r>
      <w:r w:rsidRPr="001F2572">
        <w:rPr>
          <w:szCs w:val="20"/>
        </w:rPr>
        <w:t xml:space="preserve"> equivalent (legally binding) obligations to those set out in this Agreement</w:t>
      </w:r>
      <w:r w:rsidRPr="00354AD3">
        <w:rPr>
          <w:szCs w:val="20"/>
        </w:rPr>
        <w:t>;</w:t>
      </w:r>
      <w:r>
        <w:rPr>
          <w:szCs w:val="20"/>
        </w:rPr>
        <w:t xml:space="preserve"> </w:t>
      </w:r>
      <w:r w:rsidR="00466AFC" w:rsidRPr="00F317D1">
        <w:rPr>
          <w:rFonts w:cs="Arial"/>
          <w:szCs w:val="20"/>
        </w:rPr>
        <w:t xml:space="preserve">or </w:t>
      </w:r>
    </w:p>
    <w:p w14:paraId="0C0120C0" w14:textId="511D6AEC" w:rsidR="00466AFC" w:rsidRPr="00F317D1" w:rsidRDefault="00466AFC" w:rsidP="001F684A">
      <w:pPr>
        <w:pStyle w:val="Heading4"/>
        <w:keepNext/>
        <w:keepLines/>
        <w:rPr>
          <w:rFonts w:cs="Arial"/>
          <w:szCs w:val="20"/>
        </w:rPr>
      </w:pPr>
      <w:r w:rsidRPr="00F317D1">
        <w:rPr>
          <w:rFonts w:cs="Arial"/>
          <w:szCs w:val="20"/>
        </w:rPr>
        <w:t xml:space="preserve">if required by law or rules of a securities exchange, but only to the extent of the legal requirement and after appropriate action is taken to protect the form and content of the disclosure. If a party is required </w:t>
      </w:r>
      <w:r w:rsidR="00BC5B92" w:rsidRPr="00F317D1">
        <w:rPr>
          <w:rFonts w:cs="Arial"/>
          <w:szCs w:val="20"/>
        </w:rPr>
        <w:t xml:space="preserve">to </w:t>
      </w:r>
      <w:r w:rsidRPr="00F317D1">
        <w:rPr>
          <w:rFonts w:cs="Arial"/>
          <w:szCs w:val="20"/>
        </w:rPr>
        <w:t>disclose any Confidential Information of the other party pursuant to this clause, that party must promptly notify the other party (to the extent notification is permitted by law).</w:t>
      </w:r>
    </w:p>
    <w:bookmarkStart w:id="61" w:name="_Ref94771892"/>
    <w:p w14:paraId="128F8168" w14:textId="439391E7" w:rsidR="00A41D1B" w:rsidRDefault="001F684A" w:rsidP="00124AFA">
      <w:pPr>
        <w:pStyle w:val="Heading3"/>
        <w:rPr>
          <w:szCs w:val="20"/>
        </w:rPr>
      </w:pPr>
      <w:r>
        <w:rPr>
          <w:noProof/>
          <w:lang w:eastAsia="en-AU"/>
        </w:rPr>
        <mc:AlternateContent>
          <mc:Choice Requires="wps">
            <w:drawing>
              <wp:anchor distT="0" distB="0" distL="114300" distR="114300" simplePos="0" relativeHeight="251735040" behindDoc="0" locked="0" layoutInCell="1" allowOverlap="1" wp14:anchorId="4A6AD286" wp14:editId="3CBDB3E8">
                <wp:simplePos x="0" y="0"/>
                <wp:positionH relativeFrom="column">
                  <wp:posOffset>4328795</wp:posOffset>
                </wp:positionH>
                <wp:positionV relativeFrom="paragraph">
                  <wp:posOffset>10160</wp:posOffset>
                </wp:positionV>
                <wp:extent cx="2631440" cy="711835"/>
                <wp:effectExtent l="0" t="0" r="0" b="0"/>
                <wp:wrapThrough wrapText="bothSides">
                  <wp:wrapPolygon edited="0">
                    <wp:start x="0" y="0"/>
                    <wp:lineTo x="0" y="20810"/>
                    <wp:lineTo x="21423" y="20810"/>
                    <wp:lineTo x="21423" y="0"/>
                    <wp:lineTo x="0" y="0"/>
                  </wp:wrapPolygon>
                </wp:wrapThrough>
                <wp:docPr id="68" name="Text Box 68"/>
                <wp:cNvGraphicFramePr/>
                <a:graphic xmlns:a="http://schemas.openxmlformats.org/drawingml/2006/main">
                  <a:graphicData uri="http://schemas.microsoft.com/office/word/2010/wordprocessingShape">
                    <wps:wsp>
                      <wps:cNvSpPr txBox="1"/>
                      <wps:spPr>
                        <a:xfrm>
                          <a:off x="0" y="0"/>
                          <a:ext cx="2631440" cy="711835"/>
                        </a:xfrm>
                        <a:prstGeom prst="rect">
                          <a:avLst/>
                        </a:prstGeom>
                        <a:solidFill>
                          <a:schemeClr val="bg2"/>
                        </a:solidFill>
                        <a:ln w="6350">
                          <a:noFill/>
                        </a:ln>
                      </wps:spPr>
                      <wps:txbx>
                        <w:txbxContent>
                          <w:p w14:paraId="0E118D7A" w14:textId="6B06B32D"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_Ref94771892 \r \h </w:instrText>
                            </w:r>
                            <w:r>
                              <w:rPr>
                                <w:b/>
                                <w:i/>
                                <w:color w:val="000000"/>
                                <w:sz w:val="16"/>
                                <w:szCs w:val="16"/>
                              </w:rPr>
                            </w:r>
                            <w:r>
                              <w:rPr>
                                <w:b/>
                                <w:i/>
                                <w:color w:val="000000"/>
                                <w:sz w:val="16"/>
                                <w:szCs w:val="16"/>
                              </w:rPr>
                              <w:fldChar w:fldCharType="separate"/>
                            </w:r>
                            <w:r>
                              <w:rPr>
                                <w:b/>
                                <w:i/>
                                <w:color w:val="000000"/>
                                <w:sz w:val="16"/>
                                <w:szCs w:val="16"/>
                              </w:rPr>
                              <w:t>7(d)</w:t>
                            </w:r>
                            <w:r>
                              <w:rPr>
                                <w:b/>
                                <w:i/>
                                <w:color w:val="000000"/>
                                <w:sz w:val="16"/>
                                <w:szCs w:val="16"/>
                              </w:rPr>
                              <w:fldChar w:fldCharType="end"/>
                            </w:r>
                            <w:r>
                              <w:rPr>
                                <w:b/>
                                <w:i/>
                                <w:color w:val="000000"/>
                                <w:sz w:val="16"/>
                                <w:szCs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AD286" id="Text Box 68" o:spid="_x0000_s1054" type="#_x0000_t202" style="position:absolute;left:0;text-align:left;margin-left:340.85pt;margin-top:.8pt;width:207.2pt;height:56.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" fillcolor="#eeece1 [3214]" stroked="f" strokeweight=".5pt">
                <v:textbox>
                  <w:txbxContent>
                    <w:p w14:paraId="0E118D7A" w14:textId="6B06B32D"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_Ref94771892 \r \h </w:instrText>
                      </w:r>
                      <w:r>
                        <w:rPr>
                          <w:b/>
                          <w:i/>
                          <w:color w:val="000000"/>
                          <w:sz w:val="16"/>
                          <w:szCs w:val="16"/>
                        </w:rPr>
                      </w:r>
                      <w:r>
                        <w:rPr>
                          <w:b/>
                          <w:i/>
                          <w:color w:val="000000"/>
                          <w:sz w:val="16"/>
                          <w:szCs w:val="16"/>
                        </w:rPr>
                        <w:fldChar w:fldCharType="separate"/>
                      </w:r>
                      <w:r>
                        <w:rPr>
                          <w:b/>
                          <w:i/>
                          <w:color w:val="000000"/>
                          <w:sz w:val="16"/>
                          <w:szCs w:val="16"/>
                        </w:rPr>
                        <w:t>7(d)</w:t>
                      </w:r>
                      <w:r>
                        <w:rPr>
                          <w:b/>
                          <w:i/>
                          <w:color w:val="000000"/>
                          <w:sz w:val="16"/>
                          <w:szCs w:val="16"/>
                        </w:rPr>
                        <w:fldChar w:fldCharType="end"/>
                      </w:r>
                      <w:r>
                        <w:rPr>
                          <w:b/>
                          <w:i/>
                          <w:color w:val="000000"/>
                          <w:sz w:val="16"/>
                          <w:szCs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txbxContent>
                </v:textbox>
                <w10:wrap type="through"/>
              </v:shape>
            </w:pict>
          </mc:Fallback>
        </mc:AlternateContent>
      </w:r>
      <w:r w:rsidR="00A41D1B">
        <w:rPr>
          <w:szCs w:val="20"/>
        </w:rPr>
        <w:t>Without limiting its obligations, e</w:t>
      </w:r>
      <w:r w:rsidR="00466AFC" w:rsidRPr="00F317D1">
        <w:rPr>
          <w:szCs w:val="20"/>
        </w:rPr>
        <w:t>ach party</w:t>
      </w:r>
      <w:r w:rsidR="00A41D1B">
        <w:rPr>
          <w:szCs w:val="20"/>
        </w:rPr>
        <w:t>:</w:t>
      </w:r>
    </w:p>
    <w:p w14:paraId="22521675" w14:textId="0F51188C" w:rsidR="00466AFC" w:rsidRPr="00F317D1" w:rsidRDefault="00466AFC" w:rsidP="00E07CC8">
      <w:pPr>
        <w:pStyle w:val="Heading4"/>
      </w:pPr>
      <w:r w:rsidRPr="00F317D1">
        <w:t>undertakes to implement appropriate security practices to prevent any unauthorised copying, use or disclosure of the other party's Confidential Information</w:t>
      </w:r>
      <w:r w:rsidR="00A41D1B">
        <w:t>; and</w:t>
      </w:r>
      <w:bookmarkEnd w:id="61"/>
    </w:p>
    <w:p w14:paraId="42343C87" w14:textId="35276D3B" w:rsidR="00466AFC" w:rsidRPr="00F317D1" w:rsidRDefault="00466AFC" w:rsidP="00E07CC8">
      <w:pPr>
        <w:pStyle w:val="Heading4"/>
      </w:pPr>
      <w:bookmarkStart w:id="62" w:name="_Ref94771904"/>
      <w:r w:rsidRPr="00F317D1">
        <w:t xml:space="preserve">must promptly notify the other if the party becomes aware of any </w:t>
      </w:r>
      <w:r w:rsidR="00546807">
        <w:t xml:space="preserve">actual or suspected </w:t>
      </w:r>
      <w:r w:rsidRPr="00F317D1">
        <w:t>unauthorised use or disclosure of the other party's Confidential Information.</w:t>
      </w:r>
      <w:bookmarkEnd w:id="62"/>
    </w:p>
    <w:bookmarkStart w:id="63" w:name="_Ref94771914"/>
    <w:p w14:paraId="26E77785" w14:textId="1711D448" w:rsidR="003500D3" w:rsidRPr="00F317D1" w:rsidRDefault="00546807" w:rsidP="003500D3">
      <w:pPr>
        <w:pStyle w:val="Heading3"/>
        <w:rPr>
          <w:szCs w:val="20"/>
        </w:rPr>
      </w:pPr>
      <w:r>
        <w:rPr>
          <w:noProof/>
          <w:lang w:eastAsia="en-AU"/>
        </w:rPr>
        <mc:AlternateContent>
          <mc:Choice Requires="wps">
            <w:drawing>
              <wp:anchor distT="0" distB="0" distL="114300" distR="114300" simplePos="0" relativeHeight="251737088" behindDoc="0" locked="0" layoutInCell="1" allowOverlap="1" wp14:anchorId="3DC15EE2" wp14:editId="0A7C4DA2">
                <wp:simplePos x="0" y="0"/>
                <wp:positionH relativeFrom="column">
                  <wp:posOffset>4334672</wp:posOffset>
                </wp:positionH>
                <wp:positionV relativeFrom="paragraph">
                  <wp:posOffset>41910</wp:posOffset>
                </wp:positionV>
                <wp:extent cx="2631600" cy="583565"/>
                <wp:effectExtent l="0" t="0" r="0" b="6985"/>
                <wp:wrapThrough wrapText="bothSides">
                  <wp:wrapPolygon edited="0">
                    <wp:start x="0" y="0"/>
                    <wp:lineTo x="0" y="21153"/>
                    <wp:lineTo x="21423" y="21153"/>
                    <wp:lineTo x="21423" y="0"/>
                    <wp:lineTo x="0" y="0"/>
                  </wp:wrapPolygon>
                </wp:wrapThrough>
                <wp:docPr id="69" name="Text Box 69"/>
                <wp:cNvGraphicFramePr/>
                <a:graphic xmlns:a="http://schemas.openxmlformats.org/drawingml/2006/main">
                  <a:graphicData uri="http://schemas.microsoft.com/office/word/2010/wordprocessingShape">
                    <wps:wsp>
                      <wps:cNvSpPr txBox="1"/>
                      <wps:spPr>
                        <a:xfrm>
                          <a:off x="0" y="0"/>
                          <a:ext cx="2631600" cy="583565"/>
                        </a:xfrm>
                        <a:prstGeom prst="rect">
                          <a:avLst/>
                        </a:prstGeom>
                        <a:solidFill>
                          <a:schemeClr val="bg2"/>
                        </a:solidFill>
                        <a:ln w="6350">
                          <a:noFill/>
                        </a:ln>
                      </wps:spPr>
                      <wps:txbx>
                        <w:txbxContent>
                          <w:p w14:paraId="231A3DAE" w14:textId="7B14C3D3"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_Ref94771914 \r \h </w:instrText>
                            </w:r>
                            <w:r>
                              <w:rPr>
                                <w:b/>
                                <w:i/>
                                <w:color w:val="000000"/>
                                <w:sz w:val="16"/>
                                <w:szCs w:val="16"/>
                              </w:rPr>
                            </w:r>
                            <w:r>
                              <w:rPr>
                                <w:b/>
                                <w:i/>
                                <w:color w:val="000000"/>
                                <w:sz w:val="16"/>
                                <w:szCs w:val="16"/>
                              </w:rPr>
                              <w:fldChar w:fldCharType="separate"/>
                            </w:r>
                            <w:r>
                              <w:rPr>
                                <w:b/>
                                <w:i/>
                                <w:color w:val="000000"/>
                                <w:sz w:val="16"/>
                                <w:szCs w:val="16"/>
                              </w:rPr>
                              <w:t>7(e)</w:t>
                            </w:r>
                            <w:r>
                              <w:rPr>
                                <w:b/>
                                <w:i/>
                                <w:color w:val="000000"/>
                                <w:sz w:val="16"/>
                                <w:szCs w:val="16"/>
                              </w:rPr>
                              <w:fldChar w:fldCharType="end"/>
                            </w:r>
                            <w:r>
                              <w:rPr>
                                <w:b/>
                                <w:i/>
                                <w:color w:val="000000"/>
                                <w:sz w:val="16"/>
                                <w:szCs w:val="16"/>
                              </w:rPr>
                              <w:t xml:space="preserve">: </w:t>
                            </w:r>
                            <w:r w:rsidRPr="00741F83">
                              <w:rPr>
                                <w:sz w:val="16"/>
                                <w:szCs w:val="16"/>
                                <w:lang w:eastAsia="en-AU"/>
                              </w:rPr>
                              <w:t>G</w:t>
                            </w:r>
                            <w:r w:rsidRPr="00AB360F">
                              <w:rPr>
                                <w:sz w:val="16"/>
                                <w:szCs w:val="16"/>
                                <w:lang w:eastAsia="en-AU"/>
                              </w:rPr>
                              <w:t xml:space="preserve">overnment entities </w:t>
                            </w:r>
                            <w:r w:rsidRPr="00741F83">
                              <w:rPr>
                                <w:sz w:val="16"/>
                                <w:szCs w:val="16"/>
                                <w:lang w:eastAsia="en-AU"/>
                              </w:rPr>
                              <w:t>may be</w:t>
                            </w:r>
                            <w:r w:rsidRPr="00AB360F">
                              <w:rPr>
                                <w:sz w:val="16"/>
                                <w:szCs w:val="16"/>
                                <w:lang w:eastAsia="en-AU"/>
                              </w:rPr>
                              <w:t xml:space="preserve"> required</w:t>
                            </w:r>
                            <w:r>
                              <w:rPr>
                                <w:sz w:val="16"/>
                                <w:szCs w:val="16"/>
                                <w:lang w:eastAsia="en-AU"/>
                              </w:rPr>
                              <w:t>,</w:t>
                            </w:r>
                            <w:r w:rsidRPr="00741F83">
                              <w:rPr>
                                <w:sz w:val="16"/>
                                <w:szCs w:val="16"/>
                                <w:lang w:eastAsia="en-AU"/>
                              </w:rPr>
                              <w:t xml:space="preserve"> for public accountability reasons</w:t>
                            </w:r>
                            <w:r>
                              <w:rPr>
                                <w:sz w:val="16"/>
                                <w:szCs w:val="16"/>
                                <w:lang w:eastAsia="en-AU"/>
                              </w:rPr>
                              <w:t>,</w:t>
                            </w:r>
                            <w:r w:rsidRPr="00AB360F">
                              <w:rPr>
                                <w:sz w:val="16"/>
                                <w:szCs w:val="16"/>
                                <w:lang w:eastAsia="en-AU"/>
                              </w:rPr>
                              <w:t xml:space="preserve"> to disclose </w:t>
                            </w:r>
                            <w:r w:rsidRPr="00741F83">
                              <w:rPr>
                                <w:sz w:val="16"/>
                                <w:szCs w:val="16"/>
                                <w:lang w:eastAsia="en-AU"/>
                              </w:rPr>
                              <w:t>Confidential Information</w:t>
                            </w:r>
                            <w:r w:rsidRPr="00AB360F">
                              <w:rPr>
                                <w:sz w:val="16"/>
                                <w:szCs w:val="16"/>
                                <w:lang w:eastAsia="en-AU"/>
                              </w:rPr>
                              <w:t xml:space="preserve"> in specific circumstances</w:t>
                            </w:r>
                            <w:r w:rsidRPr="00741F83">
                              <w:rPr>
                                <w:sz w:val="16"/>
                                <w:szCs w:val="16"/>
                                <w:lang w:eastAsia="en-AU"/>
                              </w:rPr>
                              <w:t xml:space="preserve"> as set out in this clause.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15EE2" id="Text Box 69" o:spid="_x0000_s1055" type="#_x0000_t202" style="position:absolute;left:0;text-align:left;margin-left:341.3pt;margin-top:3.3pt;width:207.2pt;height:45.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" fillcolor="#eeece1 [3214]" stroked="f" strokeweight=".5pt">
                <v:textbox>
                  <w:txbxContent>
                    <w:p w14:paraId="231A3DAE" w14:textId="7B14C3D3"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_Ref94771914 \r \h </w:instrText>
                      </w:r>
                      <w:r>
                        <w:rPr>
                          <w:b/>
                          <w:i/>
                          <w:color w:val="000000"/>
                          <w:sz w:val="16"/>
                          <w:szCs w:val="16"/>
                        </w:rPr>
                      </w:r>
                      <w:r>
                        <w:rPr>
                          <w:b/>
                          <w:i/>
                          <w:color w:val="000000"/>
                          <w:sz w:val="16"/>
                          <w:szCs w:val="16"/>
                        </w:rPr>
                        <w:fldChar w:fldCharType="separate"/>
                      </w:r>
                      <w:r>
                        <w:rPr>
                          <w:b/>
                          <w:i/>
                          <w:color w:val="000000"/>
                          <w:sz w:val="16"/>
                          <w:szCs w:val="16"/>
                        </w:rPr>
                        <w:t>7(e)</w:t>
                      </w:r>
                      <w:r>
                        <w:rPr>
                          <w:b/>
                          <w:i/>
                          <w:color w:val="000000"/>
                          <w:sz w:val="16"/>
                          <w:szCs w:val="16"/>
                        </w:rPr>
                        <w:fldChar w:fldCharType="end"/>
                      </w:r>
                      <w:r>
                        <w:rPr>
                          <w:b/>
                          <w:i/>
                          <w:color w:val="000000"/>
                          <w:sz w:val="16"/>
                          <w:szCs w:val="16"/>
                        </w:rPr>
                        <w:t xml:space="preserve">: </w:t>
                      </w:r>
                      <w:r w:rsidRPr="00741F83">
                        <w:rPr>
                          <w:sz w:val="16"/>
                          <w:szCs w:val="16"/>
                          <w:lang w:eastAsia="en-AU"/>
                        </w:rPr>
                        <w:t>G</w:t>
                      </w:r>
                      <w:r w:rsidRPr="00AB360F">
                        <w:rPr>
                          <w:sz w:val="16"/>
                          <w:szCs w:val="16"/>
                          <w:lang w:eastAsia="en-AU"/>
                        </w:rPr>
                        <w:t xml:space="preserve">overnment entities </w:t>
                      </w:r>
                      <w:r w:rsidRPr="00741F83">
                        <w:rPr>
                          <w:sz w:val="16"/>
                          <w:szCs w:val="16"/>
                          <w:lang w:eastAsia="en-AU"/>
                        </w:rPr>
                        <w:t>may be</w:t>
                      </w:r>
                      <w:r w:rsidRPr="00AB360F">
                        <w:rPr>
                          <w:sz w:val="16"/>
                          <w:szCs w:val="16"/>
                          <w:lang w:eastAsia="en-AU"/>
                        </w:rPr>
                        <w:t xml:space="preserve"> required</w:t>
                      </w:r>
                      <w:r>
                        <w:rPr>
                          <w:sz w:val="16"/>
                          <w:szCs w:val="16"/>
                          <w:lang w:eastAsia="en-AU"/>
                        </w:rPr>
                        <w:t>,</w:t>
                      </w:r>
                      <w:r w:rsidRPr="00741F83">
                        <w:rPr>
                          <w:sz w:val="16"/>
                          <w:szCs w:val="16"/>
                          <w:lang w:eastAsia="en-AU"/>
                        </w:rPr>
                        <w:t xml:space="preserve"> for public accountability reasons</w:t>
                      </w:r>
                      <w:r>
                        <w:rPr>
                          <w:sz w:val="16"/>
                          <w:szCs w:val="16"/>
                          <w:lang w:eastAsia="en-AU"/>
                        </w:rPr>
                        <w:t>,</w:t>
                      </w:r>
                      <w:r w:rsidRPr="00AB360F">
                        <w:rPr>
                          <w:sz w:val="16"/>
                          <w:szCs w:val="16"/>
                          <w:lang w:eastAsia="en-AU"/>
                        </w:rPr>
                        <w:t xml:space="preserve"> to disclose </w:t>
                      </w:r>
                      <w:r w:rsidRPr="00741F83">
                        <w:rPr>
                          <w:sz w:val="16"/>
                          <w:szCs w:val="16"/>
                          <w:lang w:eastAsia="en-AU"/>
                        </w:rPr>
                        <w:t>Confidential Information</w:t>
                      </w:r>
                      <w:r w:rsidRPr="00AB360F">
                        <w:rPr>
                          <w:sz w:val="16"/>
                          <w:szCs w:val="16"/>
                          <w:lang w:eastAsia="en-AU"/>
                        </w:rPr>
                        <w:t xml:space="preserve"> in specific circumstances</w:t>
                      </w:r>
                      <w:r w:rsidRPr="00741F83">
                        <w:rPr>
                          <w:sz w:val="16"/>
                          <w:szCs w:val="16"/>
                          <w:lang w:eastAsia="en-AU"/>
                        </w:rPr>
                        <w:t xml:space="preserve"> as set out in this clause.</w:t>
                      </w:r>
                    </w:p>
                  </w:txbxContent>
                </v:textbox>
                <w10:wrap type="through"/>
              </v:shape>
            </w:pict>
          </mc:Fallback>
        </mc:AlternateContent>
      </w:r>
      <w:r w:rsidR="00466AFC" w:rsidRPr="00F317D1">
        <w:rPr>
          <w:szCs w:val="20"/>
        </w:rPr>
        <w:t xml:space="preserve">Notwithstanding any other provision of this Agreement, if a party is a Commonwealth Entity, </w:t>
      </w:r>
      <w:r w:rsidR="00A20321" w:rsidRPr="00F317D1">
        <w:rPr>
          <w:szCs w:val="20"/>
        </w:rPr>
        <w:t xml:space="preserve">or a State or Territory government entity, </w:t>
      </w:r>
      <w:r w:rsidR="00466AFC" w:rsidRPr="00F317D1">
        <w:rPr>
          <w:szCs w:val="20"/>
        </w:rPr>
        <w:t>th</w:t>
      </w:r>
      <w:r w:rsidR="00DA2C2B">
        <w:rPr>
          <w:szCs w:val="20"/>
        </w:rPr>
        <w:t>at</w:t>
      </w:r>
      <w:r w:rsidR="00466AFC" w:rsidRPr="00F317D1">
        <w:rPr>
          <w:szCs w:val="20"/>
        </w:rPr>
        <w:t xml:space="preserve"> party will not be in breach of this clause </w:t>
      </w:r>
      <w:r w:rsidR="005D55F0" w:rsidRPr="00F317D1">
        <w:rPr>
          <w:szCs w:val="20"/>
        </w:rPr>
        <w:fldChar w:fldCharType="begin"/>
      </w:r>
      <w:r w:rsidR="005D55F0" w:rsidRPr="00F317D1">
        <w:rPr>
          <w:szCs w:val="20"/>
        </w:rPr>
        <w:instrText xml:space="preserve"> REF _Ref89608314 \n \h </w:instrText>
      </w:r>
      <w:r w:rsidR="00F317D1">
        <w:rPr>
          <w:szCs w:val="20"/>
        </w:rPr>
        <w:instrText xml:space="preserve"> \* MERGEFORMAT </w:instrText>
      </w:r>
      <w:r w:rsidR="005D55F0" w:rsidRPr="00F317D1">
        <w:rPr>
          <w:szCs w:val="20"/>
        </w:rPr>
      </w:r>
      <w:r w:rsidR="005D55F0" w:rsidRPr="00F317D1">
        <w:rPr>
          <w:szCs w:val="20"/>
        </w:rPr>
        <w:fldChar w:fldCharType="separate"/>
      </w:r>
      <w:r w:rsidR="00EB50EC">
        <w:rPr>
          <w:szCs w:val="20"/>
        </w:rPr>
        <w:t>7</w:t>
      </w:r>
      <w:r w:rsidR="005D55F0" w:rsidRPr="00F317D1">
        <w:rPr>
          <w:szCs w:val="20"/>
        </w:rPr>
        <w:fldChar w:fldCharType="end"/>
      </w:r>
      <w:r w:rsidR="005D55F0" w:rsidRPr="00F317D1">
        <w:rPr>
          <w:szCs w:val="20"/>
        </w:rPr>
        <w:t xml:space="preserve"> </w:t>
      </w:r>
      <w:r w:rsidR="00466AFC" w:rsidRPr="00F317D1">
        <w:rPr>
          <w:szCs w:val="20"/>
        </w:rPr>
        <w:t>if the party is required to disclose the information to a Minister or a House or Committee of Parliament.</w:t>
      </w:r>
      <w:bookmarkEnd w:id="63"/>
      <w:r w:rsidR="003500D3" w:rsidRPr="00F317D1">
        <w:rPr>
          <w:szCs w:val="20"/>
        </w:rPr>
        <w:t xml:space="preserve"> </w:t>
      </w:r>
    </w:p>
    <w:bookmarkStart w:id="64" w:name="_Ref94771924"/>
    <w:p w14:paraId="5654FC4B" w14:textId="51C97256" w:rsidR="00027B3F" w:rsidRPr="00F317D1" w:rsidRDefault="00551443" w:rsidP="00AE2B38">
      <w:pPr>
        <w:pStyle w:val="Heading3"/>
        <w:rPr>
          <w:szCs w:val="20"/>
        </w:rPr>
      </w:pPr>
      <w:r>
        <w:rPr>
          <w:bCs w:val="0"/>
          <w:noProof/>
          <w:lang w:eastAsia="en-AU"/>
        </w:rPr>
        <mc:AlternateContent>
          <mc:Choice Requires="wps">
            <w:drawing>
              <wp:anchor distT="0" distB="0" distL="114300" distR="114300" simplePos="0" relativeHeight="251747328" behindDoc="0" locked="0" layoutInCell="1" allowOverlap="1" wp14:anchorId="4B898981" wp14:editId="41FEE131">
                <wp:simplePos x="0" y="0"/>
                <wp:positionH relativeFrom="column">
                  <wp:posOffset>4327686</wp:posOffset>
                </wp:positionH>
                <wp:positionV relativeFrom="paragraph">
                  <wp:posOffset>8767</wp:posOffset>
                </wp:positionV>
                <wp:extent cx="2631600" cy="621030"/>
                <wp:effectExtent l="0" t="0" r="0" b="7620"/>
                <wp:wrapThrough wrapText="bothSides">
                  <wp:wrapPolygon edited="0">
                    <wp:start x="0" y="0"/>
                    <wp:lineTo x="0" y="21202"/>
                    <wp:lineTo x="21423" y="21202"/>
                    <wp:lineTo x="21423"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2631600" cy="621030"/>
                        </a:xfrm>
                        <a:prstGeom prst="rect">
                          <a:avLst/>
                        </a:prstGeom>
                        <a:solidFill>
                          <a:schemeClr val="bg2"/>
                        </a:solidFill>
                        <a:ln w="6350">
                          <a:noFill/>
                        </a:ln>
                      </wps:spPr>
                      <wps:txbx>
                        <w:txbxContent>
                          <w:p w14:paraId="4404FF19" w14:textId="66A966DE" w:rsidR="00464820" w:rsidRPr="00BC459C" w:rsidRDefault="00464820" w:rsidP="00F716D4">
                            <w:pPr>
                              <w:spacing w:after="120"/>
                              <w:rPr>
                                <w:b/>
                                <w:i/>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_Ref94771924 \r \h </w:instrText>
                            </w:r>
                            <w:r>
                              <w:rPr>
                                <w:b/>
                                <w:i/>
                                <w:color w:val="000000"/>
                                <w:sz w:val="16"/>
                                <w:szCs w:val="16"/>
                              </w:rPr>
                            </w:r>
                            <w:r>
                              <w:rPr>
                                <w:b/>
                                <w:i/>
                                <w:color w:val="000000"/>
                                <w:sz w:val="16"/>
                                <w:szCs w:val="16"/>
                              </w:rPr>
                              <w:fldChar w:fldCharType="separate"/>
                            </w:r>
                            <w:r w:rsidR="005E7D56">
                              <w:rPr>
                                <w:b/>
                                <w:i/>
                                <w:color w:val="000000"/>
                                <w:sz w:val="16"/>
                                <w:szCs w:val="16"/>
                              </w:rPr>
                              <w:t>7(f)</w:t>
                            </w:r>
                            <w:r>
                              <w:rPr>
                                <w:b/>
                                <w:i/>
                                <w:color w:val="000000"/>
                                <w:sz w:val="16"/>
                                <w:szCs w:val="16"/>
                              </w:rPr>
                              <w:fldChar w:fldCharType="end"/>
                            </w:r>
                            <w:r w:rsidRPr="00F51E82">
                              <w:rPr>
                                <w:b/>
                                <w:i/>
                                <w:color w:val="000000"/>
                                <w:sz w:val="16"/>
                                <w:szCs w:val="16"/>
                              </w:rPr>
                              <w:t xml:space="preserve">: </w:t>
                            </w:r>
                            <w:r w:rsidRPr="00F51E82">
                              <w:rPr>
                                <w:sz w:val="16"/>
                                <w:szCs w:val="16"/>
                                <w:lang w:eastAsia="en-AU"/>
                              </w:rPr>
                              <w:t>There may be additional rights to publish research results in a relevant research agreement.  This Agreement does not limit any such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98981" id="Text Box 1" o:spid="_x0000_s1056" type="#_x0000_t202" style="position:absolute;left:0;text-align:left;margin-left:340.75pt;margin-top:.7pt;width:207.2pt;height:48.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" fillcolor="#eeece1 [3214]" stroked="f" strokeweight=".5pt">
                <v:textbox>
                  <w:txbxContent>
                    <w:p w14:paraId="4404FF19" w14:textId="66A966DE" w:rsidR="00464820" w:rsidRPr="00BC459C" w:rsidRDefault="00464820" w:rsidP="00F716D4">
                      <w:pPr>
                        <w:spacing w:after="120"/>
                        <w:rPr>
                          <w:b/>
                          <w:i/>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_Ref94771924 \r \h </w:instrText>
                      </w:r>
                      <w:r>
                        <w:rPr>
                          <w:b/>
                          <w:i/>
                          <w:color w:val="000000"/>
                          <w:sz w:val="16"/>
                          <w:szCs w:val="16"/>
                        </w:rPr>
                      </w:r>
                      <w:r>
                        <w:rPr>
                          <w:b/>
                          <w:i/>
                          <w:color w:val="000000"/>
                          <w:sz w:val="16"/>
                          <w:szCs w:val="16"/>
                        </w:rPr>
                        <w:fldChar w:fldCharType="separate"/>
                      </w:r>
                      <w:r w:rsidR="005E7D56">
                        <w:rPr>
                          <w:b/>
                          <w:i/>
                          <w:color w:val="000000"/>
                          <w:sz w:val="16"/>
                          <w:szCs w:val="16"/>
                        </w:rPr>
                        <w:t>7(f)</w:t>
                      </w:r>
                      <w:r>
                        <w:rPr>
                          <w:b/>
                          <w:i/>
                          <w:color w:val="000000"/>
                          <w:sz w:val="16"/>
                          <w:szCs w:val="16"/>
                        </w:rPr>
                        <w:fldChar w:fldCharType="end"/>
                      </w:r>
                      <w:r w:rsidRPr="00F51E82">
                        <w:rPr>
                          <w:b/>
                          <w:i/>
                          <w:color w:val="000000"/>
                          <w:sz w:val="16"/>
                          <w:szCs w:val="16"/>
                        </w:rPr>
                        <w:t xml:space="preserve">: </w:t>
                      </w:r>
                      <w:r w:rsidRPr="00F51E82">
                        <w:rPr>
                          <w:sz w:val="16"/>
                          <w:szCs w:val="16"/>
                          <w:lang w:eastAsia="en-AU"/>
                        </w:rPr>
                        <w:t>There may be additional rights to publish research results in a relevant research agreement.  This Agreement does not limit any such rights.</w:t>
                      </w:r>
                    </w:p>
                  </w:txbxContent>
                </v:textbox>
                <w10:wrap type="through"/>
              </v:shape>
            </w:pict>
          </mc:Fallback>
        </mc:AlternateContent>
      </w:r>
      <w:r w:rsidR="003500D3" w:rsidRPr="00F317D1">
        <w:rPr>
          <w:bCs w:val="0"/>
          <w:szCs w:val="20"/>
        </w:rPr>
        <w:t>This Agreement does not limit any other agreement between the parties that provides authority for a party to disclose or use Confidential Information, where received or created under that other agreement.</w:t>
      </w:r>
      <w:bookmarkEnd w:id="64"/>
    </w:p>
    <w:bookmarkStart w:id="65" w:name="_Toc79849904"/>
    <w:bookmarkStart w:id="66" w:name="_Ref87297299"/>
    <w:p w14:paraId="0BA362BE" w14:textId="072A7A57" w:rsidR="005A43F8" w:rsidRPr="00AE2B38" w:rsidRDefault="00551443" w:rsidP="00A9228B">
      <w:pPr>
        <w:pStyle w:val="Heading1"/>
        <w:keepLines/>
      </w:pPr>
      <w:r>
        <w:rPr>
          <w:noProof/>
          <w:lang w:eastAsia="en-AU"/>
        </w:rPr>
        <w:lastRenderedPageBreak/>
        <mc:AlternateContent>
          <mc:Choice Requires="wps">
            <w:drawing>
              <wp:anchor distT="0" distB="0" distL="114300" distR="114300" simplePos="0" relativeHeight="251689984" behindDoc="0" locked="0" layoutInCell="1" allowOverlap="1" wp14:anchorId="2E5A76EA" wp14:editId="47313252">
                <wp:simplePos x="0" y="0"/>
                <wp:positionH relativeFrom="column">
                  <wp:posOffset>4328795</wp:posOffset>
                </wp:positionH>
                <wp:positionV relativeFrom="paragraph">
                  <wp:posOffset>77470</wp:posOffset>
                </wp:positionV>
                <wp:extent cx="2631440" cy="1148080"/>
                <wp:effectExtent l="0" t="0" r="0" b="0"/>
                <wp:wrapThrough wrapText="bothSides">
                  <wp:wrapPolygon edited="0">
                    <wp:start x="0" y="0"/>
                    <wp:lineTo x="0" y="21146"/>
                    <wp:lineTo x="21423" y="21146"/>
                    <wp:lineTo x="21423" y="0"/>
                    <wp:lineTo x="0" y="0"/>
                  </wp:wrapPolygon>
                </wp:wrapThrough>
                <wp:docPr id="18" name="Text Box 18"/>
                <wp:cNvGraphicFramePr/>
                <a:graphic xmlns:a="http://schemas.openxmlformats.org/drawingml/2006/main">
                  <a:graphicData uri="http://schemas.microsoft.com/office/word/2010/wordprocessingShape">
                    <wps:wsp>
                      <wps:cNvSpPr txBox="1"/>
                      <wps:spPr>
                        <a:xfrm>
                          <a:off x="0" y="0"/>
                          <a:ext cx="2631440" cy="1148080"/>
                        </a:xfrm>
                        <a:prstGeom prst="rect">
                          <a:avLst/>
                        </a:prstGeom>
                        <a:solidFill>
                          <a:schemeClr val="bg2"/>
                        </a:solidFill>
                        <a:ln w="6350">
                          <a:noFill/>
                        </a:ln>
                      </wps:spPr>
                      <wps:txbx>
                        <w:txbxContent>
                          <w:p w14:paraId="5AC0499C" w14:textId="4EEBD9C1" w:rsidR="00464820" w:rsidRDefault="00464820" w:rsidP="00F716D4">
                            <w:pPr>
                              <w:spacing w:after="120"/>
                              <w:rPr>
                                <w:sz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_Ref94771933 \r \h </w:instrText>
                            </w:r>
                            <w:r>
                              <w:rPr>
                                <w:b/>
                                <w:i/>
                                <w:color w:val="000000"/>
                                <w:sz w:val="16"/>
                                <w:szCs w:val="16"/>
                              </w:rPr>
                            </w:r>
                            <w:r>
                              <w:rPr>
                                <w:b/>
                                <w:i/>
                                <w:color w:val="000000"/>
                                <w:sz w:val="16"/>
                                <w:szCs w:val="16"/>
                              </w:rPr>
                              <w:fldChar w:fldCharType="separate"/>
                            </w:r>
                            <w:r w:rsidR="00A9228B">
                              <w:rPr>
                                <w:b/>
                                <w:i/>
                                <w:color w:val="000000"/>
                                <w:sz w:val="16"/>
                                <w:szCs w:val="16"/>
                              </w:rPr>
                              <w:t>8(a)</w:t>
                            </w:r>
                            <w:r>
                              <w:rPr>
                                <w:b/>
                                <w:i/>
                                <w:color w:val="000000"/>
                                <w:sz w:val="16"/>
                                <w:szCs w:val="16"/>
                              </w:rPr>
                              <w:fldChar w:fldCharType="end"/>
                            </w:r>
                            <w:r>
                              <w:rPr>
                                <w:b/>
                                <w:i/>
                                <w:color w:val="000000"/>
                                <w:sz w:val="16"/>
                                <w:szCs w:val="16"/>
                              </w:rPr>
                              <w:t xml:space="preserve">: </w:t>
                            </w:r>
                            <w:r w:rsidRPr="007E3DB4">
                              <w:rPr>
                                <w:sz w:val="16"/>
                              </w:rPr>
                              <w:t xml:space="preserve">This </w:t>
                            </w:r>
                            <w:r>
                              <w:rPr>
                                <w:sz w:val="16"/>
                              </w:rPr>
                              <w:t xml:space="preserve">clause </w:t>
                            </w:r>
                            <w:r w:rsidRPr="007E3DB4">
                              <w:rPr>
                                <w:sz w:val="16"/>
                              </w:rPr>
                              <w:t xml:space="preserve">limits the amount of </w:t>
                            </w:r>
                            <w:r>
                              <w:rPr>
                                <w:sz w:val="16"/>
                              </w:rPr>
                              <w:t xml:space="preserve">financial </w:t>
                            </w:r>
                            <w:r w:rsidRPr="007E3DB4">
                              <w:rPr>
                                <w:sz w:val="16"/>
                              </w:rPr>
                              <w:t>exposure each party faces in the event a lawsuit is filed or a</w:t>
                            </w:r>
                            <w:r>
                              <w:rPr>
                                <w:sz w:val="16"/>
                              </w:rPr>
                              <w:t xml:space="preserve"> </w:t>
                            </w:r>
                            <w:r w:rsidRPr="007E3DB4">
                              <w:rPr>
                                <w:sz w:val="16"/>
                              </w:rPr>
                              <w:t>claim is made</w:t>
                            </w:r>
                            <w:r>
                              <w:rPr>
                                <w:sz w:val="16"/>
                              </w:rPr>
                              <w:t xml:space="preserve"> by the other party</w:t>
                            </w:r>
                            <w:r w:rsidRPr="007E3DB4">
                              <w:rPr>
                                <w:sz w:val="16"/>
                              </w:rPr>
                              <w:t xml:space="preserve">. </w:t>
                            </w:r>
                          </w:p>
                          <w:p w14:paraId="1DD4D997" w14:textId="238EA966" w:rsidR="00464820" w:rsidRPr="00F55F32" w:rsidRDefault="00464820" w:rsidP="00F716D4">
                            <w:pPr>
                              <w:spacing w:after="120"/>
                              <w:rPr>
                                <w:b/>
                                <w:i/>
                                <w:sz w:val="16"/>
                              </w:rPr>
                            </w:pPr>
                            <w:r>
                              <w:rPr>
                                <w:sz w:val="16"/>
                              </w:rPr>
                              <w:t>The parties can agree to cap the total amount th</w:t>
                            </w:r>
                            <w:r w:rsidR="00011BA9">
                              <w:rPr>
                                <w:sz w:val="16"/>
                              </w:rPr>
                              <w:t>at a party</w:t>
                            </w:r>
                            <w:r>
                              <w:rPr>
                                <w:sz w:val="16"/>
                              </w:rPr>
                              <w:t xml:space="preserve"> may be liable to pay to the other party for loss suffered in relation to this Agreement. This cap should be set out in item </w:t>
                            </w:r>
                            <w:r w:rsidR="005E7D56">
                              <w:rPr>
                                <w:rFonts w:cs="Arial"/>
                                <w:sz w:val="16"/>
                                <w:szCs w:val="20"/>
                              </w:rPr>
                              <w:fldChar w:fldCharType="begin"/>
                            </w:r>
                            <w:r w:rsidR="005E7D56">
                              <w:rPr>
                                <w:sz w:val="16"/>
                              </w:rPr>
                              <w:instrText xml:space="preserve"> REF _Ref100222504 \w \h </w:instrText>
                            </w:r>
                            <w:r w:rsidR="005E7D56">
                              <w:rPr>
                                <w:rFonts w:cs="Arial"/>
                                <w:sz w:val="16"/>
                                <w:szCs w:val="20"/>
                              </w:rPr>
                            </w:r>
                            <w:r w:rsidR="005E7D56">
                              <w:rPr>
                                <w:rFonts w:cs="Arial"/>
                                <w:sz w:val="16"/>
                                <w:szCs w:val="20"/>
                              </w:rPr>
                              <w:fldChar w:fldCharType="separate"/>
                            </w:r>
                            <w:r w:rsidR="00600591">
                              <w:rPr>
                                <w:sz w:val="16"/>
                              </w:rPr>
                              <w:t>14</w:t>
                            </w:r>
                            <w:r w:rsidR="005E7D56">
                              <w:rPr>
                                <w:rFonts w:cs="Arial"/>
                                <w:sz w:val="16"/>
                                <w:szCs w:val="20"/>
                              </w:rPr>
                              <w:fldChar w:fldCharType="end"/>
                            </w:r>
                            <w:r>
                              <w:rPr>
                                <w:sz w:val="16"/>
                              </w:rPr>
                              <w:t xml:space="preserve"> of the Details Schedule.</w:t>
                            </w:r>
                            <w:r w:rsidRPr="00F55F32" w:rsidDel="001978CB">
                              <w:rPr>
                                <w:b/>
                                <w:i/>
                                <w:sz w:val="16"/>
                              </w:rPr>
                              <w:t xml:space="preserve"> </w:t>
                            </w:r>
                          </w:p>
                          <w:p w14:paraId="7147B01D" w14:textId="0570CE8C" w:rsidR="00464820" w:rsidRPr="00BC459C" w:rsidRDefault="00464820" w:rsidP="00F716D4">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A76EA" id="Text Box 18" o:spid="_x0000_s1057" type="#_x0000_t202" style="position:absolute;left:0;text-align:left;margin-left:340.85pt;margin-top:6.1pt;width:207.2pt;height:9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" fillcolor="#eeece1 [3214]" stroked="f" strokeweight=".5pt">
                <v:textbox>
                  <w:txbxContent>
                    <w:p w14:paraId="5AC0499C" w14:textId="4EEBD9C1" w:rsidR="00464820" w:rsidRDefault="00464820" w:rsidP="00F716D4">
                      <w:pPr>
                        <w:spacing w:after="120"/>
                        <w:rPr>
                          <w:sz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_Ref94771933 \r \h </w:instrText>
                      </w:r>
                      <w:r>
                        <w:rPr>
                          <w:b/>
                          <w:i/>
                          <w:color w:val="000000"/>
                          <w:sz w:val="16"/>
                          <w:szCs w:val="16"/>
                        </w:rPr>
                      </w:r>
                      <w:r>
                        <w:rPr>
                          <w:b/>
                          <w:i/>
                          <w:color w:val="000000"/>
                          <w:sz w:val="16"/>
                          <w:szCs w:val="16"/>
                        </w:rPr>
                        <w:fldChar w:fldCharType="separate"/>
                      </w:r>
                      <w:r w:rsidR="00A9228B">
                        <w:rPr>
                          <w:b/>
                          <w:i/>
                          <w:color w:val="000000"/>
                          <w:sz w:val="16"/>
                          <w:szCs w:val="16"/>
                        </w:rPr>
                        <w:t>8(a)</w:t>
                      </w:r>
                      <w:r>
                        <w:rPr>
                          <w:b/>
                          <w:i/>
                          <w:color w:val="000000"/>
                          <w:sz w:val="16"/>
                          <w:szCs w:val="16"/>
                        </w:rPr>
                        <w:fldChar w:fldCharType="end"/>
                      </w:r>
                      <w:r>
                        <w:rPr>
                          <w:b/>
                          <w:i/>
                          <w:color w:val="000000"/>
                          <w:sz w:val="16"/>
                          <w:szCs w:val="16"/>
                        </w:rPr>
                        <w:t xml:space="preserve">: </w:t>
                      </w:r>
                      <w:r w:rsidRPr="007E3DB4">
                        <w:rPr>
                          <w:sz w:val="16"/>
                        </w:rPr>
                        <w:t xml:space="preserve">This </w:t>
                      </w:r>
                      <w:r>
                        <w:rPr>
                          <w:sz w:val="16"/>
                        </w:rPr>
                        <w:t xml:space="preserve">clause </w:t>
                      </w:r>
                      <w:r w:rsidRPr="007E3DB4">
                        <w:rPr>
                          <w:sz w:val="16"/>
                        </w:rPr>
                        <w:t xml:space="preserve">limits the amount of </w:t>
                      </w:r>
                      <w:r>
                        <w:rPr>
                          <w:sz w:val="16"/>
                        </w:rPr>
                        <w:t xml:space="preserve">financial </w:t>
                      </w:r>
                      <w:r w:rsidRPr="007E3DB4">
                        <w:rPr>
                          <w:sz w:val="16"/>
                        </w:rPr>
                        <w:t>exposure each party faces in the event a lawsuit is filed or a</w:t>
                      </w:r>
                      <w:r>
                        <w:rPr>
                          <w:sz w:val="16"/>
                        </w:rPr>
                        <w:t xml:space="preserve"> </w:t>
                      </w:r>
                      <w:r w:rsidRPr="007E3DB4">
                        <w:rPr>
                          <w:sz w:val="16"/>
                        </w:rPr>
                        <w:t>claim is made</w:t>
                      </w:r>
                      <w:r>
                        <w:rPr>
                          <w:sz w:val="16"/>
                        </w:rPr>
                        <w:t xml:space="preserve"> by the other party</w:t>
                      </w:r>
                      <w:r w:rsidRPr="007E3DB4">
                        <w:rPr>
                          <w:sz w:val="16"/>
                        </w:rPr>
                        <w:t xml:space="preserve">. </w:t>
                      </w:r>
                    </w:p>
                    <w:p w14:paraId="1DD4D997" w14:textId="238EA966" w:rsidR="00464820" w:rsidRPr="00F55F32" w:rsidRDefault="00464820" w:rsidP="00F716D4">
                      <w:pPr>
                        <w:spacing w:after="120"/>
                        <w:rPr>
                          <w:b/>
                          <w:i/>
                          <w:sz w:val="16"/>
                        </w:rPr>
                      </w:pPr>
                      <w:r>
                        <w:rPr>
                          <w:sz w:val="16"/>
                        </w:rPr>
                        <w:t>The parties can agree to cap the total amount th</w:t>
                      </w:r>
                      <w:r w:rsidR="00011BA9">
                        <w:rPr>
                          <w:sz w:val="16"/>
                        </w:rPr>
                        <w:t>at a party</w:t>
                      </w:r>
                      <w:r>
                        <w:rPr>
                          <w:sz w:val="16"/>
                        </w:rPr>
                        <w:t xml:space="preserve"> may be liable to pay to the other party for loss suffered in relation to this Agreement. This cap should be set out in item </w:t>
                      </w:r>
                      <w:r w:rsidR="005E7D56">
                        <w:rPr>
                          <w:rFonts w:cs="Arial"/>
                          <w:sz w:val="16"/>
                          <w:szCs w:val="20"/>
                        </w:rPr>
                        <w:fldChar w:fldCharType="begin"/>
                      </w:r>
                      <w:r w:rsidR="005E7D56">
                        <w:rPr>
                          <w:sz w:val="16"/>
                        </w:rPr>
                        <w:instrText xml:space="preserve"> REF _Ref100222504 \w \h </w:instrText>
                      </w:r>
                      <w:r w:rsidR="005E7D56">
                        <w:rPr>
                          <w:rFonts w:cs="Arial"/>
                          <w:sz w:val="16"/>
                          <w:szCs w:val="20"/>
                        </w:rPr>
                      </w:r>
                      <w:r w:rsidR="005E7D56">
                        <w:rPr>
                          <w:rFonts w:cs="Arial"/>
                          <w:sz w:val="16"/>
                          <w:szCs w:val="20"/>
                        </w:rPr>
                        <w:fldChar w:fldCharType="separate"/>
                      </w:r>
                      <w:r w:rsidR="00600591">
                        <w:rPr>
                          <w:sz w:val="16"/>
                        </w:rPr>
                        <w:t>14</w:t>
                      </w:r>
                      <w:r w:rsidR="005E7D56">
                        <w:rPr>
                          <w:rFonts w:cs="Arial"/>
                          <w:sz w:val="16"/>
                          <w:szCs w:val="20"/>
                        </w:rPr>
                        <w:fldChar w:fldCharType="end"/>
                      </w:r>
                      <w:r>
                        <w:rPr>
                          <w:sz w:val="16"/>
                        </w:rPr>
                        <w:t xml:space="preserve"> of the Details Schedule.</w:t>
                      </w:r>
                      <w:r w:rsidRPr="00F55F32" w:rsidDel="001978CB">
                        <w:rPr>
                          <w:b/>
                          <w:i/>
                          <w:sz w:val="16"/>
                        </w:rPr>
                        <w:t xml:space="preserve"> </w:t>
                      </w:r>
                    </w:p>
                    <w:p w14:paraId="7147B01D" w14:textId="0570CE8C" w:rsidR="00464820" w:rsidRPr="00BC459C" w:rsidRDefault="00464820" w:rsidP="00F716D4">
                      <w:pPr>
                        <w:spacing w:after="120"/>
                        <w:rPr>
                          <w:b/>
                          <w:i/>
                          <w:sz w:val="16"/>
                          <w:szCs w:val="16"/>
                        </w:rPr>
                      </w:pPr>
                    </w:p>
                  </w:txbxContent>
                </v:textbox>
                <w10:wrap type="through"/>
              </v:shape>
            </w:pict>
          </mc:Fallback>
        </mc:AlternateContent>
      </w:r>
      <w:r w:rsidR="005A43F8" w:rsidRPr="00AE2B38">
        <w:t xml:space="preserve">Limitation of </w:t>
      </w:r>
      <w:r w:rsidR="004714C7" w:rsidRPr="00AE2B38">
        <w:t>l</w:t>
      </w:r>
      <w:r w:rsidR="005A43F8" w:rsidRPr="00AE2B38">
        <w:t>iability</w:t>
      </w:r>
      <w:bookmarkEnd w:id="65"/>
      <w:bookmarkEnd w:id="66"/>
    </w:p>
    <w:p w14:paraId="0FCD59D3" w14:textId="38343DEF" w:rsidR="00410C17" w:rsidRPr="003F1CD1" w:rsidRDefault="00B17A8C" w:rsidP="00A9228B">
      <w:pPr>
        <w:pStyle w:val="Heading3"/>
        <w:keepNext/>
        <w:keepLines/>
        <w:spacing w:before="120"/>
        <w:rPr>
          <w:szCs w:val="20"/>
        </w:rPr>
      </w:pPr>
      <w:bookmarkStart w:id="67" w:name="_Ref94771933"/>
      <w:bookmarkStart w:id="68" w:name="_Ref79843601"/>
      <w:bookmarkStart w:id="69" w:name="_Ref79695814"/>
      <w:r w:rsidRPr="00F317D1">
        <w:rPr>
          <w:szCs w:val="20"/>
        </w:rPr>
        <w:t xml:space="preserve">The </w:t>
      </w:r>
      <w:r w:rsidR="00AA199F" w:rsidRPr="00F317D1">
        <w:rPr>
          <w:szCs w:val="20"/>
        </w:rPr>
        <w:t xml:space="preserve">aggregate </w:t>
      </w:r>
      <w:r w:rsidRPr="006E4BD5">
        <w:rPr>
          <w:szCs w:val="20"/>
        </w:rPr>
        <w:t xml:space="preserve">liability of </w:t>
      </w:r>
      <w:r w:rsidR="00DA2C2B">
        <w:rPr>
          <w:szCs w:val="20"/>
        </w:rPr>
        <w:t>a</w:t>
      </w:r>
      <w:r w:rsidRPr="006E4BD5">
        <w:rPr>
          <w:szCs w:val="20"/>
        </w:rPr>
        <w:t xml:space="preserve"> party for loss suffered or incurred by the other party arising out of or in connection with </w:t>
      </w:r>
      <w:r w:rsidR="00E90245" w:rsidRPr="006E4BD5">
        <w:rPr>
          <w:szCs w:val="20"/>
        </w:rPr>
        <w:t>this Agreement</w:t>
      </w:r>
      <w:r w:rsidR="00410C17" w:rsidRPr="006E4BD5">
        <w:rPr>
          <w:szCs w:val="20"/>
        </w:rPr>
        <w:t xml:space="preserve"> </w:t>
      </w:r>
      <w:r w:rsidR="00410C17" w:rsidRPr="008C5F31">
        <w:rPr>
          <w:szCs w:val="20"/>
        </w:rPr>
        <w:t xml:space="preserve">however caused </w:t>
      </w:r>
      <w:r w:rsidR="00410C17" w:rsidRPr="009D1295">
        <w:rPr>
          <w:szCs w:val="20"/>
        </w:rPr>
        <w:t>whether in tort (including negligence), contract, statute, equity or otherwise</w:t>
      </w:r>
      <w:r w:rsidRPr="009D1295">
        <w:rPr>
          <w:szCs w:val="20"/>
        </w:rPr>
        <w:t xml:space="preserve"> is</w:t>
      </w:r>
      <w:r w:rsidR="00F3081E" w:rsidRPr="009D1295">
        <w:rPr>
          <w:szCs w:val="20"/>
        </w:rPr>
        <w:t>,</w:t>
      </w:r>
      <w:r w:rsidR="00234EB9" w:rsidRPr="009D1295">
        <w:rPr>
          <w:szCs w:val="20"/>
        </w:rPr>
        <w:t xml:space="preserve"> </w:t>
      </w:r>
      <w:r w:rsidR="00410C17" w:rsidRPr="009D1295">
        <w:rPr>
          <w:szCs w:val="20"/>
        </w:rPr>
        <w:t>to the full extent permitted by law:</w:t>
      </w:r>
      <w:bookmarkEnd w:id="67"/>
      <w:r w:rsidRPr="009D1295">
        <w:rPr>
          <w:szCs w:val="20"/>
        </w:rPr>
        <w:t xml:space="preserve"> </w:t>
      </w:r>
    </w:p>
    <w:p w14:paraId="5443C482" w14:textId="5805B29A" w:rsidR="00410C17" w:rsidRPr="009D1295" w:rsidRDefault="00234EB9" w:rsidP="00A9228B">
      <w:pPr>
        <w:pStyle w:val="Heading4"/>
        <w:keepNext/>
        <w:keepLines/>
        <w:rPr>
          <w:rFonts w:cs="Arial"/>
          <w:szCs w:val="20"/>
        </w:rPr>
      </w:pPr>
      <w:bookmarkStart w:id="70" w:name="_Ref89611303"/>
      <w:r w:rsidRPr="003302EF">
        <w:rPr>
          <w:rFonts w:cs="Arial"/>
          <w:szCs w:val="20"/>
        </w:rPr>
        <w:t xml:space="preserve">subject to clause </w:t>
      </w:r>
      <w:r w:rsidRPr="009D1295">
        <w:rPr>
          <w:rFonts w:cs="Arial"/>
          <w:szCs w:val="20"/>
        </w:rPr>
        <w:fldChar w:fldCharType="begin"/>
      </w:r>
      <w:r w:rsidRPr="009D1295">
        <w:rPr>
          <w:rFonts w:cs="Arial"/>
          <w:szCs w:val="20"/>
        </w:rPr>
        <w:instrText xml:space="preserve"> REF _Ref79843605 \w \h </w:instrText>
      </w:r>
      <w:r w:rsidR="00C15940" w:rsidRPr="009D1295">
        <w:rPr>
          <w:rFonts w:cs="Arial"/>
          <w:szCs w:val="20"/>
        </w:rPr>
        <w:instrText xml:space="preserve"> \* MERGEFORMAT </w:instrText>
      </w:r>
      <w:r w:rsidRPr="009D1295">
        <w:rPr>
          <w:rFonts w:cs="Arial"/>
          <w:szCs w:val="20"/>
        </w:rPr>
      </w:r>
      <w:r w:rsidRPr="009D1295">
        <w:rPr>
          <w:rFonts w:cs="Arial"/>
          <w:szCs w:val="20"/>
        </w:rPr>
        <w:fldChar w:fldCharType="separate"/>
      </w:r>
      <w:r w:rsidR="00EB50EC">
        <w:rPr>
          <w:rFonts w:cs="Arial"/>
          <w:szCs w:val="20"/>
        </w:rPr>
        <w:t>8(b)</w:t>
      </w:r>
      <w:r w:rsidRPr="009D1295">
        <w:rPr>
          <w:rFonts w:cs="Arial"/>
          <w:szCs w:val="20"/>
        </w:rPr>
        <w:fldChar w:fldCharType="end"/>
      </w:r>
      <w:r w:rsidRPr="009D1295">
        <w:rPr>
          <w:rFonts w:cs="Arial"/>
          <w:szCs w:val="20"/>
        </w:rPr>
        <w:t xml:space="preserve">, </w:t>
      </w:r>
      <w:r w:rsidR="00B17A8C" w:rsidRPr="009D1295">
        <w:rPr>
          <w:rFonts w:cs="Arial"/>
          <w:szCs w:val="20"/>
        </w:rPr>
        <w:t xml:space="preserve">limited to the amount specified in item </w:t>
      </w:r>
      <w:r w:rsidR="00600591">
        <w:rPr>
          <w:rFonts w:cs="Arial"/>
          <w:szCs w:val="20"/>
        </w:rPr>
        <w:fldChar w:fldCharType="begin"/>
      </w:r>
      <w:r w:rsidR="00600591">
        <w:rPr>
          <w:rFonts w:cs="Arial"/>
          <w:szCs w:val="20"/>
        </w:rPr>
        <w:instrText xml:space="preserve"> REF _Ref100222504 \w \h </w:instrText>
      </w:r>
      <w:r w:rsidR="00600591">
        <w:rPr>
          <w:rFonts w:cs="Arial"/>
          <w:szCs w:val="20"/>
        </w:rPr>
      </w:r>
      <w:r w:rsidR="00600591">
        <w:rPr>
          <w:rFonts w:cs="Arial"/>
          <w:szCs w:val="20"/>
        </w:rPr>
        <w:fldChar w:fldCharType="separate"/>
      </w:r>
      <w:r w:rsidR="00EB50EC">
        <w:rPr>
          <w:rFonts w:cs="Arial"/>
          <w:szCs w:val="20"/>
        </w:rPr>
        <w:t>14</w:t>
      </w:r>
      <w:r w:rsidR="00600591">
        <w:rPr>
          <w:rFonts w:cs="Arial"/>
          <w:szCs w:val="20"/>
        </w:rPr>
        <w:fldChar w:fldCharType="end"/>
      </w:r>
      <w:r w:rsidR="00B17A8C" w:rsidRPr="009D1295">
        <w:rPr>
          <w:rFonts w:cs="Arial"/>
          <w:szCs w:val="20"/>
        </w:rPr>
        <w:t xml:space="preserve"> of the Details </w:t>
      </w:r>
      <w:proofErr w:type="gramStart"/>
      <w:r w:rsidR="00B17A8C" w:rsidRPr="009D1295">
        <w:rPr>
          <w:rFonts w:cs="Arial"/>
          <w:szCs w:val="20"/>
        </w:rPr>
        <w:t>Schedule</w:t>
      </w:r>
      <w:r w:rsidR="00410C17" w:rsidRPr="009D1295">
        <w:rPr>
          <w:rFonts w:cs="Arial"/>
          <w:szCs w:val="20"/>
        </w:rPr>
        <w:t>;</w:t>
      </w:r>
      <w:proofErr w:type="gramEnd"/>
      <w:r w:rsidR="00410C17" w:rsidRPr="009D1295">
        <w:rPr>
          <w:rFonts w:cs="Arial"/>
          <w:szCs w:val="20"/>
        </w:rPr>
        <w:t xml:space="preserve"> </w:t>
      </w:r>
      <w:bookmarkEnd w:id="70"/>
    </w:p>
    <w:p w14:paraId="4E179A2E" w14:textId="4DF4F4DB" w:rsidR="00B17A8C" w:rsidRPr="00234BD2" w:rsidRDefault="00234EB9" w:rsidP="00A9228B">
      <w:pPr>
        <w:pStyle w:val="Heading4"/>
        <w:keepNext/>
        <w:keepLines/>
        <w:rPr>
          <w:rFonts w:cs="Arial"/>
          <w:szCs w:val="20"/>
        </w:rPr>
      </w:pPr>
      <w:r w:rsidRPr="009D1295">
        <w:rPr>
          <w:rFonts w:cs="Arial"/>
          <w:szCs w:val="20"/>
        </w:rPr>
        <w:t xml:space="preserve">where the Licence </w:t>
      </w:r>
      <w:r w:rsidR="00454C00" w:rsidRPr="009D1295">
        <w:rPr>
          <w:rFonts w:cs="Arial"/>
          <w:szCs w:val="20"/>
        </w:rPr>
        <w:t xml:space="preserve">to the Licensed IPR </w:t>
      </w:r>
      <w:r w:rsidRPr="009D1295">
        <w:rPr>
          <w:rFonts w:cs="Arial"/>
          <w:szCs w:val="20"/>
        </w:rPr>
        <w:t xml:space="preserve">granted </w:t>
      </w:r>
      <w:r w:rsidR="00AA199F" w:rsidRPr="003F1CD1">
        <w:rPr>
          <w:rFonts w:cs="Arial"/>
          <w:szCs w:val="20"/>
        </w:rPr>
        <w:t xml:space="preserve">under this Agreement </w:t>
      </w:r>
      <w:r w:rsidRPr="003302EF">
        <w:rPr>
          <w:rFonts w:cs="Arial"/>
          <w:szCs w:val="20"/>
        </w:rPr>
        <w:t>does not permit Commercialisation</w:t>
      </w:r>
      <w:r w:rsidR="00832F6D" w:rsidRPr="009D1295">
        <w:rPr>
          <w:rFonts w:cs="Arial"/>
          <w:szCs w:val="20"/>
        </w:rPr>
        <w:t xml:space="preserve"> (or where </w:t>
      </w:r>
      <w:r w:rsidR="002D0985" w:rsidRPr="009D1295">
        <w:rPr>
          <w:rFonts w:cs="Arial"/>
          <w:szCs w:val="20"/>
        </w:rPr>
        <w:t>the parties have agreed there is no</w:t>
      </w:r>
      <w:r w:rsidR="00832F6D" w:rsidRPr="009D1295">
        <w:rPr>
          <w:rFonts w:cs="Arial"/>
          <w:szCs w:val="20"/>
        </w:rPr>
        <w:t xml:space="preserve"> Licence Fee)</w:t>
      </w:r>
      <w:r w:rsidRPr="009D1295">
        <w:rPr>
          <w:rFonts w:cs="Arial"/>
          <w:szCs w:val="20"/>
        </w:rPr>
        <w:t xml:space="preserve">, </w:t>
      </w:r>
      <w:r w:rsidR="00410C17" w:rsidRPr="009D1295">
        <w:rPr>
          <w:rFonts w:cs="Arial"/>
          <w:szCs w:val="20"/>
        </w:rPr>
        <w:t>excluded for any loss of anticipated profits or savings, business interruption, loss of revenue or loss of goodwill</w:t>
      </w:r>
      <w:r w:rsidR="00C76DEA" w:rsidRPr="00234BD2">
        <w:rPr>
          <w:rFonts w:cs="Arial"/>
          <w:szCs w:val="20"/>
        </w:rPr>
        <w:t>; and</w:t>
      </w:r>
      <w:bookmarkEnd w:id="68"/>
      <w:r w:rsidR="00B17A8C" w:rsidRPr="00234BD2">
        <w:rPr>
          <w:rFonts w:cs="Arial"/>
          <w:szCs w:val="20"/>
        </w:rPr>
        <w:t xml:space="preserve"> </w:t>
      </w:r>
    </w:p>
    <w:p w14:paraId="38103B73" w14:textId="29C12A06" w:rsidR="00C76DEA" w:rsidRPr="00234BD2" w:rsidRDefault="00C76DEA" w:rsidP="0086739C">
      <w:pPr>
        <w:pStyle w:val="Heading4"/>
        <w:rPr>
          <w:rFonts w:cs="Arial"/>
          <w:szCs w:val="20"/>
        </w:rPr>
      </w:pPr>
      <w:r w:rsidRPr="00234BD2">
        <w:rPr>
          <w:szCs w:val="20"/>
        </w:rPr>
        <w:t xml:space="preserve">reduced proportionately to the extent that the </w:t>
      </w:r>
      <w:r w:rsidR="004C6BA1" w:rsidRPr="00234BD2">
        <w:rPr>
          <w:szCs w:val="20"/>
        </w:rPr>
        <w:t>acts or omissions of the other p</w:t>
      </w:r>
      <w:r w:rsidRPr="00234BD2">
        <w:rPr>
          <w:szCs w:val="20"/>
        </w:rPr>
        <w:t>arty have contributed to the loss</w:t>
      </w:r>
      <w:r w:rsidR="004C6BA1" w:rsidRPr="00234BD2">
        <w:rPr>
          <w:szCs w:val="20"/>
        </w:rPr>
        <w:t>.</w:t>
      </w:r>
    </w:p>
    <w:bookmarkStart w:id="71" w:name="_Ref79843605"/>
    <w:p w14:paraId="7A82AFA6" w14:textId="6DC12F3D" w:rsidR="00B17A8C" w:rsidRPr="00F317D1" w:rsidRDefault="00DB275D" w:rsidP="00B17A8C">
      <w:pPr>
        <w:pStyle w:val="Heading3"/>
        <w:rPr>
          <w:szCs w:val="20"/>
        </w:rPr>
      </w:pPr>
      <w:r w:rsidRPr="009D1295">
        <w:rPr>
          <w:noProof/>
          <w:sz w:val="28"/>
          <w:lang w:eastAsia="en-AU"/>
        </w:rPr>
        <mc:AlternateContent>
          <mc:Choice Requires="wps">
            <w:drawing>
              <wp:anchor distT="0" distB="0" distL="114300" distR="114300" simplePos="0" relativeHeight="251739136" behindDoc="0" locked="0" layoutInCell="1" allowOverlap="1" wp14:anchorId="16644FCE" wp14:editId="2B3E69F6">
                <wp:simplePos x="0" y="0"/>
                <wp:positionH relativeFrom="column">
                  <wp:posOffset>4320844</wp:posOffset>
                </wp:positionH>
                <wp:positionV relativeFrom="paragraph">
                  <wp:posOffset>3810</wp:posOffset>
                </wp:positionV>
                <wp:extent cx="2631440" cy="1158875"/>
                <wp:effectExtent l="0" t="0" r="0" b="3175"/>
                <wp:wrapThrough wrapText="bothSides">
                  <wp:wrapPolygon edited="0">
                    <wp:start x="0" y="0"/>
                    <wp:lineTo x="0" y="21304"/>
                    <wp:lineTo x="21423" y="21304"/>
                    <wp:lineTo x="21423" y="0"/>
                    <wp:lineTo x="0" y="0"/>
                  </wp:wrapPolygon>
                </wp:wrapThrough>
                <wp:docPr id="70" name="Text Box 70"/>
                <wp:cNvGraphicFramePr/>
                <a:graphic xmlns:a="http://schemas.openxmlformats.org/drawingml/2006/main">
                  <a:graphicData uri="http://schemas.microsoft.com/office/word/2010/wordprocessingShape">
                    <wps:wsp>
                      <wps:cNvSpPr txBox="1"/>
                      <wps:spPr>
                        <a:xfrm>
                          <a:off x="0" y="0"/>
                          <a:ext cx="2631440" cy="1158875"/>
                        </a:xfrm>
                        <a:prstGeom prst="rect">
                          <a:avLst/>
                        </a:prstGeom>
                        <a:solidFill>
                          <a:schemeClr val="bg2"/>
                        </a:solidFill>
                        <a:ln w="6350">
                          <a:noFill/>
                        </a:ln>
                      </wps:spPr>
                      <wps:txbx>
                        <w:txbxContent>
                          <w:p w14:paraId="463F3F03" w14:textId="2CC86973"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_Ref79843605 \r \h </w:instrText>
                            </w:r>
                            <w:r>
                              <w:rPr>
                                <w:b/>
                                <w:i/>
                                <w:color w:val="000000"/>
                                <w:sz w:val="16"/>
                                <w:szCs w:val="16"/>
                              </w:rPr>
                            </w:r>
                            <w:r>
                              <w:rPr>
                                <w:b/>
                                <w:i/>
                                <w:color w:val="000000"/>
                                <w:sz w:val="16"/>
                                <w:szCs w:val="16"/>
                              </w:rPr>
                              <w:fldChar w:fldCharType="separate"/>
                            </w:r>
                            <w:r w:rsidR="00A9228B">
                              <w:rPr>
                                <w:b/>
                                <w:i/>
                                <w:color w:val="000000"/>
                                <w:sz w:val="16"/>
                                <w:szCs w:val="16"/>
                              </w:rPr>
                              <w:t>8(b)</w:t>
                            </w:r>
                            <w:r>
                              <w:rPr>
                                <w:b/>
                                <w:i/>
                                <w:color w:val="000000"/>
                                <w:sz w:val="16"/>
                                <w:szCs w:val="16"/>
                              </w:rPr>
                              <w:fldChar w:fldCharType="end"/>
                            </w:r>
                            <w:r>
                              <w:rPr>
                                <w:b/>
                                <w:i/>
                                <w:color w:val="000000"/>
                                <w:sz w:val="16"/>
                                <w:szCs w:val="16"/>
                              </w:rPr>
                              <w:t xml:space="preserve">: </w:t>
                            </w:r>
                            <w:r w:rsidRPr="007E3DB4">
                              <w:rPr>
                                <w:sz w:val="16"/>
                              </w:rPr>
                              <w:t xml:space="preserve">The liability cap specified in item </w:t>
                            </w:r>
                            <w:r w:rsidR="00600591">
                              <w:rPr>
                                <w:rFonts w:cs="Arial"/>
                                <w:sz w:val="16"/>
                                <w:szCs w:val="20"/>
                              </w:rPr>
                              <w:fldChar w:fldCharType="begin"/>
                            </w:r>
                            <w:r w:rsidR="00600591">
                              <w:rPr>
                                <w:sz w:val="16"/>
                              </w:rPr>
                              <w:instrText xml:space="preserve"> REF _Ref100222504 \w \h </w:instrText>
                            </w:r>
                            <w:r w:rsidR="00600591">
                              <w:rPr>
                                <w:rFonts w:cs="Arial"/>
                                <w:sz w:val="16"/>
                                <w:szCs w:val="20"/>
                              </w:rPr>
                            </w:r>
                            <w:r w:rsidR="00600591">
                              <w:rPr>
                                <w:rFonts w:cs="Arial"/>
                                <w:sz w:val="16"/>
                                <w:szCs w:val="20"/>
                              </w:rPr>
                              <w:fldChar w:fldCharType="separate"/>
                            </w:r>
                            <w:r w:rsidR="00A9228B">
                              <w:rPr>
                                <w:sz w:val="16"/>
                              </w:rPr>
                              <w:t>14</w:t>
                            </w:r>
                            <w:r w:rsidR="00600591">
                              <w:rPr>
                                <w:rFonts w:cs="Arial"/>
                                <w:sz w:val="16"/>
                                <w:szCs w:val="20"/>
                              </w:rPr>
                              <w:fldChar w:fldCharType="end"/>
                            </w:r>
                            <w:r>
                              <w:rPr>
                                <w:sz w:val="16"/>
                              </w:rPr>
                              <w:t xml:space="preserve"> does not apply to the types of liability listed in clause </w:t>
                            </w:r>
                            <w:r>
                              <w:rPr>
                                <w:sz w:val="16"/>
                              </w:rPr>
                              <w:fldChar w:fldCharType="begin"/>
                            </w:r>
                            <w:r>
                              <w:rPr>
                                <w:sz w:val="16"/>
                              </w:rPr>
                              <w:instrText xml:space="preserve"> REF _Ref79843605 \w \h </w:instrText>
                            </w:r>
                            <w:r>
                              <w:rPr>
                                <w:sz w:val="16"/>
                              </w:rPr>
                            </w:r>
                            <w:r>
                              <w:rPr>
                                <w:sz w:val="16"/>
                              </w:rPr>
                              <w:fldChar w:fldCharType="separate"/>
                            </w:r>
                            <w:r w:rsidR="00A9228B">
                              <w:rPr>
                                <w:sz w:val="16"/>
                              </w:rPr>
                              <w:t>8(b)</w:t>
                            </w:r>
                            <w:r>
                              <w:rPr>
                                <w:sz w:val="16"/>
                              </w:rPr>
                              <w:fldChar w:fldCharType="end"/>
                            </w:r>
                            <w:r>
                              <w:rPr>
                                <w:sz w:val="16"/>
                              </w:rPr>
                              <w:t>.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44FCE" id="Text Box 70" o:spid="_x0000_s1058" type="#_x0000_t202" style="position:absolute;left:0;text-align:left;margin-left:340.2pt;margin-top:.3pt;width:207.2pt;height:9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" fillcolor="#eeece1 [3214]" stroked="f" strokeweight=".5pt">
                <v:textbox>
                  <w:txbxContent>
                    <w:p w14:paraId="463F3F03" w14:textId="2CC86973" w:rsidR="00464820" w:rsidRPr="00BC459C" w:rsidRDefault="00464820" w:rsidP="00F716D4">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_Ref79843605 \r \h </w:instrText>
                      </w:r>
                      <w:r>
                        <w:rPr>
                          <w:b/>
                          <w:i/>
                          <w:color w:val="000000"/>
                          <w:sz w:val="16"/>
                          <w:szCs w:val="16"/>
                        </w:rPr>
                      </w:r>
                      <w:r>
                        <w:rPr>
                          <w:b/>
                          <w:i/>
                          <w:color w:val="000000"/>
                          <w:sz w:val="16"/>
                          <w:szCs w:val="16"/>
                        </w:rPr>
                        <w:fldChar w:fldCharType="separate"/>
                      </w:r>
                      <w:r w:rsidR="00A9228B">
                        <w:rPr>
                          <w:b/>
                          <w:i/>
                          <w:color w:val="000000"/>
                          <w:sz w:val="16"/>
                          <w:szCs w:val="16"/>
                        </w:rPr>
                        <w:t>8(b)</w:t>
                      </w:r>
                      <w:r>
                        <w:rPr>
                          <w:b/>
                          <w:i/>
                          <w:color w:val="000000"/>
                          <w:sz w:val="16"/>
                          <w:szCs w:val="16"/>
                        </w:rPr>
                        <w:fldChar w:fldCharType="end"/>
                      </w:r>
                      <w:r>
                        <w:rPr>
                          <w:b/>
                          <w:i/>
                          <w:color w:val="000000"/>
                          <w:sz w:val="16"/>
                          <w:szCs w:val="16"/>
                        </w:rPr>
                        <w:t xml:space="preserve">: </w:t>
                      </w:r>
                      <w:r w:rsidRPr="007E3DB4">
                        <w:rPr>
                          <w:sz w:val="16"/>
                        </w:rPr>
                        <w:t xml:space="preserve">The liability cap specified in item </w:t>
                      </w:r>
                      <w:r w:rsidR="00600591">
                        <w:rPr>
                          <w:rFonts w:cs="Arial"/>
                          <w:sz w:val="16"/>
                          <w:szCs w:val="20"/>
                        </w:rPr>
                        <w:fldChar w:fldCharType="begin"/>
                      </w:r>
                      <w:r w:rsidR="00600591">
                        <w:rPr>
                          <w:sz w:val="16"/>
                        </w:rPr>
                        <w:instrText xml:space="preserve"> REF _Ref100222504 \w \h </w:instrText>
                      </w:r>
                      <w:r w:rsidR="00600591">
                        <w:rPr>
                          <w:rFonts w:cs="Arial"/>
                          <w:sz w:val="16"/>
                          <w:szCs w:val="20"/>
                        </w:rPr>
                      </w:r>
                      <w:r w:rsidR="00600591">
                        <w:rPr>
                          <w:rFonts w:cs="Arial"/>
                          <w:sz w:val="16"/>
                          <w:szCs w:val="20"/>
                        </w:rPr>
                        <w:fldChar w:fldCharType="separate"/>
                      </w:r>
                      <w:r w:rsidR="00A9228B">
                        <w:rPr>
                          <w:sz w:val="16"/>
                        </w:rPr>
                        <w:t>14</w:t>
                      </w:r>
                      <w:r w:rsidR="00600591">
                        <w:rPr>
                          <w:rFonts w:cs="Arial"/>
                          <w:sz w:val="16"/>
                          <w:szCs w:val="20"/>
                        </w:rPr>
                        <w:fldChar w:fldCharType="end"/>
                      </w:r>
                      <w:r>
                        <w:rPr>
                          <w:sz w:val="16"/>
                        </w:rPr>
                        <w:t xml:space="preserve"> does not apply to the types of liability listed in clause </w:t>
                      </w:r>
                      <w:r>
                        <w:rPr>
                          <w:sz w:val="16"/>
                        </w:rPr>
                        <w:fldChar w:fldCharType="begin"/>
                      </w:r>
                      <w:r>
                        <w:rPr>
                          <w:sz w:val="16"/>
                        </w:rPr>
                        <w:instrText xml:space="preserve"> REF _Ref79843605 \w \h </w:instrText>
                      </w:r>
                      <w:r>
                        <w:rPr>
                          <w:sz w:val="16"/>
                        </w:rPr>
                      </w:r>
                      <w:r>
                        <w:rPr>
                          <w:sz w:val="16"/>
                        </w:rPr>
                        <w:fldChar w:fldCharType="separate"/>
                      </w:r>
                      <w:r w:rsidR="00A9228B">
                        <w:rPr>
                          <w:sz w:val="16"/>
                        </w:rPr>
                        <w:t>8(b)</w:t>
                      </w:r>
                      <w:r>
                        <w:rPr>
                          <w:sz w:val="16"/>
                        </w:rPr>
                        <w:fldChar w:fldCharType="end"/>
                      </w:r>
                      <w:r>
                        <w:rPr>
                          <w:sz w:val="16"/>
                        </w:rPr>
                        <w:t>.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txbxContent>
                </v:textbox>
                <w10:wrap type="through"/>
              </v:shape>
            </w:pict>
          </mc:Fallback>
        </mc:AlternateContent>
      </w:r>
      <w:r w:rsidR="00B17A8C" w:rsidRPr="009D1295">
        <w:rPr>
          <w:szCs w:val="20"/>
        </w:rPr>
        <w:t>Any limit on</w:t>
      </w:r>
      <w:r w:rsidR="00410C17" w:rsidRPr="009D1295">
        <w:rPr>
          <w:szCs w:val="20"/>
        </w:rPr>
        <w:t xml:space="preserve"> or exclusion</w:t>
      </w:r>
      <w:r w:rsidR="00410C17" w:rsidRPr="008C5F31">
        <w:rPr>
          <w:szCs w:val="20"/>
        </w:rPr>
        <w:t xml:space="preserve"> of</w:t>
      </w:r>
      <w:r w:rsidR="00B17A8C" w:rsidRPr="008C5F31">
        <w:rPr>
          <w:szCs w:val="20"/>
        </w:rPr>
        <w:t xml:space="preserve"> the liability of each party under clause </w:t>
      </w:r>
      <w:r w:rsidR="00F56F0C" w:rsidRPr="00F317D1">
        <w:rPr>
          <w:szCs w:val="20"/>
        </w:rPr>
        <w:fldChar w:fldCharType="begin"/>
      </w:r>
      <w:r w:rsidR="00F56F0C" w:rsidRPr="00081DA1">
        <w:rPr>
          <w:szCs w:val="20"/>
        </w:rPr>
        <w:instrText xml:space="preserve"> REF _Ref89611303 \w \h </w:instrText>
      </w:r>
      <w:r w:rsidR="00C15940" w:rsidRPr="00081DA1">
        <w:rPr>
          <w:szCs w:val="20"/>
        </w:rPr>
        <w:instrText xml:space="preserve"> \* MERGEFORMAT </w:instrText>
      </w:r>
      <w:r w:rsidR="00F56F0C" w:rsidRPr="00F317D1">
        <w:rPr>
          <w:szCs w:val="20"/>
        </w:rPr>
      </w:r>
      <w:r w:rsidR="00F56F0C" w:rsidRPr="00F317D1">
        <w:rPr>
          <w:szCs w:val="20"/>
        </w:rPr>
        <w:fldChar w:fldCharType="separate"/>
      </w:r>
      <w:r w:rsidR="00EB50EC">
        <w:rPr>
          <w:szCs w:val="20"/>
        </w:rPr>
        <w:t>8(a)(</w:t>
      </w:r>
      <w:proofErr w:type="spellStart"/>
      <w:r w:rsidR="00EB50EC">
        <w:rPr>
          <w:szCs w:val="20"/>
        </w:rPr>
        <w:t>i</w:t>
      </w:r>
      <w:proofErr w:type="spellEnd"/>
      <w:r w:rsidR="00EB50EC">
        <w:rPr>
          <w:szCs w:val="20"/>
        </w:rPr>
        <w:t>)</w:t>
      </w:r>
      <w:r w:rsidR="00F56F0C" w:rsidRPr="00F317D1">
        <w:rPr>
          <w:szCs w:val="20"/>
        </w:rPr>
        <w:fldChar w:fldCharType="end"/>
      </w:r>
      <w:r w:rsidR="00B17A8C" w:rsidRPr="00F317D1">
        <w:rPr>
          <w:szCs w:val="20"/>
        </w:rPr>
        <w:t xml:space="preserve"> does not apply in relation to liability for:</w:t>
      </w:r>
      <w:bookmarkEnd w:id="71"/>
    </w:p>
    <w:p w14:paraId="02996473" w14:textId="3152ED7F" w:rsidR="00B17A8C" w:rsidRPr="009C3052" w:rsidRDefault="00B17A8C" w:rsidP="00781F01">
      <w:pPr>
        <w:pStyle w:val="Heading4"/>
        <w:rPr>
          <w:rFonts w:cs="Arial"/>
          <w:szCs w:val="20"/>
        </w:rPr>
      </w:pPr>
      <w:r w:rsidRPr="009C3052">
        <w:rPr>
          <w:rFonts w:cs="Arial"/>
          <w:szCs w:val="20"/>
        </w:rPr>
        <w:t>personal injury (including sickness and death</w:t>
      </w:r>
      <w:proofErr w:type="gramStart"/>
      <w:r w:rsidRPr="009C3052">
        <w:rPr>
          <w:rFonts w:cs="Arial"/>
          <w:szCs w:val="20"/>
        </w:rPr>
        <w:t>);</w:t>
      </w:r>
      <w:proofErr w:type="gramEnd"/>
    </w:p>
    <w:p w14:paraId="51AF4E0B" w14:textId="6F61D45E" w:rsidR="00B17A8C" w:rsidRPr="00BC459C" w:rsidRDefault="00B17A8C" w:rsidP="00B17A8C">
      <w:pPr>
        <w:pStyle w:val="Heading4"/>
        <w:rPr>
          <w:rFonts w:cs="Arial"/>
          <w:szCs w:val="20"/>
        </w:rPr>
      </w:pPr>
      <w:r w:rsidRPr="00BC459C">
        <w:rPr>
          <w:rFonts w:cs="Arial"/>
          <w:szCs w:val="20"/>
        </w:rPr>
        <w:t xml:space="preserve">an infringement of </w:t>
      </w:r>
      <w:r w:rsidR="00011BA9">
        <w:rPr>
          <w:rFonts w:cs="Arial"/>
          <w:szCs w:val="20"/>
        </w:rPr>
        <w:t>T</w:t>
      </w:r>
      <w:r w:rsidRPr="00BC459C">
        <w:rPr>
          <w:rFonts w:cs="Arial"/>
          <w:szCs w:val="20"/>
        </w:rPr>
        <w:t xml:space="preserve">hird </w:t>
      </w:r>
      <w:r w:rsidR="00011BA9">
        <w:rPr>
          <w:rFonts w:cs="Arial"/>
          <w:szCs w:val="20"/>
        </w:rPr>
        <w:t>P</w:t>
      </w:r>
      <w:r w:rsidRPr="00BC459C">
        <w:rPr>
          <w:rFonts w:cs="Arial"/>
          <w:szCs w:val="20"/>
        </w:rPr>
        <w:t xml:space="preserve">arty </w:t>
      </w:r>
      <w:proofErr w:type="gramStart"/>
      <w:r w:rsidRPr="00BC459C">
        <w:rPr>
          <w:rFonts w:cs="Arial"/>
          <w:szCs w:val="20"/>
        </w:rPr>
        <w:t>IPR;</w:t>
      </w:r>
      <w:proofErr w:type="gramEnd"/>
    </w:p>
    <w:p w14:paraId="4D51D3AA" w14:textId="6FF37139" w:rsidR="00B17A8C" w:rsidRPr="001A79D0" w:rsidRDefault="00B17A8C" w:rsidP="00B17A8C">
      <w:pPr>
        <w:pStyle w:val="Heading4"/>
        <w:rPr>
          <w:rFonts w:cs="Arial"/>
          <w:szCs w:val="20"/>
        </w:rPr>
      </w:pPr>
      <w:r w:rsidRPr="001A79D0">
        <w:rPr>
          <w:rFonts w:cs="Arial"/>
          <w:szCs w:val="20"/>
        </w:rPr>
        <w:t>a breach of any obligation of confidentiality;</w:t>
      </w:r>
      <w:r w:rsidR="00011BA9">
        <w:rPr>
          <w:rFonts w:cs="Arial"/>
          <w:szCs w:val="20"/>
        </w:rPr>
        <w:t xml:space="preserve"> or</w:t>
      </w:r>
    </w:p>
    <w:p w14:paraId="5731FF2B" w14:textId="171D0A78" w:rsidR="00B17A8C" w:rsidRPr="009A64BC" w:rsidRDefault="00F56F0C" w:rsidP="00B17A8C">
      <w:pPr>
        <w:pStyle w:val="Heading4"/>
        <w:rPr>
          <w:rFonts w:cs="Arial"/>
          <w:szCs w:val="20"/>
        </w:rPr>
      </w:pPr>
      <w:r w:rsidRPr="009A64BC">
        <w:rPr>
          <w:rFonts w:cs="Arial"/>
          <w:szCs w:val="20"/>
        </w:rPr>
        <w:t>wilful default or fraud</w:t>
      </w:r>
      <w:r w:rsidR="00011BA9">
        <w:rPr>
          <w:rFonts w:cs="Arial"/>
          <w:szCs w:val="20"/>
        </w:rPr>
        <w:t xml:space="preserve">.  </w:t>
      </w:r>
    </w:p>
    <w:bookmarkStart w:id="72" w:name="_Toc79849905"/>
    <w:bookmarkStart w:id="73" w:name="_Ref79850503"/>
    <w:bookmarkStart w:id="74" w:name="_Ref85822182"/>
    <w:bookmarkEnd w:id="69"/>
    <w:p w14:paraId="28FFF2D5" w14:textId="330ABD77" w:rsidR="005A43F8" w:rsidRPr="00AE2B38" w:rsidRDefault="00C45288" w:rsidP="008E69F2">
      <w:pPr>
        <w:pStyle w:val="Heading1"/>
      </w:pPr>
      <w:r>
        <w:rPr>
          <w:noProof/>
          <w:lang w:eastAsia="en-AU"/>
        </w:rPr>
        <mc:AlternateContent>
          <mc:Choice Requires="wps">
            <w:drawing>
              <wp:anchor distT="0" distB="0" distL="114300" distR="114300" simplePos="0" relativeHeight="251692032" behindDoc="0" locked="0" layoutInCell="1" allowOverlap="1" wp14:anchorId="67F7E228" wp14:editId="729B94D4">
                <wp:simplePos x="0" y="0"/>
                <wp:positionH relativeFrom="column">
                  <wp:posOffset>4328795</wp:posOffset>
                </wp:positionH>
                <wp:positionV relativeFrom="paragraph">
                  <wp:posOffset>311150</wp:posOffset>
                </wp:positionV>
                <wp:extent cx="2631440" cy="956310"/>
                <wp:effectExtent l="0" t="0" r="0" b="0"/>
                <wp:wrapThrough wrapText="bothSides">
                  <wp:wrapPolygon edited="0">
                    <wp:start x="0" y="0"/>
                    <wp:lineTo x="0" y="21084"/>
                    <wp:lineTo x="21423" y="21084"/>
                    <wp:lineTo x="21423" y="0"/>
                    <wp:lineTo x="0" y="0"/>
                  </wp:wrapPolygon>
                </wp:wrapThrough>
                <wp:docPr id="19" name="Text Box 19"/>
                <wp:cNvGraphicFramePr/>
                <a:graphic xmlns:a="http://schemas.openxmlformats.org/drawingml/2006/main">
                  <a:graphicData uri="http://schemas.microsoft.com/office/word/2010/wordprocessingShape">
                    <wps:wsp>
                      <wps:cNvSpPr txBox="1"/>
                      <wps:spPr>
                        <a:xfrm>
                          <a:off x="0" y="0"/>
                          <a:ext cx="2631440" cy="956310"/>
                        </a:xfrm>
                        <a:prstGeom prst="rect">
                          <a:avLst/>
                        </a:prstGeom>
                        <a:solidFill>
                          <a:schemeClr val="bg2"/>
                        </a:solidFill>
                        <a:ln w="6350">
                          <a:noFill/>
                        </a:ln>
                      </wps:spPr>
                      <wps:txbx>
                        <w:txbxContent>
                          <w:p w14:paraId="7F05389B" w14:textId="40CB0C03" w:rsidR="00464820" w:rsidRPr="00AE2B38" w:rsidRDefault="00464820" w:rsidP="00F716D4">
                            <w:pPr>
                              <w:spacing w:after="120"/>
                              <w:rPr>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_Ref94771984 \r \h </w:instrText>
                            </w:r>
                            <w:r>
                              <w:rPr>
                                <w:b/>
                                <w:i/>
                                <w:color w:val="000000"/>
                                <w:sz w:val="16"/>
                                <w:szCs w:val="16"/>
                              </w:rPr>
                            </w:r>
                            <w:r>
                              <w:rPr>
                                <w:b/>
                                <w:i/>
                                <w:color w:val="000000"/>
                                <w:sz w:val="16"/>
                                <w:szCs w:val="16"/>
                              </w:rPr>
                              <w:fldChar w:fldCharType="separate"/>
                            </w:r>
                            <w:r w:rsidR="00A9228B">
                              <w:rPr>
                                <w:b/>
                                <w:i/>
                                <w:color w:val="000000"/>
                                <w:sz w:val="16"/>
                                <w:szCs w:val="16"/>
                              </w:rPr>
                              <w:t>9(a)</w:t>
                            </w:r>
                            <w:r>
                              <w:rPr>
                                <w:b/>
                                <w:i/>
                                <w:color w:val="000000"/>
                                <w:sz w:val="16"/>
                                <w:szCs w:val="16"/>
                              </w:rPr>
                              <w:fldChar w:fldCharType="end"/>
                            </w:r>
                            <w:r>
                              <w:rPr>
                                <w:b/>
                                <w:i/>
                                <w:color w:val="000000"/>
                                <w:sz w:val="16"/>
                                <w:szCs w:val="16"/>
                              </w:rPr>
                              <w:t xml:space="preserve">: </w:t>
                            </w:r>
                            <w:r w:rsidRPr="00AE2B38">
                              <w:rPr>
                                <w:color w:val="000000"/>
                                <w:sz w:val="16"/>
                                <w:szCs w:val="16"/>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7E228" id="Text Box 19" o:spid="_x0000_s1059" type="#_x0000_t202" style="position:absolute;left:0;text-align:left;margin-left:340.85pt;margin-top:24.5pt;width:207.2pt;height:7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" fillcolor="#eeece1 [3214]" stroked="f" strokeweight=".5pt">
                <v:textbox>
                  <w:txbxContent>
                    <w:p w14:paraId="7F05389B" w14:textId="40CB0C03" w:rsidR="00464820" w:rsidRPr="00AE2B38" w:rsidRDefault="00464820" w:rsidP="00F716D4">
                      <w:pPr>
                        <w:spacing w:after="120"/>
                        <w:rPr>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_Ref94771984 \r \h </w:instrText>
                      </w:r>
                      <w:r>
                        <w:rPr>
                          <w:b/>
                          <w:i/>
                          <w:color w:val="000000"/>
                          <w:sz w:val="16"/>
                          <w:szCs w:val="16"/>
                        </w:rPr>
                      </w:r>
                      <w:r>
                        <w:rPr>
                          <w:b/>
                          <w:i/>
                          <w:color w:val="000000"/>
                          <w:sz w:val="16"/>
                          <w:szCs w:val="16"/>
                        </w:rPr>
                        <w:fldChar w:fldCharType="separate"/>
                      </w:r>
                      <w:r w:rsidR="00A9228B">
                        <w:rPr>
                          <w:b/>
                          <w:i/>
                          <w:color w:val="000000"/>
                          <w:sz w:val="16"/>
                          <w:szCs w:val="16"/>
                        </w:rPr>
                        <w:t>9(a)</w:t>
                      </w:r>
                      <w:r>
                        <w:rPr>
                          <w:b/>
                          <w:i/>
                          <w:color w:val="000000"/>
                          <w:sz w:val="16"/>
                          <w:szCs w:val="16"/>
                        </w:rPr>
                        <w:fldChar w:fldCharType="end"/>
                      </w:r>
                      <w:r>
                        <w:rPr>
                          <w:b/>
                          <w:i/>
                          <w:color w:val="000000"/>
                          <w:sz w:val="16"/>
                          <w:szCs w:val="16"/>
                        </w:rPr>
                        <w:t xml:space="preserve">: </w:t>
                      </w:r>
                      <w:r w:rsidRPr="00AE2B38">
                        <w:rPr>
                          <w:color w:val="000000"/>
                          <w:sz w:val="16"/>
                          <w:szCs w:val="16"/>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p>
                  </w:txbxContent>
                </v:textbox>
                <w10:wrap type="through"/>
              </v:shape>
            </w:pict>
          </mc:Fallback>
        </mc:AlternateContent>
      </w:r>
      <w:r w:rsidR="005A43F8" w:rsidRPr="00AE2B38">
        <w:t xml:space="preserve">Dispute </w:t>
      </w:r>
      <w:r w:rsidR="004714C7" w:rsidRPr="00AE2B38">
        <w:t>r</w:t>
      </w:r>
      <w:r w:rsidR="005A43F8" w:rsidRPr="00AE2B38">
        <w:t>esolution</w:t>
      </w:r>
      <w:bookmarkEnd w:id="72"/>
      <w:bookmarkEnd w:id="73"/>
      <w:bookmarkEnd w:id="74"/>
    </w:p>
    <w:p w14:paraId="64DF403C" w14:textId="67CB9FCC" w:rsidR="00B17A8C" w:rsidRPr="008C5F31" w:rsidRDefault="00B17A8C" w:rsidP="00B17A8C">
      <w:pPr>
        <w:pStyle w:val="Heading3"/>
        <w:rPr>
          <w:szCs w:val="20"/>
        </w:rPr>
      </w:pPr>
      <w:bookmarkStart w:id="75" w:name="_Ref94771984"/>
      <w:r w:rsidRPr="00F317D1">
        <w:rPr>
          <w:szCs w:val="20"/>
        </w:rPr>
        <w:t xml:space="preserve">Any dispute, controversy or claim arising out of or in connection with </w:t>
      </w:r>
      <w:r w:rsidR="00E90245" w:rsidRPr="00F317D1">
        <w:rPr>
          <w:szCs w:val="20"/>
        </w:rPr>
        <w:t>this Agreement</w:t>
      </w:r>
      <w:r w:rsidRPr="00F317D1">
        <w:rPr>
          <w:szCs w:val="20"/>
        </w:rPr>
        <w:t xml:space="preserve">, including its existence, breach, </w:t>
      </w:r>
      <w:proofErr w:type="gramStart"/>
      <w:r w:rsidRPr="00F317D1">
        <w:rPr>
          <w:szCs w:val="20"/>
        </w:rPr>
        <w:t>validity</w:t>
      </w:r>
      <w:proofErr w:type="gramEnd"/>
      <w:r w:rsidRPr="00F317D1">
        <w:rPr>
          <w:szCs w:val="20"/>
        </w:rPr>
        <w:t xml:space="preserve"> or termination (</w:t>
      </w:r>
      <w:r w:rsidRPr="006E4BD5">
        <w:rPr>
          <w:b/>
          <w:szCs w:val="20"/>
        </w:rPr>
        <w:t>Dispute</w:t>
      </w:r>
      <w:r w:rsidRPr="006E4BD5">
        <w:rPr>
          <w:szCs w:val="20"/>
        </w:rPr>
        <w:t>) must be dealt with in accordance with this clause</w:t>
      </w:r>
      <w:r w:rsidR="0051259A" w:rsidRPr="006E4BD5">
        <w:rPr>
          <w:szCs w:val="20"/>
        </w:rPr>
        <w:t xml:space="preserve"> </w:t>
      </w:r>
      <w:r w:rsidR="0051259A" w:rsidRPr="00F317D1">
        <w:rPr>
          <w:szCs w:val="20"/>
        </w:rPr>
        <w:fldChar w:fldCharType="begin"/>
      </w:r>
      <w:r w:rsidR="0051259A" w:rsidRPr="00081DA1">
        <w:rPr>
          <w:szCs w:val="20"/>
        </w:rPr>
        <w:instrText xml:space="preserve"> REF _Ref85822182 \w \h </w:instrText>
      </w:r>
      <w:r w:rsidR="00C15940" w:rsidRPr="00081DA1">
        <w:rPr>
          <w:szCs w:val="20"/>
        </w:rPr>
        <w:instrText xml:space="preserve"> \* MERGEFORMAT </w:instrText>
      </w:r>
      <w:r w:rsidR="0051259A" w:rsidRPr="00F317D1">
        <w:rPr>
          <w:szCs w:val="20"/>
        </w:rPr>
      </w:r>
      <w:r w:rsidR="0051259A" w:rsidRPr="00F317D1">
        <w:rPr>
          <w:szCs w:val="20"/>
        </w:rPr>
        <w:fldChar w:fldCharType="separate"/>
      </w:r>
      <w:r w:rsidR="00EB50EC">
        <w:rPr>
          <w:szCs w:val="20"/>
        </w:rPr>
        <w:t>9</w:t>
      </w:r>
      <w:r w:rsidR="0051259A" w:rsidRPr="00F317D1">
        <w:rPr>
          <w:szCs w:val="20"/>
        </w:rPr>
        <w:fldChar w:fldCharType="end"/>
      </w:r>
      <w:r w:rsidRPr="00F317D1">
        <w:rPr>
          <w:szCs w:val="20"/>
        </w:rPr>
        <w:t xml:space="preserve">. This clause </w:t>
      </w:r>
      <w:r w:rsidR="0051259A" w:rsidRPr="00F317D1">
        <w:rPr>
          <w:szCs w:val="20"/>
        </w:rPr>
        <w:fldChar w:fldCharType="begin"/>
      </w:r>
      <w:r w:rsidR="0051259A" w:rsidRPr="00081DA1">
        <w:rPr>
          <w:szCs w:val="20"/>
        </w:rPr>
        <w:instrText xml:space="preserve"> REF _Ref85822182 \w \h </w:instrText>
      </w:r>
      <w:r w:rsidR="00C15940" w:rsidRPr="00081DA1">
        <w:rPr>
          <w:szCs w:val="20"/>
        </w:rPr>
        <w:instrText xml:space="preserve"> \* MERGEFORMAT </w:instrText>
      </w:r>
      <w:r w:rsidR="0051259A" w:rsidRPr="00F317D1">
        <w:rPr>
          <w:szCs w:val="20"/>
        </w:rPr>
      </w:r>
      <w:r w:rsidR="0051259A" w:rsidRPr="00F317D1">
        <w:rPr>
          <w:szCs w:val="20"/>
        </w:rPr>
        <w:fldChar w:fldCharType="separate"/>
      </w:r>
      <w:r w:rsidR="00EB50EC">
        <w:rPr>
          <w:szCs w:val="20"/>
        </w:rPr>
        <w:t>9</w:t>
      </w:r>
      <w:r w:rsidR="0051259A" w:rsidRPr="00F317D1">
        <w:rPr>
          <w:szCs w:val="20"/>
        </w:rPr>
        <w:fldChar w:fldCharType="end"/>
      </w:r>
      <w:r w:rsidR="0051259A" w:rsidRPr="00F317D1">
        <w:rPr>
          <w:szCs w:val="20"/>
        </w:rPr>
        <w:t xml:space="preserve"> </w:t>
      </w:r>
      <w:r w:rsidRPr="00F317D1">
        <w:rPr>
          <w:szCs w:val="20"/>
        </w:rPr>
        <w:t>does not prevent either party from seeking urgent injunctive or similar inte</w:t>
      </w:r>
      <w:r w:rsidRPr="006E4BD5">
        <w:rPr>
          <w:szCs w:val="20"/>
        </w:rPr>
        <w:t xml:space="preserve">rim relief from a </w:t>
      </w:r>
      <w:r w:rsidR="0051259A" w:rsidRPr="006E4BD5">
        <w:rPr>
          <w:szCs w:val="20"/>
        </w:rPr>
        <w:t>c</w:t>
      </w:r>
      <w:r w:rsidRPr="006E4BD5">
        <w:rPr>
          <w:szCs w:val="20"/>
        </w:rPr>
        <w:t>ourt</w:t>
      </w:r>
      <w:r w:rsidR="0051259A" w:rsidRPr="008C5F31">
        <w:rPr>
          <w:szCs w:val="20"/>
        </w:rPr>
        <w:t xml:space="preserve"> of competent jurisdiction</w:t>
      </w:r>
      <w:r w:rsidRPr="008C5F31">
        <w:rPr>
          <w:szCs w:val="20"/>
        </w:rPr>
        <w:t>.</w:t>
      </w:r>
      <w:bookmarkEnd w:id="75"/>
    </w:p>
    <w:p w14:paraId="63B02978" w14:textId="77777777" w:rsidR="00B17A8C" w:rsidRPr="00BC459C" w:rsidRDefault="00B17A8C" w:rsidP="00B17A8C">
      <w:pPr>
        <w:pStyle w:val="Heading3"/>
        <w:rPr>
          <w:szCs w:val="20"/>
        </w:rPr>
      </w:pPr>
      <w:bookmarkStart w:id="76" w:name="_Ref89432010"/>
      <w:r w:rsidRPr="00BC459C">
        <w:rPr>
          <w:szCs w:val="20"/>
        </w:rPr>
        <w:t>The party claiming that there is a Dispute must notify the other party in writing and give details of that Dispute.</w:t>
      </w:r>
      <w:bookmarkEnd w:id="76"/>
    </w:p>
    <w:p w14:paraId="21D3F0A8" w14:textId="646EA028" w:rsidR="00C94018" w:rsidRPr="00F317D1" w:rsidRDefault="00C94018" w:rsidP="00C94018">
      <w:pPr>
        <w:pStyle w:val="Heading3"/>
        <w:spacing w:after="60"/>
        <w:rPr>
          <w:szCs w:val="20"/>
        </w:rPr>
      </w:pPr>
      <w:bookmarkStart w:id="77" w:name="_Ref79847575"/>
      <w:r w:rsidRPr="00BC459C">
        <w:rPr>
          <w:szCs w:val="20"/>
        </w:rPr>
        <w:t xml:space="preserve">On receipt of a notification under clause </w:t>
      </w:r>
      <w:r w:rsidRPr="00F317D1">
        <w:rPr>
          <w:szCs w:val="20"/>
        </w:rPr>
        <w:fldChar w:fldCharType="begin"/>
      </w:r>
      <w:r w:rsidRPr="00081DA1">
        <w:rPr>
          <w:szCs w:val="20"/>
        </w:rPr>
        <w:instrText xml:space="preserve"> REF _Ref89432010 \w \h </w:instrText>
      </w:r>
      <w:r w:rsidR="00C15940" w:rsidRPr="00081DA1">
        <w:rPr>
          <w:szCs w:val="20"/>
        </w:rPr>
        <w:instrText xml:space="preserve"> \* MERGEFORMAT </w:instrText>
      </w:r>
      <w:r w:rsidRPr="00F317D1">
        <w:rPr>
          <w:szCs w:val="20"/>
        </w:rPr>
      </w:r>
      <w:r w:rsidRPr="00F317D1">
        <w:rPr>
          <w:szCs w:val="20"/>
        </w:rPr>
        <w:fldChar w:fldCharType="separate"/>
      </w:r>
      <w:r w:rsidR="00EB50EC">
        <w:rPr>
          <w:szCs w:val="20"/>
        </w:rPr>
        <w:t>9(b)</w:t>
      </w:r>
      <w:r w:rsidRPr="00F317D1">
        <w:rPr>
          <w:szCs w:val="20"/>
        </w:rPr>
        <w:fldChar w:fldCharType="end"/>
      </w:r>
      <w:r w:rsidRPr="00F317D1">
        <w:rPr>
          <w:szCs w:val="20"/>
        </w:rPr>
        <w:t xml:space="preserve"> the parties must arrange for their respective representatives to meet within </w:t>
      </w:r>
      <w:r w:rsidR="00DB275D">
        <w:rPr>
          <w:szCs w:val="20"/>
        </w:rPr>
        <w:t>20 Business Days</w:t>
      </w:r>
      <w:r w:rsidRPr="00F317D1">
        <w:rPr>
          <w:szCs w:val="20"/>
        </w:rPr>
        <w:t xml:space="preserve"> to attempt to resolve the Dispute in good faith.</w:t>
      </w:r>
    </w:p>
    <w:p w14:paraId="5AC4299B" w14:textId="597625C8" w:rsidR="00C94018" w:rsidRPr="008C5F31" w:rsidRDefault="00C94018" w:rsidP="00C94018">
      <w:pPr>
        <w:pStyle w:val="Heading3"/>
        <w:spacing w:after="60"/>
        <w:rPr>
          <w:szCs w:val="20"/>
        </w:rPr>
      </w:pPr>
      <w:r w:rsidRPr="008C5F31">
        <w:rPr>
          <w:szCs w:val="20"/>
        </w:rPr>
        <w:t xml:space="preserve">If the Dispute is not resolved within </w:t>
      </w:r>
      <w:r w:rsidR="00DB275D">
        <w:rPr>
          <w:szCs w:val="20"/>
        </w:rPr>
        <w:t>20 Business Days</w:t>
      </w:r>
      <w:r w:rsidRPr="008C5F31">
        <w:rPr>
          <w:szCs w:val="20"/>
        </w:rPr>
        <w:t xml:space="preserve"> of receipt of the notification (or longer period agreed by the parties) the parties will endeavour to settle the Dispute by mediation administered by the Australian Disputes Centre (ADC).  The mediation</w:t>
      </w:r>
      <w:r w:rsidR="00B51A36" w:rsidRPr="008C5F31">
        <w:rPr>
          <w:szCs w:val="20"/>
        </w:rPr>
        <w:t xml:space="preserve"> </w:t>
      </w:r>
      <w:r w:rsidR="00F3081E" w:rsidRPr="008C5F31">
        <w:rPr>
          <w:szCs w:val="20"/>
        </w:rPr>
        <w:t>must</w:t>
      </w:r>
      <w:r w:rsidRPr="008C5F31">
        <w:rPr>
          <w:szCs w:val="20"/>
        </w:rPr>
        <w:t xml:space="preserve"> be conducted in accordance with the </w:t>
      </w:r>
      <w:r w:rsidRPr="008C5F31">
        <w:rPr>
          <w:i/>
          <w:szCs w:val="20"/>
        </w:rPr>
        <w:t>ADC Guidelines for Commercial Mediation</w:t>
      </w:r>
      <w:r w:rsidRPr="008C5F31">
        <w:rPr>
          <w:szCs w:val="20"/>
        </w:rPr>
        <w:t xml:space="preserve"> operating at the time the matter is referred to ADC.</w:t>
      </w:r>
    </w:p>
    <w:p w14:paraId="739DE4D4" w14:textId="3A787A70" w:rsidR="00B17A8C" w:rsidRPr="00BC459C" w:rsidRDefault="00B17A8C" w:rsidP="00306806">
      <w:pPr>
        <w:pStyle w:val="Heading3"/>
        <w:rPr>
          <w:szCs w:val="20"/>
        </w:rPr>
      </w:pPr>
      <w:r w:rsidRPr="00BC459C">
        <w:rPr>
          <w:bCs w:val="0"/>
          <w:szCs w:val="20"/>
        </w:rPr>
        <w:t xml:space="preserve">If the Dispute is not resolved within </w:t>
      </w:r>
      <w:r w:rsidR="00DB275D">
        <w:rPr>
          <w:bCs w:val="0"/>
          <w:szCs w:val="20"/>
        </w:rPr>
        <w:t>30 Business Days</w:t>
      </w:r>
      <w:r w:rsidRPr="00BC459C">
        <w:rPr>
          <w:bCs w:val="0"/>
          <w:szCs w:val="20"/>
        </w:rPr>
        <w:t xml:space="preserve"> </w:t>
      </w:r>
      <w:r w:rsidR="004920F6">
        <w:rPr>
          <w:bCs w:val="0"/>
          <w:szCs w:val="20"/>
        </w:rPr>
        <w:t>of receipt of the notification</w:t>
      </w:r>
      <w:r w:rsidRPr="00BC459C">
        <w:rPr>
          <w:bCs w:val="0"/>
          <w:szCs w:val="20"/>
        </w:rPr>
        <w:t xml:space="preserve">, then </w:t>
      </w:r>
      <w:r w:rsidR="0051259A" w:rsidRPr="00BC459C">
        <w:rPr>
          <w:bCs w:val="0"/>
          <w:szCs w:val="20"/>
        </w:rPr>
        <w:t>either party may initiate proceedings in a court of competent jurisdiction</w:t>
      </w:r>
      <w:r w:rsidRPr="00BC459C">
        <w:rPr>
          <w:szCs w:val="20"/>
        </w:rPr>
        <w:t xml:space="preserve">.  </w:t>
      </w:r>
      <w:bookmarkEnd w:id="77"/>
    </w:p>
    <w:bookmarkStart w:id="78" w:name="_Ref79847873"/>
    <w:bookmarkStart w:id="79" w:name="_Toc79849906"/>
    <w:bookmarkStart w:id="80" w:name="_Toc205625380"/>
    <w:p w14:paraId="7D78202E" w14:textId="3AFDEED5" w:rsidR="007A7210" w:rsidRPr="00AE2B38" w:rsidRDefault="00234BD2" w:rsidP="008E69F2">
      <w:pPr>
        <w:pStyle w:val="Heading1"/>
      </w:pPr>
      <w:r>
        <w:rPr>
          <w:noProof/>
          <w:lang w:eastAsia="en-AU"/>
        </w:rPr>
        <w:lastRenderedPageBreak/>
        <mc:AlternateContent>
          <mc:Choice Requires="wps">
            <w:drawing>
              <wp:anchor distT="0" distB="0" distL="114300" distR="114300" simplePos="0" relativeHeight="251694080" behindDoc="0" locked="0" layoutInCell="1" allowOverlap="1" wp14:anchorId="3428B341" wp14:editId="5FF232A5">
                <wp:simplePos x="0" y="0"/>
                <wp:positionH relativeFrom="column">
                  <wp:posOffset>4323241</wp:posOffset>
                </wp:positionH>
                <wp:positionV relativeFrom="paragraph">
                  <wp:posOffset>41275</wp:posOffset>
                </wp:positionV>
                <wp:extent cx="2631440" cy="2011680"/>
                <wp:effectExtent l="0" t="0" r="0" b="7620"/>
                <wp:wrapThrough wrapText="bothSides">
                  <wp:wrapPolygon edited="0">
                    <wp:start x="0" y="0"/>
                    <wp:lineTo x="0" y="21477"/>
                    <wp:lineTo x="21423" y="21477"/>
                    <wp:lineTo x="21423"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631440" cy="2011680"/>
                        </a:xfrm>
                        <a:prstGeom prst="rect">
                          <a:avLst/>
                        </a:prstGeom>
                        <a:solidFill>
                          <a:schemeClr val="bg2"/>
                        </a:solidFill>
                        <a:ln w="6350">
                          <a:noFill/>
                        </a:ln>
                      </wps:spPr>
                      <wps:txbx>
                        <w:txbxContent>
                          <w:p w14:paraId="32D922B3" w14:textId="7CBB05F7" w:rsidR="00464820" w:rsidRDefault="00464820" w:rsidP="00F716D4">
                            <w:pPr>
                              <w:spacing w:after="120"/>
                              <w:rPr>
                                <w:sz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_Ref94772019 \r \h </w:instrText>
                            </w:r>
                            <w:r>
                              <w:rPr>
                                <w:b/>
                                <w:i/>
                                <w:color w:val="000000"/>
                                <w:sz w:val="16"/>
                                <w:szCs w:val="16"/>
                              </w:rPr>
                            </w:r>
                            <w:r>
                              <w:rPr>
                                <w:b/>
                                <w:i/>
                                <w:color w:val="000000"/>
                                <w:sz w:val="16"/>
                                <w:szCs w:val="16"/>
                              </w:rPr>
                              <w:fldChar w:fldCharType="separate"/>
                            </w:r>
                            <w:r>
                              <w:rPr>
                                <w:b/>
                                <w:i/>
                                <w:color w:val="000000"/>
                                <w:sz w:val="16"/>
                                <w:szCs w:val="16"/>
                              </w:rPr>
                              <w:t>10(a)</w:t>
                            </w:r>
                            <w:r>
                              <w:rPr>
                                <w:b/>
                                <w:i/>
                                <w:color w:val="000000"/>
                                <w:sz w:val="16"/>
                                <w:szCs w:val="16"/>
                              </w:rPr>
                              <w:fldChar w:fldCharType="end"/>
                            </w:r>
                            <w:r w:rsidRPr="00F51E82">
                              <w:rPr>
                                <w:b/>
                                <w:i/>
                                <w:color w:val="000000"/>
                                <w:sz w:val="16"/>
                                <w:szCs w:val="16"/>
                              </w:rPr>
                              <w:t xml:space="preserve">: </w:t>
                            </w:r>
                            <w:r w:rsidRPr="00F51E82">
                              <w:rPr>
                                <w:sz w:val="16"/>
                              </w:rPr>
                              <w:t>This Agreement may be terminated where a party has not complied with a material obligation.</w:t>
                            </w:r>
                            <w:r>
                              <w:rPr>
                                <w:sz w:val="16"/>
                              </w:rPr>
                              <w:t xml:space="preserve">  </w:t>
                            </w:r>
                          </w:p>
                          <w:p w14:paraId="4F14F050" w14:textId="7DB86236" w:rsidR="00464820" w:rsidRDefault="00464820" w:rsidP="00F716D4">
                            <w:pPr>
                              <w:spacing w:after="120"/>
                              <w:rPr>
                                <w:sz w:val="16"/>
                              </w:rPr>
                            </w:pPr>
                            <w:r>
                              <w:rPr>
                                <w:sz w:val="16"/>
                              </w:rPr>
                              <w:t xml:space="preserve">If the breach of the Agreement can be fixed by the party in breach, the other party must issue a notice requiring the breach to be remedied within 20 Business Days. </w:t>
                            </w:r>
                          </w:p>
                          <w:p w14:paraId="71540B3F" w14:textId="77777777" w:rsidR="00464820" w:rsidRPr="00F55F32" w:rsidRDefault="00464820" w:rsidP="00F716D4">
                            <w:pPr>
                              <w:spacing w:after="120"/>
                              <w:rPr>
                                <w:b/>
                                <w:i/>
                                <w:sz w:val="16"/>
                              </w:rPr>
                            </w:pPr>
                            <w:r>
                              <w:rPr>
                                <w:sz w:val="16"/>
                              </w:rPr>
                              <w:t>If the breach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p w14:paraId="14CD6166" w14:textId="1F4EF351" w:rsidR="00464820" w:rsidRPr="00BC459C" w:rsidRDefault="00464820" w:rsidP="00F716D4">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8B341" id="Text Box 20" o:spid="_x0000_s1060" type="#_x0000_t202" style="position:absolute;left:0;text-align:left;margin-left:340.4pt;margin-top:3.25pt;width:207.2pt;height:15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" fillcolor="#eeece1 [3214]" stroked="f" strokeweight=".5pt">
                <v:textbox>
                  <w:txbxContent>
                    <w:p w14:paraId="32D922B3" w14:textId="7CBB05F7" w:rsidR="00464820" w:rsidRDefault="00464820" w:rsidP="00F716D4">
                      <w:pPr>
                        <w:spacing w:after="120"/>
                        <w:rPr>
                          <w:sz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_Ref94772019 \r \h </w:instrText>
                      </w:r>
                      <w:r>
                        <w:rPr>
                          <w:b/>
                          <w:i/>
                          <w:color w:val="000000"/>
                          <w:sz w:val="16"/>
                          <w:szCs w:val="16"/>
                        </w:rPr>
                      </w:r>
                      <w:r>
                        <w:rPr>
                          <w:b/>
                          <w:i/>
                          <w:color w:val="000000"/>
                          <w:sz w:val="16"/>
                          <w:szCs w:val="16"/>
                        </w:rPr>
                        <w:fldChar w:fldCharType="separate"/>
                      </w:r>
                      <w:r>
                        <w:rPr>
                          <w:b/>
                          <w:i/>
                          <w:color w:val="000000"/>
                          <w:sz w:val="16"/>
                          <w:szCs w:val="16"/>
                        </w:rPr>
                        <w:t>10(a)</w:t>
                      </w:r>
                      <w:r>
                        <w:rPr>
                          <w:b/>
                          <w:i/>
                          <w:color w:val="000000"/>
                          <w:sz w:val="16"/>
                          <w:szCs w:val="16"/>
                        </w:rPr>
                        <w:fldChar w:fldCharType="end"/>
                      </w:r>
                      <w:r w:rsidRPr="00F51E82">
                        <w:rPr>
                          <w:b/>
                          <w:i/>
                          <w:color w:val="000000"/>
                          <w:sz w:val="16"/>
                          <w:szCs w:val="16"/>
                        </w:rPr>
                        <w:t xml:space="preserve">: </w:t>
                      </w:r>
                      <w:r w:rsidRPr="00F51E82">
                        <w:rPr>
                          <w:sz w:val="16"/>
                        </w:rPr>
                        <w:t>This Agreement may be terminated where a party has not complied with a material obligation.</w:t>
                      </w:r>
                      <w:r>
                        <w:rPr>
                          <w:sz w:val="16"/>
                        </w:rPr>
                        <w:t xml:space="preserve">  </w:t>
                      </w:r>
                    </w:p>
                    <w:p w14:paraId="4F14F050" w14:textId="7DB86236" w:rsidR="00464820" w:rsidRDefault="00464820" w:rsidP="00F716D4">
                      <w:pPr>
                        <w:spacing w:after="120"/>
                        <w:rPr>
                          <w:sz w:val="16"/>
                        </w:rPr>
                      </w:pPr>
                      <w:r>
                        <w:rPr>
                          <w:sz w:val="16"/>
                        </w:rPr>
                        <w:t xml:space="preserve">If the breach of the Agreement can be fixed by the party in breach, the other party must issue a notice requiring the breach to be remedied within 20 Business Days. </w:t>
                      </w:r>
                    </w:p>
                    <w:p w14:paraId="71540B3F" w14:textId="77777777" w:rsidR="00464820" w:rsidRPr="00F55F32" w:rsidRDefault="00464820" w:rsidP="00F716D4">
                      <w:pPr>
                        <w:spacing w:after="120"/>
                        <w:rPr>
                          <w:b/>
                          <w:i/>
                          <w:sz w:val="16"/>
                        </w:rPr>
                      </w:pPr>
                      <w:r>
                        <w:rPr>
                          <w:sz w:val="16"/>
                        </w:rPr>
                        <w:t>If the breach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p w14:paraId="14CD6166" w14:textId="1F4EF351" w:rsidR="00464820" w:rsidRPr="00BC459C" w:rsidRDefault="00464820" w:rsidP="00F716D4">
                      <w:pPr>
                        <w:spacing w:after="120"/>
                        <w:rPr>
                          <w:b/>
                          <w:i/>
                          <w:sz w:val="16"/>
                          <w:szCs w:val="16"/>
                        </w:rPr>
                      </w:pPr>
                    </w:p>
                  </w:txbxContent>
                </v:textbox>
                <w10:wrap type="through"/>
              </v:shape>
            </w:pict>
          </mc:Fallback>
        </mc:AlternateContent>
      </w:r>
      <w:r w:rsidR="007A7210" w:rsidRPr="00AE2B38">
        <w:t>Termination</w:t>
      </w:r>
      <w:bookmarkEnd w:id="78"/>
      <w:bookmarkEnd w:id="79"/>
    </w:p>
    <w:p w14:paraId="2D6D9B5C" w14:textId="2A0440A5" w:rsidR="004920F6" w:rsidRDefault="00917845" w:rsidP="00F8590E">
      <w:pPr>
        <w:pStyle w:val="Heading3"/>
        <w:rPr>
          <w:szCs w:val="20"/>
        </w:rPr>
      </w:pPr>
      <w:bookmarkStart w:id="81" w:name="_Ref94772019"/>
      <w:bookmarkStart w:id="82" w:name="_Ref83132250"/>
      <w:bookmarkStart w:id="83" w:name="_Ref81748006"/>
      <w:r w:rsidRPr="0023558C">
        <w:rPr>
          <w:szCs w:val="20"/>
        </w:rPr>
        <w:t xml:space="preserve">Without limiting the termination rights in clauses </w:t>
      </w:r>
      <w:r w:rsidRPr="0023558C">
        <w:rPr>
          <w:szCs w:val="20"/>
        </w:rPr>
        <w:fldChar w:fldCharType="begin"/>
      </w:r>
      <w:r w:rsidRPr="0023558C">
        <w:rPr>
          <w:szCs w:val="20"/>
        </w:rPr>
        <w:instrText xml:space="preserve"> REF _Ref93781281 \w \h  \* MERGEFORMAT </w:instrText>
      </w:r>
      <w:r w:rsidRPr="0023558C">
        <w:rPr>
          <w:szCs w:val="20"/>
        </w:rPr>
      </w:r>
      <w:r w:rsidRPr="0023558C">
        <w:rPr>
          <w:szCs w:val="20"/>
        </w:rPr>
        <w:fldChar w:fldCharType="separate"/>
      </w:r>
      <w:r w:rsidR="00EB50EC">
        <w:rPr>
          <w:szCs w:val="20"/>
        </w:rPr>
        <w:t>10(b)</w:t>
      </w:r>
      <w:r w:rsidRPr="0023558C">
        <w:rPr>
          <w:szCs w:val="20"/>
        </w:rPr>
        <w:fldChar w:fldCharType="end"/>
      </w:r>
      <w:r w:rsidRPr="0023558C">
        <w:rPr>
          <w:szCs w:val="20"/>
        </w:rPr>
        <w:t xml:space="preserve"> and </w:t>
      </w:r>
      <w:r w:rsidRPr="0023558C">
        <w:rPr>
          <w:szCs w:val="20"/>
        </w:rPr>
        <w:fldChar w:fldCharType="begin"/>
      </w:r>
      <w:r w:rsidRPr="0023558C">
        <w:rPr>
          <w:szCs w:val="20"/>
        </w:rPr>
        <w:instrText xml:space="preserve"> REF _Ref83130382 \n \h  \* MERGEFORMAT </w:instrText>
      </w:r>
      <w:r w:rsidRPr="0023558C">
        <w:rPr>
          <w:szCs w:val="20"/>
        </w:rPr>
      </w:r>
      <w:r w:rsidRPr="0023558C">
        <w:rPr>
          <w:szCs w:val="20"/>
        </w:rPr>
        <w:fldChar w:fldCharType="separate"/>
      </w:r>
      <w:r w:rsidR="00EB50EC">
        <w:rPr>
          <w:szCs w:val="20"/>
        </w:rPr>
        <w:t>(c)</w:t>
      </w:r>
      <w:r w:rsidRPr="0023558C">
        <w:rPr>
          <w:szCs w:val="20"/>
        </w:rPr>
        <w:fldChar w:fldCharType="end"/>
      </w:r>
      <w:r w:rsidRPr="0023558C">
        <w:rPr>
          <w:szCs w:val="20"/>
        </w:rPr>
        <w:t>, e</w:t>
      </w:r>
      <w:r w:rsidR="003568E1" w:rsidRPr="0023558C">
        <w:rPr>
          <w:szCs w:val="20"/>
        </w:rPr>
        <w:t xml:space="preserve">ither party may </w:t>
      </w:r>
      <w:r w:rsidR="004920F6" w:rsidRPr="0023558C">
        <w:rPr>
          <w:szCs w:val="20"/>
        </w:rPr>
        <w:t xml:space="preserve">immediately </w:t>
      </w:r>
      <w:r w:rsidR="003568E1" w:rsidRPr="0023558C">
        <w:rPr>
          <w:szCs w:val="20"/>
        </w:rPr>
        <w:t xml:space="preserve">terminate </w:t>
      </w:r>
      <w:r w:rsidR="00E90245" w:rsidRPr="0023558C">
        <w:rPr>
          <w:szCs w:val="20"/>
        </w:rPr>
        <w:t>this Agreement</w:t>
      </w:r>
      <w:r w:rsidR="003568E1" w:rsidRPr="0023558C">
        <w:rPr>
          <w:szCs w:val="20"/>
        </w:rPr>
        <w:t xml:space="preserve"> by written notice to the</w:t>
      </w:r>
      <w:r w:rsidR="003568E1" w:rsidRPr="006E4BD5">
        <w:rPr>
          <w:szCs w:val="20"/>
        </w:rPr>
        <w:t xml:space="preserve"> other party if</w:t>
      </w:r>
      <w:r w:rsidR="00BE7C73" w:rsidRPr="006E4BD5">
        <w:rPr>
          <w:szCs w:val="20"/>
        </w:rPr>
        <w:t xml:space="preserve"> </w:t>
      </w:r>
      <w:r w:rsidR="004920F6">
        <w:rPr>
          <w:szCs w:val="20"/>
        </w:rPr>
        <w:t>that other party:</w:t>
      </w:r>
      <w:bookmarkEnd w:id="81"/>
    </w:p>
    <w:p w14:paraId="6F7D5620" w14:textId="5F9B10AC" w:rsidR="004920F6" w:rsidRDefault="00BE7C73" w:rsidP="00AE2B38">
      <w:pPr>
        <w:pStyle w:val="Heading4"/>
      </w:pPr>
      <w:r w:rsidRPr="006E4BD5">
        <w:t>breach</w:t>
      </w:r>
      <w:r w:rsidR="004920F6">
        <w:t>es a material term</w:t>
      </w:r>
      <w:r w:rsidRPr="006E4BD5">
        <w:t xml:space="preserve"> of </w:t>
      </w:r>
      <w:r w:rsidR="00E90245" w:rsidRPr="006E4BD5">
        <w:t>this Agreement</w:t>
      </w:r>
      <w:r w:rsidR="004920F6">
        <w:t>, where that breach is not capable of remedy; or</w:t>
      </w:r>
      <w:r w:rsidRPr="008C5F31">
        <w:t xml:space="preserve">  </w:t>
      </w:r>
    </w:p>
    <w:p w14:paraId="33FD05B1" w14:textId="766CB056" w:rsidR="00BE7C73" w:rsidRPr="008C5F31" w:rsidRDefault="004920F6" w:rsidP="00AE2B38">
      <w:pPr>
        <w:pStyle w:val="Heading4"/>
      </w:pPr>
      <w:r>
        <w:t xml:space="preserve">breaches a material term which </w:t>
      </w:r>
      <w:r w:rsidR="00BE7C73" w:rsidRPr="008C5F31">
        <w:t xml:space="preserve">is capable of remedy </w:t>
      </w:r>
      <w:r w:rsidR="009C05BD">
        <w:t>and has</w:t>
      </w:r>
      <w:r>
        <w:t xml:space="preserve"> not been </w:t>
      </w:r>
      <w:r w:rsidR="00BE7C73" w:rsidRPr="008C5F31">
        <w:t xml:space="preserve">remedied within </w:t>
      </w:r>
      <w:r w:rsidR="00DB275D">
        <w:t>20 Business Days</w:t>
      </w:r>
      <w:r>
        <w:t>'</w:t>
      </w:r>
      <w:r w:rsidR="00BE7C73" w:rsidRPr="008C5F31">
        <w:t xml:space="preserve"> written notice </w:t>
      </w:r>
      <w:r>
        <w:t>to do so by the first party</w:t>
      </w:r>
      <w:r w:rsidR="00BE7C73" w:rsidRPr="008C5F31">
        <w:t>.</w:t>
      </w:r>
    </w:p>
    <w:p w14:paraId="48F8F2F7" w14:textId="584F7573" w:rsidR="00C94018" w:rsidRPr="00BC459C" w:rsidRDefault="00BE7C73" w:rsidP="00846BF7">
      <w:pPr>
        <w:pStyle w:val="Heading3"/>
        <w:keepNext/>
        <w:keepLines/>
        <w:rPr>
          <w:szCs w:val="20"/>
        </w:rPr>
      </w:pPr>
      <w:bookmarkStart w:id="84" w:name="_Ref93781281"/>
      <w:bookmarkEnd w:id="82"/>
      <w:r w:rsidRPr="00BC459C">
        <w:rPr>
          <w:szCs w:val="20"/>
        </w:rPr>
        <w:t xml:space="preserve">The Licensee may terminate </w:t>
      </w:r>
      <w:r w:rsidR="00E90245" w:rsidRPr="00BC459C">
        <w:rPr>
          <w:szCs w:val="20"/>
        </w:rPr>
        <w:t>this Agreement</w:t>
      </w:r>
      <w:r w:rsidR="00C94018" w:rsidRPr="00BC459C">
        <w:rPr>
          <w:szCs w:val="20"/>
        </w:rPr>
        <w:t>:</w:t>
      </w:r>
      <w:bookmarkEnd w:id="84"/>
    </w:p>
    <w:p w14:paraId="2F919663" w14:textId="7B59A287" w:rsidR="00C94018" w:rsidRPr="001A79D0" w:rsidRDefault="00A9228B" w:rsidP="00124AFA">
      <w:pPr>
        <w:pStyle w:val="Heading4"/>
        <w:rPr>
          <w:rFonts w:cs="Arial"/>
          <w:szCs w:val="20"/>
        </w:rPr>
      </w:pPr>
      <w:r>
        <w:rPr>
          <w:noProof/>
          <w:lang w:eastAsia="en-AU"/>
        </w:rPr>
        <mc:AlternateContent>
          <mc:Choice Requires="wps">
            <w:drawing>
              <wp:anchor distT="0" distB="0" distL="114300" distR="114300" simplePos="0" relativeHeight="251743232" behindDoc="0" locked="0" layoutInCell="1" allowOverlap="1" wp14:anchorId="3A4438C6" wp14:editId="11C5229E">
                <wp:simplePos x="0" y="0"/>
                <wp:positionH relativeFrom="column">
                  <wp:posOffset>4318635</wp:posOffset>
                </wp:positionH>
                <wp:positionV relativeFrom="paragraph">
                  <wp:posOffset>179705</wp:posOffset>
                </wp:positionV>
                <wp:extent cx="2631440" cy="2726055"/>
                <wp:effectExtent l="0" t="0" r="0" b="0"/>
                <wp:wrapThrough wrapText="bothSides">
                  <wp:wrapPolygon edited="0">
                    <wp:start x="0" y="0"/>
                    <wp:lineTo x="0" y="21434"/>
                    <wp:lineTo x="21423" y="21434"/>
                    <wp:lineTo x="21423" y="0"/>
                    <wp:lineTo x="0" y="0"/>
                  </wp:wrapPolygon>
                </wp:wrapThrough>
                <wp:docPr id="73" name="Text Box 73"/>
                <wp:cNvGraphicFramePr/>
                <a:graphic xmlns:a="http://schemas.openxmlformats.org/drawingml/2006/main">
                  <a:graphicData uri="http://schemas.microsoft.com/office/word/2010/wordprocessingShape">
                    <wps:wsp>
                      <wps:cNvSpPr txBox="1"/>
                      <wps:spPr>
                        <a:xfrm>
                          <a:off x="0" y="0"/>
                          <a:ext cx="2631440" cy="2726055"/>
                        </a:xfrm>
                        <a:prstGeom prst="rect">
                          <a:avLst/>
                        </a:prstGeom>
                        <a:solidFill>
                          <a:schemeClr val="bg2"/>
                        </a:solidFill>
                        <a:ln w="6350">
                          <a:noFill/>
                        </a:ln>
                      </wps:spPr>
                      <wps:txbx>
                        <w:txbxContent>
                          <w:p w14:paraId="333A7832" w14:textId="53CC8487" w:rsidR="00464820" w:rsidRPr="00F51E82" w:rsidRDefault="00464820" w:rsidP="00F716D4">
                            <w:pPr>
                              <w:spacing w:after="120"/>
                              <w:rPr>
                                <w:b/>
                                <w:i/>
                                <w:color w:val="000000"/>
                                <w:sz w:val="16"/>
                                <w:szCs w:val="16"/>
                              </w:rPr>
                            </w:pPr>
                            <w:r w:rsidRPr="00F51E82">
                              <w:rPr>
                                <w:b/>
                                <w:i/>
                                <w:color w:val="000000"/>
                                <w:sz w:val="16"/>
                                <w:szCs w:val="16"/>
                              </w:rPr>
                              <w:t>Guidance Note for clause</w:t>
                            </w:r>
                            <w:r w:rsidR="00011BA9">
                              <w:rPr>
                                <w:b/>
                                <w:i/>
                                <w:color w:val="000000"/>
                                <w:sz w:val="16"/>
                                <w:szCs w:val="16"/>
                              </w:rPr>
                              <w:t>s</w:t>
                            </w:r>
                            <w:r w:rsidRPr="00F51E82">
                              <w:rPr>
                                <w:b/>
                                <w:i/>
                                <w:color w:val="000000"/>
                                <w:sz w:val="16"/>
                                <w:szCs w:val="16"/>
                              </w:rPr>
                              <w:t xml:space="preserve"> </w:t>
                            </w:r>
                            <w:r>
                              <w:rPr>
                                <w:b/>
                                <w:i/>
                                <w:color w:val="000000"/>
                                <w:sz w:val="16"/>
                                <w:szCs w:val="16"/>
                              </w:rPr>
                              <w:fldChar w:fldCharType="begin"/>
                            </w:r>
                            <w:r>
                              <w:rPr>
                                <w:b/>
                                <w:i/>
                                <w:color w:val="000000"/>
                                <w:sz w:val="16"/>
                                <w:szCs w:val="16"/>
                              </w:rPr>
                              <w:instrText xml:space="preserve"> REF _Ref93781281 \r \h </w:instrText>
                            </w:r>
                            <w:r>
                              <w:rPr>
                                <w:b/>
                                <w:i/>
                                <w:color w:val="000000"/>
                                <w:sz w:val="16"/>
                                <w:szCs w:val="16"/>
                              </w:rPr>
                            </w:r>
                            <w:r>
                              <w:rPr>
                                <w:b/>
                                <w:i/>
                                <w:color w:val="000000"/>
                                <w:sz w:val="16"/>
                                <w:szCs w:val="16"/>
                              </w:rPr>
                              <w:fldChar w:fldCharType="separate"/>
                            </w:r>
                            <w:r>
                              <w:rPr>
                                <w:b/>
                                <w:i/>
                                <w:color w:val="000000"/>
                                <w:sz w:val="16"/>
                                <w:szCs w:val="16"/>
                              </w:rPr>
                              <w:t>10(b)</w:t>
                            </w:r>
                            <w:r>
                              <w:rPr>
                                <w:b/>
                                <w:i/>
                                <w:color w:val="000000"/>
                                <w:sz w:val="16"/>
                                <w:szCs w:val="16"/>
                              </w:rPr>
                              <w:fldChar w:fldCharType="end"/>
                            </w:r>
                            <w:r w:rsidRPr="00F51E82">
                              <w:rPr>
                                <w:b/>
                                <w:i/>
                                <w:color w:val="000000"/>
                                <w:sz w:val="16"/>
                                <w:szCs w:val="16"/>
                              </w:rPr>
                              <w:t xml:space="preserve"> and </w:t>
                            </w:r>
                            <w:r>
                              <w:rPr>
                                <w:b/>
                                <w:i/>
                                <w:color w:val="000000"/>
                                <w:sz w:val="16"/>
                                <w:szCs w:val="16"/>
                              </w:rPr>
                              <w:fldChar w:fldCharType="begin"/>
                            </w:r>
                            <w:r>
                              <w:rPr>
                                <w:b/>
                                <w:i/>
                                <w:color w:val="000000"/>
                                <w:sz w:val="16"/>
                                <w:szCs w:val="16"/>
                              </w:rPr>
                              <w:instrText xml:space="preserve"> REF _Ref83130382 \n \h </w:instrText>
                            </w:r>
                            <w:r>
                              <w:rPr>
                                <w:b/>
                                <w:i/>
                                <w:color w:val="000000"/>
                                <w:sz w:val="16"/>
                                <w:szCs w:val="16"/>
                              </w:rPr>
                            </w:r>
                            <w:r>
                              <w:rPr>
                                <w:b/>
                                <w:i/>
                                <w:color w:val="000000"/>
                                <w:sz w:val="16"/>
                                <w:szCs w:val="16"/>
                              </w:rPr>
                              <w:fldChar w:fldCharType="separate"/>
                            </w:r>
                            <w:r>
                              <w:rPr>
                                <w:b/>
                                <w:i/>
                                <w:color w:val="000000"/>
                                <w:sz w:val="16"/>
                                <w:szCs w:val="16"/>
                              </w:rPr>
                              <w:t>(c)</w:t>
                            </w:r>
                            <w:r>
                              <w:rPr>
                                <w:b/>
                                <w:i/>
                                <w:color w:val="000000"/>
                                <w:sz w:val="16"/>
                                <w:szCs w:val="16"/>
                              </w:rPr>
                              <w:fldChar w:fldCharType="end"/>
                            </w:r>
                            <w:r w:rsidRPr="00F51E82">
                              <w:rPr>
                                <w:b/>
                                <w:i/>
                                <w:color w:val="000000"/>
                                <w:sz w:val="16"/>
                                <w:szCs w:val="16"/>
                              </w:rPr>
                              <w:t xml:space="preserve">: </w:t>
                            </w:r>
                            <w:r w:rsidRPr="00F51E82">
                              <w:rPr>
                                <w:color w:val="000000"/>
                                <w:sz w:val="16"/>
                                <w:szCs w:val="16"/>
                              </w:rPr>
                              <w:t>These termination rights are in addition to clause 10(a).</w:t>
                            </w:r>
                          </w:p>
                          <w:p w14:paraId="084D35F6" w14:textId="3305668D" w:rsidR="00464820" w:rsidRPr="00F51E82" w:rsidRDefault="00464820" w:rsidP="00F716D4">
                            <w:pPr>
                              <w:spacing w:after="120"/>
                              <w:rPr>
                                <w:b/>
                                <w:i/>
                                <w:color w:val="000000"/>
                                <w:sz w:val="16"/>
                                <w:szCs w:val="16"/>
                              </w:rPr>
                            </w:pPr>
                            <w:r w:rsidRPr="00F51E82">
                              <w:rPr>
                                <w:b/>
                                <w:color w:val="000000"/>
                                <w:sz w:val="16"/>
                                <w:szCs w:val="16"/>
                              </w:rPr>
                              <w:t>Licensee rights to terminate</w:t>
                            </w:r>
                            <w:r w:rsidR="00011BA9">
                              <w:rPr>
                                <w:b/>
                                <w:color w:val="000000"/>
                                <w:sz w:val="16"/>
                                <w:szCs w:val="16"/>
                              </w:rPr>
                              <w:t>:</w:t>
                            </w:r>
                            <w:r w:rsidRPr="00F51E82">
                              <w:rPr>
                                <w:color w:val="000000"/>
                                <w:sz w:val="16"/>
                                <w:szCs w:val="16"/>
                              </w:rPr>
                              <w:t xml:space="preserve"> Clause </w:t>
                            </w:r>
                            <w:r>
                              <w:rPr>
                                <w:color w:val="000000"/>
                                <w:sz w:val="16"/>
                                <w:szCs w:val="16"/>
                              </w:rPr>
                              <w:fldChar w:fldCharType="begin"/>
                            </w:r>
                            <w:r>
                              <w:rPr>
                                <w:color w:val="000000"/>
                                <w:sz w:val="16"/>
                                <w:szCs w:val="16"/>
                              </w:rPr>
                              <w:instrText xml:space="preserve"> REF _Ref93781281 \w \h </w:instrText>
                            </w:r>
                            <w:r>
                              <w:rPr>
                                <w:color w:val="000000"/>
                                <w:sz w:val="16"/>
                                <w:szCs w:val="16"/>
                              </w:rPr>
                            </w:r>
                            <w:r>
                              <w:rPr>
                                <w:color w:val="000000"/>
                                <w:sz w:val="16"/>
                                <w:szCs w:val="16"/>
                              </w:rPr>
                              <w:fldChar w:fldCharType="separate"/>
                            </w:r>
                            <w:r>
                              <w:rPr>
                                <w:color w:val="000000"/>
                                <w:sz w:val="16"/>
                                <w:szCs w:val="16"/>
                              </w:rPr>
                              <w:t>10(b)</w:t>
                            </w:r>
                            <w:r>
                              <w:rPr>
                                <w:color w:val="000000"/>
                                <w:sz w:val="16"/>
                                <w:szCs w:val="16"/>
                              </w:rPr>
                              <w:fldChar w:fldCharType="end"/>
                            </w:r>
                            <w:r w:rsidRPr="00F51E82">
                              <w:rPr>
                                <w:color w:val="000000"/>
                                <w:sz w:val="16"/>
                                <w:szCs w:val="16"/>
                              </w:rPr>
                              <w:t xml:space="preserve"> sets out the additional circumstances in which the Licensee may terminate this Agreement. This includes a right to terminate at any time, without reason, on 12 months' notice.  See also the note at item </w:t>
                            </w:r>
                            <w:r>
                              <w:rPr>
                                <w:color w:val="000000"/>
                                <w:sz w:val="16"/>
                                <w:szCs w:val="16"/>
                              </w:rPr>
                              <w:fldChar w:fldCharType="begin"/>
                            </w:r>
                            <w:r>
                              <w:rPr>
                                <w:color w:val="000000"/>
                                <w:sz w:val="16"/>
                                <w:szCs w:val="16"/>
                              </w:rPr>
                              <w:instrText xml:space="preserve"> REF _Ref85820312 \w \h </w:instrText>
                            </w:r>
                            <w:r>
                              <w:rPr>
                                <w:color w:val="000000"/>
                                <w:sz w:val="16"/>
                                <w:szCs w:val="16"/>
                              </w:rPr>
                            </w:r>
                            <w:r>
                              <w:rPr>
                                <w:color w:val="000000"/>
                                <w:sz w:val="16"/>
                                <w:szCs w:val="16"/>
                              </w:rPr>
                              <w:fldChar w:fldCharType="separate"/>
                            </w:r>
                            <w:r w:rsidR="00600591">
                              <w:rPr>
                                <w:color w:val="000000"/>
                                <w:sz w:val="16"/>
                                <w:szCs w:val="16"/>
                              </w:rPr>
                              <w:t>3</w:t>
                            </w:r>
                            <w:r>
                              <w:rPr>
                                <w:color w:val="000000"/>
                                <w:sz w:val="16"/>
                                <w:szCs w:val="16"/>
                              </w:rPr>
                              <w:fldChar w:fldCharType="end"/>
                            </w:r>
                            <w:r>
                              <w:rPr>
                                <w:color w:val="000000"/>
                                <w:sz w:val="16"/>
                                <w:szCs w:val="16"/>
                              </w:rPr>
                              <w:t xml:space="preserve"> </w:t>
                            </w:r>
                            <w:r w:rsidRPr="00F51E82">
                              <w:rPr>
                                <w:color w:val="000000"/>
                                <w:sz w:val="16"/>
                                <w:szCs w:val="16"/>
                              </w:rPr>
                              <w:t>of the Details Schedule for termination if a registration or application for registration is significant to the rights being granted.</w:t>
                            </w:r>
                          </w:p>
                          <w:p w14:paraId="5446AE00" w14:textId="713C0769" w:rsidR="00464820" w:rsidRPr="00F51E82" w:rsidRDefault="00464820" w:rsidP="00F716D4">
                            <w:pPr>
                              <w:spacing w:after="120"/>
                              <w:rPr>
                                <w:b/>
                                <w:i/>
                                <w:color w:val="000000"/>
                                <w:sz w:val="16"/>
                                <w:szCs w:val="16"/>
                              </w:rPr>
                            </w:pPr>
                            <w:r w:rsidRPr="00F51E82">
                              <w:rPr>
                                <w:b/>
                                <w:color w:val="000000"/>
                                <w:sz w:val="16"/>
                                <w:szCs w:val="16"/>
                              </w:rPr>
                              <w:t>Licensor rights to terminate</w:t>
                            </w:r>
                            <w:r w:rsidR="00011BA9">
                              <w:rPr>
                                <w:b/>
                                <w:color w:val="000000"/>
                                <w:sz w:val="16"/>
                                <w:szCs w:val="16"/>
                              </w:rPr>
                              <w:t>:</w:t>
                            </w:r>
                            <w:r w:rsidRPr="00F51E82">
                              <w:rPr>
                                <w:color w:val="000000"/>
                                <w:sz w:val="16"/>
                                <w:szCs w:val="16"/>
                              </w:rPr>
                              <w:t xml:space="preserve"> Clause </w:t>
                            </w:r>
                            <w:r>
                              <w:rPr>
                                <w:color w:val="000000"/>
                                <w:sz w:val="16"/>
                                <w:szCs w:val="16"/>
                              </w:rPr>
                              <w:fldChar w:fldCharType="begin"/>
                            </w:r>
                            <w:r>
                              <w:rPr>
                                <w:color w:val="000000"/>
                                <w:sz w:val="16"/>
                                <w:szCs w:val="16"/>
                              </w:rPr>
                              <w:instrText xml:space="preserve"> REF _Ref83130382 \w \h </w:instrText>
                            </w:r>
                            <w:r>
                              <w:rPr>
                                <w:color w:val="000000"/>
                                <w:sz w:val="16"/>
                                <w:szCs w:val="16"/>
                              </w:rPr>
                            </w:r>
                            <w:r>
                              <w:rPr>
                                <w:color w:val="000000"/>
                                <w:sz w:val="16"/>
                                <w:szCs w:val="16"/>
                              </w:rPr>
                              <w:fldChar w:fldCharType="separate"/>
                            </w:r>
                            <w:r>
                              <w:rPr>
                                <w:color w:val="000000"/>
                                <w:sz w:val="16"/>
                                <w:szCs w:val="16"/>
                              </w:rPr>
                              <w:t>10(c)</w:t>
                            </w:r>
                            <w:r>
                              <w:rPr>
                                <w:color w:val="000000"/>
                                <w:sz w:val="16"/>
                                <w:szCs w:val="16"/>
                              </w:rPr>
                              <w:fldChar w:fldCharType="end"/>
                            </w:r>
                            <w:r w:rsidRPr="00F51E82">
                              <w:rPr>
                                <w:color w:val="000000"/>
                                <w:sz w:val="16"/>
                                <w:szCs w:val="16"/>
                              </w:rPr>
                              <w:t xml:space="preserve"> sets out the additional circumstances in which the Licensor may terminate this Agreement</w:t>
                            </w:r>
                            <w:r w:rsidRPr="00F51E82">
                              <w:rPr>
                                <w:b/>
                                <w:i/>
                                <w:color w:val="000000"/>
                                <w:sz w:val="16"/>
                                <w:szCs w:val="16"/>
                              </w:rPr>
                              <w:t xml:space="preserve">.  </w:t>
                            </w:r>
                            <w:r w:rsidRPr="00F51E82">
                              <w:rPr>
                                <w:color w:val="000000"/>
                                <w:sz w:val="16"/>
                                <w:szCs w:val="16"/>
                              </w:rPr>
                              <w:t>This includes:</w:t>
                            </w:r>
                          </w:p>
                          <w:p w14:paraId="4E7FBAB1" w14:textId="40DD5AD8" w:rsidR="00464820" w:rsidRPr="00F51E82" w:rsidRDefault="00464820" w:rsidP="00F716D4">
                            <w:pPr>
                              <w:spacing w:after="120"/>
                              <w:rPr>
                                <w:color w:val="000000"/>
                                <w:sz w:val="16"/>
                                <w:szCs w:val="16"/>
                              </w:rPr>
                            </w:pPr>
                            <w:r w:rsidRPr="00F51E82">
                              <w:rPr>
                                <w:color w:val="000000"/>
                                <w:sz w:val="16"/>
                                <w:szCs w:val="16"/>
                              </w:rPr>
                              <w:t xml:space="preserve">1) where the Licensee attempts to sublicence its rights and is not permitted to do </w:t>
                            </w:r>
                            <w:proofErr w:type="gramStart"/>
                            <w:r w:rsidRPr="00F51E82">
                              <w:rPr>
                                <w:color w:val="000000"/>
                                <w:sz w:val="16"/>
                                <w:szCs w:val="16"/>
                              </w:rPr>
                              <w:t>so;</w:t>
                            </w:r>
                            <w:proofErr w:type="gramEnd"/>
                          </w:p>
                          <w:p w14:paraId="1CC5E46E" w14:textId="6E3CECAD" w:rsidR="00464820" w:rsidRPr="00F51E82" w:rsidRDefault="00464820" w:rsidP="00F716D4">
                            <w:pPr>
                              <w:spacing w:after="120"/>
                              <w:rPr>
                                <w:sz w:val="16"/>
                              </w:rPr>
                            </w:pPr>
                            <w:r w:rsidRPr="00F51E82">
                              <w:rPr>
                                <w:sz w:val="16"/>
                              </w:rPr>
                              <w:t xml:space="preserve">2) a finding of fraud or negligence following an audit under clause </w:t>
                            </w:r>
                            <w:r>
                              <w:rPr>
                                <w:sz w:val="16"/>
                              </w:rPr>
                              <w:fldChar w:fldCharType="begin"/>
                            </w:r>
                            <w:r>
                              <w:rPr>
                                <w:sz w:val="16"/>
                              </w:rPr>
                              <w:instrText xml:space="preserve"> REF _Ref90283552 \w \h </w:instrText>
                            </w:r>
                            <w:r>
                              <w:rPr>
                                <w:sz w:val="16"/>
                              </w:rPr>
                            </w:r>
                            <w:r>
                              <w:rPr>
                                <w:sz w:val="16"/>
                              </w:rPr>
                              <w:fldChar w:fldCharType="separate"/>
                            </w:r>
                            <w:r w:rsidR="00600591">
                              <w:rPr>
                                <w:sz w:val="16"/>
                              </w:rPr>
                              <w:t>5</w:t>
                            </w:r>
                            <w:r>
                              <w:rPr>
                                <w:sz w:val="16"/>
                              </w:rPr>
                              <w:fldChar w:fldCharType="end"/>
                            </w:r>
                            <w:r w:rsidRPr="00F51E82">
                              <w:rPr>
                                <w:sz w:val="16"/>
                              </w:rPr>
                              <w:t>; or</w:t>
                            </w:r>
                          </w:p>
                          <w:p w14:paraId="368E2665" w14:textId="62C6DA1D" w:rsidR="00464820" w:rsidRPr="00B243AB" w:rsidRDefault="00464820" w:rsidP="00F716D4">
                            <w:pPr>
                              <w:spacing w:after="120"/>
                              <w:rPr>
                                <w:sz w:val="16"/>
                              </w:rPr>
                            </w:pPr>
                            <w:r w:rsidRPr="00F51E82">
                              <w:rPr>
                                <w:sz w:val="16"/>
                              </w:rPr>
                              <w:t>3) a failure to pay Fees that are due and payable following a notice to do 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438C6" id="Text Box 73" o:spid="_x0000_s1061" type="#_x0000_t202" style="position:absolute;left:0;text-align:left;margin-left:340.05pt;margin-top:14.15pt;width:207.2pt;height:214.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" fillcolor="#eeece1 [3214]" stroked="f" strokeweight=".5pt">
                <v:textbox>
                  <w:txbxContent>
                    <w:p w14:paraId="333A7832" w14:textId="53CC8487" w:rsidR="00464820" w:rsidRPr="00F51E82" w:rsidRDefault="00464820" w:rsidP="00F716D4">
                      <w:pPr>
                        <w:spacing w:after="120"/>
                        <w:rPr>
                          <w:b/>
                          <w:i/>
                          <w:color w:val="000000"/>
                          <w:sz w:val="16"/>
                          <w:szCs w:val="16"/>
                        </w:rPr>
                      </w:pPr>
                      <w:r w:rsidRPr="00F51E82">
                        <w:rPr>
                          <w:b/>
                          <w:i/>
                          <w:color w:val="000000"/>
                          <w:sz w:val="16"/>
                          <w:szCs w:val="16"/>
                        </w:rPr>
                        <w:t>Guidance Note for clause</w:t>
                      </w:r>
                      <w:r w:rsidR="00011BA9">
                        <w:rPr>
                          <w:b/>
                          <w:i/>
                          <w:color w:val="000000"/>
                          <w:sz w:val="16"/>
                          <w:szCs w:val="16"/>
                        </w:rPr>
                        <w:t>s</w:t>
                      </w:r>
                      <w:r w:rsidRPr="00F51E82">
                        <w:rPr>
                          <w:b/>
                          <w:i/>
                          <w:color w:val="000000"/>
                          <w:sz w:val="16"/>
                          <w:szCs w:val="16"/>
                        </w:rPr>
                        <w:t xml:space="preserve"> </w:t>
                      </w:r>
                      <w:r>
                        <w:rPr>
                          <w:b/>
                          <w:i/>
                          <w:color w:val="000000"/>
                          <w:sz w:val="16"/>
                          <w:szCs w:val="16"/>
                        </w:rPr>
                        <w:fldChar w:fldCharType="begin"/>
                      </w:r>
                      <w:r>
                        <w:rPr>
                          <w:b/>
                          <w:i/>
                          <w:color w:val="000000"/>
                          <w:sz w:val="16"/>
                          <w:szCs w:val="16"/>
                        </w:rPr>
                        <w:instrText xml:space="preserve"> REF _Ref93781281 \r \h </w:instrText>
                      </w:r>
                      <w:r>
                        <w:rPr>
                          <w:b/>
                          <w:i/>
                          <w:color w:val="000000"/>
                          <w:sz w:val="16"/>
                          <w:szCs w:val="16"/>
                        </w:rPr>
                      </w:r>
                      <w:r>
                        <w:rPr>
                          <w:b/>
                          <w:i/>
                          <w:color w:val="000000"/>
                          <w:sz w:val="16"/>
                          <w:szCs w:val="16"/>
                        </w:rPr>
                        <w:fldChar w:fldCharType="separate"/>
                      </w:r>
                      <w:r>
                        <w:rPr>
                          <w:b/>
                          <w:i/>
                          <w:color w:val="000000"/>
                          <w:sz w:val="16"/>
                          <w:szCs w:val="16"/>
                        </w:rPr>
                        <w:t>10(b)</w:t>
                      </w:r>
                      <w:r>
                        <w:rPr>
                          <w:b/>
                          <w:i/>
                          <w:color w:val="000000"/>
                          <w:sz w:val="16"/>
                          <w:szCs w:val="16"/>
                        </w:rPr>
                        <w:fldChar w:fldCharType="end"/>
                      </w:r>
                      <w:r w:rsidRPr="00F51E82">
                        <w:rPr>
                          <w:b/>
                          <w:i/>
                          <w:color w:val="000000"/>
                          <w:sz w:val="16"/>
                          <w:szCs w:val="16"/>
                        </w:rPr>
                        <w:t xml:space="preserve"> and </w:t>
                      </w:r>
                      <w:r>
                        <w:rPr>
                          <w:b/>
                          <w:i/>
                          <w:color w:val="000000"/>
                          <w:sz w:val="16"/>
                          <w:szCs w:val="16"/>
                        </w:rPr>
                        <w:fldChar w:fldCharType="begin"/>
                      </w:r>
                      <w:r>
                        <w:rPr>
                          <w:b/>
                          <w:i/>
                          <w:color w:val="000000"/>
                          <w:sz w:val="16"/>
                          <w:szCs w:val="16"/>
                        </w:rPr>
                        <w:instrText xml:space="preserve"> REF _Ref83130382 \n \h </w:instrText>
                      </w:r>
                      <w:r>
                        <w:rPr>
                          <w:b/>
                          <w:i/>
                          <w:color w:val="000000"/>
                          <w:sz w:val="16"/>
                          <w:szCs w:val="16"/>
                        </w:rPr>
                      </w:r>
                      <w:r>
                        <w:rPr>
                          <w:b/>
                          <w:i/>
                          <w:color w:val="000000"/>
                          <w:sz w:val="16"/>
                          <w:szCs w:val="16"/>
                        </w:rPr>
                        <w:fldChar w:fldCharType="separate"/>
                      </w:r>
                      <w:r>
                        <w:rPr>
                          <w:b/>
                          <w:i/>
                          <w:color w:val="000000"/>
                          <w:sz w:val="16"/>
                          <w:szCs w:val="16"/>
                        </w:rPr>
                        <w:t>(c)</w:t>
                      </w:r>
                      <w:r>
                        <w:rPr>
                          <w:b/>
                          <w:i/>
                          <w:color w:val="000000"/>
                          <w:sz w:val="16"/>
                          <w:szCs w:val="16"/>
                        </w:rPr>
                        <w:fldChar w:fldCharType="end"/>
                      </w:r>
                      <w:r w:rsidRPr="00F51E82">
                        <w:rPr>
                          <w:b/>
                          <w:i/>
                          <w:color w:val="000000"/>
                          <w:sz w:val="16"/>
                          <w:szCs w:val="16"/>
                        </w:rPr>
                        <w:t xml:space="preserve">: </w:t>
                      </w:r>
                      <w:r w:rsidRPr="00F51E82">
                        <w:rPr>
                          <w:color w:val="000000"/>
                          <w:sz w:val="16"/>
                          <w:szCs w:val="16"/>
                        </w:rPr>
                        <w:t>These termination rights are in addition to clause 10(a).</w:t>
                      </w:r>
                    </w:p>
                    <w:p w14:paraId="084D35F6" w14:textId="3305668D" w:rsidR="00464820" w:rsidRPr="00F51E82" w:rsidRDefault="00464820" w:rsidP="00F716D4">
                      <w:pPr>
                        <w:spacing w:after="120"/>
                        <w:rPr>
                          <w:b/>
                          <w:i/>
                          <w:color w:val="000000"/>
                          <w:sz w:val="16"/>
                          <w:szCs w:val="16"/>
                        </w:rPr>
                      </w:pPr>
                      <w:r w:rsidRPr="00F51E82">
                        <w:rPr>
                          <w:b/>
                          <w:color w:val="000000"/>
                          <w:sz w:val="16"/>
                          <w:szCs w:val="16"/>
                        </w:rPr>
                        <w:t>Licensee rights to terminate</w:t>
                      </w:r>
                      <w:r w:rsidR="00011BA9">
                        <w:rPr>
                          <w:b/>
                          <w:color w:val="000000"/>
                          <w:sz w:val="16"/>
                          <w:szCs w:val="16"/>
                        </w:rPr>
                        <w:t>:</w:t>
                      </w:r>
                      <w:r w:rsidRPr="00F51E82">
                        <w:rPr>
                          <w:color w:val="000000"/>
                          <w:sz w:val="16"/>
                          <w:szCs w:val="16"/>
                        </w:rPr>
                        <w:t xml:space="preserve"> Clause </w:t>
                      </w:r>
                      <w:r>
                        <w:rPr>
                          <w:color w:val="000000"/>
                          <w:sz w:val="16"/>
                          <w:szCs w:val="16"/>
                        </w:rPr>
                        <w:fldChar w:fldCharType="begin"/>
                      </w:r>
                      <w:r>
                        <w:rPr>
                          <w:color w:val="000000"/>
                          <w:sz w:val="16"/>
                          <w:szCs w:val="16"/>
                        </w:rPr>
                        <w:instrText xml:space="preserve"> REF _Ref93781281 \w \h </w:instrText>
                      </w:r>
                      <w:r>
                        <w:rPr>
                          <w:color w:val="000000"/>
                          <w:sz w:val="16"/>
                          <w:szCs w:val="16"/>
                        </w:rPr>
                      </w:r>
                      <w:r>
                        <w:rPr>
                          <w:color w:val="000000"/>
                          <w:sz w:val="16"/>
                          <w:szCs w:val="16"/>
                        </w:rPr>
                        <w:fldChar w:fldCharType="separate"/>
                      </w:r>
                      <w:r>
                        <w:rPr>
                          <w:color w:val="000000"/>
                          <w:sz w:val="16"/>
                          <w:szCs w:val="16"/>
                        </w:rPr>
                        <w:t>10(b)</w:t>
                      </w:r>
                      <w:r>
                        <w:rPr>
                          <w:color w:val="000000"/>
                          <w:sz w:val="16"/>
                          <w:szCs w:val="16"/>
                        </w:rPr>
                        <w:fldChar w:fldCharType="end"/>
                      </w:r>
                      <w:r w:rsidRPr="00F51E82">
                        <w:rPr>
                          <w:color w:val="000000"/>
                          <w:sz w:val="16"/>
                          <w:szCs w:val="16"/>
                        </w:rPr>
                        <w:t xml:space="preserve"> sets out the additional circumstances in which the Licensee may terminate this Agreement. This includes a right to terminate at any time, without reason, on 12 months' notice.  See also the note at item </w:t>
                      </w:r>
                      <w:r>
                        <w:rPr>
                          <w:color w:val="000000"/>
                          <w:sz w:val="16"/>
                          <w:szCs w:val="16"/>
                        </w:rPr>
                        <w:fldChar w:fldCharType="begin"/>
                      </w:r>
                      <w:r>
                        <w:rPr>
                          <w:color w:val="000000"/>
                          <w:sz w:val="16"/>
                          <w:szCs w:val="16"/>
                        </w:rPr>
                        <w:instrText xml:space="preserve"> REF _Ref85820312 \w \h </w:instrText>
                      </w:r>
                      <w:r>
                        <w:rPr>
                          <w:color w:val="000000"/>
                          <w:sz w:val="16"/>
                          <w:szCs w:val="16"/>
                        </w:rPr>
                      </w:r>
                      <w:r>
                        <w:rPr>
                          <w:color w:val="000000"/>
                          <w:sz w:val="16"/>
                          <w:szCs w:val="16"/>
                        </w:rPr>
                        <w:fldChar w:fldCharType="separate"/>
                      </w:r>
                      <w:r w:rsidR="00600591">
                        <w:rPr>
                          <w:color w:val="000000"/>
                          <w:sz w:val="16"/>
                          <w:szCs w:val="16"/>
                        </w:rPr>
                        <w:t>3</w:t>
                      </w:r>
                      <w:r>
                        <w:rPr>
                          <w:color w:val="000000"/>
                          <w:sz w:val="16"/>
                          <w:szCs w:val="16"/>
                        </w:rPr>
                        <w:fldChar w:fldCharType="end"/>
                      </w:r>
                      <w:r>
                        <w:rPr>
                          <w:color w:val="000000"/>
                          <w:sz w:val="16"/>
                          <w:szCs w:val="16"/>
                        </w:rPr>
                        <w:t xml:space="preserve"> </w:t>
                      </w:r>
                      <w:r w:rsidRPr="00F51E82">
                        <w:rPr>
                          <w:color w:val="000000"/>
                          <w:sz w:val="16"/>
                          <w:szCs w:val="16"/>
                        </w:rPr>
                        <w:t>of the Details Schedule for termination if a registration or application for registration is significant to the rights being granted.</w:t>
                      </w:r>
                    </w:p>
                    <w:p w14:paraId="5446AE00" w14:textId="713C0769" w:rsidR="00464820" w:rsidRPr="00F51E82" w:rsidRDefault="00464820" w:rsidP="00F716D4">
                      <w:pPr>
                        <w:spacing w:after="120"/>
                        <w:rPr>
                          <w:b/>
                          <w:i/>
                          <w:color w:val="000000"/>
                          <w:sz w:val="16"/>
                          <w:szCs w:val="16"/>
                        </w:rPr>
                      </w:pPr>
                      <w:r w:rsidRPr="00F51E82">
                        <w:rPr>
                          <w:b/>
                          <w:color w:val="000000"/>
                          <w:sz w:val="16"/>
                          <w:szCs w:val="16"/>
                        </w:rPr>
                        <w:t>Licensor rights to terminate</w:t>
                      </w:r>
                      <w:r w:rsidR="00011BA9">
                        <w:rPr>
                          <w:b/>
                          <w:color w:val="000000"/>
                          <w:sz w:val="16"/>
                          <w:szCs w:val="16"/>
                        </w:rPr>
                        <w:t>:</w:t>
                      </w:r>
                      <w:r w:rsidRPr="00F51E82">
                        <w:rPr>
                          <w:color w:val="000000"/>
                          <w:sz w:val="16"/>
                          <w:szCs w:val="16"/>
                        </w:rPr>
                        <w:t xml:space="preserve"> Clause </w:t>
                      </w:r>
                      <w:r>
                        <w:rPr>
                          <w:color w:val="000000"/>
                          <w:sz w:val="16"/>
                          <w:szCs w:val="16"/>
                        </w:rPr>
                        <w:fldChar w:fldCharType="begin"/>
                      </w:r>
                      <w:r>
                        <w:rPr>
                          <w:color w:val="000000"/>
                          <w:sz w:val="16"/>
                          <w:szCs w:val="16"/>
                        </w:rPr>
                        <w:instrText xml:space="preserve"> REF _Ref83130382 \w \h </w:instrText>
                      </w:r>
                      <w:r>
                        <w:rPr>
                          <w:color w:val="000000"/>
                          <w:sz w:val="16"/>
                          <w:szCs w:val="16"/>
                        </w:rPr>
                      </w:r>
                      <w:r>
                        <w:rPr>
                          <w:color w:val="000000"/>
                          <w:sz w:val="16"/>
                          <w:szCs w:val="16"/>
                        </w:rPr>
                        <w:fldChar w:fldCharType="separate"/>
                      </w:r>
                      <w:r>
                        <w:rPr>
                          <w:color w:val="000000"/>
                          <w:sz w:val="16"/>
                          <w:szCs w:val="16"/>
                        </w:rPr>
                        <w:t>10(c)</w:t>
                      </w:r>
                      <w:r>
                        <w:rPr>
                          <w:color w:val="000000"/>
                          <w:sz w:val="16"/>
                          <w:szCs w:val="16"/>
                        </w:rPr>
                        <w:fldChar w:fldCharType="end"/>
                      </w:r>
                      <w:r w:rsidRPr="00F51E82">
                        <w:rPr>
                          <w:color w:val="000000"/>
                          <w:sz w:val="16"/>
                          <w:szCs w:val="16"/>
                        </w:rPr>
                        <w:t xml:space="preserve"> sets out the additional circumstances in which the Licensor may terminate this Agreement</w:t>
                      </w:r>
                      <w:r w:rsidRPr="00F51E82">
                        <w:rPr>
                          <w:b/>
                          <w:i/>
                          <w:color w:val="000000"/>
                          <w:sz w:val="16"/>
                          <w:szCs w:val="16"/>
                        </w:rPr>
                        <w:t xml:space="preserve">.  </w:t>
                      </w:r>
                      <w:r w:rsidRPr="00F51E82">
                        <w:rPr>
                          <w:color w:val="000000"/>
                          <w:sz w:val="16"/>
                          <w:szCs w:val="16"/>
                        </w:rPr>
                        <w:t>This includes:</w:t>
                      </w:r>
                    </w:p>
                    <w:p w14:paraId="4E7FBAB1" w14:textId="40DD5AD8" w:rsidR="00464820" w:rsidRPr="00F51E82" w:rsidRDefault="00464820" w:rsidP="00F716D4">
                      <w:pPr>
                        <w:spacing w:after="120"/>
                        <w:rPr>
                          <w:color w:val="000000"/>
                          <w:sz w:val="16"/>
                          <w:szCs w:val="16"/>
                        </w:rPr>
                      </w:pPr>
                      <w:r w:rsidRPr="00F51E82">
                        <w:rPr>
                          <w:color w:val="000000"/>
                          <w:sz w:val="16"/>
                          <w:szCs w:val="16"/>
                        </w:rPr>
                        <w:t xml:space="preserve">1) where the Licensee attempts to sublicence its rights and is not permitted to do </w:t>
                      </w:r>
                      <w:proofErr w:type="gramStart"/>
                      <w:r w:rsidRPr="00F51E82">
                        <w:rPr>
                          <w:color w:val="000000"/>
                          <w:sz w:val="16"/>
                          <w:szCs w:val="16"/>
                        </w:rPr>
                        <w:t>so;</w:t>
                      </w:r>
                      <w:proofErr w:type="gramEnd"/>
                    </w:p>
                    <w:p w14:paraId="1CC5E46E" w14:textId="6E3CECAD" w:rsidR="00464820" w:rsidRPr="00F51E82" w:rsidRDefault="00464820" w:rsidP="00F716D4">
                      <w:pPr>
                        <w:spacing w:after="120"/>
                        <w:rPr>
                          <w:sz w:val="16"/>
                        </w:rPr>
                      </w:pPr>
                      <w:r w:rsidRPr="00F51E82">
                        <w:rPr>
                          <w:sz w:val="16"/>
                        </w:rPr>
                        <w:t xml:space="preserve">2) a finding of fraud or negligence following an audit under clause </w:t>
                      </w:r>
                      <w:r>
                        <w:rPr>
                          <w:sz w:val="16"/>
                        </w:rPr>
                        <w:fldChar w:fldCharType="begin"/>
                      </w:r>
                      <w:r>
                        <w:rPr>
                          <w:sz w:val="16"/>
                        </w:rPr>
                        <w:instrText xml:space="preserve"> REF _Ref90283552 \w \h </w:instrText>
                      </w:r>
                      <w:r>
                        <w:rPr>
                          <w:sz w:val="16"/>
                        </w:rPr>
                      </w:r>
                      <w:r>
                        <w:rPr>
                          <w:sz w:val="16"/>
                        </w:rPr>
                        <w:fldChar w:fldCharType="separate"/>
                      </w:r>
                      <w:r w:rsidR="00600591">
                        <w:rPr>
                          <w:sz w:val="16"/>
                        </w:rPr>
                        <w:t>5</w:t>
                      </w:r>
                      <w:r>
                        <w:rPr>
                          <w:sz w:val="16"/>
                        </w:rPr>
                        <w:fldChar w:fldCharType="end"/>
                      </w:r>
                      <w:r w:rsidRPr="00F51E82">
                        <w:rPr>
                          <w:sz w:val="16"/>
                        </w:rPr>
                        <w:t>; or</w:t>
                      </w:r>
                    </w:p>
                    <w:p w14:paraId="368E2665" w14:textId="62C6DA1D" w:rsidR="00464820" w:rsidRPr="00B243AB" w:rsidRDefault="00464820" w:rsidP="00F716D4">
                      <w:pPr>
                        <w:spacing w:after="120"/>
                        <w:rPr>
                          <w:sz w:val="16"/>
                        </w:rPr>
                      </w:pPr>
                      <w:r w:rsidRPr="00F51E82">
                        <w:rPr>
                          <w:sz w:val="16"/>
                        </w:rPr>
                        <w:t>3) a failure to pay Fees that are due and payable following a notice to do so.</w:t>
                      </w:r>
                    </w:p>
                  </w:txbxContent>
                </v:textbox>
                <w10:wrap type="through"/>
              </v:shape>
            </w:pict>
          </mc:Fallback>
        </mc:AlternateContent>
      </w:r>
      <w:r w:rsidR="00BE7C73" w:rsidRPr="001A79D0">
        <w:rPr>
          <w:rFonts w:cs="Arial"/>
          <w:szCs w:val="20"/>
        </w:rPr>
        <w:t xml:space="preserve">by giving </w:t>
      </w:r>
      <w:r w:rsidR="00C94018" w:rsidRPr="001A79D0">
        <w:rPr>
          <w:rFonts w:cs="Arial"/>
          <w:szCs w:val="20"/>
        </w:rPr>
        <w:t xml:space="preserve">12 months' </w:t>
      </w:r>
      <w:r w:rsidR="00BE7C73" w:rsidRPr="001A79D0">
        <w:rPr>
          <w:rFonts w:cs="Arial"/>
          <w:szCs w:val="20"/>
        </w:rPr>
        <w:t>written notice to the Licensor</w:t>
      </w:r>
      <w:r w:rsidR="00C94018" w:rsidRPr="001A79D0">
        <w:rPr>
          <w:rFonts w:cs="Arial"/>
          <w:szCs w:val="20"/>
        </w:rPr>
        <w:t xml:space="preserve"> at any time; or</w:t>
      </w:r>
    </w:p>
    <w:p w14:paraId="74200D79" w14:textId="279F9C6A" w:rsidR="003568E1" w:rsidRPr="008C5F31" w:rsidRDefault="00C94018" w:rsidP="00124AFA">
      <w:pPr>
        <w:pStyle w:val="Heading4"/>
        <w:rPr>
          <w:rFonts w:cs="Arial"/>
          <w:szCs w:val="20"/>
        </w:rPr>
      </w:pPr>
      <w:r w:rsidRPr="001A79D0">
        <w:rPr>
          <w:rFonts w:cs="Arial"/>
          <w:szCs w:val="20"/>
        </w:rPr>
        <w:t xml:space="preserve">immediately by written notice </w:t>
      </w:r>
      <w:r w:rsidR="00BE7C73" w:rsidRPr="001A79D0">
        <w:rPr>
          <w:rFonts w:cs="Arial"/>
          <w:szCs w:val="20"/>
        </w:rPr>
        <w:t xml:space="preserve">if </w:t>
      </w:r>
      <w:r w:rsidR="00C76DEA">
        <w:rPr>
          <w:szCs w:val="20"/>
        </w:rPr>
        <w:t xml:space="preserve">a termination event under </w:t>
      </w:r>
      <w:r w:rsidR="003568E1" w:rsidRPr="001A79D0">
        <w:rPr>
          <w:rFonts w:cs="Arial"/>
          <w:szCs w:val="20"/>
        </w:rPr>
        <w:t xml:space="preserve">item </w:t>
      </w:r>
      <w:r w:rsidR="00F8590E" w:rsidRPr="006E4BD5">
        <w:rPr>
          <w:rFonts w:cs="Arial"/>
          <w:szCs w:val="20"/>
        </w:rPr>
        <w:fldChar w:fldCharType="begin"/>
      </w:r>
      <w:r w:rsidR="00F8590E" w:rsidRPr="00081DA1">
        <w:rPr>
          <w:rFonts w:cs="Arial"/>
          <w:szCs w:val="20"/>
        </w:rPr>
        <w:instrText xml:space="preserve"> REF _Ref85820312 \r \h </w:instrText>
      </w:r>
      <w:r w:rsidR="00C15940" w:rsidRPr="00081DA1">
        <w:rPr>
          <w:rFonts w:cs="Arial"/>
          <w:szCs w:val="20"/>
        </w:rPr>
        <w:instrText xml:space="preserve"> \* MERGEFORMAT </w:instrText>
      </w:r>
      <w:r w:rsidR="00F8590E" w:rsidRPr="006E4BD5">
        <w:rPr>
          <w:rFonts w:cs="Arial"/>
          <w:szCs w:val="20"/>
        </w:rPr>
      </w:r>
      <w:r w:rsidR="00F8590E" w:rsidRPr="006E4BD5">
        <w:rPr>
          <w:rFonts w:cs="Arial"/>
          <w:szCs w:val="20"/>
        </w:rPr>
        <w:fldChar w:fldCharType="separate"/>
      </w:r>
      <w:r w:rsidR="00EB50EC">
        <w:rPr>
          <w:rFonts w:cs="Arial"/>
          <w:szCs w:val="20"/>
        </w:rPr>
        <w:t>3</w:t>
      </w:r>
      <w:r w:rsidR="00F8590E" w:rsidRPr="006E4BD5">
        <w:rPr>
          <w:rFonts w:cs="Arial"/>
          <w:szCs w:val="20"/>
        </w:rPr>
        <w:fldChar w:fldCharType="end"/>
      </w:r>
      <w:r w:rsidR="003568E1" w:rsidRPr="00F317D1">
        <w:rPr>
          <w:rFonts w:cs="Arial"/>
          <w:szCs w:val="20"/>
        </w:rPr>
        <w:t xml:space="preserve"> of the Details Schedule </w:t>
      </w:r>
      <w:r w:rsidR="00C76DEA">
        <w:rPr>
          <w:rFonts w:cs="Arial"/>
          <w:szCs w:val="20"/>
        </w:rPr>
        <w:t xml:space="preserve">has </w:t>
      </w:r>
      <w:r w:rsidR="00FE06B4">
        <w:rPr>
          <w:rFonts w:cs="Arial"/>
          <w:szCs w:val="20"/>
        </w:rPr>
        <w:t>occurred</w:t>
      </w:r>
      <w:r w:rsidR="00E16387" w:rsidRPr="008C5F31">
        <w:rPr>
          <w:rFonts w:cs="Arial"/>
          <w:szCs w:val="20"/>
        </w:rPr>
        <w:t>.</w:t>
      </w:r>
    </w:p>
    <w:p w14:paraId="65CA8295" w14:textId="31D25F22" w:rsidR="003568E1" w:rsidRPr="00BC459C" w:rsidRDefault="003568E1" w:rsidP="003568E1">
      <w:pPr>
        <w:pStyle w:val="Heading3"/>
        <w:keepNext/>
        <w:keepLines/>
        <w:rPr>
          <w:szCs w:val="20"/>
        </w:rPr>
      </w:pPr>
      <w:bookmarkStart w:id="85" w:name="_Ref83130382"/>
      <w:r w:rsidRPr="00BC459C">
        <w:rPr>
          <w:szCs w:val="20"/>
        </w:rPr>
        <w:t xml:space="preserve">The Licensor may terminate this Agreement </w:t>
      </w:r>
      <w:r w:rsidR="00E90245" w:rsidRPr="00BC459C">
        <w:rPr>
          <w:szCs w:val="20"/>
        </w:rPr>
        <w:t xml:space="preserve">immediately </w:t>
      </w:r>
      <w:r w:rsidRPr="00BC459C">
        <w:rPr>
          <w:szCs w:val="20"/>
        </w:rPr>
        <w:t>by giving written notice to the Licensee:</w:t>
      </w:r>
      <w:bookmarkEnd w:id="85"/>
    </w:p>
    <w:p w14:paraId="0DD53EEE" w14:textId="0ADC95F5" w:rsidR="005B6C0C" w:rsidRPr="006E4BD5" w:rsidRDefault="005B6C0C" w:rsidP="003568E1">
      <w:pPr>
        <w:pStyle w:val="Heading4"/>
        <w:rPr>
          <w:rFonts w:cs="Arial"/>
          <w:szCs w:val="20"/>
        </w:rPr>
      </w:pPr>
      <w:r w:rsidRPr="00BC459C">
        <w:rPr>
          <w:rFonts w:cs="Arial"/>
          <w:szCs w:val="20"/>
        </w:rPr>
        <w:t xml:space="preserve">if the Licensee </w:t>
      </w:r>
      <w:r w:rsidR="003568E1" w:rsidRPr="00BC459C">
        <w:rPr>
          <w:rFonts w:cs="Arial"/>
          <w:szCs w:val="20"/>
        </w:rPr>
        <w:t xml:space="preserve">breaches clause </w:t>
      </w:r>
      <w:r w:rsidR="003568E1" w:rsidRPr="006E4BD5">
        <w:rPr>
          <w:rFonts w:cs="Arial"/>
          <w:szCs w:val="20"/>
        </w:rPr>
        <w:fldChar w:fldCharType="begin"/>
      </w:r>
      <w:r w:rsidR="003568E1" w:rsidRPr="00081DA1">
        <w:rPr>
          <w:rFonts w:cs="Arial"/>
          <w:szCs w:val="20"/>
        </w:rPr>
        <w:instrText xml:space="preserve"> REF _Ref82510610 \w \h </w:instrText>
      </w:r>
      <w:r w:rsidR="00C15940" w:rsidRPr="00081DA1">
        <w:rPr>
          <w:rFonts w:cs="Arial"/>
          <w:szCs w:val="20"/>
        </w:rPr>
        <w:instrText xml:space="preserve"> \* MERGEFORMAT </w:instrText>
      </w:r>
      <w:r w:rsidR="003568E1" w:rsidRPr="006E4BD5">
        <w:rPr>
          <w:rFonts w:cs="Arial"/>
          <w:szCs w:val="20"/>
        </w:rPr>
      </w:r>
      <w:r w:rsidR="003568E1" w:rsidRPr="006E4BD5">
        <w:rPr>
          <w:rFonts w:cs="Arial"/>
          <w:szCs w:val="20"/>
        </w:rPr>
        <w:fldChar w:fldCharType="separate"/>
      </w:r>
      <w:r w:rsidR="00EB50EC">
        <w:rPr>
          <w:rFonts w:cs="Arial"/>
          <w:szCs w:val="20"/>
        </w:rPr>
        <w:t>3.1(c)(</w:t>
      </w:r>
      <w:proofErr w:type="spellStart"/>
      <w:r w:rsidR="00EB50EC">
        <w:rPr>
          <w:rFonts w:cs="Arial"/>
          <w:szCs w:val="20"/>
        </w:rPr>
        <w:t>i</w:t>
      </w:r>
      <w:proofErr w:type="spellEnd"/>
      <w:r w:rsidR="00EB50EC">
        <w:rPr>
          <w:rFonts w:cs="Arial"/>
          <w:szCs w:val="20"/>
        </w:rPr>
        <w:t>)</w:t>
      </w:r>
      <w:r w:rsidR="003568E1" w:rsidRPr="006E4BD5">
        <w:rPr>
          <w:rFonts w:cs="Arial"/>
          <w:szCs w:val="20"/>
        </w:rPr>
        <w:fldChar w:fldCharType="end"/>
      </w:r>
      <w:r w:rsidRPr="00F317D1">
        <w:rPr>
          <w:rFonts w:cs="Arial"/>
          <w:szCs w:val="20"/>
        </w:rPr>
        <w:t>;</w:t>
      </w:r>
    </w:p>
    <w:p w14:paraId="1E3D0520" w14:textId="5C8B102B" w:rsidR="003568E1" w:rsidRPr="006E4BD5" w:rsidRDefault="005B6C0C" w:rsidP="003568E1">
      <w:pPr>
        <w:pStyle w:val="Heading4"/>
        <w:rPr>
          <w:rFonts w:cs="Arial"/>
          <w:szCs w:val="20"/>
        </w:rPr>
      </w:pPr>
      <w:r w:rsidRPr="006E4BD5">
        <w:rPr>
          <w:rFonts w:cs="Arial"/>
          <w:szCs w:val="20"/>
        </w:rPr>
        <w:t xml:space="preserve">in the circumstances set out in clause </w:t>
      </w:r>
      <w:r w:rsidR="003F1CD1">
        <w:rPr>
          <w:rFonts w:cs="Arial"/>
          <w:szCs w:val="20"/>
        </w:rPr>
        <w:fldChar w:fldCharType="begin"/>
      </w:r>
      <w:r w:rsidR="003F1CD1">
        <w:rPr>
          <w:rFonts w:cs="Arial"/>
          <w:szCs w:val="20"/>
        </w:rPr>
        <w:instrText xml:space="preserve"> REF _Ref100082697 \w \h </w:instrText>
      </w:r>
      <w:r w:rsidR="003F1CD1">
        <w:rPr>
          <w:rFonts w:cs="Arial"/>
          <w:szCs w:val="20"/>
        </w:rPr>
      </w:r>
      <w:r w:rsidR="003F1CD1">
        <w:rPr>
          <w:rFonts w:cs="Arial"/>
          <w:szCs w:val="20"/>
        </w:rPr>
        <w:fldChar w:fldCharType="separate"/>
      </w:r>
      <w:r w:rsidR="00EB50EC">
        <w:rPr>
          <w:rFonts w:cs="Arial"/>
          <w:szCs w:val="20"/>
        </w:rPr>
        <w:t>5(c)(iii)</w:t>
      </w:r>
      <w:r w:rsidR="003F1CD1">
        <w:rPr>
          <w:rFonts w:cs="Arial"/>
          <w:szCs w:val="20"/>
        </w:rPr>
        <w:fldChar w:fldCharType="end"/>
      </w:r>
      <w:r w:rsidR="006B705A" w:rsidRPr="00F317D1">
        <w:rPr>
          <w:rFonts w:cs="Arial"/>
          <w:szCs w:val="20"/>
        </w:rPr>
        <w:t>;</w:t>
      </w:r>
      <w:r w:rsidR="003568E1" w:rsidRPr="006E4BD5">
        <w:rPr>
          <w:rFonts w:cs="Arial"/>
          <w:szCs w:val="20"/>
        </w:rPr>
        <w:t xml:space="preserve"> or</w:t>
      </w:r>
    </w:p>
    <w:p w14:paraId="67D040E3" w14:textId="727189FD" w:rsidR="003568E1" w:rsidRPr="008C5F31" w:rsidRDefault="00052181" w:rsidP="00516C01">
      <w:pPr>
        <w:pStyle w:val="Heading4"/>
        <w:keepNext/>
        <w:keepLines/>
        <w:rPr>
          <w:rFonts w:cs="Arial"/>
          <w:szCs w:val="20"/>
        </w:rPr>
      </w:pPr>
      <w:r w:rsidRPr="008C5F31">
        <w:rPr>
          <w:rFonts w:cs="Arial"/>
          <w:szCs w:val="20"/>
        </w:rPr>
        <w:t xml:space="preserve">if the Licensee </w:t>
      </w:r>
      <w:r w:rsidR="003568E1" w:rsidRPr="008C5F31">
        <w:rPr>
          <w:rFonts w:cs="Arial"/>
          <w:szCs w:val="20"/>
        </w:rPr>
        <w:t xml:space="preserve">does not within </w:t>
      </w:r>
      <w:r w:rsidR="00DB275D">
        <w:rPr>
          <w:rFonts w:cs="Arial"/>
          <w:szCs w:val="20"/>
        </w:rPr>
        <w:t>20 Business Days</w:t>
      </w:r>
      <w:r w:rsidR="003568E1" w:rsidRPr="008C5F31">
        <w:rPr>
          <w:rFonts w:cs="Arial"/>
          <w:szCs w:val="20"/>
        </w:rPr>
        <w:t xml:space="preserve"> of written notice, pay any part of the Fees </w:t>
      </w:r>
      <w:r w:rsidR="00016E6A" w:rsidRPr="008C5F31">
        <w:rPr>
          <w:rFonts w:cs="Arial"/>
          <w:szCs w:val="20"/>
        </w:rPr>
        <w:t xml:space="preserve">that are due and payable </w:t>
      </w:r>
      <w:r w:rsidRPr="008C5F31">
        <w:rPr>
          <w:rFonts w:cs="Arial"/>
          <w:szCs w:val="20"/>
        </w:rPr>
        <w:t xml:space="preserve">in accordance with </w:t>
      </w:r>
      <w:r w:rsidR="00E90245" w:rsidRPr="008C5F31">
        <w:rPr>
          <w:rFonts w:cs="Arial"/>
          <w:szCs w:val="20"/>
        </w:rPr>
        <w:t>this Agreement</w:t>
      </w:r>
      <w:r w:rsidR="003568E1" w:rsidRPr="008C5F31">
        <w:rPr>
          <w:rFonts w:cs="Arial"/>
          <w:szCs w:val="20"/>
        </w:rPr>
        <w:t>.</w:t>
      </w:r>
    </w:p>
    <w:p w14:paraId="643CBE76" w14:textId="796F444C" w:rsidR="0031397A" w:rsidRPr="00BC459C" w:rsidRDefault="008E40A2" w:rsidP="00333B13">
      <w:pPr>
        <w:pStyle w:val="Heading3"/>
        <w:rPr>
          <w:szCs w:val="20"/>
        </w:rPr>
      </w:pPr>
      <w:bookmarkStart w:id="86" w:name="_Ref89243982"/>
      <w:bookmarkEnd w:id="83"/>
      <w:r w:rsidRPr="00BC459C">
        <w:rPr>
          <w:szCs w:val="20"/>
        </w:rPr>
        <w:t xml:space="preserve">Upon termination </w:t>
      </w:r>
      <w:r w:rsidR="00D0588B" w:rsidRPr="00BC459C">
        <w:rPr>
          <w:szCs w:val="20"/>
        </w:rPr>
        <w:t xml:space="preserve">or expiry </w:t>
      </w:r>
      <w:r w:rsidR="00F858B1" w:rsidRPr="00BC459C">
        <w:rPr>
          <w:szCs w:val="20"/>
        </w:rPr>
        <w:t xml:space="preserve">of </w:t>
      </w:r>
      <w:r w:rsidR="00E90245" w:rsidRPr="00BC459C">
        <w:rPr>
          <w:szCs w:val="20"/>
        </w:rPr>
        <w:t>this Agreement</w:t>
      </w:r>
      <w:r w:rsidR="00C34758" w:rsidRPr="00BC459C">
        <w:rPr>
          <w:szCs w:val="20"/>
        </w:rPr>
        <w:t xml:space="preserve"> (and without limiting any other rights or obligations of a party)</w:t>
      </w:r>
      <w:r w:rsidR="004714C7" w:rsidRPr="00BC459C">
        <w:rPr>
          <w:szCs w:val="20"/>
        </w:rPr>
        <w:t>:</w:t>
      </w:r>
      <w:bookmarkEnd w:id="86"/>
      <w:r w:rsidR="00F858B1" w:rsidRPr="00BC459C">
        <w:rPr>
          <w:szCs w:val="20"/>
        </w:rPr>
        <w:t xml:space="preserve"> </w:t>
      </w:r>
    </w:p>
    <w:p w14:paraId="426CE94D" w14:textId="355AF95B" w:rsidR="0092331D" w:rsidRPr="001A79D0" w:rsidRDefault="00FC70AE" w:rsidP="00333B13">
      <w:pPr>
        <w:pStyle w:val="Heading4"/>
        <w:rPr>
          <w:rFonts w:cs="Arial"/>
          <w:szCs w:val="20"/>
        </w:rPr>
      </w:pPr>
      <w:r w:rsidRPr="001A79D0">
        <w:rPr>
          <w:rFonts w:cs="Arial"/>
          <w:szCs w:val="20"/>
        </w:rPr>
        <w:t xml:space="preserve">the Licence </w:t>
      </w:r>
      <w:r w:rsidR="00931131" w:rsidRPr="001A79D0">
        <w:rPr>
          <w:rFonts w:cs="Arial"/>
          <w:szCs w:val="20"/>
        </w:rPr>
        <w:t xml:space="preserve">(and any sublicences granted by the Licensee) </w:t>
      </w:r>
      <w:proofErr w:type="gramStart"/>
      <w:r w:rsidRPr="001A79D0">
        <w:rPr>
          <w:rFonts w:cs="Arial"/>
          <w:szCs w:val="20"/>
        </w:rPr>
        <w:t>terminates</w:t>
      </w:r>
      <w:r w:rsidR="0092331D" w:rsidRPr="001A79D0">
        <w:rPr>
          <w:rFonts w:cs="Arial"/>
          <w:szCs w:val="20"/>
        </w:rPr>
        <w:t>;</w:t>
      </w:r>
      <w:proofErr w:type="gramEnd"/>
    </w:p>
    <w:p w14:paraId="3BFCDFCC" w14:textId="7E1CEE86" w:rsidR="00FC70AE" w:rsidRPr="009A64BC" w:rsidRDefault="00A9228B" w:rsidP="00333B13">
      <w:pPr>
        <w:pStyle w:val="Heading4"/>
        <w:rPr>
          <w:rFonts w:cs="Arial"/>
          <w:szCs w:val="20"/>
        </w:rPr>
      </w:pPr>
      <w:r>
        <w:rPr>
          <w:noProof/>
          <w:sz w:val="28"/>
          <w:lang w:eastAsia="en-AU"/>
        </w:rPr>
        <mc:AlternateContent>
          <mc:Choice Requires="wps">
            <w:drawing>
              <wp:anchor distT="0" distB="0" distL="114300" distR="114300" simplePos="0" relativeHeight="251749376" behindDoc="0" locked="0" layoutInCell="1" allowOverlap="1" wp14:anchorId="5F839B40" wp14:editId="33507488">
                <wp:simplePos x="0" y="0"/>
                <wp:positionH relativeFrom="page">
                  <wp:posOffset>4860925</wp:posOffset>
                </wp:positionH>
                <wp:positionV relativeFrom="margin">
                  <wp:posOffset>4852670</wp:posOffset>
                </wp:positionV>
                <wp:extent cx="2631440" cy="677545"/>
                <wp:effectExtent l="0" t="0" r="0" b="8255"/>
                <wp:wrapThrough wrapText="bothSides">
                  <wp:wrapPolygon edited="0">
                    <wp:start x="0" y="0"/>
                    <wp:lineTo x="0" y="21256"/>
                    <wp:lineTo x="21423" y="21256"/>
                    <wp:lineTo x="21423"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2631440" cy="677545"/>
                        </a:xfrm>
                        <a:prstGeom prst="rect">
                          <a:avLst/>
                        </a:prstGeom>
                        <a:solidFill>
                          <a:schemeClr val="bg2"/>
                        </a:solidFill>
                        <a:ln w="6350">
                          <a:noFill/>
                        </a:ln>
                      </wps:spPr>
                      <wps:txbx>
                        <w:txbxContent>
                          <w:p w14:paraId="5EC82252" w14:textId="26F53F55" w:rsidR="00464820" w:rsidRPr="00F55F32" w:rsidRDefault="00464820" w:rsidP="00F716D4">
                            <w:pPr>
                              <w:spacing w:after="120"/>
                              <w:rPr>
                                <w:b/>
                                <w:i/>
                                <w:sz w:val="16"/>
                              </w:rPr>
                            </w:pPr>
                            <w:r w:rsidRPr="00F51E82">
                              <w:rPr>
                                <w:b/>
                                <w:i/>
                                <w:sz w:val="16"/>
                              </w:rPr>
                              <w:t xml:space="preserve">Guidance Note for clause </w:t>
                            </w:r>
                            <w:r>
                              <w:rPr>
                                <w:b/>
                                <w:i/>
                                <w:sz w:val="16"/>
                              </w:rPr>
                              <w:fldChar w:fldCharType="begin"/>
                            </w:r>
                            <w:r>
                              <w:rPr>
                                <w:b/>
                                <w:i/>
                                <w:sz w:val="16"/>
                              </w:rPr>
                              <w:instrText xml:space="preserve"> REF _Ref89243982 \w \h </w:instrText>
                            </w:r>
                            <w:r>
                              <w:rPr>
                                <w:b/>
                                <w:i/>
                                <w:sz w:val="16"/>
                              </w:rPr>
                            </w:r>
                            <w:r>
                              <w:rPr>
                                <w:b/>
                                <w:i/>
                                <w:sz w:val="16"/>
                              </w:rPr>
                              <w:fldChar w:fldCharType="separate"/>
                            </w:r>
                            <w:r w:rsidR="00A9228B">
                              <w:rPr>
                                <w:b/>
                                <w:i/>
                                <w:sz w:val="16"/>
                              </w:rPr>
                              <w:t>10(d)</w:t>
                            </w:r>
                            <w:r>
                              <w:rPr>
                                <w:b/>
                                <w:i/>
                                <w:sz w:val="16"/>
                              </w:rPr>
                              <w:fldChar w:fldCharType="end"/>
                            </w:r>
                            <w:r w:rsidRPr="00F51E82">
                              <w:rPr>
                                <w:b/>
                                <w:i/>
                                <w:sz w:val="16"/>
                              </w:rPr>
                              <w:t xml:space="preserve">:  </w:t>
                            </w:r>
                            <w:r w:rsidRPr="00F51E82">
                              <w:rPr>
                                <w:sz w:val="16"/>
                              </w:rPr>
                              <w:t>The main consequence of termination is that the Licence will terminate (even if the Licence granted was perpetual).  Any Fee paid in advance must be refunded unless it was due prior to the time of termination.</w:t>
                            </w:r>
                            <w:r w:rsidRPr="00071845">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39B40" id="Text Box 2" o:spid="_x0000_s1062" type="#_x0000_t202" style="position:absolute;left:0;text-align:left;margin-left:382.75pt;margin-top:382.1pt;width:207.2pt;height:53.3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" fillcolor="#eeece1 [3214]" stroked="f" strokeweight=".5pt">
                <v:textbox>
                  <w:txbxContent>
                    <w:p w14:paraId="5EC82252" w14:textId="26F53F55" w:rsidR="00464820" w:rsidRPr="00F55F32" w:rsidRDefault="00464820" w:rsidP="00F716D4">
                      <w:pPr>
                        <w:spacing w:after="120"/>
                        <w:rPr>
                          <w:b/>
                          <w:i/>
                          <w:sz w:val="16"/>
                        </w:rPr>
                      </w:pPr>
                      <w:r w:rsidRPr="00F51E82">
                        <w:rPr>
                          <w:b/>
                          <w:i/>
                          <w:sz w:val="16"/>
                        </w:rPr>
                        <w:t xml:space="preserve">Guidance Note for clause </w:t>
                      </w:r>
                      <w:r>
                        <w:rPr>
                          <w:b/>
                          <w:i/>
                          <w:sz w:val="16"/>
                        </w:rPr>
                        <w:fldChar w:fldCharType="begin"/>
                      </w:r>
                      <w:r>
                        <w:rPr>
                          <w:b/>
                          <w:i/>
                          <w:sz w:val="16"/>
                        </w:rPr>
                        <w:instrText xml:space="preserve"> REF _Ref89243982 \w \h </w:instrText>
                      </w:r>
                      <w:r>
                        <w:rPr>
                          <w:b/>
                          <w:i/>
                          <w:sz w:val="16"/>
                        </w:rPr>
                      </w:r>
                      <w:r>
                        <w:rPr>
                          <w:b/>
                          <w:i/>
                          <w:sz w:val="16"/>
                        </w:rPr>
                        <w:fldChar w:fldCharType="separate"/>
                      </w:r>
                      <w:r w:rsidR="00A9228B">
                        <w:rPr>
                          <w:b/>
                          <w:i/>
                          <w:sz w:val="16"/>
                        </w:rPr>
                        <w:t>10(d)</w:t>
                      </w:r>
                      <w:r>
                        <w:rPr>
                          <w:b/>
                          <w:i/>
                          <w:sz w:val="16"/>
                        </w:rPr>
                        <w:fldChar w:fldCharType="end"/>
                      </w:r>
                      <w:r w:rsidRPr="00F51E82">
                        <w:rPr>
                          <w:b/>
                          <w:i/>
                          <w:sz w:val="16"/>
                        </w:rPr>
                        <w:t xml:space="preserve">:  </w:t>
                      </w:r>
                      <w:r w:rsidRPr="00F51E82">
                        <w:rPr>
                          <w:sz w:val="16"/>
                        </w:rPr>
                        <w:t>The main consequence of termination is that the Licence will terminate (even if the Licence granted was perpetual).  Any Fee paid in advance must be refunded unless it was due prior to the time of termination.</w:t>
                      </w:r>
                      <w:r w:rsidRPr="00071845">
                        <w:rPr>
                          <w:sz w:val="16"/>
                          <w:szCs w:val="16"/>
                          <w:lang w:eastAsia="en-AU"/>
                        </w:rPr>
                        <w:t xml:space="preserve">  </w:t>
                      </w:r>
                    </w:p>
                  </w:txbxContent>
                </v:textbox>
                <w10:wrap type="through" anchorx="page" anchory="margin"/>
              </v:shape>
            </w:pict>
          </mc:Fallback>
        </mc:AlternateContent>
      </w:r>
      <w:r w:rsidR="00BD2AAF">
        <w:rPr>
          <w:rFonts w:cs="Arial"/>
          <w:szCs w:val="20"/>
        </w:rPr>
        <w:t xml:space="preserve">any amounts of the Fee due remains due and </w:t>
      </w:r>
      <w:proofErr w:type="gramStart"/>
      <w:r w:rsidR="00BD2AAF">
        <w:rPr>
          <w:rFonts w:cs="Arial"/>
          <w:szCs w:val="20"/>
        </w:rPr>
        <w:t>payable</w:t>
      </w:r>
      <w:r w:rsidR="00FC70AE" w:rsidRPr="009A64BC">
        <w:rPr>
          <w:rFonts w:cs="Arial"/>
          <w:szCs w:val="20"/>
        </w:rPr>
        <w:t>;</w:t>
      </w:r>
      <w:proofErr w:type="gramEnd"/>
      <w:r w:rsidR="00A86EA4" w:rsidRPr="009A64BC">
        <w:rPr>
          <w:rFonts w:cs="Arial"/>
          <w:szCs w:val="20"/>
        </w:rPr>
        <w:t xml:space="preserve"> </w:t>
      </w:r>
    </w:p>
    <w:p w14:paraId="401CB9B4" w14:textId="133FE87D" w:rsidR="00FC70AE" w:rsidRPr="0083294F" w:rsidRDefault="00FC70AE" w:rsidP="00FC70AE">
      <w:pPr>
        <w:pStyle w:val="Heading4"/>
        <w:rPr>
          <w:rFonts w:cs="Arial"/>
          <w:szCs w:val="20"/>
        </w:rPr>
      </w:pPr>
      <w:r w:rsidRPr="0083294F">
        <w:rPr>
          <w:rFonts w:cs="Arial"/>
          <w:szCs w:val="20"/>
        </w:rPr>
        <w:t>if the Licensee has paid any of the Fee in advance, the Licensor must refund any portion that was not required to have been paid by or at the time of termination</w:t>
      </w:r>
      <w:r w:rsidR="006D04C6" w:rsidRPr="0083294F">
        <w:rPr>
          <w:rFonts w:cs="Arial"/>
          <w:szCs w:val="20"/>
        </w:rPr>
        <w:t xml:space="preserve"> or </w:t>
      </w:r>
      <w:proofErr w:type="gramStart"/>
      <w:r w:rsidR="006D04C6" w:rsidRPr="0083294F">
        <w:rPr>
          <w:rFonts w:cs="Arial"/>
          <w:szCs w:val="20"/>
        </w:rPr>
        <w:t>expiry</w:t>
      </w:r>
      <w:r w:rsidRPr="0083294F">
        <w:rPr>
          <w:rFonts w:cs="Arial"/>
          <w:szCs w:val="20"/>
        </w:rPr>
        <w:t>;</w:t>
      </w:r>
      <w:proofErr w:type="gramEnd"/>
      <w:r w:rsidRPr="0083294F">
        <w:rPr>
          <w:rFonts w:cs="Arial"/>
          <w:szCs w:val="20"/>
        </w:rPr>
        <w:t xml:space="preserve"> </w:t>
      </w:r>
    </w:p>
    <w:bookmarkStart w:id="87" w:name="_Ref94772129"/>
    <w:p w14:paraId="562173B1" w14:textId="15C6BF22" w:rsidR="00124AFA" w:rsidRPr="004E4924" w:rsidRDefault="00A9228B" w:rsidP="00902A50">
      <w:pPr>
        <w:pStyle w:val="Heading4"/>
        <w:keepNext/>
        <w:keepLines/>
        <w:rPr>
          <w:rFonts w:cs="Arial"/>
          <w:szCs w:val="20"/>
        </w:rPr>
      </w:pPr>
      <w:r>
        <w:rPr>
          <w:noProof/>
          <w:lang w:eastAsia="en-AU"/>
        </w:rPr>
        <mc:AlternateContent>
          <mc:Choice Requires="wps">
            <w:drawing>
              <wp:anchor distT="0" distB="0" distL="114300" distR="114300" simplePos="0" relativeHeight="251741184" behindDoc="0" locked="0" layoutInCell="1" allowOverlap="1" wp14:anchorId="544B23B4" wp14:editId="50142CC6">
                <wp:simplePos x="0" y="0"/>
                <wp:positionH relativeFrom="column">
                  <wp:posOffset>4323080</wp:posOffset>
                </wp:positionH>
                <wp:positionV relativeFrom="paragraph">
                  <wp:posOffset>147119</wp:posOffset>
                </wp:positionV>
                <wp:extent cx="2631440" cy="1601470"/>
                <wp:effectExtent l="0" t="0" r="0" b="0"/>
                <wp:wrapThrough wrapText="bothSides">
                  <wp:wrapPolygon edited="0">
                    <wp:start x="0" y="0"/>
                    <wp:lineTo x="0" y="21326"/>
                    <wp:lineTo x="21423" y="21326"/>
                    <wp:lineTo x="21423" y="0"/>
                    <wp:lineTo x="0" y="0"/>
                  </wp:wrapPolygon>
                </wp:wrapThrough>
                <wp:docPr id="71" name="Text Box 71"/>
                <wp:cNvGraphicFramePr/>
                <a:graphic xmlns:a="http://schemas.openxmlformats.org/drawingml/2006/main">
                  <a:graphicData uri="http://schemas.microsoft.com/office/word/2010/wordprocessingShape">
                    <wps:wsp>
                      <wps:cNvSpPr txBox="1"/>
                      <wps:spPr>
                        <a:xfrm>
                          <a:off x="0" y="0"/>
                          <a:ext cx="2631440" cy="1601470"/>
                        </a:xfrm>
                        <a:prstGeom prst="rect">
                          <a:avLst/>
                        </a:prstGeom>
                        <a:solidFill>
                          <a:schemeClr val="bg2"/>
                        </a:solidFill>
                        <a:ln w="6350">
                          <a:noFill/>
                        </a:ln>
                      </wps:spPr>
                      <wps:txbx>
                        <w:txbxContent>
                          <w:p w14:paraId="7C2F0E12" w14:textId="10FD914F" w:rsidR="00464820" w:rsidRDefault="00464820" w:rsidP="00F716D4">
                            <w:pPr>
                              <w:spacing w:after="120"/>
                              <w:rPr>
                                <w:sz w:val="16"/>
                                <w:szCs w:val="16"/>
                                <w:lang w:eastAsia="en-AU"/>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_Ref94772129 \w \h </w:instrText>
                            </w:r>
                            <w:r>
                              <w:rPr>
                                <w:b/>
                                <w:i/>
                                <w:color w:val="000000"/>
                                <w:sz w:val="16"/>
                                <w:szCs w:val="16"/>
                              </w:rPr>
                            </w:r>
                            <w:r>
                              <w:rPr>
                                <w:b/>
                                <w:i/>
                                <w:color w:val="000000"/>
                                <w:sz w:val="16"/>
                                <w:szCs w:val="16"/>
                              </w:rPr>
                              <w:fldChar w:fldCharType="separate"/>
                            </w:r>
                            <w:r w:rsidR="00A9228B">
                              <w:rPr>
                                <w:b/>
                                <w:i/>
                                <w:color w:val="000000"/>
                                <w:sz w:val="16"/>
                                <w:szCs w:val="16"/>
                              </w:rPr>
                              <w:t>10(d)(iv)</w:t>
                            </w:r>
                            <w:r>
                              <w:rPr>
                                <w:b/>
                                <w:i/>
                                <w:color w:val="000000"/>
                                <w:sz w:val="16"/>
                                <w:szCs w:val="16"/>
                              </w:rPr>
                              <w:fldChar w:fldCharType="end"/>
                            </w:r>
                            <w:r>
                              <w:rPr>
                                <w:b/>
                                <w:i/>
                                <w:color w:val="000000"/>
                                <w:sz w:val="16"/>
                                <w:szCs w:val="16"/>
                              </w:rPr>
                              <w:t xml:space="preserve"> and </w:t>
                            </w:r>
                            <w:r>
                              <w:rPr>
                                <w:b/>
                                <w:i/>
                                <w:color w:val="000000"/>
                                <w:sz w:val="16"/>
                                <w:szCs w:val="16"/>
                              </w:rPr>
                              <w:fldChar w:fldCharType="begin"/>
                            </w:r>
                            <w:r>
                              <w:rPr>
                                <w:b/>
                                <w:i/>
                                <w:color w:val="000000"/>
                                <w:sz w:val="16"/>
                                <w:szCs w:val="16"/>
                              </w:rPr>
                              <w:instrText xml:space="preserve"> REF _Ref94772134 \n \h </w:instrText>
                            </w:r>
                            <w:r>
                              <w:rPr>
                                <w:b/>
                                <w:i/>
                                <w:color w:val="000000"/>
                                <w:sz w:val="16"/>
                                <w:szCs w:val="16"/>
                              </w:rPr>
                            </w:r>
                            <w:r>
                              <w:rPr>
                                <w:b/>
                                <w:i/>
                                <w:color w:val="000000"/>
                                <w:sz w:val="16"/>
                                <w:szCs w:val="16"/>
                              </w:rPr>
                              <w:fldChar w:fldCharType="separate"/>
                            </w:r>
                            <w:r w:rsidR="00A9228B">
                              <w:rPr>
                                <w:b/>
                                <w:i/>
                                <w:color w:val="000000"/>
                                <w:sz w:val="16"/>
                                <w:szCs w:val="16"/>
                              </w:rPr>
                              <w:t>(v)</w:t>
                            </w:r>
                            <w:r>
                              <w:rPr>
                                <w:b/>
                                <w:i/>
                                <w:color w:val="000000"/>
                                <w:sz w:val="16"/>
                                <w:szCs w:val="16"/>
                              </w:rPr>
                              <w:fldChar w:fldCharType="end"/>
                            </w:r>
                            <w:r>
                              <w:rPr>
                                <w:b/>
                                <w:i/>
                                <w:color w:val="000000"/>
                                <w:sz w:val="16"/>
                                <w:szCs w:val="16"/>
                              </w:rPr>
                              <w:t xml:space="preserve">: </w:t>
                            </w:r>
                            <w:r w:rsidRPr="009B1504">
                              <w:rPr>
                                <w:color w:val="000000"/>
                                <w:sz w:val="16"/>
                                <w:szCs w:val="16"/>
                              </w:rPr>
                              <w:t>Upon termination or expiry of this Agreement</w:t>
                            </w:r>
                            <w:r>
                              <w:rPr>
                                <w:color w:val="000000"/>
                                <w:sz w:val="16"/>
                                <w:szCs w:val="16"/>
                              </w:rPr>
                              <w:t xml:space="preserve">, each party </w:t>
                            </w:r>
                            <w:r w:rsidRPr="009B1504">
                              <w:rPr>
                                <w:color w:val="000000"/>
                                <w:sz w:val="16"/>
                                <w:szCs w:val="16"/>
                              </w:rPr>
                              <w:t xml:space="preserve">must destroy or return all Material and Confidential Information of the other party. </w:t>
                            </w:r>
                            <w:r w:rsidRPr="00AE2B38">
                              <w:rPr>
                                <w:sz w:val="16"/>
                                <w:szCs w:val="16"/>
                                <w:lang w:eastAsia="en-AU"/>
                              </w:rPr>
                              <w:t xml:space="preserve">The other party cannot then continue to use or retain the Confidential Information unless required by law, to manage legal obligations, or where stored in a back-up of an IT system.  </w:t>
                            </w:r>
                          </w:p>
                          <w:p w14:paraId="58670A97" w14:textId="59670101" w:rsidR="00464820" w:rsidRPr="00AB360F" w:rsidRDefault="00464820" w:rsidP="00FF7949">
                            <w:pPr>
                              <w:spacing w:after="120"/>
                              <w:rPr>
                                <w:sz w:val="16"/>
                                <w:szCs w:val="16"/>
                                <w:lang w:eastAsia="en-AU"/>
                              </w:rPr>
                            </w:pPr>
                            <w:r>
                              <w:rPr>
                                <w:sz w:val="16"/>
                                <w:szCs w:val="16"/>
                                <w:lang w:eastAsia="en-AU"/>
                              </w:rPr>
                              <w:t xml:space="preserve">The return or destruction of Confidential Information does not affect the parties’ obligations, which continue </w:t>
                            </w:r>
                            <w:r w:rsidRPr="00F7628C">
                              <w:rPr>
                                <w:sz w:val="16"/>
                                <w:szCs w:val="16"/>
                                <w:lang w:eastAsia="en-AU"/>
                              </w:rPr>
                              <w:t xml:space="preserve">for </w:t>
                            </w:r>
                            <w:r w:rsidRPr="001F2572">
                              <w:rPr>
                                <w:sz w:val="16"/>
                                <w:szCs w:val="16"/>
                              </w:rPr>
                              <w:t xml:space="preserve">the period specified in item </w:t>
                            </w:r>
                            <w:r w:rsidR="005E7D56">
                              <w:rPr>
                                <w:sz w:val="16"/>
                                <w:szCs w:val="16"/>
                              </w:rPr>
                              <w:fldChar w:fldCharType="begin"/>
                            </w:r>
                            <w:r w:rsidR="005E7D56">
                              <w:rPr>
                                <w:sz w:val="16"/>
                                <w:szCs w:val="16"/>
                              </w:rPr>
                              <w:instrText xml:space="preserve"> REF _Ref100155105 \w \h </w:instrText>
                            </w:r>
                            <w:r w:rsidR="005E7D56">
                              <w:rPr>
                                <w:sz w:val="16"/>
                                <w:szCs w:val="16"/>
                              </w:rPr>
                            </w:r>
                            <w:r w:rsidR="005E7D56">
                              <w:rPr>
                                <w:sz w:val="16"/>
                                <w:szCs w:val="16"/>
                              </w:rPr>
                              <w:fldChar w:fldCharType="separate"/>
                            </w:r>
                            <w:r w:rsidR="00600591">
                              <w:rPr>
                                <w:sz w:val="16"/>
                                <w:szCs w:val="16"/>
                              </w:rPr>
                              <w:t>13</w:t>
                            </w:r>
                            <w:r w:rsidR="005E7D56">
                              <w:rPr>
                                <w:sz w:val="16"/>
                                <w:szCs w:val="16"/>
                              </w:rPr>
                              <w:fldChar w:fldCharType="end"/>
                            </w:r>
                            <w:r>
                              <w:rPr>
                                <w:sz w:val="16"/>
                                <w:szCs w:val="16"/>
                                <w:lang w:eastAsia="en-AU"/>
                              </w:rPr>
                              <w:t xml:space="preserve"> of the Details Schedule.  </w:t>
                            </w:r>
                          </w:p>
                          <w:p w14:paraId="33E61FA4" w14:textId="77777777" w:rsidR="00464820" w:rsidRPr="00BC459C" w:rsidRDefault="00464820" w:rsidP="00F716D4">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B23B4" id="Text Box 71" o:spid="_x0000_s1063" type="#_x0000_t202" style="position:absolute;left:0;text-align:left;margin-left:340.4pt;margin-top:11.6pt;width:207.2pt;height:126.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" fillcolor="#eeece1 [3214]" stroked="f" strokeweight=".5pt">
                <v:textbox>
                  <w:txbxContent>
                    <w:p w14:paraId="7C2F0E12" w14:textId="10FD914F" w:rsidR="00464820" w:rsidRDefault="00464820" w:rsidP="00F716D4">
                      <w:pPr>
                        <w:spacing w:after="120"/>
                        <w:rPr>
                          <w:sz w:val="16"/>
                          <w:szCs w:val="16"/>
                          <w:lang w:eastAsia="en-AU"/>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_Ref94772129 \w \h </w:instrText>
                      </w:r>
                      <w:r>
                        <w:rPr>
                          <w:b/>
                          <w:i/>
                          <w:color w:val="000000"/>
                          <w:sz w:val="16"/>
                          <w:szCs w:val="16"/>
                        </w:rPr>
                      </w:r>
                      <w:r>
                        <w:rPr>
                          <w:b/>
                          <w:i/>
                          <w:color w:val="000000"/>
                          <w:sz w:val="16"/>
                          <w:szCs w:val="16"/>
                        </w:rPr>
                        <w:fldChar w:fldCharType="separate"/>
                      </w:r>
                      <w:r w:rsidR="00A9228B">
                        <w:rPr>
                          <w:b/>
                          <w:i/>
                          <w:color w:val="000000"/>
                          <w:sz w:val="16"/>
                          <w:szCs w:val="16"/>
                        </w:rPr>
                        <w:t>10(d)(iv)</w:t>
                      </w:r>
                      <w:r>
                        <w:rPr>
                          <w:b/>
                          <w:i/>
                          <w:color w:val="000000"/>
                          <w:sz w:val="16"/>
                          <w:szCs w:val="16"/>
                        </w:rPr>
                        <w:fldChar w:fldCharType="end"/>
                      </w:r>
                      <w:r>
                        <w:rPr>
                          <w:b/>
                          <w:i/>
                          <w:color w:val="000000"/>
                          <w:sz w:val="16"/>
                          <w:szCs w:val="16"/>
                        </w:rPr>
                        <w:t xml:space="preserve"> and </w:t>
                      </w:r>
                      <w:r>
                        <w:rPr>
                          <w:b/>
                          <w:i/>
                          <w:color w:val="000000"/>
                          <w:sz w:val="16"/>
                          <w:szCs w:val="16"/>
                        </w:rPr>
                        <w:fldChar w:fldCharType="begin"/>
                      </w:r>
                      <w:r>
                        <w:rPr>
                          <w:b/>
                          <w:i/>
                          <w:color w:val="000000"/>
                          <w:sz w:val="16"/>
                          <w:szCs w:val="16"/>
                        </w:rPr>
                        <w:instrText xml:space="preserve"> REF _Ref94772134 \n \h </w:instrText>
                      </w:r>
                      <w:r>
                        <w:rPr>
                          <w:b/>
                          <w:i/>
                          <w:color w:val="000000"/>
                          <w:sz w:val="16"/>
                          <w:szCs w:val="16"/>
                        </w:rPr>
                      </w:r>
                      <w:r>
                        <w:rPr>
                          <w:b/>
                          <w:i/>
                          <w:color w:val="000000"/>
                          <w:sz w:val="16"/>
                          <w:szCs w:val="16"/>
                        </w:rPr>
                        <w:fldChar w:fldCharType="separate"/>
                      </w:r>
                      <w:r w:rsidR="00A9228B">
                        <w:rPr>
                          <w:b/>
                          <w:i/>
                          <w:color w:val="000000"/>
                          <w:sz w:val="16"/>
                          <w:szCs w:val="16"/>
                        </w:rPr>
                        <w:t>(v)</w:t>
                      </w:r>
                      <w:r>
                        <w:rPr>
                          <w:b/>
                          <w:i/>
                          <w:color w:val="000000"/>
                          <w:sz w:val="16"/>
                          <w:szCs w:val="16"/>
                        </w:rPr>
                        <w:fldChar w:fldCharType="end"/>
                      </w:r>
                      <w:r>
                        <w:rPr>
                          <w:b/>
                          <w:i/>
                          <w:color w:val="000000"/>
                          <w:sz w:val="16"/>
                          <w:szCs w:val="16"/>
                        </w:rPr>
                        <w:t xml:space="preserve">: </w:t>
                      </w:r>
                      <w:r w:rsidRPr="009B1504">
                        <w:rPr>
                          <w:color w:val="000000"/>
                          <w:sz w:val="16"/>
                          <w:szCs w:val="16"/>
                        </w:rPr>
                        <w:t>Upon termination or expiry of this Agreement</w:t>
                      </w:r>
                      <w:r>
                        <w:rPr>
                          <w:color w:val="000000"/>
                          <w:sz w:val="16"/>
                          <w:szCs w:val="16"/>
                        </w:rPr>
                        <w:t xml:space="preserve">, each party </w:t>
                      </w:r>
                      <w:r w:rsidRPr="009B1504">
                        <w:rPr>
                          <w:color w:val="000000"/>
                          <w:sz w:val="16"/>
                          <w:szCs w:val="16"/>
                        </w:rPr>
                        <w:t xml:space="preserve">must destroy or return all Material and Confidential Information of the other party. </w:t>
                      </w:r>
                      <w:r w:rsidRPr="00AE2B38">
                        <w:rPr>
                          <w:sz w:val="16"/>
                          <w:szCs w:val="16"/>
                          <w:lang w:eastAsia="en-AU"/>
                        </w:rPr>
                        <w:t xml:space="preserve">The other party cannot then continue to use or retain the Confidential Information unless required by law, to manage legal obligations, or where stored in a back-up of an IT system.  </w:t>
                      </w:r>
                    </w:p>
                    <w:p w14:paraId="58670A97" w14:textId="59670101" w:rsidR="00464820" w:rsidRPr="00AB360F" w:rsidRDefault="00464820" w:rsidP="00FF7949">
                      <w:pPr>
                        <w:spacing w:after="120"/>
                        <w:rPr>
                          <w:sz w:val="16"/>
                          <w:szCs w:val="16"/>
                          <w:lang w:eastAsia="en-AU"/>
                        </w:rPr>
                      </w:pPr>
                      <w:r>
                        <w:rPr>
                          <w:sz w:val="16"/>
                          <w:szCs w:val="16"/>
                          <w:lang w:eastAsia="en-AU"/>
                        </w:rPr>
                        <w:t xml:space="preserve">The return or destruction of Confidential Information does not affect the parties’ obligations, which continue </w:t>
                      </w:r>
                      <w:r w:rsidRPr="00F7628C">
                        <w:rPr>
                          <w:sz w:val="16"/>
                          <w:szCs w:val="16"/>
                          <w:lang w:eastAsia="en-AU"/>
                        </w:rPr>
                        <w:t xml:space="preserve">for </w:t>
                      </w:r>
                      <w:r w:rsidRPr="001F2572">
                        <w:rPr>
                          <w:sz w:val="16"/>
                          <w:szCs w:val="16"/>
                        </w:rPr>
                        <w:t xml:space="preserve">the period specified in item </w:t>
                      </w:r>
                      <w:r w:rsidR="005E7D56">
                        <w:rPr>
                          <w:sz w:val="16"/>
                          <w:szCs w:val="16"/>
                        </w:rPr>
                        <w:fldChar w:fldCharType="begin"/>
                      </w:r>
                      <w:r w:rsidR="005E7D56">
                        <w:rPr>
                          <w:sz w:val="16"/>
                          <w:szCs w:val="16"/>
                        </w:rPr>
                        <w:instrText xml:space="preserve"> REF _Ref100155105 \w \h </w:instrText>
                      </w:r>
                      <w:r w:rsidR="005E7D56">
                        <w:rPr>
                          <w:sz w:val="16"/>
                          <w:szCs w:val="16"/>
                        </w:rPr>
                      </w:r>
                      <w:r w:rsidR="005E7D56">
                        <w:rPr>
                          <w:sz w:val="16"/>
                          <w:szCs w:val="16"/>
                        </w:rPr>
                        <w:fldChar w:fldCharType="separate"/>
                      </w:r>
                      <w:r w:rsidR="00600591">
                        <w:rPr>
                          <w:sz w:val="16"/>
                          <w:szCs w:val="16"/>
                        </w:rPr>
                        <w:t>13</w:t>
                      </w:r>
                      <w:r w:rsidR="005E7D56">
                        <w:rPr>
                          <w:sz w:val="16"/>
                          <w:szCs w:val="16"/>
                        </w:rPr>
                        <w:fldChar w:fldCharType="end"/>
                      </w:r>
                      <w:r>
                        <w:rPr>
                          <w:sz w:val="16"/>
                          <w:szCs w:val="16"/>
                          <w:lang w:eastAsia="en-AU"/>
                        </w:rPr>
                        <w:t xml:space="preserve"> of the Details Schedule.  </w:t>
                      </w:r>
                    </w:p>
                    <w:p w14:paraId="33E61FA4" w14:textId="77777777" w:rsidR="00464820" w:rsidRPr="00BC459C" w:rsidRDefault="00464820" w:rsidP="00F716D4">
                      <w:pPr>
                        <w:spacing w:after="120"/>
                        <w:rPr>
                          <w:b/>
                          <w:i/>
                          <w:sz w:val="16"/>
                          <w:szCs w:val="16"/>
                        </w:rPr>
                      </w:pPr>
                    </w:p>
                  </w:txbxContent>
                </v:textbox>
                <w10:wrap type="through"/>
              </v:shape>
            </w:pict>
          </mc:Fallback>
        </mc:AlternateContent>
      </w:r>
      <w:r w:rsidR="00124AFA" w:rsidRPr="004E4924">
        <w:rPr>
          <w:rFonts w:cs="Arial"/>
          <w:szCs w:val="20"/>
        </w:rPr>
        <w:t>each party mu</w:t>
      </w:r>
      <w:r w:rsidR="00B51A36" w:rsidRPr="004E4924">
        <w:rPr>
          <w:rFonts w:cs="Arial"/>
          <w:szCs w:val="20"/>
        </w:rPr>
        <w:t xml:space="preserve">st </w:t>
      </w:r>
      <w:r w:rsidR="00124AFA" w:rsidRPr="004E4924">
        <w:rPr>
          <w:rFonts w:cs="Arial"/>
          <w:szCs w:val="20"/>
        </w:rPr>
        <w:t>destroy or return all Material and Confidential Information of the other party</w:t>
      </w:r>
      <w:r w:rsidR="00BD2AAF">
        <w:rPr>
          <w:rFonts w:cs="Arial"/>
          <w:szCs w:val="20"/>
        </w:rPr>
        <w:t xml:space="preserve"> (</w:t>
      </w:r>
      <w:r w:rsidR="00BD2AAF" w:rsidRPr="00234BD2">
        <w:rPr>
          <w:rFonts w:cs="Arial"/>
          <w:szCs w:val="20"/>
        </w:rPr>
        <w:t>as directed by the other party)</w:t>
      </w:r>
      <w:r w:rsidR="00124AFA" w:rsidRPr="003F1CD1">
        <w:rPr>
          <w:rFonts w:cs="Arial"/>
          <w:szCs w:val="20"/>
        </w:rPr>
        <w:t>,</w:t>
      </w:r>
      <w:r w:rsidR="00124AFA" w:rsidRPr="00071845">
        <w:rPr>
          <w:rFonts w:cs="Arial"/>
          <w:szCs w:val="20"/>
        </w:rPr>
        <w:t xml:space="preserve"> except that a party is entitled to keep a copy of Confidential Information of the other party for the sole purpose of managing legal obligations (including where a Licence is perpetual), or where stored in a back-up of an IT system. A part</w:t>
      </w:r>
      <w:r w:rsidR="000A2831" w:rsidRPr="00071845">
        <w:rPr>
          <w:rFonts w:cs="Arial"/>
          <w:szCs w:val="20"/>
        </w:rPr>
        <w:t>y</w:t>
      </w:r>
      <w:r w:rsidR="00124AFA" w:rsidRPr="00071845">
        <w:rPr>
          <w:rFonts w:cs="Arial"/>
          <w:szCs w:val="20"/>
        </w:rPr>
        <w:t xml:space="preserve"> must continue to treat any such copy as Confidential Information of the other party which is subject to the terms of this Agreement</w:t>
      </w:r>
      <w:r w:rsidR="006D04C6" w:rsidRPr="00071845">
        <w:rPr>
          <w:rFonts w:cs="Arial"/>
          <w:szCs w:val="20"/>
        </w:rPr>
        <w:t>;</w:t>
      </w:r>
      <w:r w:rsidR="006D04C6" w:rsidRPr="004E4924">
        <w:rPr>
          <w:rFonts w:cs="Arial"/>
          <w:szCs w:val="20"/>
        </w:rPr>
        <w:t xml:space="preserve"> and</w:t>
      </w:r>
      <w:bookmarkEnd w:id="87"/>
      <w:r w:rsidR="006D04C6" w:rsidRPr="004E4924">
        <w:rPr>
          <w:rFonts w:cs="Arial"/>
          <w:szCs w:val="20"/>
        </w:rPr>
        <w:t xml:space="preserve">   </w:t>
      </w:r>
      <w:r w:rsidR="00B51A36" w:rsidRPr="004E4924">
        <w:rPr>
          <w:rFonts w:cs="Arial"/>
          <w:szCs w:val="20"/>
        </w:rPr>
        <w:t xml:space="preserve"> </w:t>
      </w:r>
      <w:r w:rsidR="00124AFA" w:rsidRPr="004E4924">
        <w:rPr>
          <w:rFonts w:cs="Arial"/>
          <w:szCs w:val="20"/>
        </w:rPr>
        <w:t xml:space="preserve">   </w:t>
      </w:r>
    </w:p>
    <w:p w14:paraId="1EAEA31D" w14:textId="11FD52A5" w:rsidR="00B75ECB" w:rsidRPr="00192F6B" w:rsidRDefault="00B51A36" w:rsidP="009B559F">
      <w:pPr>
        <w:pStyle w:val="Heading4"/>
        <w:rPr>
          <w:rFonts w:cs="Arial"/>
          <w:szCs w:val="20"/>
        </w:rPr>
      </w:pPr>
      <w:bookmarkStart w:id="88" w:name="_Ref94772134"/>
      <w:r w:rsidRPr="00192F6B">
        <w:rPr>
          <w:rFonts w:cs="Arial"/>
          <w:szCs w:val="20"/>
        </w:rPr>
        <w:t>t</w:t>
      </w:r>
      <w:r w:rsidR="00124AFA" w:rsidRPr="00192F6B">
        <w:rPr>
          <w:rFonts w:cs="Arial"/>
          <w:szCs w:val="20"/>
        </w:rPr>
        <w:t>he confidentiality obligations under this Agreement survive the return or destruction of any Confidential Information</w:t>
      </w:r>
      <w:r w:rsidR="004920F6">
        <w:rPr>
          <w:rFonts w:cs="Arial"/>
          <w:szCs w:val="20"/>
        </w:rPr>
        <w:t xml:space="preserve"> </w:t>
      </w:r>
      <w:r w:rsidR="00A94CC9" w:rsidRPr="001F2572">
        <w:rPr>
          <w:szCs w:val="26"/>
        </w:rPr>
        <w:t xml:space="preserve">for the period </w:t>
      </w:r>
      <w:r w:rsidR="00A94CC9">
        <w:t xml:space="preserve">of </w:t>
      </w:r>
      <w:r w:rsidR="00A94CC9" w:rsidRPr="002D059A">
        <w:rPr>
          <w:szCs w:val="26"/>
        </w:rPr>
        <w:t xml:space="preserve">confidentiality </w:t>
      </w:r>
      <w:r w:rsidR="00A94CC9" w:rsidRPr="001F2572">
        <w:rPr>
          <w:szCs w:val="26"/>
        </w:rPr>
        <w:t xml:space="preserve">specified in </w:t>
      </w:r>
      <w:r w:rsidR="00A94CC9" w:rsidRPr="002D059A">
        <w:rPr>
          <w:szCs w:val="26"/>
        </w:rPr>
        <w:t xml:space="preserve">respect of that Confidential Information in </w:t>
      </w:r>
      <w:r w:rsidR="00A94CC9" w:rsidRPr="001F2572">
        <w:rPr>
          <w:szCs w:val="26"/>
        </w:rPr>
        <w:t xml:space="preserve">item </w:t>
      </w:r>
      <w:r w:rsidR="00DA2C2B" w:rsidRPr="00234BD2">
        <w:rPr>
          <w:szCs w:val="26"/>
        </w:rPr>
        <w:fldChar w:fldCharType="begin"/>
      </w:r>
      <w:r w:rsidR="00DA2C2B" w:rsidRPr="00234BD2">
        <w:rPr>
          <w:szCs w:val="26"/>
        </w:rPr>
        <w:instrText xml:space="preserve"> REF _Ref100155105 \w \h </w:instrText>
      </w:r>
      <w:r w:rsidR="00DA2C2B">
        <w:rPr>
          <w:szCs w:val="26"/>
        </w:rPr>
        <w:instrText xml:space="preserve"> \* MERGEFORMAT </w:instrText>
      </w:r>
      <w:r w:rsidR="00DA2C2B" w:rsidRPr="00234BD2">
        <w:rPr>
          <w:szCs w:val="26"/>
        </w:rPr>
      </w:r>
      <w:r w:rsidR="00DA2C2B" w:rsidRPr="00234BD2">
        <w:rPr>
          <w:szCs w:val="26"/>
        </w:rPr>
        <w:fldChar w:fldCharType="separate"/>
      </w:r>
      <w:r w:rsidR="00EB50EC">
        <w:rPr>
          <w:szCs w:val="26"/>
        </w:rPr>
        <w:t>13</w:t>
      </w:r>
      <w:r w:rsidR="00DA2C2B" w:rsidRPr="00234BD2">
        <w:rPr>
          <w:szCs w:val="26"/>
        </w:rPr>
        <w:fldChar w:fldCharType="end"/>
      </w:r>
      <w:r w:rsidR="00A94CC9" w:rsidRPr="001F2572">
        <w:rPr>
          <w:szCs w:val="26"/>
        </w:rPr>
        <w:t xml:space="preserve"> of the Details Schedule</w:t>
      </w:r>
      <w:r w:rsidR="00124AFA" w:rsidRPr="00192F6B">
        <w:rPr>
          <w:rFonts w:cs="Arial"/>
          <w:szCs w:val="20"/>
        </w:rPr>
        <w:t>.</w:t>
      </w:r>
      <w:bookmarkEnd w:id="88"/>
      <w:r w:rsidR="00124AFA" w:rsidRPr="00192F6B">
        <w:rPr>
          <w:rFonts w:cs="Arial"/>
          <w:szCs w:val="20"/>
        </w:rPr>
        <w:t xml:space="preserve"> </w:t>
      </w:r>
    </w:p>
    <w:p w14:paraId="222284B1" w14:textId="48754BFD" w:rsidR="006A3A09" w:rsidRPr="00AE2B38" w:rsidRDefault="006A3A09" w:rsidP="008E69F2">
      <w:pPr>
        <w:pStyle w:val="Heading1"/>
      </w:pPr>
      <w:bookmarkStart w:id="89" w:name="_Ref79848669"/>
      <w:bookmarkStart w:id="90" w:name="_Toc79849907"/>
      <w:r w:rsidRPr="00AE2B38">
        <w:lastRenderedPageBreak/>
        <w:t>General</w:t>
      </w:r>
      <w:bookmarkEnd w:id="80"/>
      <w:bookmarkEnd w:id="89"/>
      <w:bookmarkEnd w:id="90"/>
    </w:p>
    <w:bookmarkStart w:id="91" w:name="_Toc79849909"/>
    <w:bookmarkStart w:id="92" w:name="_Ref94772159"/>
    <w:bookmarkStart w:id="93" w:name="_Ref94772166"/>
    <w:bookmarkStart w:id="94" w:name="_Ref79418400"/>
    <w:p w14:paraId="7D8E687A" w14:textId="62B3CFA3" w:rsidR="00F447D2" w:rsidRPr="00AE2B38" w:rsidRDefault="009C3052" w:rsidP="00AE2B38">
      <w:pPr>
        <w:pStyle w:val="Heading2"/>
        <w:keepLines/>
        <w:rPr>
          <w:rFonts w:cs="Arial"/>
          <w:sz w:val="22"/>
          <w:szCs w:val="22"/>
        </w:rPr>
      </w:pPr>
      <w:r>
        <w:rPr>
          <w:noProof/>
          <w:lang w:eastAsia="en-AU"/>
        </w:rPr>
        <mc:AlternateContent>
          <mc:Choice Requires="wps">
            <w:drawing>
              <wp:anchor distT="0" distB="0" distL="114300" distR="114300" simplePos="0" relativeHeight="251698176" behindDoc="0" locked="0" layoutInCell="1" allowOverlap="1" wp14:anchorId="7131F508" wp14:editId="613F005E">
                <wp:simplePos x="0" y="0"/>
                <wp:positionH relativeFrom="column">
                  <wp:posOffset>4317365</wp:posOffset>
                </wp:positionH>
                <wp:positionV relativeFrom="paragraph">
                  <wp:posOffset>57785</wp:posOffset>
                </wp:positionV>
                <wp:extent cx="2631440" cy="1868170"/>
                <wp:effectExtent l="0" t="0" r="0" b="0"/>
                <wp:wrapThrough wrapText="bothSides">
                  <wp:wrapPolygon edited="0">
                    <wp:start x="0" y="0"/>
                    <wp:lineTo x="0" y="21365"/>
                    <wp:lineTo x="21423" y="21365"/>
                    <wp:lineTo x="21423"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2631440" cy="1868170"/>
                        </a:xfrm>
                        <a:prstGeom prst="rect">
                          <a:avLst/>
                        </a:prstGeom>
                        <a:solidFill>
                          <a:schemeClr val="bg2"/>
                        </a:solidFill>
                        <a:ln w="6350">
                          <a:noFill/>
                        </a:ln>
                      </wps:spPr>
                      <wps:txbx>
                        <w:txbxContent>
                          <w:p w14:paraId="2E23A248" w14:textId="779D9B5E" w:rsidR="00464820" w:rsidRPr="00741F83" w:rsidRDefault="00464820" w:rsidP="008E69F2">
                            <w:pPr>
                              <w:spacing w:after="120"/>
                              <w:rPr>
                                <w:sz w:val="16"/>
                                <w:szCs w:val="16"/>
                                <w:lang w:eastAsia="en-AU"/>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_Ref94772159 \w \h </w:instrText>
                            </w:r>
                            <w:r>
                              <w:rPr>
                                <w:b/>
                                <w:i/>
                                <w:color w:val="000000"/>
                                <w:sz w:val="16"/>
                                <w:szCs w:val="16"/>
                              </w:rPr>
                            </w:r>
                            <w:r>
                              <w:rPr>
                                <w:b/>
                                <w:i/>
                                <w:color w:val="000000"/>
                                <w:sz w:val="16"/>
                                <w:szCs w:val="16"/>
                              </w:rPr>
                              <w:fldChar w:fldCharType="separate"/>
                            </w:r>
                            <w:r>
                              <w:rPr>
                                <w:b/>
                                <w:i/>
                                <w:color w:val="000000"/>
                                <w:sz w:val="16"/>
                                <w:szCs w:val="16"/>
                              </w:rPr>
                              <w:t>11.1</w:t>
                            </w:r>
                            <w:r>
                              <w:rPr>
                                <w:b/>
                                <w:i/>
                                <w:color w:val="000000"/>
                                <w:sz w:val="16"/>
                                <w:szCs w:val="16"/>
                              </w:rPr>
                              <w:fldChar w:fldCharType="end"/>
                            </w:r>
                            <w:r>
                              <w:rPr>
                                <w:b/>
                                <w:i/>
                                <w:color w:val="000000"/>
                                <w:sz w:val="16"/>
                                <w:szCs w:val="16"/>
                              </w:rPr>
                              <w:t xml:space="preserve">: </w:t>
                            </w:r>
                            <w:r>
                              <w:rPr>
                                <w:sz w:val="16"/>
                                <w:szCs w:val="16"/>
                                <w:lang w:eastAsia="en-AU"/>
                              </w:rPr>
                              <w:t xml:space="preserve">For any formal notices and communications, the parties should </w:t>
                            </w:r>
                            <w:r w:rsidRPr="00741F83">
                              <w:rPr>
                                <w:sz w:val="16"/>
                                <w:szCs w:val="16"/>
                                <w:lang w:eastAsia="en-AU"/>
                              </w:rPr>
                              <w:t xml:space="preserve">follow </w:t>
                            </w:r>
                            <w:r>
                              <w:rPr>
                                <w:sz w:val="16"/>
                                <w:szCs w:val="16"/>
                                <w:lang w:eastAsia="en-AU"/>
                              </w:rPr>
                              <w:t xml:space="preserve">the requirements of clause </w:t>
                            </w:r>
                            <w:r>
                              <w:rPr>
                                <w:sz w:val="16"/>
                                <w:szCs w:val="16"/>
                                <w:lang w:eastAsia="en-AU"/>
                              </w:rPr>
                              <w:fldChar w:fldCharType="begin"/>
                            </w:r>
                            <w:r>
                              <w:rPr>
                                <w:sz w:val="16"/>
                                <w:szCs w:val="16"/>
                                <w:lang w:eastAsia="en-AU"/>
                              </w:rPr>
                              <w:instrText xml:space="preserve"> REF _Ref94772166 \w \h </w:instrText>
                            </w:r>
                            <w:r>
                              <w:rPr>
                                <w:sz w:val="16"/>
                                <w:szCs w:val="16"/>
                                <w:lang w:eastAsia="en-AU"/>
                              </w:rPr>
                            </w:r>
                            <w:r>
                              <w:rPr>
                                <w:sz w:val="16"/>
                                <w:szCs w:val="16"/>
                                <w:lang w:eastAsia="en-AU"/>
                              </w:rPr>
                              <w:fldChar w:fldCharType="separate"/>
                            </w:r>
                            <w:r>
                              <w:rPr>
                                <w:sz w:val="16"/>
                                <w:szCs w:val="16"/>
                                <w:lang w:eastAsia="en-AU"/>
                              </w:rPr>
                              <w:t>11.1</w:t>
                            </w:r>
                            <w:r>
                              <w:rPr>
                                <w:sz w:val="16"/>
                                <w:szCs w:val="16"/>
                                <w:lang w:eastAsia="en-AU"/>
                              </w:rPr>
                              <w:fldChar w:fldCharType="end"/>
                            </w:r>
                            <w:r w:rsidR="005E7D56">
                              <w:rPr>
                                <w:sz w:val="16"/>
                                <w:szCs w:val="16"/>
                                <w:lang w:eastAsia="en-AU"/>
                              </w:rPr>
                              <w:t xml:space="preserve"> </w:t>
                            </w:r>
                            <w:r w:rsidRPr="00741F83">
                              <w:rPr>
                                <w:sz w:val="16"/>
                                <w:szCs w:val="16"/>
                                <w:lang w:eastAsia="en-AU"/>
                              </w:rPr>
                              <w:t xml:space="preserve">to ensure it is valid.  </w:t>
                            </w:r>
                          </w:p>
                          <w:p w14:paraId="28156353" w14:textId="1D0E3B7E" w:rsidR="00464820" w:rsidRPr="00741F83" w:rsidRDefault="00464820" w:rsidP="008E69F2">
                            <w:pPr>
                              <w:spacing w:after="120"/>
                              <w:rPr>
                                <w:sz w:val="16"/>
                                <w:szCs w:val="16"/>
                                <w:lang w:eastAsia="en-AU"/>
                              </w:rPr>
                            </w:pPr>
                            <w:r w:rsidRPr="00741F83">
                              <w:rPr>
                                <w:sz w:val="16"/>
                                <w:szCs w:val="16"/>
                                <w:lang w:eastAsia="en-AU"/>
                              </w:rPr>
                              <w:t xml:space="preserve">A notice will be deemed to be received upon </w:t>
                            </w:r>
                            <w:r>
                              <w:rPr>
                                <w:sz w:val="16"/>
                                <w:szCs w:val="16"/>
                                <w:lang w:eastAsia="en-AU"/>
                              </w:rPr>
                              <w:t xml:space="preserve">delivery, as set out in clause </w:t>
                            </w:r>
                            <w:r>
                              <w:rPr>
                                <w:sz w:val="16"/>
                                <w:szCs w:val="16"/>
                                <w:lang w:eastAsia="en-AU"/>
                              </w:rPr>
                              <w:fldChar w:fldCharType="begin"/>
                            </w:r>
                            <w:r>
                              <w:rPr>
                                <w:sz w:val="16"/>
                                <w:szCs w:val="16"/>
                                <w:lang w:eastAsia="en-AU"/>
                              </w:rPr>
                              <w:instrText xml:space="preserve"> REF _Ref94772174 \w \h </w:instrText>
                            </w:r>
                            <w:r>
                              <w:rPr>
                                <w:sz w:val="16"/>
                                <w:szCs w:val="16"/>
                                <w:lang w:eastAsia="en-AU"/>
                              </w:rPr>
                            </w:r>
                            <w:r>
                              <w:rPr>
                                <w:sz w:val="16"/>
                                <w:szCs w:val="16"/>
                                <w:lang w:eastAsia="en-AU"/>
                              </w:rPr>
                              <w:fldChar w:fldCharType="separate"/>
                            </w:r>
                            <w:r>
                              <w:rPr>
                                <w:sz w:val="16"/>
                                <w:szCs w:val="16"/>
                                <w:lang w:eastAsia="en-AU"/>
                              </w:rPr>
                              <w:t>11.1(b)</w:t>
                            </w:r>
                            <w:r>
                              <w:rPr>
                                <w:sz w:val="16"/>
                                <w:szCs w:val="16"/>
                                <w:lang w:eastAsia="en-AU"/>
                              </w:rPr>
                              <w:fldChar w:fldCharType="end"/>
                            </w:r>
                            <w:r w:rsidRPr="00741F83">
                              <w:rPr>
                                <w:sz w:val="16"/>
                                <w:szCs w:val="16"/>
                                <w:lang w:eastAsia="en-AU"/>
                              </w:rPr>
                              <w:t xml:space="preserve">.  </w:t>
                            </w:r>
                          </w:p>
                          <w:p w14:paraId="57901F59" w14:textId="076176D6" w:rsidR="00464820" w:rsidRPr="00AB360F" w:rsidRDefault="00464820" w:rsidP="008E69F2">
                            <w:pPr>
                              <w:spacing w:after="120"/>
                              <w:rPr>
                                <w:sz w:val="16"/>
                                <w:szCs w:val="16"/>
                                <w:lang w:eastAsia="en-AU"/>
                              </w:rPr>
                            </w:pPr>
                            <w:r w:rsidRPr="00741F83">
                              <w:rPr>
                                <w:sz w:val="16"/>
                                <w:szCs w:val="16"/>
                                <w:lang w:eastAsia="en-AU"/>
                              </w:rPr>
                              <w:t>While there are</w:t>
                            </w:r>
                            <w:r>
                              <w:rPr>
                                <w:sz w:val="16"/>
                                <w:szCs w:val="16"/>
                                <w:lang w:eastAsia="en-AU"/>
                              </w:rPr>
                              <w:t xml:space="preserve"> several</w:t>
                            </w:r>
                            <w:r w:rsidRPr="00741F83">
                              <w:rPr>
                                <w:sz w:val="16"/>
                                <w:szCs w:val="16"/>
                                <w:lang w:eastAsia="en-AU"/>
                              </w:rPr>
                              <w:t xml:space="preserve"> ways to send notices, the most common approach (and the fastest) is via email.  An email sent before 5pm on a </w:t>
                            </w:r>
                            <w:r w:rsidR="00DA2C2B">
                              <w:rPr>
                                <w:sz w:val="16"/>
                                <w:szCs w:val="16"/>
                                <w:lang w:eastAsia="en-AU"/>
                              </w:rPr>
                              <w:t>Business</w:t>
                            </w:r>
                            <w:r w:rsidRPr="00741F83">
                              <w:rPr>
                                <w:sz w:val="16"/>
                                <w:szCs w:val="16"/>
                                <w:lang w:eastAsia="en-AU"/>
                              </w:rPr>
                              <w:t xml:space="preserve"> </w:t>
                            </w:r>
                            <w:r w:rsidR="0067316A">
                              <w:rPr>
                                <w:sz w:val="16"/>
                                <w:szCs w:val="16"/>
                                <w:lang w:eastAsia="en-AU"/>
                              </w:rPr>
                              <w:t>D</w:t>
                            </w:r>
                            <w:r w:rsidRPr="00741F83">
                              <w:rPr>
                                <w:sz w:val="16"/>
                                <w:szCs w:val="16"/>
                                <w:lang w:eastAsia="en-AU"/>
                              </w:rPr>
                              <w:t xml:space="preserve">ay in the place of receipt is deemed delivered at the time sent, unless an automated message is received that an email has not been delivered.  There is no requirement to also </w:t>
                            </w:r>
                            <w:proofErr w:type="gramStart"/>
                            <w:r w:rsidRPr="00741F83">
                              <w:rPr>
                                <w:sz w:val="16"/>
                                <w:szCs w:val="16"/>
                                <w:lang w:eastAsia="en-AU"/>
                              </w:rPr>
                              <w:t>post</w:t>
                            </w:r>
                            <w:proofErr w:type="gramEnd"/>
                            <w:r w:rsidRPr="00741F83">
                              <w:rPr>
                                <w:sz w:val="16"/>
                                <w:szCs w:val="16"/>
                                <w:lang w:eastAsia="en-AU"/>
                              </w:rPr>
                              <w:t xml:space="preserve"> or hand deliver a copy of a notice once sent via email.</w:t>
                            </w:r>
                          </w:p>
                          <w:p w14:paraId="57AC67F2" w14:textId="35B37E70" w:rsidR="00464820" w:rsidRPr="00BC459C" w:rsidRDefault="00464820" w:rsidP="008E69F2">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1F508" id="Text Box 22" o:spid="_x0000_s1064" type="#_x0000_t202" style="position:absolute;left:0;text-align:left;margin-left:339.95pt;margin-top:4.55pt;width:207.2pt;height:147.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" fillcolor="#eeece1 [3214]" stroked="f" strokeweight=".5pt">
                <v:textbox>
                  <w:txbxContent>
                    <w:p w14:paraId="2E23A248" w14:textId="779D9B5E" w:rsidR="00464820" w:rsidRPr="00741F83" w:rsidRDefault="00464820" w:rsidP="008E69F2">
                      <w:pPr>
                        <w:spacing w:after="120"/>
                        <w:rPr>
                          <w:sz w:val="16"/>
                          <w:szCs w:val="16"/>
                          <w:lang w:eastAsia="en-AU"/>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_Ref94772159 \w \h </w:instrText>
                      </w:r>
                      <w:r>
                        <w:rPr>
                          <w:b/>
                          <w:i/>
                          <w:color w:val="000000"/>
                          <w:sz w:val="16"/>
                          <w:szCs w:val="16"/>
                        </w:rPr>
                      </w:r>
                      <w:r>
                        <w:rPr>
                          <w:b/>
                          <w:i/>
                          <w:color w:val="000000"/>
                          <w:sz w:val="16"/>
                          <w:szCs w:val="16"/>
                        </w:rPr>
                        <w:fldChar w:fldCharType="separate"/>
                      </w:r>
                      <w:r>
                        <w:rPr>
                          <w:b/>
                          <w:i/>
                          <w:color w:val="000000"/>
                          <w:sz w:val="16"/>
                          <w:szCs w:val="16"/>
                        </w:rPr>
                        <w:t>11.1</w:t>
                      </w:r>
                      <w:r>
                        <w:rPr>
                          <w:b/>
                          <w:i/>
                          <w:color w:val="000000"/>
                          <w:sz w:val="16"/>
                          <w:szCs w:val="16"/>
                        </w:rPr>
                        <w:fldChar w:fldCharType="end"/>
                      </w:r>
                      <w:r>
                        <w:rPr>
                          <w:b/>
                          <w:i/>
                          <w:color w:val="000000"/>
                          <w:sz w:val="16"/>
                          <w:szCs w:val="16"/>
                        </w:rPr>
                        <w:t xml:space="preserve">: </w:t>
                      </w:r>
                      <w:r>
                        <w:rPr>
                          <w:sz w:val="16"/>
                          <w:szCs w:val="16"/>
                          <w:lang w:eastAsia="en-AU"/>
                        </w:rPr>
                        <w:t xml:space="preserve">For any formal notices and communications, the parties should </w:t>
                      </w:r>
                      <w:r w:rsidRPr="00741F83">
                        <w:rPr>
                          <w:sz w:val="16"/>
                          <w:szCs w:val="16"/>
                          <w:lang w:eastAsia="en-AU"/>
                        </w:rPr>
                        <w:t xml:space="preserve">follow </w:t>
                      </w:r>
                      <w:r>
                        <w:rPr>
                          <w:sz w:val="16"/>
                          <w:szCs w:val="16"/>
                          <w:lang w:eastAsia="en-AU"/>
                        </w:rPr>
                        <w:t xml:space="preserve">the requirements of clause </w:t>
                      </w:r>
                      <w:r>
                        <w:rPr>
                          <w:sz w:val="16"/>
                          <w:szCs w:val="16"/>
                          <w:lang w:eastAsia="en-AU"/>
                        </w:rPr>
                        <w:fldChar w:fldCharType="begin"/>
                      </w:r>
                      <w:r>
                        <w:rPr>
                          <w:sz w:val="16"/>
                          <w:szCs w:val="16"/>
                          <w:lang w:eastAsia="en-AU"/>
                        </w:rPr>
                        <w:instrText xml:space="preserve"> REF _Ref94772166 \w \h </w:instrText>
                      </w:r>
                      <w:r>
                        <w:rPr>
                          <w:sz w:val="16"/>
                          <w:szCs w:val="16"/>
                          <w:lang w:eastAsia="en-AU"/>
                        </w:rPr>
                      </w:r>
                      <w:r>
                        <w:rPr>
                          <w:sz w:val="16"/>
                          <w:szCs w:val="16"/>
                          <w:lang w:eastAsia="en-AU"/>
                        </w:rPr>
                        <w:fldChar w:fldCharType="separate"/>
                      </w:r>
                      <w:r>
                        <w:rPr>
                          <w:sz w:val="16"/>
                          <w:szCs w:val="16"/>
                          <w:lang w:eastAsia="en-AU"/>
                        </w:rPr>
                        <w:t>11.1</w:t>
                      </w:r>
                      <w:r>
                        <w:rPr>
                          <w:sz w:val="16"/>
                          <w:szCs w:val="16"/>
                          <w:lang w:eastAsia="en-AU"/>
                        </w:rPr>
                        <w:fldChar w:fldCharType="end"/>
                      </w:r>
                      <w:r w:rsidR="005E7D56">
                        <w:rPr>
                          <w:sz w:val="16"/>
                          <w:szCs w:val="16"/>
                          <w:lang w:eastAsia="en-AU"/>
                        </w:rPr>
                        <w:t xml:space="preserve"> </w:t>
                      </w:r>
                      <w:r w:rsidRPr="00741F83">
                        <w:rPr>
                          <w:sz w:val="16"/>
                          <w:szCs w:val="16"/>
                          <w:lang w:eastAsia="en-AU"/>
                        </w:rPr>
                        <w:t xml:space="preserve">to ensure it is valid.  </w:t>
                      </w:r>
                    </w:p>
                    <w:p w14:paraId="28156353" w14:textId="1D0E3B7E" w:rsidR="00464820" w:rsidRPr="00741F83" w:rsidRDefault="00464820" w:rsidP="008E69F2">
                      <w:pPr>
                        <w:spacing w:after="120"/>
                        <w:rPr>
                          <w:sz w:val="16"/>
                          <w:szCs w:val="16"/>
                          <w:lang w:eastAsia="en-AU"/>
                        </w:rPr>
                      </w:pPr>
                      <w:r w:rsidRPr="00741F83">
                        <w:rPr>
                          <w:sz w:val="16"/>
                          <w:szCs w:val="16"/>
                          <w:lang w:eastAsia="en-AU"/>
                        </w:rPr>
                        <w:t xml:space="preserve">A notice will be deemed to be received upon </w:t>
                      </w:r>
                      <w:r>
                        <w:rPr>
                          <w:sz w:val="16"/>
                          <w:szCs w:val="16"/>
                          <w:lang w:eastAsia="en-AU"/>
                        </w:rPr>
                        <w:t xml:space="preserve">delivery, as set out in clause </w:t>
                      </w:r>
                      <w:r>
                        <w:rPr>
                          <w:sz w:val="16"/>
                          <w:szCs w:val="16"/>
                          <w:lang w:eastAsia="en-AU"/>
                        </w:rPr>
                        <w:fldChar w:fldCharType="begin"/>
                      </w:r>
                      <w:r>
                        <w:rPr>
                          <w:sz w:val="16"/>
                          <w:szCs w:val="16"/>
                          <w:lang w:eastAsia="en-AU"/>
                        </w:rPr>
                        <w:instrText xml:space="preserve"> REF _Ref94772174 \w \h </w:instrText>
                      </w:r>
                      <w:r>
                        <w:rPr>
                          <w:sz w:val="16"/>
                          <w:szCs w:val="16"/>
                          <w:lang w:eastAsia="en-AU"/>
                        </w:rPr>
                      </w:r>
                      <w:r>
                        <w:rPr>
                          <w:sz w:val="16"/>
                          <w:szCs w:val="16"/>
                          <w:lang w:eastAsia="en-AU"/>
                        </w:rPr>
                        <w:fldChar w:fldCharType="separate"/>
                      </w:r>
                      <w:r>
                        <w:rPr>
                          <w:sz w:val="16"/>
                          <w:szCs w:val="16"/>
                          <w:lang w:eastAsia="en-AU"/>
                        </w:rPr>
                        <w:t>11.1(b)</w:t>
                      </w:r>
                      <w:r>
                        <w:rPr>
                          <w:sz w:val="16"/>
                          <w:szCs w:val="16"/>
                          <w:lang w:eastAsia="en-AU"/>
                        </w:rPr>
                        <w:fldChar w:fldCharType="end"/>
                      </w:r>
                      <w:r w:rsidRPr="00741F83">
                        <w:rPr>
                          <w:sz w:val="16"/>
                          <w:szCs w:val="16"/>
                          <w:lang w:eastAsia="en-AU"/>
                        </w:rPr>
                        <w:t xml:space="preserve">.  </w:t>
                      </w:r>
                    </w:p>
                    <w:p w14:paraId="57901F59" w14:textId="076176D6" w:rsidR="00464820" w:rsidRPr="00AB360F" w:rsidRDefault="00464820" w:rsidP="008E69F2">
                      <w:pPr>
                        <w:spacing w:after="120"/>
                        <w:rPr>
                          <w:sz w:val="16"/>
                          <w:szCs w:val="16"/>
                          <w:lang w:eastAsia="en-AU"/>
                        </w:rPr>
                      </w:pPr>
                      <w:r w:rsidRPr="00741F83">
                        <w:rPr>
                          <w:sz w:val="16"/>
                          <w:szCs w:val="16"/>
                          <w:lang w:eastAsia="en-AU"/>
                        </w:rPr>
                        <w:t>While there are</w:t>
                      </w:r>
                      <w:r>
                        <w:rPr>
                          <w:sz w:val="16"/>
                          <w:szCs w:val="16"/>
                          <w:lang w:eastAsia="en-AU"/>
                        </w:rPr>
                        <w:t xml:space="preserve"> several</w:t>
                      </w:r>
                      <w:r w:rsidRPr="00741F83">
                        <w:rPr>
                          <w:sz w:val="16"/>
                          <w:szCs w:val="16"/>
                          <w:lang w:eastAsia="en-AU"/>
                        </w:rPr>
                        <w:t xml:space="preserve"> ways to send notices, the most common approach (and the fastest) is via email.  An email sent before 5pm on a </w:t>
                      </w:r>
                      <w:r w:rsidR="00DA2C2B">
                        <w:rPr>
                          <w:sz w:val="16"/>
                          <w:szCs w:val="16"/>
                          <w:lang w:eastAsia="en-AU"/>
                        </w:rPr>
                        <w:t>Business</w:t>
                      </w:r>
                      <w:r w:rsidRPr="00741F83">
                        <w:rPr>
                          <w:sz w:val="16"/>
                          <w:szCs w:val="16"/>
                          <w:lang w:eastAsia="en-AU"/>
                        </w:rPr>
                        <w:t xml:space="preserve"> </w:t>
                      </w:r>
                      <w:r w:rsidR="0067316A">
                        <w:rPr>
                          <w:sz w:val="16"/>
                          <w:szCs w:val="16"/>
                          <w:lang w:eastAsia="en-AU"/>
                        </w:rPr>
                        <w:t>D</w:t>
                      </w:r>
                      <w:r w:rsidRPr="00741F83">
                        <w:rPr>
                          <w:sz w:val="16"/>
                          <w:szCs w:val="16"/>
                          <w:lang w:eastAsia="en-AU"/>
                        </w:rPr>
                        <w:t xml:space="preserve">ay in the place of receipt is deemed delivered at the time sent, unless an automated message is received that an email has not been delivered.  There is no requirement to also </w:t>
                      </w:r>
                      <w:proofErr w:type="gramStart"/>
                      <w:r w:rsidRPr="00741F83">
                        <w:rPr>
                          <w:sz w:val="16"/>
                          <w:szCs w:val="16"/>
                          <w:lang w:eastAsia="en-AU"/>
                        </w:rPr>
                        <w:t>post</w:t>
                      </w:r>
                      <w:proofErr w:type="gramEnd"/>
                      <w:r w:rsidRPr="00741F83">
                        <w:rPr>
                          <w:sz w:val="16"/>
                          <w:szCs w:val="16"/>
                          <w:lang w:eastAsia="en-AU"/>
                        </w:rPr>
                        <w:t xml:space="preserve"> or hand deliver a copy of a notice once sent via email.</w:t>
                      </w:r>
                    </w:p>
                    <w:p w14:paraId="57AC67F2" w14:textId="35B37E70" w:rsidR="00464820" w:rsidRPr="00BC459C" w:rsidRDefault="00464820" w:rsidP="008E69F2">
                      <w:pPr>
                        <w:spacing w:after="120"/>
                        <w:rPr>
                          <w:b/>
                          <w:i/>
                          <w:sz w:val="16"/>
                          <w:szCs w:val="16"/>
                        </w:rPr>
                      </w:pPr>
                    </w:p>
                  </w:txbxContent>
                </v:textbox>
                <w10:wrap type="through"/>
              </v:shape>
            </w:pict>
          </mc:Fallback>
        </mc:AlternateContent>
      </w:r>
      <w:r w:rsidR="00F447D2" w:rsidRPr="00AE2B38">
        <w:rPr>
          <w:rFonts w:cs="Arial"/>
          <w:sz w:val="22"/>
          <w:szCs w:val="22"/>
        </w:rPr>
        <w:t>Notices</w:t>
      </w:r>
      <w:bookmarkEnd w:id="91"/>
      <w:bookmarkEnd w:id="92"/>
      <w:bookmarkEnd w:id="93"/>
    </w:p>
    <w:p w14:paraId="5B4B1012" w14:textId="66D5C37D" w:rsidR="00F447D2" w:rsidRPr="00F317D1" w:rsidRDefault="00F447D2" w:rsidP="00AE2B38">
      <w:pPr>
        <w:pStyle w:val="Heading3"/>
        <w:keepNext/>
        <w:keepLines/>
        <w:rPr>
          <w:szCs w:val="20"/>
        </w:rPr>
      </w:pPr>
      <w:r w:rsidRPr="00F317D1">
        <w:rPr>
          <w:szCs w:val="20"/>
        </w:rPr>
        <w:t xml:space="preserve">The parties' respective representatives for the receipt of notices are as set out in items </w:t>
      </w:r>
      <w:r w:rsidRPr="00F317D1">
        <w:rPr>
          <w:szCs w:val="20"/>
        </w:rPr>
        <w:fldChar w:fldCharType="begin"/>
      </w:r>
      <w:r w:rsidRPr="00081DA1">
        <w:rPr>
          <w:szCs w:val="20"/>
        </w:rPr>
        <w:instrText xml:space="preserve"> REF _Ref80017873 \w \h </w:instrText>
      </w:r>
      <w:r w:rsidR="00C15940" w:rsidRPr="00081DA1">
        <w:rPr>
          <w:szCs w:val="20"/>
        </w:rPr>
        <w:instrText xml:space="preserve"> \* MERGEFORMAT </w:instrText>
      </w:r>
      <w:r w:rsidRPr="00F317D1">
        <w:rPr>
          <w:szCs w:val="20"/>
        </w:rPr>
      </w:r>
      <w:r w:rsidRPr="00F317D1">
        <w:rPr>
          <w:szCs w:val="20"/>
        </w:rPr>
        <w:fldChar w:fldCharType="separate"/>
      </w:r>
      <w:r w:rsidR="00EB50EC">
        <w:rPr>
          <w:szCs w:val="20"/>
        </w:rPr>
        <w:t>1</w:t>
      </w:r>
      <w:r w:rsidRPr="00F317D1">
        <w:rPr>
          <w:szCs w:val="20"/>
        </w:rPr>
        <w:fldChar w:fldCharType="end"/>
      </w:r>
      <w:r w:rsidRPr="00F317D1">
        <w:rPr>
          <w:szCs w:val="20"/>
        </w:rPr>
        <w:t xml:space="preserve"> and </w:t>
      </w:r>
      <w:r w:rsidRPr="00F317D1">
        <w:rPr>
          <w:szCs w:val="20"/>
        </w:rPr>
        <w:fldChar w:fldCharType="begin"/>
      </w:r>
      <w:r w:rsidRPr="00081DA1">
        <w:rPr>
          <w:szCs w:val="20"/>
        </w:rPr>
        <w:instrText xml:space="preserve"> REF _Ref80017879 \w \h </w:instrText>
      </w:r>
      <w:r w:rsidR="00C15940" w:rsidRPr="00081DA1">
        <w:rPr>
          <w:szCs w:val="20"/>
        </w:rPr>
        <w:instrText xml:space="preserve"> \* MERGEFORMAT </w:instrText>
      </w:r>
      <w:r w:rsidRPr="00F317D1">
        <w:rPr>
          <w:szCs w:val="20"/>
        </w:rPr>
      </w:r>
      <w:r w:rsidRPr="00F317D1">
        <w:rPr>
          <w:szCs w:val="20"/>
        </w:rPr>
        <w:fldChar w:fldCharType="separate"/>
      </w:r>
      <w:r w:rsidR="00EB50EC">
        <w:rPr>
          <w:szCs w:val="20"/>
        </w:rPr>
        <w:t>2</w:t>
      </w:r>
      <w:r w:rsidRPr="00F317D1">
        <w:rPr>
          <w:szCs w:val="20"/>
        </w:rPr>
        <w:fldChar w:fldCharType="end"/>
      </w:r>
      <w:r w:rsidRPr="00F317D1">
        <w:rPr>
          <w:szCs w:val="20"/>
        </w:rPr>
        <w:t xml:space="preserve"> respectively of the Details Schedule, until changed by written notice.</w:t>
      </w:r>
    </w:p>
    <w:p w14:paraId="69B47733" w14:textId="4B4727FE" w:rsidR="00F447D2" w:rsidRPr="00F317D1" w:rsidRDefault="00F447D2" w:rsidP="00AE2B38">
      <w:pPr>
        <w:pStyle w:val="Heading3"/>
        <w:keepNext/>
        <w:keepLines/>
        <w:rPr>
          <w:szCs w:val="20"/>
        </w:rPr>
      </w:pPr>
      <w:bookmarkStart w:id="95" w:name="_Ref94772174"/>
      <w:r w:rsidRPr="00F317D1">
        <w:rPr>
          <w:szCs w:val="20"/>
        </w:rPr>
        <w:t xml:space="preserve">A notice is deemed to be </w:t>
      </w:r>
      <w:r w:rsidR="000C650F" w:rsidRPr="00F317D1">
        <w:rPr>
          <w:szCs w:val="20"/>
        </w:rPr>
        <w:t>received</w:t>
      </w:r>
      <w:r w:rsidRPr="00F317D1">
        <w:rPr>
          <w:szCs w:val="20"/>
        </w:rPr>
        <w:t>:</w:t>
      </w:r>
      <w:bookmarkEnd w:id="95"/>
    </w:p>
    <w:p w14:paraId="4B4DD89C" w14:textId="256F6949" w:rsidR="00F447D2" w:rsidRPr="008C5F31" w:rsidRDefault="00F447D2" w:rsidP="00AE2B38">
      <w:pPr>
        <w:pStyle w:val="Heading4"/>
        <w:keepNext/>
        <w:keepLines/>
        <w:rPr>
          <w:rFonts w:cs="Arial"/>
          <w:szCs w:val="20"/>
        </w:rPr>
      </w:pPr>
      <w:r w:rsidRPr="008C5F31">
        <w:rPr>
          <w:rFonts w:cs="Arial"/>
          <w:szCs w:val="20"/>
        </w:rPr>
        <w:t xml:space="preserve">if delivered by hand - upon delivery to the relevant </w:t>
      </w:r>
      <w:proofErr w:type="gramStart"/>
      <w:r w:rsidRPr="008C5F31">
        <w:rPr>
          <w:rFonts w:cs="Arial"/>
          <w:szCs w:val="20"/>
        </w:rPr>
        <w:t>address;</w:t>
      </w:r>
      <w:proofErr w:type="gramEnd"/>
    </w:p>
    <w:p w14:paraId="12D32098" w14:textId="4128D8E4" w:rsidR="003B3B4B" w:rsidRPr="00BC459C" w:rsidRDefault="003B3B4B" w:rsidP="00AE2B38">
      <w:pPr>
        <w:pStyle w:val="Heading4"/>
        <w:keepNext/>
        <w:keepLines/>
        <w:rPr>
          <w:rFonts w:cs="Arial"/>
          <w:szCs w:val="20"/>
        </w:rPr>
      </w:pPr>
      <w:r w:rsidRPr="00BC459C">
        <w:rPr>
          <w:rFonts w:cs="Arial"/>
          <w:szCs w:val="20"/>
        </w:rPr>
        <w:t xml:space="preserve">if sent by pre-paid express post - on the second </w:t>
      </w:r>
      <w:r w:rsidR="00DB275D">
        <w:rPr>
          <w:rFonts w:cs="Arial"/>
          <w:szCs w:val="20"/>
        </w:rPr>
        <w:t>Business Day</w:t>
      </w:r>
      <w:r w:rsidRPr="00BC459C">
        <w:rPr>
          <w:rFonts w:cs="Arial"/>
          <w:szCs w:val="20"/>
        </w:rPr>
        <w:t xml:space="preserve"> after the date of posting; or</w:t>
      </w:r>
    </w:p>
    <w:p w14:paraId="48963212" w14:textId="2569AF78" w:rsidR="003B3B4B" w:rsidRPr="001A79D0" w:rsidRDefault="003B3B4B" w:rsidP="00AE2B38">
      <w:pPr>
        <w:pStyle w:val="Heading4"/>
        <w:keepNext/>
        <w:keepLines/>
        <w:rPr>
          <w:rFonts w:cs="Arial"/>
          <w:szCs w:val="20"/>
        </w:rPr>
      </w:pPr>
      <w:r w:rsidRPr="001A79D0">
        <w:rPr>
          <w:rFonts w:cs="Arial"/>
          <w:szCs w:val="20"/>
        </w:rPr>
        <w:t>if transmitted by email - at the time sent (as recorded on the device from which the sender sent the email) unless, within 4 hours of sending the email, the party sending the email receives an automated message that the email has not been delivered.</w:t>
      </w:r>
    </w:p>
    <w:p w14:paraId="174BEEFE" w14:textId="1EF9086C" w:rsidR="00F447D2" w:rsidRDefault="00A9228B" w:rsidP="00F447D2">
      <w:pPr>
        <w:pStyle w:val="Heading3"/>
        <w:rPr>
          <w:szCs w:val="20"/>
        </w:rPr>
      </w:pPr>
      <w:r w:rsidRPr="00B567CB">
        <w:rPr>
          <w:b/>
          <w:noProof/>
          <w:sz w:val="22"/>
          <w:lang w:eastAsia="en-AU"/>
        </w:rPr>
        <mc:AlternateContent>
          <mc:Choice Requires="wps">
            <w:drawing>
              <wp:anchor distT="0" distB="0" distL="114300" distR="114300" simplePos="0" relativeHeight="251757568" behindDoc="0" locked="0" layoutInCell="1" allowOverlap="1" wp14:anchorId="4CF2BA24" wp14:editId="7DBAA60A">
                <wp:simplePos x="0" y="0"/>
                <wp:positionH relativeFrom="rightMargin">
                  <wp:posOffset>180865</wp:posOffset>
                </wp:positionH>
                <wp:positionV relativeFrom="paragraph">
                  <wp:posOffset>467475</wp:posOffset>
                </wp:positionV>
                <wp:extent cx="2631440" cy="851508"/>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2631440" cy="851508"/>
                        </a:xfrm>
                        <a:prstGeom prst="rect">
                          <a:avLst/>
                        </a:prstGeom>
                        <a:solidFill>
                          <a:schemeClr val="bg2"/>
                        </a:solidFill>
                        <a:ln w="6350">
                          <a:noFill/>
                        </a:ln>
                      </wps:spPr>
                      <wps:txbx>
                        <w:txbxContent>
                          <w:p w14:paraId="29F533F2" w14:textId="3A059D63" w:rsidR="00464820" w:rsidRPr="000361AA" w:rsidRDefault="00464820" w:rsidP="005E688B">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sidR="00A9228B">
                              <w:rPr>
                                <w:b/>
                                <w:i/>
                                <w:sz w:val="16"/>
                              </w:rPr>
                              <w:t>11.2</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p w14:paraId="7D75501B" w14:textId="2874F55A" w:rsidR="00464820" w:rsidRPr="000361AA" w:rsidRDefault="00464820" w:rsidP="005E688B">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2BA24" id="Text Box 10" o:spid="_x0000_s1065" type="#_x0000_t202" style="position:absolute;left:0;text-align:left;margin-left:14.25pt;margin-top:36.8pt;width:207.2pt;height:67.05pt;z-index:251757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" fillcolor="#eeece1 [3214]" stroked="f" strokeweight=".5pt">
                <v:textbox>
                  <w:txbxContent>
                    <w:p w14:paraId="29F533F2" w14:textId="3A059D63" w:rsidR="00464820" w:rsidRPr="000361AA" w:rsidRDefault="00464820" w:rsidP="005E688B">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sidR="00A9228B">
                        <w:rPr>
                          <w:b/>
                          <w:i/>
                          <w:sz w:val="16"/>
                        </w:rPr>
                        <w:t>11.2</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p w14:paraId="7D75501B" w14:textId="2874F55A" w:rsidR="00464820" w:rsidRPr="000361AA" w:rsidRDefault="00464820" w:rsidP="005E688B">
                      <w:pPr>
                        <w:rPr>
                          <w:sz w:val="16"/>
                        </w:rPr>
                      </w:pPr>
                    </w:p>
                  </w:txbxContent>
                </v:textbox>
                <w10:wrap anchorx="margin"/>
              </v:shape>
            </w:pict>
          </mc:Fallback>
        </mc:AlternateContent>
      </w:r>
      <w:r w:rsidR="00F447D2" w:rsidRPr="009A64BC">
        <w:rPr>
          <w:szCs w:val="20"/>
        </w:rPr>
        <w:t xml:space="preserve">A notice received after 5.00 pm, or on a day that is not a </w:t>
      </w:r>
      <w:r w:rsidR="00DB275D">
        <w:rPr>
          <w:szCs w:val="20"/>
        </w:rPr>
        <w:t>Business Day</w:t>
      </w:r>
      <w:r w:rsidR="00F447D2" w:rsidRPr="009A64BC">
        <w:rPr>
          <w:szCs w:val="20"/>
        </w:rPr>
        <w:t xml:space="preserve"> in the place of receipt, is deemed to be </w:t>
      </w:r>
      <w:proofErr w:type="gramStart"/>
      <w:r w:rsidR="00F447D2" w:rsidRPr="009A64BC">
        <w:rPr>
          <w:szCs w:val="20"/>
        </w:rPr>
        <w:t>effected</w:t>
      </w:r>
      <w:proofErr w:type="gramEnd"/>
      <w:r w:rsidR="00F447D2" w:rsidRPr="009A64BC">
        <w:rPr>
          <w:szCs w:val="20"/>
        </w:rPr>
        <w:t xml:space="preserve"> on the next </w:t>
      </w:r>
      <w:r w:rsidR="00DB275D">
        <w:rPr>
          <w:szCs w:val="20"/>
        </w:rPr>
        <w:t>Business Day</w:t>
      </w:r>
      <w:r w:rsidR="00F447D2" w:rsidRPr="009A64BC">
        <w:rPr>
          <w:szCs w:val="20"/>
        </w:rPr>
        <w:t xml:space="preserve"> in that place.</w:t>
      </w:r>
    </w:p>
    <w:p w14:paraId="4457FAAA" w14:textId="10DD9064" w:rsidR="005E688B" w:rsidRPr="00B567CB" w:rsidRDefault="005E688B" w:rsidP="005E688B">
      <w:pPr>
        <w:pStyle w:val="Heading2"/>
        <w:keepLines/>
        <w:widowControl w:val="0"/>
        <w:rPr>
          <w:sz w:val="22"/>
        </w:rPr>
      </w:pPr>
      <w:bookmarkStart w:id="96" w:name="_Ref99002786"/>
      <w:r w:rsidRPr="00B567CB">
        <w:rPr>
          <w:sz w:val="22"/>
        </w:rPr>
        <w:t>Counterparts</w:t>
      </w:r>
      <w:bookmarkEnd w:id="96"/>
    </w:p>
    <w:p w14:paraId="388F8C01" w14:textId="641505DE" w:rsidR="005E688B" w:rsidRPr="005E688B" w:rsidRDefault="005E688B" w:rsidP="00E07CC8">
      <w:pPr>
        <w:pStyle w:val="Heading3"/>
        <w:keepNext/>
        <w:keepLines/>
        <w:numPr>
          <w:ilvl w:val="0"/>
          <w:numId w:val="0"/>
        </w:numPr>
      </w:pPr>
      <w:r w:rsidRPr="000361AA">
        <w:t xml:space="preserve">This </w:t>
      </w:r>
      <w:r w:rsidRPr="0052686E">
        <w:rPr>
          <w:szCs w:val="20"/>
        </w:rPr>
        <w:t xml:space="preserve">Agreement may be executed in </w:t>
      </w:r>
      <w:r>
        <w:rPr>
          <w:szCs w:val="20"/>
        </w:rPr>
        <w:t xml:space="preserve">any number of </w:t>
      </w:r>
      <w:r w:rsidRPr="0052686E">
        <w:rPr>
          <w:szCs w:val="20"/>
        </w:rPr>
        <w:t>counterparts.  All counterparts will collectively be taken to constitute one instrument</w:t>
      </w:r>
      <w:r>
        <w:rPr>
          <w:szCs w:val="20"/>
        </w:rPr>
        <w:t>.</w:t>
      </w:r>
    </w:p>
    <w:bookmarkStart w:id="97" w:name="_Toc79849910"/>
    <w:bookmarkStart w:id="98" w:name="_Ref94772197"/>
    <w:bookmarkStart w:id="99" w:name="_Ref100047394"/>
    <w:p w14:paraId="571C474F" w14:textId="0ADE4890" w:rsidR="00F447D2" w:rsidRPr="00AE2B38" w:rsidRDefault="003B2799" w:rsidP="00AE2B38">
      <w:pPr>
        <w:pStyle w:val="Heading2"/>
        <w:keepNext w:val="0"/>
        <w:rPr>
          <w:rFonts w:cs="Arial"/>
          <w:sz w:val="18"/>
          <w:szCs w:val="18"/>
        </w:rPr>
      </w:pPr>
      <w:r>
        <w:rPr>
          <w:noProof/>
          <w:sz w:val="28"/>
          <w:lang w:eastAsia="en-AU"/>
        </w:rPr>
        <mc:AlternateContent>
          <mc:Choice Requires="wps">
            <w:drawing>
              <wp:anchor distT="0" distB="0" distL="114300" distR="114300" simplePos="0" relativeHeight="251700224" behindDoc="0" locked="0" layoutInCell="1" allowOverlap="1" wp14:anchorId="1995D82B" wp14:editId="1EF3B476">
                <wp:simplePos x="0" y="0"/>
                <wp:positionH relativeFrom="column">
                  <wp:posOffset>4320540</wp:posOffset>
                </wp:positionH>
                <wp:positionV relativeFrom="paragraph">
                  <wp:posOffset>242570</wp:posOffset>
                </wp:positionV>
                <wp:extent cx="2631440" cy="486410"/>
                <wp:effectExtent l="0" t="0" r="0" b="8890"/>
                <wp:wrapThrough wrapText="bothSides">
                  <wp:wrapPolygon edited="0">
                    <wp:start x="0" y="0"/>
                    <wp:lineTo x="0" y="21149"/>
                    <wp:lineTo x="21423" y="21149"/>
                    <wp:lineTo x="21423" y="0"/>
                    <wp:lineTo x="0" y="0"/>
                  </wp:wrapPolygon>
                </wp:wrapThrough>
                <wp:docPr id="23" name="Text Box 23"/>
                <wp:cNvGraphicFramePr/>
                <a:graphic xmlns:a="http://schemas.openxmlformats.org/drawingml/2006/main">
                  <a:graphicData uri="http://schemas.microsoft.com/office/word/2010/wordprocessingShape">
                    <wps:wsp>
                      <wps:cNvSpPr txBox="1"/>
                      <wps:spPr>
                        <a:xfrm>
                          <a:off x="0" y="0"/>
                          <a:ext cx="2631440" cy="486410"/>
                        </a:xfrm>
                        <a:prstGeom prst="rect">
                          <a:avLst/>
                        </a:prstGeom>
                        <a:solidFill>
                          <a:schemeClr val="bg2"/>
                        </a:solidFill>
                        <a:ln w="6350">
                          <a:noFill/>
                        </a:ln>
                      </wps:spPr>
                      <wps:txbx>
                        <w:txbxContent>
                          <w:p w14:paraId="38E300AA" w14:textId="12B9201D" w:rsidR="00464820" w:rsidRPr="00BC459C" w:rsidRDefault="00464820" w:rsidP="008E69F2">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_Ref94772197 \w \h </w:instrText>
                            </w:r>
                            <w:r>
                              <w:rPr>
                                <w:b/>
                                <w:i/>
                                <w:color w:val="000000"/>
                                <w:sz w:val="16"/>
                                <w:szCs w:val="16"/>
                              </w:rPr>
                            </w:r>
                            <w:r>
                              <w:rPr>
                                <w:b/>
                                <w:i/>
                                <w:color w:val="000000"/>
                                <w:sz w:val="16"/>
                                <w:szCs w:val="16"/>
                              </w:rPr>
                              <w:fldChar w:fldCharType="separate"/>
                            </w:r>
                            <w:r w:rsidR="00A9228B">
                              <w:rPr>
                                <w:b/>
                                <w:i/>
                                <w:color w:val="000000"/>
                                <w:sz w:val="16"/>
                                <w:szCs w:val="16"/>
                              </w:rPr>
                              <w:t>11.3</w:t>
                            </w:r>
                            <w:r>
                              <w:rPr>
                                <w:b/>
                                <w:i/>
                                <w:color w:val="000000"/>
                                <w:sz w:val="16"/>
                                <w:szCs w:val="16"/>
                              </w:rPr>
                              <w:fldChar w:fldCharType="end"/>
                            </w:r>
                            <w:r>
                              <w:rPr>
                                <w:b/>
                                <w:i/>
                                <w:color w:val="000000"/>
                                <w:sz w:val="16"/>
                                <w:szCs w:val="16"/>
                              </w:rPr>
                              <w:t xml:space="preserve">: </w:t>
                            </w:r>
                            <w:r w:rsidRPr="00741F83">
                              <w:rPr>
                                <w:sz w:val="16"/>
                                <w:szCs w:val="16"/>
                                <w:lang w:eastAsia="en-AU"/>
                              </w:rPr>
                              <w:t xml:space="preserve">The </w:t>
                            </w:r>
                            <w:r>
                              <w:rPr>
                                <w:sz w:val="16"/>
                                <w:szCs w:val="16"/>
                                <w:lang w:eastAsia="en-AU"/>
                              </w:rPr>
                              <w:t xml:space="preserve">location </w:t>
                            </w:r>
                            <w:r w:rsidRPr="00F51E82">
                              <w:rPr>
                                <w:sz w:val="16"/>
                                <w:szCs w:val="16"/>
                                <w:lang w:eastAsia="en-AU"/>
                              </w:rPr>
                              <w:t xml:space="preserve">of the Licensor in the Details Schedule determines </w:t>
                            </w:r>
                            <w:r>
                              <w:rPr>
                                <w:sz w:val="16"/>
                                <w:szCs w:val="16"/>
                                <w:lang w:eastAsia="en-AU"/>
                              </w:rPr>
                              <w:t>the applicable</w:t>
                            </w:r>
                            <w:r w:rsidRPr="00F51E82">
                              <w:rPr>
                                <w:sz w:val="16"/>
                                <w:szCs w:val="16"/>
                                <w:lang w:eastAsia="en-AU"/>
                              </w:rPr>
                              <w:t xml:space="preserve"> </w:t>
                            </w:r>
                            <w:r w:rsidRPr="00741F83">
                              <w:rPr>
                                <w:sz w:val="16"/>
                                <w:szCs w:val="16"/>
                                <w:lang w:eastAsia="en-AU"/>
                              </w:rPr>
                              <w:t xml:space="preserve">law and </w:t>
                            </w:r>
                            <w:r>
                              <w:rPr>
                                <w:sz w:val="16"/>
                                <w:szCs w:val="16"/>
                                <w:lang w:eastAsia="en-AU"/>
                              </w:rPr>
                              <w:t>jurisdiction</w:t>
                            </w:r>
                            <w:r w:rsidRPr="00741F83">
                              <w:rPr>
                                <w:sz w:val="16"/>
                                <w:szCs w:val="16"/>
                                <w:lang w:eastAsia="en-AU"/>
                              </w:rPr>
                              <w:t xml:space="preserve"> of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5D82B" id="Text Box 23" o:spid="_x0000_s1066" type="#_x0000_t202" style="position:absolute;left:0;text-align:left;margin-left:340.2pt;margin-top:19.1pt;width:207.2pt;height:3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" fillcolor="#eeece1 [3214]" stroked="f" strokeweight=".5pt">
                <v:textbox>
                  <w:txbxContent>
                    <w:p w14:paraId="38E300AA" w14:textId="12B9201D" w:rsidR="00464820" w:rsidRPr="00BC459C" w:rsidRDefault="00464820" w:rsidP="008E69F2">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_Ref94772197 \w \h </w:instrText>
                      </w:r>
                      <w:r>
                        <w:rPr>
                          <w:b/>
                          <w:i/>
                          <w:color w:val="000000"/>
                          <w:sz w:val="16"/>
                          <w:szCs w:val="16"/>
                        </w:rPr>
                      </w:r>
                      <w:r>
                        <w:rPr>
                          <w:b/>
                          <w:i/>
                          <w:color w:val="000000"/>
                          <w:sz w:val="16"/>
                          <w:szCs w:val="16"/>
                        </w:rPr>
                        <w:fldChar w:fldCharType="separate"/>
                      </w:r>
                      <w:r w:rsidR="00A9228B">
                        <w:rPr>
                          <w:b/>
                          <w:i/>
                          <w:color w:val="000000"/>
                          <w:sz w:val="16"/>
                          <w:szCs w:val="16"/>
                        </w:rPr>
                        <w:t>11.3</w:t>
                      </w:r>
                      <w:r>
                        <w:rPr>
                          <w:b/>
                          <w:i/>
                          <w:color w:val="000000"/>
                          <w:sz w:val="16"/>
                          <w:szCs w:val="16"/>
                        </w:rPr>
                        <w:fldChar w:fldCharType="end"/>
                      </w:r>
                      <w:r>
                        <w:rPr>
                          <w:b/>
                          <w:i/>
                          <w:color w:val="000000"/>
                          <w:sz w:val="16"/>
                          <w:szCs w:val="16"/>
                        </w:rPr>
                        <w:t xml:space="preserve">: </w:t>
                      </w:r>
                      <w:r w:rsidRPr="00741F83">
                        <w:rPr>
                          <w:sz w:val="16"/>
                          <w:szCs w:val="16"/>
                          <w:lang w:eastAsia="en-AU"/>
                        </w:rPr>
                        <w:t xml:space="preserve">The </w:t>
                      </w:r>
                      <w:r>
                        <w:rPr>
                          <w:sz w:val="16"/>
                          <w:szCs w:val="16"/>
                          <w:lang w:eastAsia="en-AU"/>
                        </w:rPr>
                        <w:t xml:space="preserve">location </w:t>
                      </w:r>
                      <w:r w:rsidRPr="00F51E82">
                        <w:rPr>
                          <w:sz w:val="16"/>
                          <w:szCs w:val="16"/>
                          <w:lang w:eastAsia="en-AU"/>
                        </w:rPr>
                        <w:t xml:space="preserve">of the Licensor in the Details Schedule determines </w:t>
                      </w:r>
                      <w:r>
                        <w:rPr>
                          <w:sz w:val="16"/>
                          <w:szCs w:val="16"/>
                          <w:lang w:eastAsia="en-AU"/>
                        </w:rPr>
                        <w:t>the applicable</w:t>
                      </w:r>
                      <w:r w:rsidRPr="00F51E82">
                        <w:rPr>
                          <w:sz w:val="16"/>
                          <w:szCs w:val="16"/>
                          <w:lang w:eastAsia="en-AU"/>
                        </w:rPr>
                        <w:t xml:space="preserve"> </w:t>
                      </w:r>
                      <w:r w:rsidRPr="00741F83">
                        <w:rPr>
                          <w:sz w:val="16"/>
                          <w:szCs w:val="16"/>
                          <w:lang w:eastAsia="en-AU"/>
                        </w:rPr>
                        <w:t xml:space="preserve">law and </w:t>
                      </w:r>
                      <w:r>
                        <w:rPr>
                          <w:sz w:val="16"/>
                          <w:szCs w:val="16"/>
                          <w:lang w:eastAsia="en-AU"/>
                        </w:rPr>
                        <w:t>jurisdiction</w:t>
                      </w:r>
                      <w:r w:rsidRPr="00741F83">
                        <w:rPr>
                          <w:sz w:val="16"/>
                          <w:szCs w:val="16"/>
                          <w:lang w:eastAsia="en-AU"/>
                        </w:rPr>
                        <w:t xml:space="preserve"> of the Agreement.</w:t>
                      </w:r>
                    </w:p>
                  </w:txbxContent>
                </v:textbox>
                <w10:wrap type="through"/>
              </v:shape>
            </w:pict>
          </mc:Fallback>
        </mc:AlternateContent>
      </w:r>
      <w:r w:rsidR="00332C4C">
        <w:rPr>
          <w:rFonts w:cs="Arial"/>
          <w:sz w:val="22"/>
          <w:szCs w:val="22"/>
        </w:rPr>
        <w:t>Governing</w:t>
      </w:r>
      <w:r w:rsidR="00332C4C" w:rsidRPr="00AE2B38">
        <w:rPr>
          <w:rFonts w:cs="Arial"/>
          <w:sz w:val="18"/>
          <w:szCs w:val="18"/>
        </w:rPr>
        <w:t xml:space="preserve"> </w:t>
      </w:r>
      <w:r w:rsidR="00F447D2" w:rsidRPr="00AE2B38">
        <w:rPr>
          <w:rFonts w:cs="Arial"/>
          <w:sz w:val="22"/>
          <w:szCs w:val="22"/>
        </w:rPr>
        <w:t>law</w:t>
      </w:r>
      <w:bookmarkEnd w:id="97"/>
      <w:bookmarkEnd w:id="98"/>
      <w:bookmarkEnd w:id="99"/>
    </w:p>
    <w:p w14:paraId="72E89503" w14:textId="374BA1EF" w:rsidR="00F447D2" w:rsidRPr="008C5F31" w:rsidRDefault="004466C4" w:rsidP="00902A50">
      <w:pPr>
        <w:pStyle w:val="IndentParaLevel1"/>
        <w:rPr>
          <w:rFonts w:cs="Arial"/>
          <w:szCs w:val="20"/>
        </w:rPr>
      </w:pPr>
      <w:r>
        <w:rPr>
          <w:noProof/>
          <w:sz w:val="28"/>
          <w:lang w:eastAsia="en-AU"/>
        </w:rPr>
        <mc:AlternateContent>
          <mc:Choice Requires="wps">
            <w:drawing>
              <wp:anchor distT="0" distB="0" distL="114300" distR="114300" simplePos="0" relativeHeight="251704320" behindDoc="0" locked="0" layoutInCell="1" allowOverlap="1" wp14:anchorId="3C65EEBC" wp14:editId="57373E53">
                <wp:simplePos x="0" y="0"/>
                <wp:positionH relativeFrom="column">
                  <wp:posOffset>4325620</wp:posOffset>
                </wp:positionH>
                <wp:positionV relativeFrom="paragraph">
                  <wp:posOffset>951424</wp:posOffset>
                </wp:positionV>
                <wp:extent cx="2631440" cy="937895"/>
                <wp:effectExtent l="0" t="0" r="0" b="0"/>
                <wp:wrapThrough wrapText="bothSides">
                  <wp:wrapPolygon edited="0">
                    <wp:start x="0" y="0"/>
                    <wp:lineTo x="0" y="21059"/>
                    <wp:lineTo x="21423" y="21059"/>
                    <wp:lineTo x="21423" y="0"/>
                    <wp:lineTo x="0" y="0"/>
                  </wp:wrapPolygon>
                </wp:wrapThrough>
                <wp:docPr id="25" name="Text Box 25"/>
                <wp:cNvGraphicFramePr/>
                <a:graphic xmlns:a="http://schemas.openxmlformats.org/drawingml/2006/main">
                  <a:graphicData uri="http://schemas.microsoft.com/office/word/2010/wordprocessingShape">
                    <wps:wsp>
                      <wps:cNvSpPr txBox="1"/>
                      <wps:spPr>
                        <a:xfrm>
                          <a:off x="0" y="0"/>
                          <a:ext cx="2631440" cy="937895"/>
                        </a:xfrm>
                        <a:prstGeom prst="rect">
                          <a:avLst/>
                        </a:prstGeom>
                        <a:solidFill>
                          <a:schemeClr val="bg2"/>
                        </a:solidFill>
                        <a:ln w="6350">
                          <a:noFill/>
                        </a:ln>
                      </wps:spPr>
                      <wps:txbx>
                        <w:txbxContent>
                          <w:p w14:paraId="2C424D49" w14:textId="7DA83627" w:rsidR="00464820" w:rsidRPr="00BC459C" w:rsidRDefault="00464820" w:rsidP="008E69F2">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_Ref94772203 \w \h </w:instrText>
                            </w:r>
                            <w:r>
                              <w:rPr>
                                <w:b/>
                                <w:i/>
                                <w:color w:val="000000"/>
                                <w:sz w:val="16"/>
                                <w:szCs w:val="16"/>
                              </w:rPr>
                            </w:r>
                            <w:r>
                              <w:rPr>
                                <w:b/>
                                <w:i/>
                                <w:color w:val="000000"/>
                                <w:sz w:val="16"/>
                                <w:szCs w:val="16"/>
                              </w:rPr>
                              <w:fldChar w:fldCharType="separate"/>
                            </w:r>
                            <w:r w:rsidR="00A9228B">
                              <w:rPr>
                                <w:b/>
                                <w:i/>
                                <w:color w:val="000000"/>
                                <w:sz w:val="16"/>
                                <w:szCs w:val="16"/>
                              </w:rPr>
                              <w:t>11.4</w:t>
                            </w:r>
                            <w:r>
                              <w:rPr>
                                <w:b/>
                                <w:i/>
                                <w:color w:val="000000"/>
                                <w:sz w:val="16"/>
                                <w:szCs w:val="16"/>
                              </w:rPr>
                              <w:fldChar w:fldCharType="end"/>
                            </w:r>
                            <w:r>
                              <w:rPr>
                                <w:b/>
                                <w:i/>
                                <w:color w:val="000000"/>
                                <w:sz w:val="16"/>
                                <w:szCs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5EEBC" id="Text Box 25" o:spid="_x0000_s1067" type="#_x0000_t202" style="position:absolute;margin-left:340.6pt;margin-top:74.9pt;width:207.2pt;height:73.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" fillcolor="#eeece1 [3214]" stroked="f" strokeweight=".5pt">
                <v:textbox>
                  <w:txbxContent>
                    <w:p w14:paraId="2C424D49" w14:textId="7DA83627" w:rsidR="00464820" w:rsidRPr="00BC459C" w:rsidRDefault="00464820" w:rsidP="008E69F2">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_Ref94772203 \w \h </w:instrText>
                      </w:r>
                      <w:r>
                        <w:rPr>
                          <w:b/>
                          <w:i/>
                          <w:color w:val="000000"/>
                          <w:sz w:val="16"/>
                          <w:szCs w:val="16"/>
                        </w:rPr>
                      </w:r>
                      <w:r>
                        <w:rPr>
                          <w:b/>
                          <w:i/>
                          <w:color w:val="000000"/>
                          <w:sz w:val="16"/>
                          <w:szCs w:val="16"/>
                        </w:rPr>
                        <w:fldChar w:fldCharType="separate"/>
                      </w:r>
                      <w:r w:rsidR="00A9228B">
                        <w:rPr>
                          <w:b/>
                          <w:i/>
                          <w:color w:val="000000"/>
                          <w:sz w:val="16"/>
                          <w:szCs w:val="16"/>
                        </w:rPr>
                        <w:t>11.4</w:t>
                      </w:r>
                      <w:r>
                        <w:rPr>
                          <w:b/>
                          <w:i/>
                          <w:color w:val="000000"/>
                          <w:sz w:val="16"/>
                          <w:szCs w:val="16"/>
                        </w:rPr>
                        <w:fldChar w:fldCharType="end"/>
                      </w:r>
                      <w:r>
                        <w:rPr>
                          <w:b/>
                          <w:i/>
                          <w:color w:val="000000"/>
                          <w:sz w:val="16"/>
                          <w:szCs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p>
                  </w:txbxContent>
                </v:textbox>
                <w10:wrap type="through"/>
              </v:shape>
            </w:pict>
          </mc:Fallback>
        </mc:AlternateContent>
      </w:r>
      <w:r w:rsidR="00F447D2" w:rsidRPr="00F317D1">
        <w:rPr>
          <w:rFonts w:cs="Arial"/>
          <w:szCs w:val="20"/>
        </w:rPr>
        <w:t xml:space="preserve">This </w:t>
      </w:r>
      <w:r w:rsidR="00234EB9" w:rsidRPr="00F317D1">
        <w:rPr>
          <w:rFonts w:cs="Arial"/>
          <w:szCs w:val="20"/>
        </w:rPr>
        <w:t>A</w:t>
      </w:r>
      <w:r w:rsidR="00F447D2" w:rsidRPr="00F317D1">
        <w:rPr>
          <w:rFonts w:cs="Arial"/>
          <w:szCs w:val="20"/>
        </w:rPr>
        <w:t xml:space="preserve">greement and any dispute or claim (including non-contractual disputes or claims) arising out of or in connection with it or its subject matter or formation are governed by, and </w:t>
      </w:r>
      <w:r w:rsidR="00E90245" w:rsidRPr="008C5F31">
        <w:rPr>
          <w:rFonts w:cs="Arial"/>
          <w:szCs w:val="20"/>
        </w:rPr>
        <w:t>this Agreement</w:t>
      </w:r>
      <w:r w:rsidR="00F447D2" w:rsidRPr="008C5F31">
        <w:rPr>
          <w:rFonts w:cs="Arial"/>
          <w:szCs w:val="20"/>
        </w:rPr>
        <w:t xml:space="preserve"> is governed by the laws of the State or Territory based on the location of the </w:t>
      </w:r>
      <w:r w:rsidR="006B705A" w:rsidRPr="008C5F31">
        <w:rPr>
          <w:rFonts w:cs="Arial"/>
          <w:szCs w:val="20"/>
        </w:rPr>
        <w:t xml:space="preserve">Licensor </w:t>
      </w:r>
      <w:r w:rsidR="00F447D2" w:rsidRPr="008C5F31">
        <w:rPr>
          <w:rFonts w:cs="Arial"/>
          <w:szCs w:val="20"/>
        </w:rPr>
        <w:t xml:space="preserve">set out in item </w:t>
      </w:r>
      <w:r w:rsidR="00F447D2" w:rsidRPr="00F317D1">
        <w:rPr>
          <w:rFonts w:cs="Arial"/>
          <w:szCs w:val="20"/>
        </w:rPr>
        <w:fldChar w:fldCharType="begin"/>
      </w:r>
      <w:r w:rsidR="00F447D2" w:rsidRPr="00081DA1">
        <w:rPr>
          <w:rFonts w:cs="Arial"/>
          <w:szCs w:val="20"/>
        </w:rPr>
        <w:instrText xml:space="preserve"> REF _Ref80017873 \w \h </w:instrText>
      </w:r>
      <w:r w:rsidR="00C15940" w:rsidRPr="00081DA1">
        <w:rPr>
          <w:rFonts w:cs="Arial"/>
          <w:szCs w:val="20"/>
        </w:rPr>
        <w:instrText xml:space="preserve"> \* MERGEFORMAT </w:instrText>
      </w:r>
      <w:r w:rsidR="00F447D2" w:rsidRPr="00F317D1">
        <w:rPr>
          <w:rFonts w:cs="Arial"/>
          <w:szCs w:val="20"/>
        </w:rPr>
      </w:r>
      <w:r w:rsidR="00F447D2" w:rsidRPr="00F317D1">
        <w:rPr>
          <w:rFonts w:cs="Arial"/>
          <w:szCs w:val="20"/>
        </w:rPr>
        <w:fldChar w:fldCharType="separate"/>
      </w:r>
      <w:r w:rsidR="00EB50EC">
        <w:rPr>
          <w:rFonts w:cs="Arial"/>
          <w:szCs w:val="20"/>
        </w:rPr>
        <w:t>1</w:t>
      </w:r>
      <w:r w:rsidR="00F447D2" w:rsidRPr="00F317D1">
        <w:rPr>
          <w:rFonts w:cs="Arial"/>
          <w:szCs w:val="20"/>
        </w:rPr>
        <w:fldChar w:fldCharType="end"/>
      </w:r>
      <w:r w:rsidR="00F447D2" w:rsidRPr="00F317D1">
        <w:rPr>
          <w:rFonts w:cs="Arial"/>
          <w:szCs w:val="20"/>
        </w:rPr>
        <w:t xml:space="preserve"> of the Details Schedule. The parties irrevocably submit to the non-exclusive jurisdiction of the courts of that State or Territory.</w:t>
      </w:r>
    </w:p>
    <w:p w14:paraId="5FA982D5" w14:textId="472D52DC" w:rsidR="00F447D2" w:rsidRPr="00AE2B38" w:rsidRDefault="00F447D2" w:rsidP="00902A50">
      <w:pPr>
        <w:pStyle w:val="Heading2"/>
        <w:keepNext w:val="0"/>
        <w:rPr>
          <w:rFonts w:cs="Arial"/>
          <w:sz w:val="18"/>
          <w:szCs w:val="18"/>
        </w:rPr>
      </w:pPr>
      <w:bookmarkStart w:id="100" w:name="_Toc79849911"/>
      <w:bookmarkStart w:id="101" w:name="_Ref94772203"/>
      <w:r w:rsidRPr="00AE2B38">
        <w:rPr>
          <w:rFonts w:cs="Arial"/>
          <w:sz w:val="22"/>
          <w:szCs w:val="22"/>
        </w:rPr>
        <w:t>Variation</w:t>
      </w:r>
      <w:bookmarkEnd w:id="100"/>
      <w:bookmarkEnd w:id="101"/>
    </w:p>
    <w:p w14:paraId="050D1134" w14:textId="1560B535" w:rsidR="00F447D2" w:rsidRPr="008C5F31" w:rsidRDefault="00F447D2" w:rsidP="00902A50">
      <w:pPr>
        <w:pStyle w:val="IndentParaLevel1"/>
        <w:rPr>
          <w:rFonts w:cs="Arial"/>
          <w:szCs w:val="20"/>
        </w:rPr>
      </w:pPr>
      <w:r w:rsidRPr="00F317D1">
        <w:rPr>
          <w:rFonts w:cs="Arial"/>
          <w:szCs w:val="20"/>
        </w:rPr>
        <w:t xml:space="preserve">No variation or amendment of </w:t>
      </w:r>
      <w:r w:rsidR="00E90245" w:rsidRPr="00F317D1">
        <w:rPr>
          <w:rFonts w:cs="Arial"/>
          <w:szCs w:val="20"/>
        </w:rPr>
        <w:t>this Agreement</w:t>
      </w:r>
      <w:r w:rsidRPr="006E4BD5">
        <w:rPr>
          <w:rFonts w:cs="Arial"/>
          <w:szCs w:val="20"/>
        </w:rPr>
        <w:t xml:space="preserve"> will be effective unless it is made in writing and signed by</w:t>
      </w:r>
      <w:r w:rsidR="00B42E67" w:rsidRPr="006E4BD5">
        <w:rPr>
          <w:rFonts w:cs="Arial"/>
          <w:szCs w:val="20"/>
        </w:rPr>
        <w:t xml:space="preserve"> an authorised representative of</w:t>
      </w:r>
      <w:r w:rsidRPr="006E4BD5">
        <w:rPr>
          <w:rFonts w:cs="Arial"/>
          <w:szCs w:val="20"/>
        </w:rPr>
        <w:t xml:space="preserve"> each party.</w:t>
      </w:r>
    </w:p>
    <w:bookmarkStart w:id="102" w:name="_Toc131760799"/>
    <w:bookmarkStart w:id="103" w:name="_Toc131855297"/>
    <w:bookmarkStart w:id="104" w:name="_Toc79849912"/>
    <w:bookmarkStart w:id="105" w:name="_Ref94772219"/>
    <w:p w14:paraId="6159B9FA" w14:textId="52309761" w:rsidR="00F447D2" w:rsidRPr="00AE2B38" w:rsidRDefault="002952CF" w:rsidP="00902A50">
      <w:pPr>
        <w:pStyle w:val="Heading2"/>
        <w:keepNext w:val="0"/>
        <w:rPr>
          <w:rFonts w:cs="Arial"/>
          <w:sz w:val="22"/>
          <w:szCs w:val="22"/>
        </w:rPr>
      </w:pPr>
      <w:r>
        <w:rPr>
          <w:noProof/>
          <w:sz w:val="28"/>
          <w:lang w:eastAsia="en-AU"/>
        </w:rPr>
        <mc:AlternateContent>
          <mc:Choice Requires="wps">
            <w:drawing>
              <wp:anchor distT="0" distB="0" distL="114300" distR="114300" simplePos="0" relativeHeight="251706368" behindDoc="0" locked="0" layoutInCell="1" allowOverlap="1" wp14:anchorId="7573FC28" wp14:editId="3E165ED6">
                <wp:simplePos x="0" y="0"/>
                <wp:positionH relativeFrom="column">
                  <wp:posOffset>4318635</wp:posOffset>
                </wp:positionH>
                <wp:positionV relativeFrom="paragraph">
                  <wp:posOffset>266700</wp:posOffset>
                </wp:positionV>
                <wp:extent cx="2631440" cy="956310"/>
                <wp:effectExtent l="0" t="0" r="0" b="0"/>
                <wp:wrapThrough wrapText="bothSides">
                  <wp:wrapPolygon edited="0">
                    <wp:start x="0" y="0"/>
                    <wp:lineTo x="0" y="21084"/>
                    <wp:lineTo x="21423" y="21084"/>
                    <wp:lineTo x="21423" y="0"/>
                    <wp:lineTo x="0" y="0"/>
                  </wp:wrapPolygon>
                </wp:wrapThrough>
                <wp:docPr id="26" name="Text Box 26"/>
                <wp:cNvGraphicFramePr/>
                <a:graphic xmlns:a="http://schemas.openxmlformats.org/drawingml/2006/main">
                  <a:graphicData uri="http://schemas.microsoft.com/office/word/2010/wordprocessingShape">
                    <wps:wsp>
                      <wps:cNvSpPr txBox="1"/>
                      <wps:spPr>
                        <a:xfrm>
                          <a:off x="0" y="0"/>
                          <a:ext cx="2631440" cy="956310"/>
                        </a:xfrm>
                        <a:prstGeom prst="rect">
                          <a:avLst/>
                        </a:prstGeom>
                        <a:solidFill>
                          <a:schemeClr val="bg2"/>
                        </a:solidFill>
                        <a:ln w="6350">
                          <a:noFill/>
                        </a:ln>
                      </wps:spPr>
                      <wps:txbx>
                        <w:txbxContent>
                          <w:p w14:paraId="374736A2" w14:textId="6AD09137" w:rsidR="00464820" w:rsidRPr="00BC459C" w:rsidRDefault="00464820" w:rsidP="008E69F2">
                            <w:pPr>
                              <w:spacing w:after="120"/>
                              <w:rPr>
                                <w:b/>
                                <w:i/>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_Ref94772219 \w \h </w:instrText>
                            </w:r>
                            <w:r>
                              <w:rPr>
                                <w:b/>
                                <w:i/>
                                <w:color w:val="000000"/>
                                <w:sz w:val="16"/>
                                <w:szCs w:val="16"/>
                              </w:rPr>
                            </w:r>
                            <w:r>
                              <w:rPr>
                                <w:b/>
                                <w:i/>
                                <w:color w:val="000000"/>
                                <w:sz w:val="16"/>
                                <w:szCs w:val="16"/>
                              </w:rPr>
                              <w:fldChar w:fldCharType="separate"/>
                            </w:r>
                            <w:r w:rsidR="00A9228B">
                              <w:rPr>
                                <w:b/>
                                <w:i/>
                                <w:color w:val="000000"/>
                                <w:sz w:val="16"/>
                                <w:szCs w:val="16"/>
                              </w:rPr>
                              <w:t>11.5</w:t>
                            </w:r>
                            <w:r>
                              <w:rPr>
                                <w:b/>
                                <w:i/>
                                <w:color w:val="000000"/>
                                <w:sz w:val="16"/>
                                <w:szCs w:val="16"/>
                              </w:rPr>
                              <w:fldChar w:fldCharType="end"/>
                            </w:r>
                            <w:r w:rsidRPr="00F51E82">
                              <w:rPr>
                                <w:b/>
                                <w:i/>
                                <w:color w:val="000000"/>
                                <w:sz w:val="16"/>
                                <w:szCs w:val="16"/>
                              </w:rPr>
                              <w:t xml:space="preserve">: </w:t>
                            </w:r>
                            <w:r w:rsidRPr="00F51E82">
                              <w:rPr>
                                <w:sz w:val="16"/>
                                <w:szCs w:val="16"/>
                                <w:lang w:eastAsia="en-AU"/>
                              </w:rPr>
                              <w:t xml:space="preserve">Except as agreed and stated in item </w:t>
                            </w:r>
                            <w:r w:rsidR="005E7D56">
                              <w:rPr>
                                <w:sz w:val="16"/>
                                <w:szCs w:val="16"/>
                                <w:lang w:eastAsia="en-AU"/>
                              </w:rPr>
                              <w:fldChar w:fldCharType="begin"/>
                            </w:r>
                            <w:r w:rsidR="005E7D56">
                              <w:rPr>
                                <w:sz w:val="16"/>
                                <w:szCs w:val="16"/>
                                <w:lang w:eastAsia="en-AU"/>
                              </w:rPr>
                              <w:instrText xml:space="preserve"> REF _Ref81473940 \w \h </w:instrText>
                            </w:r>
                            <w:r w:rsidR="005E7D56">
                              <w:rPr>
                                <w:sz w:val="16"/>
                                <w:szCs w:val="16"/>
                                <w:lang w:eastAsia="en-AU"/>
                              </w:rPr>
                            </w:r>
                            <w:r w:rsidR="005E7D56">
                              <w:rPr>
                                <w:sz w:val="16"/>
                                <w:szCs w:val="16"/>
                                <w:lang w:eastAsia="en-AU"/>
                              </w:rPr>
                              <w:fldChar w:fldCharType="separate"/>
                            </w:r>
                            <w:r w:rsidR="00A9228B">
                              <w:rPr>
                                <w:sz w:val="16"/>
                                <w:szCs w:val="16"/>
                                <w:lang w:eastAsia="en-AU"/>
                              </w:rPr>
                              <w:t>5</w:t>
                            </w:r>
                            <w:r w:rsidR="005E7D56">
                              <w:rPr>
                                <w:sz w:val="16"/>
                                <w:szCs w:val="16"/>
                                <w:lang w:eastAsia="en-AU"/>
                              </w:rPr>
                              <w:fldChar w:fldCharType="end"/>
                            </w:r>
                            <w:r w:rsidRPr="00F51E82">
                              <w:rPr>
                                <w:sz w:val="16"/>
                                <w:szCs w:val="16"/>
                                <w:lang w:eastAsia="en-AU"/>
                              </w:rPr>
                              <w:t xml:space="preserve"> of the Details Schedule, the Licensee will not be permitted to assign or novate rights and obligations under this Agreement without the Licensor's consent.  Unless otherwise agreed, the Agreement does not restrict the Licensor from assigning or novating its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3FC28" id="Text Box 26" o:spid="_x0000_s1068" type="#_x0000_t202" style="position:absolute;left:0;text-align:left;margin-left:340.05pt;margin-top:21pt;width:207.2pt;height:75.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" fillcolor="#eeece1 [3214]" stroked="f" strokeweight=".5pt">
                <v:textbox>
                  <w:txbxContent>
                    <w:p w14:paraId="374736A2" w14:textId="6AD09137" w:rsidR="00464820" w:rsidRPr="00BC459C" w:rsidRDefault="00464820" w:rsidP="008E69F2">
                      <w:pPr>
                        <w:spacing w:after="120"/>
                        <w:rPr>
                          <w:b/>
                          <w:i/>
                          <w:sz w:val="16"/>
                          <w:szCs w:val="16"/>
                        </w:rPr>
                      </w:pPr>
                      <w:r w:rsidRPr="00F51E82">
                        <w:rPr>
                          <w:b/>
                          <w:i/>
                          <w:color w:val="000000"/>
                          <w:sz w:val="16"/>
                          <w:szCs w:val="16"/>
                        </w:rPr>
                        <w:t xml:space="preserve">Guidance Note for clause </w:t>
                      </w:r>
                      <w:r>
                        <w:rPr>
                          <w:b/>
                          <w:i/>
                          <w:color w:val="000000"/>
                          <w:sz w:val="16"/>
                          <w:szCs w:val="16"/>
                        </w:rPr>
                        <w:fldChar w:fldCharType="begin"/>
                      </w:r>
                      <w:r>
                        <w:rPr>
                          <w:b/>
                          <w:i/>
                          <w:color w:val="000000"/>
                          <w:sz w:val="16"/>
                          <w:szCs w:val="16"/>
                        </w:rPr>
                        <w:instrText xml:space="preserve"> REF _Ref94772219 \w \h </w:instrText>
                      </w:r>
                      <w:r>
                        <w:rPr>
                          <w:b/>
                          <w:i/>
                          <w:color w:val="000000"/>
                          <w:sz w:val="16"/>
                          <w:szCs w:val="16"/>
                        </w:rPr>
                      </w:r>
                      <w:r>
                        <w:rPr>
                          <w:b/>
                          <w:i/>
                          <w:color w:val="000000"/>
                          <w:sz w:val="16"/>
                          <w:szCs w:val="16"/>
                        </w:rPr>
                        <w:fldChar w:fldCharType="separate"/>
                      </w:r>
                      <w:r w:rsidR="00A9228B">
                        <w:rPr>
                          <w:b/>
                          <w:i/>
                          <w:color w:val="000000"/>
                          <w:sz w:val="16"/>
                          <w:szCs w:val="16"/>
                        </w:rPr>
                        <w:t>11.5</w:t>
                      </w:r>
                      <w:r>
                        <w:rPr>
                          <w:b/>
                          <w:i/>
                          <w:color w:val="000000"/>
                          <w:sz w:val="16"/>
                          <w:szCs w:val="16"/>
                        </w:rPr>
                        <w:fldChar w:fldCharType="end"/>
                      </w:r>
                      <w:r w:rsidRPr="00F51E82">
                        <w:rPr>
                          <w:b/>
                          <w:i/>
                          <w:color w:val="000000"/>
                          <w:sz w:val="16"/>
                          <w:szCs w:val="16"/>
                        </w:rPr>
                        <w:t xml:space="preserve">: </w:t>
                      </w:r>
                      <w:r w:rsidRPr="00F51E82">
                        <w:rPr>
                          <w:sz w:val="16"/>
                          <w:szCs w:val="16"/>
                          <w:lang w:eastAsia="en-AU"/>
                        </w:rPr>
                        <w:t xml:space="preserve">Except as agreed and stated in item </w:t>
                      </w:r>
                      <w:r w:rsidR="005E7D56">
                        <w:rPr>
                          <w:sz w:val="16"/>
                          <w:szCs w:val="16"/>
                          <w:lang w:eastAsia="en-AU"/>
                        </w:rPr>
                        <w:fldChar w:fldCharType="begin"/>
                      </w:r>
                      <w:r w:rsidR="005E7D56">
                        <w:rPr>
                          <w:sz w:val="16"/>
                          <w:szCs w:val="16"/>
                          <w:lang w:eastAsia="en-AU"/>
                        </w:rPr>
                        <w:instrText xml:space="preserve"> REF _Ref81473940 \w \h </w:instrText>
                      </w:r>
                      <w:r w:rsidR="005E7D56">
                        <w:rPr>
                          <w:sz w:val="16"/>
                          <w:szCs w:val="16"/>
                          <w:lang w:eastAsia="en-AU"/>
                        </w:rPr>
                      </w:r>
                      <w:r w:rsidR="005E7D56">
                        <w:rPr>
                          <w:sz w:val="16"/>
                          <w:szCs w:val="16"/>
                          <w:lang w:eastAsia="en-AU"/>
                        </w:rPr>
                        <w:fldChar w:fldCharType="separate"/>
                      </w:r>
                      <w:r w:rsidR="00A9228B">
                        <w:rPr>
                          <w:sz w:val="16"/>
                          <w:szCs w:val="16"/>
                          <w:lang w:eastAsia="en-AU"/>
                        </w:rPr>
                        <w:t>5</w:t>
                      </w:r>
                      <w:r w:rsidR="005E7D56">
                        <w:rPr>
                          <w:sz w:val="16"/>
                          <w:szCs w:val="16"/>
                          <w:lang w:eastAsia="en-AU"/>
                        </w:rPr>
                        <w:fldChar w:fldCharType="end"/>
                      </w:r>
                      <w:r w:rsidRPr="00F51E82">
                        <w:rPr>
                          <w:sz w:val="16"/>
                          <w:szCs w:val="16"/>
                          <w:lang w:eastAsia="en-AU"/>
                        </w:rPr>
                        <w:t xml:space="preserve"> of the Details Schedule, the Licensee will not be permitted to assign or novate rights and obligations under this Agreement without the Licensor's consent.  Unless otherwise agreed, the Agreement does not restrict the Licensor from assigning or novating its rights.</w:t>
                      </w:r>
                    </w:p>
                  </w:txbxContent>
                </v:textbox>
                <w10:wrap type="through"/>
              </v:shape>
            </w:pict>
          </mc:Fallback>
        </mc:AlternateContent>
      </w:r>
      <w:r w:rsidR="00F447D2" w:rsidRPr="00AE2B38">
        <w:rPr>
          <w:rFonts w:cs="Arial"/>
          <w:sz w:val="22"/>
          <w:szCs w:val="22"/>
        </w:rPr>
        <w:t>Assignment and novation</w:t>
      </w:r>
      <w:bookmarkEnd w:id="102"/>
      <w:bookmarkEnd w:id="103"/>
      <w:bookmarkEnd w:id="104"/>
      <w:bookmarkEnd w:id="105"/>
    </w:p>
    <w:p w14:paraId="4A408D9A" w14:textId="18424D81" w:rsidR="00F447D2" w:rsidRPr="009A64BC" w:rsidRDefault="00F447D2" w:rsidP="00902A50">
      <w:pPr>
        <w:pStyle w:val="IndentParaLevel1"/>
        <w:rPr>
          <w:rFonts w:cs="Arial"/>
          <w:szCs w:val="20"/>
        </w:rPr>
      </w:pPr>
      <w:r w:rsidRPr="00F317D1">
        <w:rPr>
          <w:rFonts w:cs="Arial"/>
          <w:szCs w:val="20"/>
        </w:rPr>
        <w:t xml:space="preserve">Except </w:t>
      </w:r>
      <w:r w:rsidR="00931131" w:rsidRPr="00F317D1">
        <w:rPr>
          <w:rFonts w:cs="Arial"/>
          <w:szCs w:val="20"/>
        </w:rPr>
        <w:t xml:space="preserve">as </w:t>
      </w:r>
      <w:r w:rsidR="00931131" w:rsidRPr="006E4BD5">
        <w:rPr>
          <w:rFonts w:cs="Arial"/>
          <w:szCs w:val="20"/>
        </w:rPr>
        <w:t>permitted by the Licence</w:t>
      </w:r>
      <w:r w:rsidRPr="008C5F31">
        <w:rPr>
          <w:rFonts w:cs="Arial"/>
          <w:szCs w:val="20"/>
        </w:rPr>
        <w:t xml:space="preserve">, </w:t>
      </w:r>
      <w:r w:rsidR="00135B83" w:rsidRPr="008C5F31">
        <w:rPr>
          <w:rFonts w:cs="Arial"/>
          <w:szCs w:val="20"/>
        </w:rPr>
        <w:t>the Licensee</w:t>
      </w:r>
      <w:r w:rsidRPr="008C5F31">
        <w:rPr>
          <w:rFonts w:cs="Arial"/>
          <w:szCs w:val="20"/>
        </w:rPr>
        <w:t xml:space="preserve"> </w:t>
      </w:r>
      <w:r w:rsidR="004466C4">
        <w:rPr>
          <w:rFonts w:cs="Arial"/>
          <w:szCs w:val="20"/>
        </w:rPr>
        <w:t>must not</w:t>
      </w:r>
      <w:r w:rsidRPr="008C5F31">
        <w:rPr>
          <w:rFonts w:cs="Arial"/>
          <w:szCs w:val="20"/>
        </w:rPr>
        <w:t xml:space="preserve"> assign or novate its rights and obligations under </w:t>
      </w:r>
      <w:r w:rsidR="00E90245" w:rsidRPr="008C5F31">
        <w:rPr>
          <w:rFonts w:cs="Arial"/>
          <w:szCs w:val="20"/>
        </w:rPr>
        <w:t>this Agreement</w:t>
      </w:r>
      <w:r w:rsidRPr="008C5F31">
        <w:rPr>
          <w:rFonts w:cs="Arial"/>
          <w:szCs w:val="20"/>
        </w:rPr>
        <w:t xml:space="preserve"> </w:t>
      </w:r>
      <w:r w:rsidR="004466C4">
        <w:rPr>
          <w:rFonts w:cs="Arial"/>
          <w:szCs w:val="20"/>
        </w:rPr>
        <w:t>unless it has</w:t>
      </w:r>
      <w:r w:rsidR="004466C4" w:rsidRPr="008C5F31">
        <w:rPr>
          <w:rFonts w:cs="Arial"/>
          <w:szCs w:val="20"/>
        </w:rPr>
        <w:t xml:space="preserve"> </w:t>
      </w:r>
      <w:r w:rsidRPr="008C5F31">
        <w:rPr>
          <w:rFonts w:cs="Arial"/>
          <w:szCs w:val="20"/>
        </w:rPr>
        <w:t xml:space="preserve">the prior written consent of the </w:t>
      </w:r>
      <w:r w:rsidR="00135B83" w:rsidRPr="00BC459C">
        <w:rPr>
          <w:rFonts w:cs="Arial"/>
          <w:szCs w:val="20"/>
        </w:rPr>
        <w:t>Licensor</w:t>
      </w:r>
      <w:r w:rsidRPr="00BC459C">
        <w:rPr>
          <w:rFonts w:cs="Arial"/>
          <w:szCs w:val="20"/>
        </w:rPr>
        <w:t>.</w:t>
      </w:r>
      <w:r w:rsidR="00931131" w:rsidRPr="00BC459C">
        <w:rPr>
          <w:rFonts w:cs="Arial"/>
          <w:szCs w:val="20"/>
        </w:rPr>
        <w:t xml:space="preserve">  The Licensor may assign or novate its rights to the Licensed IPR or </w:t>
      </w:r>
      <w:r w:rsidR="00E90245" w:rsidRPr="001A79D0">
        <w:rPr>
          <w:rFonts w:cs="Arial"/>
          <w:szCs w:val="20"/>
        </w:rPr>
        <w:t>this Agreement</w:t>
      </w:r>
      <w:r w:rsidR="00931131" w:rsidRPr="001A79D0">
        <w:rPr>
          <w:rFonts w:cs="Arial"/>
          <w:szCs w:val="20"/>
        </w:rPr>
        <w:t xml:space="preserve"> without further consent of the Licensee unless expressly prohibited under </w:t>
      </w:r>
      <w:r w:rsidR="00E90245" w:rsidRPr="009A64BC">
        <w:rPr>
          <w:rFonts w:cs="Arial"/>
          <w:szCs w:val="20"/>
        </w:rPr>
        <w:t>this Agreement</w:t>
      </w:r>
      <w:r w:rsidR="00931131" w:rsidRPr="009A64BC">
        <w:rPr>
          <w:rFonts w:cs="Arial"/>
          <w:szCs w:val="20"/>
        </w:rPr>
        <w:t>.</w:t>
      </w:r>
    </w:p>
    <w:bookmarkStart w:id="106" w:name="_Toc79849913"/>
    <w:bookmarkStart w:id="107" w:name="_Ref94772224"/>
    <w:p w14:paraId="2985285C" w14:textId="20D64D5B" w:rsidR="00F447D2" w:rsidRPr="00AE2B38" w:rsidRDefault="0083294F" w:rsidP="00AE2B38">
      <w:pPr>
        <w:pStyle w:val="Heading2"/>
        <w:keepNext w:val="0"/>
        <w:rPr>
          <w:rFonts w:cs="Arial"/>
          <w:sz w:val="22"/>
          <w:szCs w:val="22"/>
        </w:rPr>
      </w:pPr>
      <w:r>
        <w:rPr>
          <w:noProof/>
          <w:sz w:val="28"/>
          <w:lang w:eastAsia="en-AU"/>
        </w:rPr>
        <mc:AlternateContent>
          <mc:Choice Requires="wps">
            <w:drawing>
              <wp:anchor distT="0" distB="0" distL="114300" distR="114300" simplePos="0" relativeHeight="251708416" behindDoc="0" locked="0" layoutInCell="1" allowOverlap="1" wp14:anchorId="2DC5B44F" wp14:editId="478310FB">
                <wp:simplePos x="0" y="0"/>
                <wp:positionH relativeFrom="column">
                  <wp:posOffset>4317365</wp:posOffset>
                </wp:positionH>
                <wp:positionV relativeFrom="paragraph">
                  <wp:posOffset>226695</wp:posOffset>
                </wp:positionV>
                <wp:extent cx="2631440" cy="596265"/>
                <wp:effectExtent l="0" t="0" r="0" b="0"/>
                <wp:wrapThrough wrapText="bothSides">
                  <wp:wrapPolygon edited="0">
                    <wp:start x="0" y="0"/>
                    <wp:lineTo x="0" y="20703"/>
                    <wp:lineTo x="21423" y="20703"/>
                    <wp:lineTo x="21423" y="0"/>
                    <wp:lineTo x="0" y="0"/>
                  </wp:wrapPolygon>
                </wp:wrapThrough>
                <wp:docPr id="27" name="Text Box 27"/>
                <wp:cNvGraphicFramePr/>
                <a:graphic xmlns:a="http://schemas.openxmlformats.org/drawingml/2006/main">
                  <a:graphicData uri="http://schemas.microsoft.com/office/word/2010/wordprocessingShape">
                    <wps:wsp>
                      <wps:cNvSpPr txBox="1"/>
                      <wps:spPr>
                        <a:xfrm>
                          <a:off x="0" y="0"/>
                          <a:ext cx="2631440" cy="596265"/>
                        </a:xfrm>
                        <a:prstGeom prst="rect">
                          <a:avLst/>
                        </a:prstGeom>
                        <a:solidFill>
                          <a:schemeClr val="bg2"/>
                        </a:solidFill>
                        <a:ln w="6350">
                          <a:noFill/>
                        </a:ln>
                      </wps:spPr>
                      <wps:txbx>
                        <w:txbxContent>
                          <w:p w14:paraId="7745A3CB" w14:textId="0DAC3FCC" w:rsidR="00464820" w:rsidRPr="00BC459C" w:rsidRDefault="00464820" w:rsidP="008E69F2">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_Ref94772224 \w \h </w:instrText>
                            </w:r>
                            <w:r>
                              <w:rPr>
                                <w:b/>
                                <w:i/>
                                <w:color w:val="000000"/>
                                <w:sz w:val="16"/>
                                <w:szCs w:val="16"/>
                              </w:rPr>
                            </w:r>
                            <w:r>
                              <w:rPr>
                                <w:b/>
                                <w:i/>
                                <w:color w:val="000000"/>
                                <w:sz w:val="16"/>
                                <w:szCs w:val="16"/>
                              </w:rPr>
                              <w:fldChar w:fldCharType="separate"/>
                            </w:r>
                            <w:r w:rsidR="00A9228B">
                              <w:rPr>
                                <w:b/>
                                <w:i/>
                                <w:color w:val="000000"/>
                                <w:sz w:val="16"/>
                                <w:szCs w:val="16"/>
                              </w:rPr>
                              <w:t>11.6</w:t>
                            </w:r>
                            <w:r>
                              <w:rPr>
                                <w:b/>
                                <w:i/>
                                <w:color w:val="000000"/>
                                <w:sz w:val="16"/>
                                <w:szCs w:val="16"/>
                              </w:rPr>
                              <w:fldChar w:fldCharType="end"/>
                            </w:r>
                            <w:r>
                              <w:rPr>
                                <w:b/>
                                <w:i/>
                                <w:color w:val="000000"/>
                                <w:sz w:val="16"/>
                                <w:szCs w:val="16"/>
                              </w:rPr>
                              <w:t xml:space="preserve">: </w:t>
                            </w:r>
                            <w:r w:rsidRPr="00E6171B">
                              <w:rPr>
                                <w:sz w:val="16"/>
                                <w:szCs w:val="16"/>
                                <w:lang w:eastAsia="en-AU"/>
                              </w:rPr>
                              <w:t>The purpose of this clause is to make clear that this Agreement is the entire agreement between the part</w:t>
                            </w:r>
                            <w:r w:rsidRPr="00F51E82">
                              <w:rPr>
                                <w:sz w:val="16"/>
                                <w:szCs w:val="16"/>
                                <w:lang w:eastAsia="en-AU"/>
                              </w:rPr>
                              <w:t>ies with respect to the licensing of the relevant IPR.</w:t>
                            </w:r>
                            <w:r>
                              <w:rPr>
                                <w:sz w:val="16"/>
                                <w:szCs w:val="16"/>
                                <w:lang w:eastAsia="en-AU"/>
                              </w:rPr>
                              <w:t xml:space="preserve">  </w:t>
                            </w:r>
                            <w:r w:rsidRPr="00350303">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5B44F" id="Text Box 27" o:spid="_x0000_s1069" type="#_x0000_t202" style="position:absolute;left:0;text-align:left;margin-left:339.95pt;margin-top:17.85pt;width:207.2pt;height:46.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" fillcolor="#eeece1 [3214]" stroked="f" strokeweight=".5pt">
                <v:textbox>
                  <w:txbxContent>
                    <w:p w14:paraId="7745A3CB" w14:textId="0DAC3FCC" w:rsidR="00464820" w:rsidRPr="00BC459C" w:rsidRDefault="00464820" w:rsidP="008E69F2">
                      <w:pPr>
                        <w:spacing w:after="120"/>
                        <w:rPr>
                          <w:b/>
                          <w:i/>
                          <w:sz w:val="16"/>
                          <w:szCs w:val="16"/>
                        </w:rPr>
                      </w:pPr>
                      <w:r w:rsidRPr="00BC459C">
                        <w:rPr>
                          <w:b/>
                          <w:i/>
                          <w:color w:val="000000"/>
                          <w:sz w:val="16"/>
                          <w:szCs w:val="16"/>
                        </w:rPr>
                        <w:t xml:space="preserve">Guidance Note for </w:t>
                      </w:r>
                      <w:r>
                        <w:rPr>
                          <w:b/>
                          <w:i/>
                          <w:color w:val="000000"/>
                          <w:sz w:val="16"/>
                          <w:szCs w:val="16"/>
                        </w:rPr>
                        <w:t>c</w:t>
                      </w:r>
                      <w:r w:rsidRPr="00BC459C">
                        <w:rPr>
                          <w:b/>
                          <w:i/>
                          <w:color w:val="000000"/>
                          <w:sz w:val="16"/>
                          <w:szCs w:val="16"/>
                        </w:rPr>
                        <w:t xml:space="preserve">lause </w:t>
                      </w:r>
                      <w:r>
                        <w:rPr>
                          <w:b/>
                          <w:i/>
                          <w:color w:val="000000"/>
                          <w:sz w:val="16"/>
                          <w:szCs w:val="16"/>
                        </w:rPr>
                        <w:fldChar w:fldCharType="begin"/>
                      </w:r>
                      <w:r>
                        <w:rPr>
                          <w:b/>
                          <w:i/>
                          <w:color w:val="000000"/>
                          <w:sz w:val="16"/>
                          <w:szCs w:val="16"/>
                        </w:rPr>
                        <w:instrText xml:space="preserve"> REF _Ref94772224 \w \h </w:instrText>
                      </w:r>
                      <w:r>
                        <w:rPr>
                          <w:b/>
                          <w:i/>
                          <w:color w:val="000000"/>
                          <w:sz w:val="16"/>
                          <w:szCs w:val="16"/>
                        </w:rPr>
                      </w:r>
                      <w:r>
                        <w:rPr>
                          <w:b/>
                          <w:i/>
                          <w:color w:val="000000"/>
                          <w:sz w:val="16"/>
                          <w:szCs w:val="16"/>
                        </w:rPr>
                        <w:fldChar w:fldCharType="separate"/>
                      </w:r>
                      <w:r w:rsidR="00A9228B">
                        <w:rPr>
                          <w:b/>
                          <w:i/>
                          <w:color w:val="000000"/>
                          <w:sz w:val="16"/>
                          <w:szCs w:val="16"/>
                        </w:rPr>
                        <w:t>11.6</w:t>
                      </w:r>
                      <w:r>
                        <w:rPr>
                          <w:b/>
                          <w:i/>
                          <w:color w:val="000000"/>
                          <w:sz w:val="16"/>
                          <w:szCs w:val="16"/>
                        </w:rPr>
                        <w:fldChar w:fldCharType="end"/>
                      </w:r>
                      <w:r>
                        <w:rPr>
                          <w:b/>
                          <w:i/>
                          <w:color w:val="000000"/>
                          <w:sz w:val="16"/>
                          <w:szCs w:val="16"/>
                        </w:rPr>
                        <w:t xml:space="preserve">: </w:t>
                      </w:r>
                      <w:r w:rsidRPr="00E6171B">
                        <w:rPr>
                          <w:sz w:val="16"/>
                          <w:szCs w:val="16"/>
                          <w:lang w:eastAsia="en-AU"/>
                        </w:rPr>
                        <w:t>The purpose of this clause is to make clear that this Agreement is the entire agreement between the part</w:t>
                      </w:r>
                      <w:r w:rsidRPr="00F51E82">
                        <w:rPr>
                          <w:sz w:val="16"/>
                          <w:szCs w:val="16"/>
                          <w:lang w:eastAsia="en-AU"/>
                        </w:rPr>
                        <w:t>ies with respect to the licensing of the relevant IPR.</w:t>
                      </w:r>
                      <w:r>
                        <w:rPr>
                          <w:sz w:val="16"/>
                          <w:szCs w:val="16"/>
                          <w:lang w:eastAsia="en-AU"/>
                        </w:rPr>
                        <w:t xml:space="preserve">  </w:t>
                      </w:r>
                      <w:r w:rsidRPr="00350303">
                        <w:rPr>
                          <w:sz w:val="16"/>
                          <w:szCs w:val="16"/>
                          <w:lang w:eastAsia="en-AU"/>
                        </w:rPr>
                        <w:t xml:space="preserve"> </w:t>
                      </w:r>
                    </w:p>
                  </w:txbxContent>
                </v:textbox>
                <w10:wrap type="through"/>
              </v:shape>
            </w:pict>
          </mc:Fallback>
        </mc:AlternateContent>
      </w:r>
      <w:r w:rsidR="00F447D2" w:rsidRPr="00AE2B38">
        <w:rPr>
          <w:rFonts w:cs="Arial"/>
          <w:sz w:val="22"/>
          <w:szCs w:val="22"/>
        </w:rPr>
        <w:t>Entire agreement</w:t>
      </w:r>
      <w:bookmarkEnd w:id="106"/>
      <w:bookmarkEnd w:id="107"/>
      <w:r w:rsidR="00F447D2" w:rsidRPr="00AE2B38">
        <w:rPr>
          <w:rFonts w:cs="Arial"/>
          <w:sz w:val="22"/>
          <w:szCs w:val="22"/>
        </w:rPr>
        <w:t xml:space="preserve"> </w:t>
      </w:r>
    </w:p>
    <w:p w14:paraId="1F39FEF3" w14:textId="3A6E674A" w:rsidR="0059641C" w:rsidRPr="00F317D1" w:rsidRDefault="00F447D2" w:rsidP="00F317D1">
      <w:pPr>
        <w:pStyle w:val="IndentParaLevel1"/>
        <w:keepNext/>
        <w:keepLines/>
        <w:spacing w:after="120"/>
        <w:rPr>
          <w:rFonts w:cs="Arial"/>
          <w:szCs w:val="20"/>
        </w:rPr>
      </w:pPr>
      <w:r w:rsidRPr="00F317D1">
        <w:rPr>
          <w:rFonts w:cs="Arial"/>
          <w:szCs w:val="20"/>
        </w:rPr>
        <w:t xml:space="preserve">This </w:t>
      </w:r>
      <w:r w:rsidR="00234EB9" w:rsidRPr="00F317D1">
        <w:rPr>
          <w:rFonts w:cs="Arial"/>
          <w:szCs w:val="20"/>
        </w:rPr>
        <w:t>A</w:t>
      </w:r>
      <w:r w:rsidRPr="006E4BD5">
        <w:rPr>
          <w:rFonts w:cs="Arial"/>
          <w:szCs w:val="20"/>
        </w:rPr>
        <w:t>greement constitutes the entire agreement between the parties in connection with its subject matter and supersedes all previous agreement</w:t>
      </w:r>
      <w:r w:rsidRPr="00C7426E">
        <w:rPr>
          <w:rFonts w:cs="Arial"/>
          <w:szCs w:val="20"/>
        </w:rPr>
        <w:t xml:space="preserve">s or understandings between the parties in connection with its subject matter. </w:t>
      </w:r>
      <w:bookmarkEnd w:id="25"/>
      <w:bookmarkEnd w:id="26"/>
      <w:bookmarkEnd w:id="94"/>
    </w:p>
    <w:p w14:paraId="387D4638" w14:textId="529F72C7" w:rsidR="00F317D1" w:rsidRPr="00F317D1" w:rsidRDefault="00F317D1" w:rsidP="00F317D1">
      <w:pPr>
        <w:rPr>
          <w:szCs w:val="20"/>
        </w:rPr>
      </w:pPr>
    </w:p>
    <w:p w14:paraId="4A032378" w14:textId="77777777" w:rsidR="00F317D1" w:rsidRPr="00AE2B38" w:rsidRDefault="00F317D1" w:rsidP="00F317D1">
      <w:pPr>
        <w:sectPr w:rsidR="00F317D1" w:rsidRPr="00AE2B38" w:rsidSect="00A96A95">
          <w:headerReference w:type="even" r:id="rId30"/>
          <w:headerReference w:type="default" r:id="rId31"/>
          <w:footerReference w:type="even" r:id="rId32"/>
          <w:footerReference w:type="default" r:id="rId33"/>
          <w:headerReference w:type="first" r:id="rId34"/>
          <w:footerReference w:type="first" r:id="rId35"/>
          <w:pgSz w:w="11906" w:h="16838" w:code="9"/>
          <w:pgMar w:top="1134" w:right="4535" w:bottom="1134" w:left="851" w:header="1077" w:footer="567" w:gutter="0"/>
          <w:cols w:space="708"/>
          <w:titlePg/>
          <w:docGrid w:linePitch="360"/>
        </w:sectPr>
      </w:pPr>
    </w:p>
    <w:bookmarkStart w:id="108" w:name="_Toc79849916"/>
    <w:bookmarkStart w:id="109" w:name="_Ref80015171"/>
    <w:bookmarkStart w:id="110" w:name="_Ref80017329"/>
    <w:bookmarkStart w:id="111" w:name="_Ref80018411"/>
    <w:bookmarkStart w:id="112" w:name="_Ref90282707"/>
    <w:p w14:paraId="3E5624E2" w14:textId="16EEF9C6" w:rsidR="0059641C" w:rsidRPr="00AE2B38" w:rsidRDefault="0083294F" w:rsidP="00333B13">
      <w:pPr>
        <w:pStyle w:val="ScheduleHeading"/>
        <w:rPr>
          <w:rFonts w:cs="Arial"/>
          <w:sz w:val="18"/>
          <w:szCs w:val="18"/>
        </w:rPr>
      </w:pPr>
      <w:r>
        <w:rPr>
          <w:noProof/>
          <w:sz w:val="28"/>
          <w:lang w:eastAsia="en-AU"/>
        </w:rPr>
        <w:lastRenderedPageBreak/>
        <mc:AlternateContent>
          <mc:Choice Requires="wps">
            <w:drawing>
              <wp:anchor distT="0" distB="0" distL="114300" distR="114300" simplePos="0" relativeHeight="251712512" behindDoc="0" locked="0" layoutInCell="1" allowOverlap="1" wp14:anchorId="3B8B2086" wp14:editId="56BCF821">
                <wp:simplePos x="0" y="0"/>
                <wp:positionH relativeFrom="page">
                  <wp:posOffset>4874260</wp:posOffset>
                </wp:positionH>
                <wp:positionV relativeFrom="paragraph">
                  <wp:posOffset>54610</wp:posOffset>
                </wp:positionV>
                <wp:extent cx="2631440" cy="1769110"/>
                <wp:effectExtent l="0" t="0" r="0" b="2540"/>
                <wp:wrapThrough wrapText="bothSides">
                  <wp:wrapPolygon edited="0">
                    <wp:start x="0" y="0"/>
                    <wp:lineTo x="0" y="21398"/>
                    <wp:lineTo x="21423" y="21398"/>
                    <wp:lineTo x="21423" y="0"/>
                    <wp:lineTo x="0" y="0"/>
                  </wp:wrapPolygon>
                </wp:wrapThrough>
                <wp:docPr id="29" name="Text Box 29"/>
                <wp:cNvGraphicFramePr/>
                <a:graphic xmlns:a="http://schemas.openxmlformats.org/drawingml/2006/main">
                  <a:graphicData uri="http://schemas.microsoft.com/office/word/2010/wordprocessingShape">
                    <wps:wsp>
                      <wps:cNvSpPr txBox="1"/>
                      <wps:spPr>
                        <a:xfrm>
                          <a:off x="0" y="0"/>
                          <a:ext cx="2631440" cy="1769110"/>
                        </a:xfrm>
                        <a:prstGeom prst="rect">
                          <a:avLst/>
                        </a:prstGeom>
                        <a:solidFill>
                          <a:schemeClr val="bg2"/>
                        </a:solidFill>
                        <a:ln w="6350">
                          <a:noFill/>
                        </a:ln>
                      </wps:spPr>
                      <wps:txbx>
                        <w:txbxContent>
                          <w:p w14:paraId="5A5473D5" w14:textId="646779C1" w:rsidR="00464820" w:rsidRDefault="00464820" w:rsidP="008E69F2">
                            <w:pPr>
                              <w:spacing w:after="120"/>
                              <w:rPr>
                                <w:b/>
                                <w:i/>
                                <w:color w:val="000000"/>
                                <w:sz w:val="16"/>
                                <w:szCs w:val="16"/>
                              </w:rPr>
                            </w:pPr>
                            <w:r w:rsidRPr="00BC459C">
                              <w:rPr>
                                <w:b/>
                                <w:i/>
                                <w:color w:val="000000"/>
                                <w:sz w:val="16"/>
                                <w:szCs w:val="16"/>
                              </w:rPr>
                              <w:t xml:space="preserve">Guidance Note for </w:t>
                            </w:r>
                            <w:r>
                              <w:rPr>
                                <w:b/>
                                <w:i/>
                                <w:color w:val="000000"/>
                                <w:sz w:val="16"/>
                                <w:szCs w:val="16"/>
                              </w:rPr>
                              <w:fldChar w:fldCharType="begin"/>
                            </w:r>
                            <w:r>
                              <w:rPr>
                                <w:b/>
                                <w:i/>
                                <w:color w:val="000000"/>
                                <w:sz w:val="16"/>
                                <w:szCs w:val="16"/>
                              </w:rPr>
                              <w:instrText xml:space="preserve"> REF _Ref90282707 \w \h </w:instrText>
                            </w:r>
                            <w:r>
                              <w:rPr>
                                <w:b/>
                                <w:i/>
                                <w:color w:val="000000"/>
                                <w:sz w:val="16"/>
                                <w:szCs w:val="16"/>
                              </w:rPr>
                            </w:r>
                            <w:r>
                              <w:rPr>
                                <w:b/>
                                <w:i/>
                                <w:color w:val="000000"/>
                                <w:sz w:val="16"/>
                                <w:szCs w:val="16"/>
                              </w:rPr>
                              <w:fldChar w:fldCharType="separate"/>
                            </w:r>
                            <w:r w:rsidR="00A9228B">
                              <w:rPr>
                                <w:b/>
                                <w:i/>
                                <w:color w:val="000000"/>
                                <w:sz w:val="16"/>
                                <w:szCs w:val="16"/>
                              </w:rPr>
                              <w:t>Schedule 1</w:t>
                            </w:r>
                            <w:r>
                              <w:rPr>
                                <w:b/>
                                <w:i/>
                                <w:color w:val="000000"/>
                                <w:sz w:val="16"/>
                                <w:szCs w:val="16"/>
                              </w:rPr>
                              <w:fldChar w:fldCharType="end"/>
                            </w:r>
                            <w:r>
                              <w:rPr>
                                <w:b/>
                                <w:i/>
                                <w:color w:val="000000"/>
                                <w:sz w:val="16"/>
                                <w:szCs w:val="16"/>
                              </w:rPr>
                              <w:t xml:space="preserve">: </w:t>
                            </w:r>
                          </w:p>
                          <w:p w14:paraId="18E50C49" w14:textId="30ACEC18" w:rsidR="00464820" w:rsidRPr="00F51E82" w:rsidRDefault="00464820" w:rsidP="008E69F2">
                            <w:pPr>
                              <w:spacing w:after="120"/>
                              <w:rPr>
                                <w:color w:val="000000"/>
                                <w:sz w:val="16"/>
                                <w:szCs w:val="16"/>
                              </w:rPr>
                            </w:pPr>
                            <w:r w:rsidRPr="00F51E82">
                              <w:rPr>
                                <w:color w:val="000000"/>
                                <w:sz w:val="16"/>
                                <w:szCs w:val="16"/>
                              </w:rPr>
                              <w:t xml:space="preserve">In item </w:t>
                            </w:r>
                            <w:r w:rsidR="00600591">
                              <w:rPr>
                                <w:color w:val="000000"/>
                                <w:sz w:val="16"/>
                                <w:szCs w:val="16"/>
                              </w:rPr>
                              <w:fldChar w:fldCharType="begin"/>
                            </w:r>
                            <w:r w:rsidR="00600591">
                              <w:rPr>
                                <w:color w:val="000000"/>
                                <w:sz w:val="16"/>
                                <w:szCs w:val="16"/>
                              </w:rPr>
                              <w:instrText xml:space="preserve"> REF _Ref100222202 \w \h </w:instrText>
                            </w:r>
                            <w:r w:rsidR="00600591">
                              <w:rPr>
                                <w:color w:val="000000"/>
                                <w:sz w:val="16"/>
                                <w:szCs w:val="16"/>
                              </w:rPr>
                            </w:r>
                            <w:r w:rsidR="00600591">
                              <w:rPr>
                                <w:color w:val="000000"/>
                                <w:sz w:val="16"/>
                                <w:szCs w:val="16"/>
                              </w:rPr>
                              <w:fldChar w:fldCharType="separate"/>
                            </w:r>
                            <w:r w:rsidR="00A9228B">
                              <w:rPr>
                                <w:color w:val="000000"/>
                                <w:sz w:val="16"/>
                                <w:szCs w:val="16"/>
                              </w:rPr>
                              <w:t>8</w:t>
                            </w:r>
                            <w:r w:rsidR="00600591">
                              <w:rPr>
                                <w:color w:val="000000"/>
                                <w:sz w:val="16"/>
                                <w:szCs w:val="16"/>
                              </w:rPr>
                              <w:fldChar w:fldCharType="end"/>
                            </w:r>
                            <w:r w:rsidRPr="00F51E82">
                              <w:rPr>
                                <w:color w:val="000000"/>
                                <w:sz w:val="16"/>
                                <w:szCs w:val="16"/>
                              </w:rPr>
                              <w:t xml:space="preserve"> of the Details Schedule, the parties should confirm if Schedule 1 applies (it can be </w:t>
                            </w:r>
                            <w:proofErr w:type="gramStart"/>
                            <w:r w:rsidRPr="00F51E82">
                              <w:rPr>
                                <w:color w:val="000000"/>
                                <w:sz w:val="16"/>
                                <w:szCs w:val="16"/>
                              </w:rPr>
                              <w:t>removed</w:t>
                            </w:r>
                            <w:proofErr w:type="gramEnd"/>
                            <w:r w:rsidRPr="00F51E82">
                              <w:rPr>
                                <w:color w:val="000000"/>
                                <w:sz w:val="16"/>
                                <w:szCs w:val="16"/>
                              </w:rPr>
                              <w:t xml:space="preserve"> or mark not used if not applicable).  </w:t>
                            </w:r>
                          </w:p>
                          <w:p w14:paraId="57115648" w14:textId="3C1839B9" w:rsidR="00464820" w:rsidRPr="00F51E82" w:rsidRDefault="00464820" w:rsidP="008E69F2">
                            <w:pPr>
                              <w:spacing w:after="120"/>
                              <w:rPr>
                                <w:color w:val="000000"/>
                                <w:sz w:val="16"/>
                                <w:szCs w:val="16"/>
                              </w:rPr>
                            </w:pPr>
                            <w:r w:rsidRPr="00F51E82">
                              <w:rPr>
                                <w:color w:val="000000"/>
                                <w:sz w:val="16"/>
                                <w:szCs w:val="16"/>
                              </w:rPr>
                              <w:t xml:space="preserve">Schedule 1 is only required where the Licence includes a right to Commercialise.  It should set out the steps (milestones) the Licensee is required to take to promote the </w:t>
                            </w:r>
                            <w:r>
                              <w:rPr>
                                <w:color w:val="000000"/>
                                <w:sz w:val="16"/>
                                <w:szCs w:val="16"/>
                              </w:rPr>
                              <w:t>Licensed IPR</w:t>
                            </w:r>
                            <w:r w:rsidRPr="00F51E82">
                              <w:rPr>
                                <w:color w:val="000000"/>
                                <w:sz w:val="16"/>
                                <w:szCs w:val="16"/>
                              </w:rPr>
                              <w:t xml:space="preserve">. </w:t>
                            </w:r>
                          </w:p>
                          <w:p w14:paraId="4088AFCC" w14:textId="3381876D" w:rsidR="00464820" w:rsidRPr="00B243AB" w:rsidRDefault="00464820" w:rsidP="008E69F2">
                            <w:pPr>
                              <w:spacing w:after="120"/>
                              <w:rPr>
                                <w:sz w:val="16"/>
                                <w:szCs w:val="16"/>
                              </w:rPr>
                            </w:pPr>
                            <w:r w:rsidRPr="00F51E82">
                              <w:rPr>
                                <w:color w:val="000000"/>
                                <w:sz w:val="16"/>
                                <w:szCs w:val="16"/>
                              </w:rPr>
                              <w:t>There is also an ability to refer to these milestones in the Fees.  If the milestones are not relevant to the Fees, that column can be deleted or marked as not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B2086" id="Text Box 29" o:spid="_x0000_s1070" type="#_x0000_t202" style="position:absolute;left:0;text-align:left;margin-left:383.8pt;margin-top:4.3pt;width:207.2pt;height:139.3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" fillcolor="#eeece1 [3214]" stroked="f" strokeweight=".5pt">
                <v:textbox>
                  <w:txbxContent>
                    <w:p w14:paraId="5A5473D5" w14:textId="646779C1" w:rsidR="00464820" w:rsidRDefault="00464820" w:rsidP="008E69F2">
                      <w:pPr>
                        <w:spacing w:after="120"/>
                        <w:rPr>
                          <w:b/>
                          <w:i/>
                          <w:color w:val="000000"/>
                          <w:sz w:val="16"/>
                          <w:szCs w:val="16"/>
                        </w:rPr>
                      </w:pPr>
                      <w:r w:rsidRPr="00BC459C">
                        <w:rPr>
                          <w:b/>
                          <w:i/>
                          <w:color w:val="000000"/>
                          <w:sz w:val="16"/>
                          <w:szCs w:val="16"/>
                        </w:rPr>
                        <w:t xml:space="preserve">Guidance Note for </w:t>
                      </w:r>
                      <w:r>
                        <w:rPr>
                          <w:b/>
                          <w:i/>
                          <w:color w:val="000000"/>
                          <w:sz w:val="16"/>
                          <w:szCs w:val="16"/>
                        </w:rPr>
                        <w:fldChar w:fldCharType="begin"/>
                      </w:r>
                      <w:r>
                        <w:rPr>
                          <w:b/>
                          <w:i/>
                          <w:color w:val="000000"/>
                          <w:sz w:val="16"/>
                          <w:szCs w:val="16"/>
                        </w:rPr>
                        <w:instrText xml:space="preserve"> REF _Ref90282707 \w \h </w:instrText>
                      </w:r>
                      <w:r>
                        <w:rPr>
                          <w:b/>
                          <w:i/>
                          <w:color w:val="000000"/>
                          <w:sz w:val="16"/>
                          <w:szCs w:val="16"/>
                        </w:rPr>
                      </w:r>
                      <w:r>
                        <w:rPr>
                          <w:b/>
                          <w:i/>
                          <w:color w:val="000000"/>
                          <w:sz w:val="16"/>
                          <w:szCs w:val="16"/>
                        </w:rPr>
                        <w:fldChar w:fldCharType="separate"/>
                      </w:r>
                      <w:r w:rsidR="00A9228B">
                        <w:rPr>
                          <w:b/>
                          <w:i/>
                          <w:color w:val="000000"/>
                          <w:sz w:val="16"/>
                          <w:szCs w:val="16"/>
                        </w:rPr>
                        <w:t>Schedule 1</w:t>
                      </w:r>
                      <w:r>
                        <w:rPr>
                          <w:b/>
                          <w:i/>
                          <w:color w:val="000000"/>
                          <w:sz w:val="16"/>
                          <w:szCs w:val="16"/>
                        </w:rPr>
                        <w:fldChar w:fldCharType="end"/>
                      </w:r>
                      <w:r>
                        <w:rPr>
                          <w:b/>
                          <w:i/>
                          <w:color w:val="000000"/>
                          <w:sz w:val="16"/>
                          <w:szCs w:val="16"/>
                        </w:rPr>
                        <w:t xml:space="preserve">: </w:t>
                      </w:r>
                    </w:p>
                    <w:p w14:paraId="18E50C49" w14:textId="30ACEC18" w:rsidR="00464820" w:rsidRPr="00F51E82" w:rsidRDefault="00464820" w:rsidP="008E69F2">
                      <w:pPr>
                        <w:spacing w:after="120"/>
                        <w:rPr>
                          <w:color w:val="000000"/>
                          <w:sz w:val="16"/>
                          <w:szCs w:val="16"/>
                        </w:rPr>
                      </w:pPr>
                      <w:r w:rsidRPr="00F51E82">
                        <w:rPr>
                          <w:color w:val="000000"/>
                          <w:sz w:val="16"/>
                          <w:szCs w:val="16"/>
                        </w:rPr>
                        <w:t xml:space="preserve">In item </w:t>
                      </w:r>
                      <w:r w:rsidR="00600591">
                        <w:rPr>
                          <w:color w:val="000000"/>
                          <w:sz w:val="16"/>
                          <w:szCs w:val="16"/>
                        </w:rPr>
                        <w:fldChar w:fldCharType="begin"/>
                      </w:r>
                      <w:r w:rsidR="00600591">
                        <w:rPr>
                          <w:color w:val="000000"/>
                          <w:sz w:val="16"/>
                          <w:szCs w:val="16"/>
                        </w:rPr>
                        <w:instrText xml:space="preserve"> REF _Ref100222202 \w \h </w:instrText>
                      </w:r>
                      <w:r w:rsidR="00600591">
                        <w:rPr>
                          <w:color w:val="000000"/>
                          <w:sz w:val="16"/>
                          <w:szCs w:val="16"/>
                        </w:rPr>
                      </w:r>
                      <w:r w:rsidR="00600591">
                        <w:rPr>
                          <w:color w:val="000000"/>
                          <w:sz w:val="16"/>
                          <w:szCs w:val="16"/>
                        </w:rPr>
                        <w:fldChar w:fldCharType="separate"/>
                      </w:r>
                      <w:r w:rsidR="00A9228B">
                        <w:rPr>
                          <w:color w:val="000000"/>
                          <w:sz w:val="16"/>
                          <w:szCs w:val="16"/>
                        </w:rPr>
                        <w:t>8</w:t>
                      </w:r>
                      <w:r w:rsidR="00600591">
                        <w:rPr>
                          <w:color w:val="000000"/>
                          <w:sz w:val="16"/>
                          <w:szCs w:val="16"/>
                        </w:rPr>
                        <w:fldChar w:fldCharType="end"/>
                      </w:r>
                      <w:r w:rsidRPr="00F51E82">
                        <w:rPr>
                          <w:color w:val="000000"/>
                          <w:sz w:val="16"/>
                          <w:szCs w:val="16"/>
                        </w:rPr>
                        <w:t xml:space="preserve"> of the Details Schedule, the parties should confirm if Schedule 1 applies (it can be </w:t>
                      </w:r>
                      <w:proofErr w:type="gramStart"/>
                      <w:r w:rsidRPr="00F51E82">
                        <w:rPr>
                          <w:color w:val="000000"/>
                          <w:sz w:val="16"/>
                          <w:szCs w:val="16"/>
                        </w:rPr>
                        <w:t>removed</w:t>
                      </w:r>
                      <w:proofErr w:type="gramEnd"/>
                      <w:r w:rsidRPr="00F51E82">
                        <w:rPr>
                          <w:color w:val="000000"/>
                          <w:sz w:val="16"/>
                          <w:szCs w:val="16"/>
                        </w:rPr>
                        <w:t xml:space="preserve"> or mark not used if not applicable).  </w:t>
                      </w:r>
                    </w:p>
                    <w:p w14:paraId="57115648" w14:textId="3C1839B9" w:rsidR="00464820" w:rsidRPr="00F51E82" w:rsidRDefault="00464820" w:rsidP="008E69F2">
                      <w:pPr>
                        <w:spacing w:after="120"/>
                        <w:rPr>
                          <w:color w:val="000000"/>
                          <w:sz w:val="16"/>
                          <w:szCs w:val="16"/>
                        </w:rPr>
                      </w:pPr>
                      <w:r w:rsidRPr="00F51E82">
                        <w:rPr>
                          <w:color w:val="000000"/>
                          <w:sz w:val="16"/>
                          <w:szCs w:val="16"/>
                        </w:rPr>
                        <w:t xml:space="preserve">Schedule 1 is only required where the Licence includes a right to Commercialise.  It should set out the steps (milestones) the Licensee is required to take to promote the </w:t>
                      </w:r>
                      <w:r>
                        <w:rPr>
                          <w:color w:val="000000"/>
                          <w:sz w:val="16"/>
                          <w:szCs w:val="16"/>
                        </w:rPr>
                        <w:t>Licensed IPR</w:t>
                      </w:r>
                      <w:r w:rsidRPr="00F51E82">
                        <w:rPr>
                          <w:color w:val="000000"/>
                          <w:sz w:val="16"/>
                          <w:szCs w:val="16"/>
                        </w:rPr>
                        <w:t xml:space="preserve">. </w:t>
                      </w:r>
                    </w:p>
                    <w:p w14:paraId="4088AFCC" w14:textId="3381876D" w:rsidR="00464820" w:rsidRPr="00B243AB" w:rsidRDefault="00464820" w:rsidP="008E69F2">
                      <w:pPr>
                        <w:spacing w:after="120"/>
                        <w:rPr>
                          <w:sz w:val="16"/>
                          <w:szCs w:val="16"/>
                        </w:rPr>
                      </w:pPr>
                      <w:r w:rsidRPr="00F51E82">
                        <w:rPr>
                          <w:color w:val="000000"/>
                          <w:sz w:val="16"/>
                          <w:szCs w:val="16"/>
                        </w:rPr>
                        <w:t>There is also an ability to refer to these milestones in the Fees.  If the milestones are not relevant to the Fees, that column can be deleted or marked as not applicable.</w:t>
                      </w:r>
                    </w:p>
                  </w:txbxContent>
                </v:textbox>
                <w10:wrap type="through" anchorx="page"/>
              </v:shape>
            </w:pict>
          </mc:Fallback>
        </mc:AlternateContent>
      </w:r>
      <w:r w:rsidR="0059641C" w:rsidRPr="00AE2B38">
        <w:rPr>
          <w:rFonts w:cs="Arial"/>
          <w:sz w:val="18"/>
          <w:szCs w:val="18"/>
        </w:rPr>
        <w:t xml:space="preserve">- </w:t>
      </w:r>
      <w:bookmarkEnd w:id="108"/>
      <w:bookmarkEnd w:id="109"/>
      <w:bookmarkEnd w:id="110"/>
      <w:bookmarkEnd w:id="111"/>
      <w:r w:rsidR="00FC70AE" w:rsidRPr="00AE2B38">
        <w:rPr>
          <w:rFonts w:cs="Arial"/>
          <w:sz w:val="26"/>
          <w:szCs w:val="26"/>
        </w:rPr>
        <w:t xml:space="preserve">Commercialisation </w:t>
      </w:r>
      <w:r w:rsidR="00A45E5B" w:rsidRPr="00AE2B38">
        <w:rPr>
          <w:rFonts w:cs="Arial"/>
          <w:sz w:val="26"/>
          <w:szCs w:val="26"/>
        </w:rPr>
        <w:t>m</w:t>
      </w:r>
      <w:r w:rsidR="00FC70AE" w:rsidRPr="00AE2B38">
        <w:rPr>
          <w:rFonts w:cs="Arial"/>
          <w:sz w:val="26"/>
          <w:szCs w:val="26"/>
        </w:rPr>
        <w:t>ilestones</w:t>
      </w:r>
      <w:bookmarkEnd w:id="112"/>
      <w:r w:rsidR="0059641C" w:rsidRPr="00AE2B38">
        <w:rPr>
          <w:rFonts w:cs="Arial"/>
          <w:sz w:val="18"/>
          <w:szCs w:val="18"/>
        </w:rPr>
        <w:t xml:space="preserve"> </w:t>
      </w:r>
    </w:p>
    <w:tbl>
      <w:tblPr>
        <w:tblStyle w:val="TableGrid"/>
        <w:tblW w:w="0" w:type="auto"/>
        <w:tblLook w:val="04A0" w:firstRow="1" w:lastRow="0" w:firstColumn="1" w:lastColumn="0" w:noHBand="0" w:noVBand="1"/>
      </w:tblPr>
      <w:tblGrid>
        <w:gridCol w:w="506"/>
        <w:gridCol w:w="3391"/>
        <w:gridCol w:w="1455"/>
        <w:gridCol w:w="1157"/>
      </w:tblGrid>
      <w:tr w:rsidR="00C702A1" w:rsidRPr="00C15940" w14:paraId="3B1C7476" w14:textId="7B6270CE" w:rsidTr="00B243AB">
        <w:tc>
          <w:tcPr>
            <w:tcW w:w="506" w:type="dxa"/>
            <w:shd w:val="clear" w:color="auto" w:fill="D9D9D9" w:themeFill="background1" w:themeFillShade="D9"/>
          </w:tcPr>
          <w:p w14:paraId="7ADC1939" w14:textId="529963DC" w:rsidR="00C84D27" w:rsidRPr="00C84D27" w:rsidRDefault="00C84D27" w:rsidP="00A76E74">
            <w:pPr>
              <w:rPr>
                <w:rFonts w:cs="Arial"/>
                <w:b/>
                <w:sz w:val="18"/>
                <w:szCs w:val="18"/>
              </w:rPr>
            </w:pPr>
            <w:r>
              <w:rPr>
                <w:rFonts w:cs="Arial"/>
                <w:b/>
                <w:sz w:val="18"/>
                <w:szCs w:val="18"/>
              </w:rPr>
              <w:t>No.</w:t>
            </w:r>
          </w:p>
        </w:tc>
        <w:tc>
          <w:tcPr>
            <w:tcW w:w="3600" w:type="dxa"/>
            <w:shd w:val="clear" w:color="auto" w:fill="D9D9D9" w:themeFill="background1" w:themeFillShade="D9"/>
          </w:tcPr>
          <w:p w14:paraId="747131AF" w14:textId="5264AA0A" w:rsidR="00C84D27" w:rsidRPr="00AE2B38" w:rsidRDefault="00C84D27" w:rsidP="00A76E74">
            <w:pPr>
              <w:rPr>
                <w:rFonts w:cs="Arial"/>
                <w:b/>
                <w:sz w:val="18"/>
                <w:szCs w:val="18"/>
              </w:rPr>
            </w:pPr>
            <w:r w:rsidRPr="00AE2B38">
              <w:rPr>
                <w:rFonts w:cs="Arial"/>
                <w:b/>
                <w:sz w:val="18"/>
                <w:szCs w:val="18"/>
              </w:rPr>
              <w:t>Commercialisation milestones</w:t>
            </w:r>
          </w:p>
        </w:tc>
        <w:tc>
          <w:tcPr>
            <w:tcW w:w="1509" w:type="dxa"/>
            <w:shd w:val="clear" w:color="auto" w:fill="D9D9D9" w:themeFill="background1" w:themeFillShade="D9"/>
          </w:tcPr>
          <w:p w14:paraId="5815103A" w14:textId="69532DE6" w:rsidR="00C84D27" w:rsidRPr="00AE2B38" w:rsidRDefault="00C84D27" w:rsidP="00A76E74">
            <w:pPr>
              <w:rPr>
                <w:rFonts w:cs="Arial"/>
                <w:b/>
                <w:sz w:val="18"/>
                <w:szCs w:val="18"/>
              </w:rPr>
            </w:pPr>
            <w:r w:rsidRPr="00AE2B38">
              <w:rPr>
                <w:rFonts w:cs="Arial"/>
                <w:b/>
                <w:sz w:val="18"/>
                <w:szCs w:val="18"/>
              </w:rPr>
              <w:t>Milestone date</w:t>
            </w:r>
          </w:p>
        </w:tc>
        <w:tc>
          <w:tcPr>
            <w:tcW w:w="1157" w:type="dxa"/>
            <w:shd w:val="clear" w:color="auto" w:fill="D9D9D9" w:themeFill="background1" w:themeFillShade="D9"/>
          </w:tcPr>
          <w:p w14:paraId="0A8E80CE" w14:textId="1D54E7D3" w:rsidR="00C84D27" w:rsidRPr="00AE2B38" w:rsidRDefault="00C84D27" w:rsidP="00FC70AE">
            <w:pPr>
              <w:rPr>
                <w:rFonts w:cs="Arial"/>
                <w:b/>
                <w:sz w:val="18"/>
                <w:szCs w:val="18"/>
              </w:rPr>
            </w:pPr>
            <w:r w:rsidRPr="00AE2B38">
              <w:rPr>
                <w:rFonts w:cs="Arial"/>
                <w:b/>
                <w:sz w:val="18"/>
                <w:szCs w:val="18"/>
              </w:rPr>
              <w:t>Additional Fees (if applicable)</w:t>
            </w:r>
          </w:p>
        </w:tc>
      </w:tr>
      <w:tr w:rsidR="00C84D27" w:rsidRPr="00C15940" w14:paraId="48ED26D3" w14:textId="17F01CF4" w:rsidTr="00B243AB">
        <w:tc>
          <w:tcPr>
            <w:tcW w:w="506" w:type="dxa"/>
          </w:tcPr>
          <w:p w14:paraId="3CF50B29" w14:textId="1AB46BB2" w:rsidR="00C84D27" w:rsidRPr="00AE2B38" w:rsidRDefault="00B3639C" w:rsidP="00B3639C">
            <w:bookmarkStart w:id="113" w:name="_Ref110628143"/>
            <w:r>
              <w:t>1</w:t>
            </w:r>
          </w:p>
        </w:tc>
        <w:bookmarkEnd w:id="113"/>
        <w:tc>
          <w:tcPr>
            <w:tcW w:w="3600" w:type="dxa"/>
          </w:tcPr>
          <w:p w14:paraId="4DACA237" w14:textId="1301307E" w:rsidR="00C84D27" w:rsidRPr="00AE2B38" w:rsidRDefault="00C84D27" w:rsidP="00A76E74">
            <w:pPr>
              <w:rPr>
                <w:rFonts w:cs="Arial"/>
                <w:sz w:val="18"/>
                <w:szCs w:val="18"/>
              </w:rPr>
            </w:pPr>
          </w:p>
        </w:tc>
        <w:tc>
          <w:tcPr>
            <w:tcW w:w="1509" w:type="dxa"/>
          </w:tcPr>
          <w:p w14:paraId="6372DF4B" w14:textId="4E5E6D44" w:rsidR="00C84D27" w:rsidRPr="00AE2B38" w:rsidRDefault="00C84D27" w:rsidP="00A76E74">
            <w:pPr>
              <w:rPr>
                <w:rFonts w:cs="Arial"/>
                <w:sz w:val="18"/>
                <w:szCs w:val="18"/>
              </w:rPr>
            </w:pPr>
          </w:p>
        </w:tc>
        <w:tc>
          <w:tcPr>
            <w:tcW w:w="1157" w:type="dxa"/>
          </w:tcPr>
          <w:p w14:paraId="7193865E" w14:textId="072CFCAE" w:rsidR="00C84D27" w:rsidRPr="00AE2B38" w:rsidRDefault="00C84D27" w:rsidP="00A76E74">
            <w:pPr>
              <w:rPr>
                <w:rFonts w:cs="Arial"/>
                <w:sz w:val="18"/>
                <w:szCs w:val="18"/>
              </w:rPr>
            </w:pPr>
          </w:p>
        </w:tc>
      </w:tr>
      <w:tr w:rsidR="00C84D27" w:rsidRPr="00C15940" w14:paraId="53F47963" w14:textId="4396BA29" w:rsidTr="00B243AB">
        <w:tc>
          <w:tcPr>
            <w:tcW w:w="506" w:type="dxa"/>
          </w:tcPr>
          <w:p w14:paraId="39DB2E6A" w14:textId="16944AE8" w:rsidR="00C84D27" w:rsidRPr="00AE2B38" w:rsidRDefault="00B3639C" w:rsidP="00B3639C">
            <w:bookmarkStart w:id="114" w:name="_Ref110628150"/>
            <w:r>
              <w:t>2</w:t>
            </w:r>
          </w:p>
        </w:tc>
        <w:bookmarkEnd w:id="114"/>
        <w:tc>
          <w:tcPr>
            <w:tcW w:w="3600" w:type="dxa"/>
          </w:tcPr>
          <w:p w14:paraId="4CF739AE" w14:textId="75D53130" w:rsidR="00C84D27" w:rsidRPr="00AE2B38" w:rsidRDefault="00C84D27" w:rsidP="00C84D27">
            <w:pPr>
              <w:rPr>
                <w:rFonts w:cs="Arial"/>
                <w:sz w:val="18"/>
                <w:szCs w:val="18"/>
              </w:rPr>
            </w:pPr>
          </w:p>
        </w:tc>
        <w:tc>
          <w:tcPr>
            <w:tcW w:w="1509" w:type="dxa"/>
          </w:tcPr>
          <w:p w14:paraId="37FF3080" w14:textId="3EB29335" w:rsidR="00C84D27" w:rsidRPr="00AE2B38" w:rsidRDefault="00C84D27" w:rsidP="00C84D27">
            <w:pPr>
              <w:rPr>
                <w:rFonts w:cs="Arial"/>
                <w:sz w:val="18"/>
                <w:szCs w:val="18"/>
              </w:rPr>
            </w:pPr>
          </w:p>
        </w:tc>
        <w:tc>
          <w:tcPr>
            <w:tcW w:w="1157" w:type="dxa"/>
          </w:tcPr>
          <w:p w14:paraId="08709409" w14:textId="00F9E68F" w:rsidR="00C84D27" w:rsidRPr="00AE2B38" w:rsidRDefault="00C84D27" w:rsidP="00C84D27">
            <w:pPr>
              <w:rPr>
                <w:rFonts w:cs="Arial"/>
                <w:sz w:val="18"/>
                <w:szCs w:val="18"/>
              </w:rPr>
            </w:pPr>
          </w:p>
        </w:tc>
      </w:tr>
      <w:tr w:rsidR="00C84D27" w:rsidRPr="00C15940" w14:paraId="29C23E3B" w14:textId="77777777" w:rsidTr="00B243AB">
        <w:tc>
          <w:tcPr>
            <w:tcW w:w="506" w:type="dxa"/>
          </w:tcPr>
          <w:p w14:paraId="29893DEA" w14:textId="520A6572" w:rsidR="00C84D27" w:rsidRPr="00C84D27" w:rsidRDefault="00B3639C" w:rsidP="00B3639C">
            <w:r>
              <w:t>3</w:t>
            </w:r>
          </w:p>
        </w:tc>
        <w:tc>
          <w:tcPr>
            <w:tcW w:w="3600" w:type="dxa"/>
          </w:tcPr>
          <w:p w14:paraId="1118F31B" w14:textId="5F6DC122" w:rsidR="00C84D27" w:rsidRPr="00C84D27" w:rsidRDefault="00C84D27" w:rsidP="00C84D27">
            <w:pPr>
              <w:rPr>
                <w:rFonts w:cs="Arial"/>
                <w:sz w:val="18"/>
                <w:szCs w:val="18"/>
              </w:rPr>
            </w:pPr>
          </w:p>
        </w:tc>
        <w:tc>
          <w:tcPr>
            <w:tcW w:w="1509" w:type="dxa"/>
          </w:tcPr>
          <w:p w14:paraId="05331606" w14:textId="15892AD6" w:rsidR="00C84D27" w:rsidRPr="00C84D27" w:rsidRDefault="00C84D27" w:rsidP="00C84D27">
            <w:pPr>
              <w:rPr>
                <w:rFonts w:cs="Arial"/>
                <w:sz w:val="18"/>
                <w:szCs w:val="18"/>
              </w:rPr>
            </w:pPr>
          </w:p>
        </w:tc>
        <w:tc>
          <w:tcPr>
            <w:tcW w:w="1157" w:type="dxa"/>
          </w:tcPr>
          <w:p w14:paraId="13E09509" w14:textId="6DDB0437" w:rsidR="00C84D27" w:rsidRPr="00C84D27" w:rsidRDefault="00C84D27" w:rsidP="00C84D27">
            <w:pPr>
              <w:rPr>
                <w:rFonts w:cs="Arial"/>
                <w:sz w:val="18"/>
                <w:szCs w:val="18"/>
              </w:rPr>
            </w:pPr>
          </w:p>
        </w:tc>
      </w:tr>
    </w:tbl>
    <w:p w14:paraId="7E27E214" w14:textId="77777777" w:rsidR="00752A67" w:rsidRPr="00AE2B38" w:rsidRDefault="00AC2507" w:rsidP="00A76E74">
      <w:pPr>
        <w:rPr>
          <w:rFonts w:cs="Arial"/>
          <w:sz w:val="18"/>
          <w:szCs w:val="18"/>
        </w:rPr>
      </w:pPr>
      <w:r w:rsidRPr="00AE2B38">
        <w:rPr>
          <w:rFonts w:cs="Arial"/>
          <w:sz w:val="18"/>
          <w:szCs w:val="18"/>
        </w:rPr>
        <w:br w:type="page"/>
      </w:r>
    </w:p>
    <w:p w14:paraId="1806BC4F" w14:textId="7197E453" w:rsidR="00752A67" w:rsidRPr="00BC0291" w:rsidRDefault="0083294F" w:rsidP="00AE2B38">
      <w:pPr>
        <w:pStyle w:val="Title"/>
      </w:pPr>
      <w:r>
        <w:rPr>
          <w:noProof/>
          <w:lang w:eastAsia="en-AU"/>
        </w:rPr>
        <w:lastRenderedPageBreak/>
        <mc:AlternateContent>
          <mc:Choice Requires="wps">
            <w:drawing>
              <wp:anchor distT="0" distB="0" distL="114300" distR="114300" simplePos="0" relativeHeight="251710464" behindDoc="0" locked="0" layoutInCell="1" allowOverlap="1" wp14:anchorId="46FFCF9E" wp14:editId="603B4D6E">
                <wp:simplePos x="0" y="0"/>
                <wp:positionH relativeFrom="column">
                  <wp:posOffset>4318635</wp:posOffset>
                </wp:positionH>
                <wp:positionV relativeFrom="paragraph">
                  <wp:posOffset>100005</wp:posOffset>
                </wp:positionV>
                <wp:extent cx="2631440" cy="1977390"/>
                <wp:effectExtent l="0" t="0" r="0" b="3810"/>
                <wp:wrapThrough wrapText="bothSides">
                  <wp:wrapPolygon edited="0">
                    <wp:start x="0" y="0"/>
                    <wp:lineTo x="0" y="21434"/>
                    <wp:lineTo x="21423" y="21434"/>
                    <wp:lineTo x="21423" y="0"/>
                    <wp:lineTo x="0" y="0"/>
                  </wp:wrapPolygon>
                </wp:wrapThrough>
                <wp:docPr id="28" name="Text Box 28"/>
                <wp:cNvGraphicFramePr/>
                <a:graphic xmlns:a="http://schemas.openxmlformats.org/drawingml/2006/main">
                  <a:graphicData uri="http://schemas.microsoft.com/office/word/2010/wordprocessingShape">
                    <wps:wsp>
                      <wps:cNvSpPr txBox="1"/>
                      <wps:spPr>
                        <a:xfrm>
                          <a:off x="0" y="0"/>
                          <a:ext cx="2631440" cy="1977390"/>
                        </a:xfrm>
                        <a:prstGeom prst="rect">
                          <a:avLst/>
                        </a:prstGeom>
                        <a:solidFill>
                          <a:schemeClr val="bg2"/>
                        </a:solidFill>
                        <a:ln w="6350">
                          <a:noFill/>
                        </a:ln>
                      </wps:spPr>
                      <wps:txbx>
                        <w:txbxContent>
                          <w:p w14:paraId="0DF749F6" w14:textId="2F241E09" w:rsidR="00464820" w:rsidRPr="00F51E82" w:rsidRDefault="00464820" w:rsidP="008E69F2">
                            <w:pPr>
                              <w:spacing w:after="120"/>
                              <w:rPr>
                                <w:sz w:val="16"/>
                              </w:rPr>
                            </w:pPr>
                            <w:r w:rsidRPr="00F51E82">
                              <w:rPr>
                                <w:b/>
                                <w:i/>
                                <w:color w:val="000000"/>
                                <w:sz w:val="16"/>
                                <w:szCs w:val="16"/>
                              </w:rPr>
                              <w:t xml:space="preserve">Guidance Note for execution: </w:t>
                            </w:r>
                            <w:r w:rsidRPr="00F51E82">
                              <w:rPr>
                                <w:sz w:val="16"/>
                              </w:rPr>
                              <w:t>The</w:t>
                            </w:r>
                            <w:r>
                              <w:rPr>
                                <w:sz w:val="16"/>
                              </w:rPr>
                              <w:t xml:space="preserve"> default</w:t>
                            </w:r>
                            <w:r w:rsidRPr="00F51E82">
                              <w:rPr>
                                <w:sz w:val="16"/>
                              </w:rPr>
                              <w:t xml:space="preserve"> execution blocks require each party to sign by an authorised representative and a witness.</w:t>
                            </w:r>
                          </w:p>
                          <w:p w14:paraId="58F1B63D" w14:textId="0B3AC3E9" w:rsidR="00464820" w:rsidRPr="00F51E82" w:rsidRDefault="00464820" w:rsidP="008E69F2">
                            <w:pPr>
                              <w:spacing w:after="120"/>
                              <w:rPr>
                                <w:sz w:val="16"/>
                                <w:szCs w:val="18"/>
                                <w:lang w:eastAsia="en-AU"/>
                              </w:rPr>
                            </w:pPr>
                            <w:r w:rsidRPr="00F51E82">
                              <w:rPr>
                                <w:sz w:val="16"/>
                              </w:rPr>
                              <w:t xml:space="preserve">However, the parties should amend these execution blocks if they are not appropriate for a party (for example, if a party is a company and will execute in accordance with section 127 of the </w:t>
                            </w:r>
                            <w:r w:rsidRPr="00F51E82">
                              <w:rPr>
                                <w:i/>
                                <w:sz w:val="16"/>
                              </w:rPr>
                              <w:t>Corporations Act 2001</w:t>
                            </w:r>
                            <w:r w:rsidRPr="00F51E82">
                              <w:rPr>
                                <w:sz w:val="16"/>
                              </w:rPr>
                              <w:t xml:space="preserve"> (Cth))</w:t>
                            </w:r>
                            <w:r>
                              <w:rPr>
                                <w:sz w:val="16"/>
                              </w:rPr>
                              <w:t xml:space="preserve"> either by wet ink or electronically</w:t>
                            </w:r>
                            <w:r w:rsidRPr="00F51E82">
                              <w:rPr>
                                <w:sz w:val="16"/>
                              </w:rPr>
                              <w:t xml:space="preserve">.  </w:t>
                            </w:r>
                          </w:p>
                          <w:p w14:paraId="4BE934BA" w14:textId="77777777" w:rsidR="00464820" w:rsidRPr="00D16092" w:rsidRDefault="00464820" w:rsidP="008E69F2">
                            <w:pPr>
                              <w:spacing w:after="120"/>
                              <w:rPr>
                                <w:sz w:val="16"/>
                                <w:szCs w:val="18"/>
                                <w:lang w:eastAsia="en-AU"/>
                              </w:rPr>
                            </w:pPr>
                            <w:r w:rsidRPr="00F51E82">
                              <w:rPr>
                                <w:sz w:val="16"/>
                                <w:szCs w:val="18"/>
                                <w:lang w:eastAsia="en-AU"/>
                              </w:rPr>
                              <w:t>Each party is responsible for</w:t>
                            </w:r>
                            <w:r w:rsidRPr="00D16092">
                              <w:rPr>
                                <w:sz w:val="16"/>
                                <w:szCs w:val="18"/>
                                <w:lang w:eastAsia="en-AU"/>
                              </w:rPr>
                              <w:t xml:space="preserve"> satisfying itself that the other party has validly signed the Agreement.</w:t>
                            </w:r>
                          </w:p>
                          <w:p w14:paraId="4C9892FE" w14:textId="77777777" w:rsidR="00464820" w:rsidRPr="00D16092" w:rsidRDefault="00464820" w:rsidP="008E69F2">
                            <w:pPr>
                              <w:spacing w:after="120"/>
                              <w:rPr>
                                <w:sz w:val="16"/>
                                <w:szCs w:val="18"/>
                                <w:lang w:eastAsia="en-AU"/>
                              </w:rPr>
                            </w:pPr>
                            <w:r w:rsidRPr="00D16092">
                              <w:rPr>
                                <w:sz w:val="16"/>
                                <w:szCs w:val="18"/>
                                <w:lang w:eastAsia="en-AU"/>
                              </w:rPr>
                              <w:t>Once signed, there is no requirement to exchange physical versions of the Agreement with the other party and a PDF (of the whole signed document) could be exchanged if agreed by the parties.</w:t>
                            </w:r>
                          </w:p>
                          <w:p w14:paraId="1D9AE5D3" w14:textId="3B1B098A" w:rsidR="00464820" w:rsidRPr="00BC459C" w:rsidRDefault="00464820" w:rsidP="008E69F2">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FCF9E" id="Text Box 28" o:spid="_x0000_s1071" type="#_x0000_t202" style="position:absolute;margin-left:340.05pt;margin-top:7.85pt;width:207.2pt;height:155.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" fillcolor="#eeece1 [3214]" stroked="f" strokeweight=".5pt">
                <v:textbox>
                  <w:txbxContent>
                    <w:p w14:paraId="0DF749F6" w14:textId="2F241E09" w:rsidR="00464820" w:rsidRPr="00F51E82" w:rsidRDefault="00464820" w:rsidP="008E69F2">
                      <w:pPr>
                        <w:spacing w:after="120"/>
                        <w:rPr>
                          <w:sz w:val="16"/>
                        </w:rPr>
                      </w:pPr>
                      <w:r w:rsidRPr="00F51E82">
                        <w:rPr>
                          <w:b/>
                          <w:i/>
                          <w:color w:val="000000"/>
                          <w:sz w:val="16"/>
                          <w:szCs w:val="16"/>
                        </w:rPr>
                        <w:t xml:space="preserve">Guidance Note for execution: </w:t>
                      </w:r>
                      <w:r w:rsidRPr="00F51E82">
                        <w:rPr>
                          <w:sz w:val="16"/>
                        </w:rPr>
                        <w:t>The</w:t>
                      </w:r>
                      <w:r>
                        <w:rPr>
                          <w:sz w:val="16"/>
                        </w:rPr>
                        <w:t xml:space="preserve"> default</w:t>
                      </w:r>
                      <w:r w:rsidRPr="00F51E82">
                        <w:rPr>
                          <w:sz w:val="16"/>
                        </w:rPr>
                        <w:t xml:space="preserve"> execution blocks require each party to sign by an authorised representative and a witness.</w:t>
                      </w:r>
                    </w:p>
                    <w:p w14:paraId="58F1B63D" w14:textId="0B3AC3E9" w:rsidR="00464820" w:rsidRPr="00F51E82" w:rsidRDefault="00464820" w:rsidP="008E69F2">
                      <w:pPr>
                        <w:spacing w:after="120"/>
                        <w:rPr>
                          <w:sz w:val="16"/>
                          <w:szCs w:val="18"/>
                          <w:lang w:eastAsia="en-AU"/>
                        </w:rPr>
                      </w:pPr>
                      <w:r w:rsidRPr="00F51E82">
                        <w:rPr>
                          <w:sz w:val="16"/>
                        </w:rPr>
                        <w:t xml:space="preserve">However, the parties should amend these execution blocks if they are not appropriate for a party (for example, if a party is a company and will execute in accordance with section 127 of the </w:t>
                      </w:r>
                      <w:r w:rsidRPr="00F51E82">
                        <w:rPr>
                          <w:i/>
                          <w:sz w:val="16"/>
                        </w:rPr>
                        <w:t>Corporations Act 2001</w:t>
                      </w:r>
                      <w:r w:rsidRPr="00F51E82">
                        <w:rPr>
                          <w:sz w:val="16"/>
                        </w:rPr>
                        <w:t xml:space="preserve"> (Cth))</w:t>
                      </w:r>
                      <w:r>
                        <w:rPr>
                          <w:sz w:val="16"/>
                        </w:rPr>
                        <w:t xml:space="preserve"> either by wet ink or electronically</w:t>
                      </w:r>
                      <w:r w:rsidRPr="00F51E82">
                        <w:rPr>
                          <w:sz w:val="16"/>
                        </w:rPr>
                        <w:t xml:space="preserve">.  </w:t>
                      </w:r>
                    </w:p>
                    <w:p w14:paraId="4BE934BA" w14:textId="77777777" w:rsidR="00464820" w:rsidRPr="00D16092" w:rsidRDefault="00464820" w:rsidP="008E69F2">
                      <w:pPr>
                        <w:spacing w:after="120"/>
                        <w:rPr>
                          <w:sz w:val="16"/>
                          <w:szCs w:val="18"/>
                          <w:lang w:eastAsia="en-AU"/>
                        </w:rPr>
                      </w:pPr>
                      <w:r w:rsidRPr="00F51E82">
                        <w:rPr>
                          <w:sz w:val="16"/>
                          <w:szCs w:val="18"/>
                          <w:lang w:eastAsia="en-AU"/>
                        </w:rPr>
                        <w:t>Each party is responsible for</w:t>
                      </w:r>
                      <w:r w:rsidRPr="00D16092">
                        <w:rPr>
                          <w:sz w:val="16"/>
                          <w:szCs w:val="18"/>
                          <w:lang w:eastAsia="en-AU"/>
                        </w:rPr>
                        <w:t xml:space="preserve"> satisfying itself that the other party has validly signed the Agreement.</w:t>
                      </w:r>
                    </w:p>
                    <w:p w14:paraId="4C9892FE" w14:textId="77777777" w:rsidR="00464820" w:rsidRPr="00D16092" w:rsidRDefault="00464820" w:rsidP="008E69F2">
                      <w:pPr>
                        <w:spacing w:after="120"/>
                        <w:rPr>
                          <w:sz w:val="16"/>
                          <w:szCs w:val="18"/>
                          <w:lang w:eastAsia="en-AU"/>
                        </w:rPr>
                      </w:pPr>
                      <w:r w:rsidRPr="00D16092">
                        <w:rPr>
                          <w:sz w:val="16"/>
                          <w:szCs w:val="18"/>
                          <w:lang w:eastAsia="en-AU"/>
                        </w:rPr>
                        <w:t>Once signed, there is no requirement to exchange physical versions of the Agreement with the other party and a PDF (of the whole signed document) could be exchanged if agreed by the parties.</w:t>
                      </w:r>
                    </w:p>
                    <w:p w14:paraId="1D9AE5D3" w14:textId="3B1B098A" w:rsidR="00464820" w:rsidRPr="00BC459C" w:rsidRDefault="00464820" w:rsidP="008E69F2">
                      <w:pPr>
                        <w:spacing w:after="120"/>
                        <w:rPr>
                          <w:b/>
                          <w:i/>
                          <w:sz w:val="16"/>
                          <w:szCs w:val="16"/>
                        </w:rPr>
                      </w:pPr>
                    </w:p>
                  </w:txbxContent>
                </v:textbox>
                <w10:wrap type="through"/>
              </v:shape>
            </w:pict>
          </mc:Fallback>
        </mc:AlternateContent>
      </w:r>
      <w:r w:rsidR="00752A67" w:rsidRPr="00BC0291">
        <w:t>Signing page</w:t>
      </w:r>
    </w:p>
    <w:p w14:paraId="5618D53E" w14:textId="2CBA4205" w:rsidR="00E9063D" w:rsidRPr="00F317D1" w:rsidRDefault="00841B74" w:rsidP="00A76E74">
      <w:pPr>
        <w:rPr>
          <w:rFonts w:cs="Arial"/>
          <w:szCs w:val="20"/>
        </w:rPr>
      </w:pPr>
      <w:r w:rsidRPr="00F317D1">
        <w:rPr>
          <w:rFonts w:cs="Arial"/>
          <w:b/>
          <w:bCs/>
          <w:szCs w:val="20"/>
        </w:rPr>
        <w:t>Executed</w:t>
      </w:r>
      <w:r w:rsidR="00E9063D" w:rsidRPr="00F317D1">
        <w:rPr>
          <w:rFonts w:cs="Arial"/>
          <w:szCs w:val="20"/>
        </w:rPr>
        <w:t xml:space="preserve"> as an agreement.</w:t>
      </w:r>
    </w:p>
    <w:p w14:paraId="0B280E26" w14:textId="66C9B175" w:rsidR="007B459E" w:rsidRPr="00AE2B38" w:rsidRDefault="007B459E" w:rsidP="00A76E74">
      <w:pPr>
        <w:rPr>
          <w:rFonts w:cs="Arial"/>
          <w:b/>
          <w:sz w:val="18"/>
          <w:szCs w:val="18"/>
        </w:rPr>
      </w:pPr>
    </w:p>
    <w:tbl>
      <w:tblPr>
        <w:tblW w:w="6663" w:type="dxa"/>
        <w:tblLayout w:type="fixed"/>
        <w:tblCellMar>
          <w:left w:w="0" w:type="dxa"/>
          <w:right w:w="0" w:type="dxa"/>
        </w:tblCellMar>
        <w:tblLook w:val="0000" w:firstRow="0" w:lastRow="0" w:firstColumn="0" w:lastColumn="0" w:noHBand="0" w:noVBand="0"/>
      </w:tblPr>
      <w:tblGrid>
        <w:gridCol w:w="3262"/>
        <w:gridCol w:w="280"/>
        <w:gridCol w:w="280"/>
        <w:gridCol w:w="2841"/>
      </w:tblGrid>
      <w:tr w:rsidR="00841B74" w:rsidRPr="00C15940" w14:paraId="10F96D83" w14:textId="77777777" w:rsidTr="008E69F2">
        <w:trPr>
          <w:cantSplit/>
        </w:trPr>
        <w:tc>
          <w:tcPr>
            <w:tcW w:w="3262" w:type="dxa"/>
          </w:tcPr>
          <w:bookmarkEnd w:id="27"/>
          <w:bookmarkEnd w:id="28"/>
          <w:bookmarkEnd w:id="29"/>
          <w:bookmarkEnd w:id="30"/>
          <w:p w14:paraId="11B97D6C" w14:textId="35C90670" w:rsidR="00841B74" w:rsidRPr="00BC459C" w:rsidRDefault="00841B74">
            <w:pPr>
              <w:pStyle w:val="TableText"/>
              <w:keepNext/>
              <w:keepLines/>
              <w:rPr>
                <w:rFonts w:cs="Arial"/>
                <w:szCs w:val="20"/>
              </w:rPr>
            </w:pPr>
            <w:r w:rsidRPr="00F317D1">
              <w:rPr>
                <w:rFonts w:cs="Arial"/>
                <w:b/>
                <w:szCs w:val="20"/>
              </w:rPr>
              <w:t xml:space="preserve">Signed </w:t>
            </w:r>
            <w:r w:rsidRPr="00F317D1">
              <w:rPr>
                <w:rFonts w:cs="Arial"/>
                <w:szCs w:val="20"/>
              </w:rPr>
              <w:t xml:space="preserve">for and on behalf of the </w:t>
            </w:r>
            <w:r w:rsidRPr="00F317D1">
              <w:rPr>
                <w:rFonts w:cs="Arial"/>
                <w:b/>
                <w:bCs/>
                <w:color w:val="000000"/>
                <w:szCs w:val="20"/>
              </w:rPr>
              <w:t>[</w:t>
            </w:r>
            <w:r w:rsidRPr="00F317D1">
              <w:rPr>
                <w:rFonts w:cs="Arial"/>
                <w:b/>
                <w:bCs/>
                <w:color w:val="000000"/>
                <w:szCs w:val="20"/>
                <w:highlight w:val="lightGray"/>
              </w:rPr>
              <w:t xml:space="preserve">Insert </w:t>
            </w:r>
            <w:r w:rsidR="00A665E8" w:rsidRPr="008C5F31">
              <w:rPr>
                <w:rFonts w:cs="Arial"/>
                <w:b/>
                <w:bCs/>
                <w:color w:val="000000"/>
                <w:szCs w:val="20"/>
                <w:highlight w:val="lightGray"/>
              </w:rPr>
              <w:t>Licensee</w:t>
            </w:r>
            <w:r w:rsidR="00135B83" w:rsidRPr="008C5F31">
              <w:rPr>
                <w:rFonts w:cs="Arial"/>
                <w:b/>
                <w:bCs/>
                <w:color w:val="000000"/>
                <w:szCs w:val="20"/>
                <w:highlight w:val="lightGray"/>
              </w:rPr>
              <w:t>/Licensor</w:t>
            </w:r>
            <w:r w:rsidR="00A665E8" w:rsidRPr="008C5F31">
              <w:rPr>
                <w:rFonts w:cs="Arial"/>
                <w:b/>
                <w:bCs/>
                <w:color w:val="000000"/>
                <w:szCs w:val="20"/>
                <w:highlight w:val="lightGray"/>
              </w:rPr>
              <w:t xml:space="preserve"> name</w:t>
            </w:r>
            <w:r w:rsidR="007723C7" w:rsidRPr="008C5F31">
              <w:rPr>
                <w:rFonts w:cs="Arial"/>
                <w:b/>
                <w:bCs/>
                <w:color w:val="000000"/>
                <w:szCs w:val="20"/>
                <w:highlight w:val="lightGray"/>
              </w:rPr>
              <w:t xml:space="preserve"> and</w:t>
            </w:r>
            <w:r w:rsidRPr="008C5F31">
              <w:rPr>
                <w:rFonts w:cs="Arial"/>
                <w:b/>
                <w:bCs/>
                <w:color w:val="000000"/>
                <w:szCs w:val="20"/>
                <w:highlight w:val="lightGray"/>
              </w:rPr>
              <w:t xml:space="preserve"> ABN</w:t>
            </w:r>
            <w:r w:rsidRPr="008C5F31">
              <w:rPr>
                <w:rFonts w:cs="Arial"/>
                <w:b/>
                <w:bCs/>
                <w:color w:val="000000"/>
                <w:szCs w:val="20"/>
              </w:rPr>
              <w:t>]</w:t>
            </w:r>
            <w:r w:rsidRPr="008C5F31">
              <w:rPr>
                <w:rFonts w:cs="Arial"/>
                <w:bCs/>
                <w:color w:val="000000"/>
                <w:szCs w:val="20"/>
              </w:rPr>
              <w:t xml:space="preserve"> </w:t>
            </w:r>
            <w:r w:rsidRPr="008C5F31">
              <w:rPr>
                <w:rFonts w:cs="Arial"/>
                <w:szCs w:val="20"/>
              </w:rPr>
              <w:t>by</w:t>
            </w:r>
            <w:r w:rsidR="007B459E" w:rsidRPr="008C5F31">
              <w:rPr>
                <w:rFonts w:cs="Arial"/>
                <w:szCs w:val="20"/>
              </w:rPr>
              <w:t xml:space="preserve"> its duly authorised representative</w:t>
            </w:r>
            <w:r w:rsidRPr="00BC459C">
              <w:rPr>
                <w:rFonts w:cs="Arial"/>
                <w:szCs w:val="20"/>
              </w:rPr>
              <w:t>:</w:t>
            </w:r>
          </w:p>
        </w:tc>
        <w:tc>
          <w:tcPr>
            <w:tcW w:w="280" w:type="dxa"/>
            <w:tcBorders>
              <w:right w:val="single" w:sz="4" w:space="0" w:color="auto"/>
            </w:tcBorders>
          </w:tcPr>
          <w:p w14:paraId="140D602B" w14:textId="77777777" w:rsidR="00841B74" w:rsidRPr="001A79D0" w:rsidRDefault="00841B74" w:rsidP="008E40A2">
            <w:pPr>
              <w:pStyle w:val="TableText"/>
              <w:keepNext/>
              <w:keepLines/>
              <w:rPr>
                <w:rFonts w:cs="Arial"/>
                <w:szCs w:val="20"/>
              </w:rPr>
            </w:pPr>
          </w:p>
        </w:tc>
        <w:tc>
          <w:tcPr>
            <w:tcW w:w="280" w:type="dxa"/>
            <w:tcBorders>
              <w:left w:val="single" w:sz="4" w:space="0" w:color="auto"/>
            </w:tcBorders>
          </w:tcPr>
          <w:p w14:paraId="602F137B" w14:textId="77777777" w:rsidR="00841B74" w:rsidRPr="00192F6B" w:rsidRDefault="00841B74" w:rsidP="008E40A2">
            <w:pPr>
              <w:pStyle w:val="TableText"/>
              <w:keepNext/>
              <w:keepLines/>
              <w:rPr>
                <w:rFonts w:cs="Arial"/>
                <w:szCs w:val="20"/>
              </w:rPr>
            </w:pPr>
          </w:p>
        </w:tc>
        <w:tc>
          <w:tcPr>
            <w:tcW w:w="2841" w:type="dxa"/>
          </w:tcPr>
          <w:p w14:paraId="090B48ED" w14:textId="77777777" w:rsidR="00841B74" w:rsidRPr="00192F6B" w:rsidRDefault="00841B74" w:rsidP="008E40A2">
            <w:pPr>
              <w:pStyle w:val="TableText"/>
              <w:keepNext/>
              <w:keepLines/>
              <w:rPr>
                <w:rFonts w:cs="Arial"/>
                <w:szCs w:val="20"/>
              </w:rPr>
            </w:pPr>
          </w:p>
        </w:tc>
      </w:tr>
      <w:tr w:rsidR="00841B74" w:rsidRPr="00C15940" w14:paraId="19A000B2" w14:textId="77777777" w:rsidTr="008E69F2">
        <w:trPr>
          <w:cantSplit/>
          <w:trHeight w:hRule="exact" w:val="737"/>
        </w:trPr>
        <w:tc>
          <w:tcPr>
            <w:tcW w:w="3262" w:type="dxa"/>
            <w:tcBorders>
              <w:bottom w:val="single" w:sz="4" w:space="0" w:color="auto"/>
            </w:tcBorders>
          </w:tcPr>
          <w:p w14:paraId="4BEB0405" w14:textId="77777777" w:rsidR="00841B74" w:rsidRPr="00F317D1" w:rsidRDefault="00841B74" w:rsidP="008E40A2">
            <w:pPr>
              <w:pStyle w:val="TableText"/>
              <w:keepNext/>
              <w:keepLines/>
              <w:rPr>
                <w:rFonts w:cs="Arial"/>
                <w:szCs w:val="20"/>
              </w:rPr>
            </w:pPr>
          </w:p>
        </w:tc>
        <w:tc>
          <w:tcPr>
            <w:tcW w:w="280" w:type="dxa"/>
            <w:tcBorders>
              <w:right w:val="single" w:sz="4" w:space="0" w:color="auto"/>
            </w:tcBorders>
          </w:tcPr>
          <w:p w14:paraId="12060DF5" w14:textId="77777777" w:rsidR="00841B74" w:rsidRPr="008C5F31" w:rsidRDefault="00841B74" w:rsidP="008E40A2">
            <w:pPr>
              <w:pStyle w:val="TableText"/>
              <w:keepNext/>
              <w:keepLines/>
              <w:rPr>
                <w:rFonts w:cs="Arial"/>
                <w:szCs w:val="20"/>
              </w:rPr>
            </w:pPr>
          </w:p>
        </w:tc>
        <w:tc>
          <w:tcPr>
            <w:tcW w:w="280" w:type="dxa"/>
            <w:tcBorders>
              <w:left w:val="single" w:sz="4" w:space="0" w:color="auto"/>
            </w:tcBorders>
          </w:tcPr>
          <w:p w14:paraId="0D523730" w14:textId="77777777" w:rsidR="00841B74" w:rsidRPr="00BC459C" w:rsidRDefault="00841B74" w:rsidP="008E40A2">
            <w:pPr>
              <w:pStyle w:val="TableText"/>
              <w:keepNext/>
              <w:keepLines/>
              <w:rPr>
                <w:rFonts w:cs="Arial"/>
                <w:szCs w:val="20"/>
              </w:rPr>
            </w:pPr>
          </w:p>
        </w:tc>
        <w:tc>
          <w:tcPr>
            <w:tcW w:w="2841" w:type="dxa"/>
            <w:tcBorders>
              <w:bottom w:val="single" w:sz="4" w:space="0" w:color="auto"/>
            </w:tcBorders>
          </w:tcPr>
          <w:p w14:paraId="261BF558" w14:textId="77777777" w:rsidR="00841B74" w:rsidRPr="001A79D0" w:rsidRDefault="00841B74" w:rsidP="008E40A2">
            <w:pPr>
              <w:pStyle w:val="TableText"/>
              <w:keepNext/>
              <w:keepLines/>
              <w:rPr>
                <w:rFonts w:cs="Arial"/>
                <w:szCs w:val="20"/>
              </w:rPr>
            </w:pPr>
          </w:p>
        </w:tc>
      </w:tr>
      <w:tr w:rsidR="00841B74" w:rsidRPr="00C15940" w14:paraId="583AB245" w14:textId="77777777" w:rsidTr="008E69F2">
        <w:trPr>
          <w:cantSplit/>
        </w:trPr>
        <w:tc>
          <w:tcPr>
            <w:tcW w:w="3262" w:type="dxa"/>
            <w:tcBorders>
              <w:top w:val="single" w:sz="4" w:space="0" w:color="auto"/>
            </w:tcBorders>
          </w:tcPr>
          <w:p w14:paraId="2A476A55" w14:textId="1250E23A" w:rsidR="00841B74" w:rsidRPr="00F317D1" w:rsidRDefault="00841B74" w:rsidP="007A77BE">
            <w:pPr>
              <w:pStyle w:val="TableText"/>
              <w:keepNext/>
              <w:keepLines/>
              <w:rPr>
                <w:rFonts w:cs="Arial"/>
                <w:szCs w:val="20"/>
              </w:rPr>
            </w:pPr>
            <w:r w:rsidRPr="00F317D1">
              <w:rPr>
                <w:rFonts w:cs="Arial"/>
                <w:szCs w:val="20"/>
              </w:rPr>
              <w:t xml:space="preserve">Signature of </w:t>
            </w:r>
            <w:r w:rsidR="007B459E" w:rsidRPr="00F317D1">
              <w:rPr>
                <w:rFonts w:cs="Arial"/>
                <w:szCs w:val="20"/>
              </w:rPr>
              <w:t>authorised representative</w:t>
            </w:r>
          </w:p>
        </w:tc>
        <w:tc>
          <w:tcPr>
            <w:tcW w:w="280" w:type="dxa"/>
            <w:shd w:val="clear" w:color="auto" w:fill="auto"/>
          </w:tcPr>
          <w:p w14:paraId="10C7052A" w14:textId="77777777" w:rsidR="00841B74" w:rsidRPr="00F317D1" w:rsidRDefault="00841B74" w:rsidP="00841B74">
            <w:pPr>
              <w:pStyle w:val="TableText"/>
              <w:keepNext/>
              <w:keepLines/>
              <w:rPr>
                <w:rFonts w:cs="Arial"/>
                <w:szCs w:val="20"/>
              </w:rPr>
            </w:pPr>
          </w:p>
        </w:tc>
        <w:tc>
          <w:tcPr>
            <w:tcW w:w="280" w:type="dxa"/>
            <w:shd w:val="clear" w:color="auto" w:fill="auto"/>
          </w:tcPr>
          <w:p w14:paraId="3E1DDE45" w14:textId="77777777" w:rsidR="00841B74" w:rsidRPr="008C5F31" w:rsidRDefault="00841B74" w:rsidP="00841B74">
            <w:pPr>
              <w:pStyle w:val="TableText"/>
              <w:keepNext/>
              <w:keepLines/>
              <w:rPr>
                <w:rFonts w:cs="Arial"/>
                <w:szCs w:val="20"/>
              </w:rPr>
            </w:pPr>
          </w:p>
        </w:tc>
        <w:tc>
          <w:tcPr>
            <w:tcW w:w="2841" w:type="dxa"/>
            <w:tcBorders>
              <w:top w:val="single" w:sz="4" w:space="0" w:color="auto"/>
            </w:tcBorders>
            <w:shd w:val="clear" w:color="auto" w:fill="auto"/>
          </w:tcPr>
          <w:p w14:paraId="1AE4D7E2" w14:textId="0A98E3EF" w:rsidR="00841B74" w:rsidRPr="00F317D1" w:rsidRDefault="00841B74" w:rsidP="00234EB9">
            <w:pPr>
              <w:pStyle w:val="TableText"/>
              <w:keepNext/>
              <w:keepLines/>
              <w:rPr>
                <w:rFonts w:cs="Arial"/>
                <w:szCs w:val="20"/>
              </w:rPr>
            </w:pPr>
            <w:r w:rsidRPr="00F317D1">
              <w:rPr>
                <w:rFonts w:cs="Arial"/>
                <w:szCs w:val="20"/>
              </w:rPr>
              <w:t xml:space="preserve">Signature of </w:t>
            </w:r>
            <w:r w:rsidR="00234EB9" w:rsidRPr="00F317D1">
              <w:rPr>
                <w:rFonts w:cs="Arial"/>
                <w:szCs w:val="20"/>
              </w:rPr>
              <w:t>witness</w:t>
            </w:r>
          </w:p>
        </w:tc>
      </w:tr>
      <w:tr w:rsidR="00841B74" w:rsidRPr="00C15940" w14:paraId="015E46EA" w14:textId="77777777" w:rsidTr="008E69F2">
        <w:trPr>
          <w:cantSplit/>
          <w:trHeight w:hRule="exact" w:val="737"/>
        </w:trPr>
        <w:tc>
          <w:tcPr>
            <w:tcW w:w="3262" w:type="dxa"/>
            <w:tcBorders>
              <w:bottom w:val="single" w:sz="4" w:space="0" w:color="auto"/>
            </w:tcBorders>
          </w:tcPr>
          <w:p w14:paraId="5ED5F19B" w14:textId="77777777" w:rsidR="00841B74" w:rsidRPr="00F317D1" w:rsidRDefault="00841B74" w:rsidP="00841B74">
            <w:pPr>
              <w:pStyle w:val="TableText"/>
              <w:keepNext/>
              <w:keepLines/>
              <w:rPr>
                <w:rFonts w:cs="Arial"/>
                <w:szCs w:val="20"/>
              </w:rPr>
            </w:pPr>
          </w:p>
        </w:tc>
        <w:tc>
          <w:tcPr>
            <w:tcW w:w="280" w:type="dxa"/>
          </w:tcPr>
          <w:p w14:paraId="50A2C0C4" w14:textId="77777777" w:rsidR="00841B74" w:rsidRPr="008C5F31" w:rsidRDefault="00841B74" w:rsidP="00841B74">
            <w:pPr>
              <w:pStyle w:val="TableText"/>
              <w:keepNext/>
              <w:keepLines/>
              <w:rPr>
                <w:rFonts w:cs="Arial"/>
                <w:szCs w:val="20"/>
              </w:rPr>
            </w:pPr>
          </w:p>
        </w:tc>
        <w:tc>
          <w:tcPr>
            <w:tcW w:w="280" w:type="dxa"/>
          </w:tcPr>
          <w:p w14:paraId="0ECA09E8" w14:textId="77777777" w:rsidR="00841B74" w:rsidRPr="00BC459C" w:rsidRDefault="00841B74" w:rsidP="00841B74">
            <w:pPr>
              <w:pStyle w:val="TableText"/>
              <w:keepNext/>
              <w:keepLines/>
              <w:rPr>
                <w:rFonts w:cs="Arial"/>
                <w:szCs w:val="20"/>
              </w:rPr>
            </w:pPr>
          </w:p>
        </w:tc>
        <w:tc>
          <w:tcPr>
            <w:tcW w:w="2841" w:type="dxa"/>
            <w:tcBorders>
              <w:bottom w:val="single" w:sz="4" w:space="0" w:color="auto"/>
            </w:tcBorders>
          </w:tcPr>
          <w:p w14:paraId="77EAAF91" w14:textId="77777777" w:rsidR="00841B74" w:rsidRPr="001A79D0" w:rsidRDefault="00841B74" w:rsidP="00841B74">
            <w:pPr>
              <w:pStyle w:val="TableText"/>
              <w:keepNext/>
              <w:keepLines/>
              <w:rPr>
                <w:rFonts w:cs="Arial"/>
                <w:szCs w:val="20"/>
              </w:rPr>
            </w:pPr>
          </w:p>
        </w:tc>
      </w:tr>
      <w:tr w:rsidR="00841B74" w:rsidRPr="00C15940" w14:paraId="522178D7" w14:textId="77777777" w:rsidTr="008E69F2">
        <w:trPr>
          <w:cantSplit/>
          <w:trHeight w:val="85"/>
        </w:trPr>
        <w:tc>
          <w:tcPr>
            <w:tcW w:w="3262" w:type="dxa"/>
            <w:tcBorders>
              <w:top w:val="single" w:sz="4" w:space="0" w:color="auto"/>
              <w:bottom w:val="single" w:sz="4" w:space="0" w:color="auto"/>
            </w:tcBorders>
          </w:tcPr>
          <w:p w14:paraId="689D2185" w14:textId="44038391" w:rsidR="00841B74" w:rsidRPr="00F317D1" w:rsidRDefault="00841B74" w:rsidP="00841B74">
            <w:pPr>
              <w:pStyle w:val="TableText"/>
              <w:keepLines/>
              <w:rPr>
                <w:rFonts w:cs="Arial"/>
                <w:szCs w:val="20"/>
              </w:rPr>
            </w:pPr>
            <w:r w:rsidRPr="00F317D1">
              <w:rPr>
                <w:rFonts w:cs="Arial"/>
                <w:szCs w:val="20"/>
              </w:rPr>
              <w:t xml:space="preserve">Full name of </w:t>
            </w:r>
            <w:r w:rsidR="007B459E" w:rsidRPr="00F317D1">
              <w:rPr>
                <w:rFonts w:cs="Arial"/>
                <w:szCs w:val="20"/>
              </w:rPr>
              <w:t>authorised representative</w:t>
            </w:r>
          </w:p>
          <w:p w14:paraId="41F12635" w14:textId="77777777" w:rsidR="007723C7" w:rsidRPr="00F317D1" w:rsidRDefault="007723C7" w:rsidP="00841B74">
            <w:pPr>
              <w:pStyle w:val="TableText"/>
              <w:keepLines/>
              <w:rPr>
                <w:rFonts w:cs="Arial"/>
                <w:szCs w:val="20"/>
              </w:rPr>
            </w:pPr>
          </w:p>
          <w:p w14:paraId="29007B87" w14:textId="77777777" w:rsidR="007723C7" w:rsidRPr="00F317D1" w:rsidRDefault="007723C7" w:rsidP="00841B74">
            <w:pPr>
              <w:pStyle w:val="TableText"/>
              <w:keepLines/>
              <w:rPr>
                <w:rFonts w:cs="Arial"/>
                <w:szCs w:val="20"/>
              </w:rPr>
            </w:pPr>
          </w:p>
          <w:p w14:paraId="18D32E97" w14:textId="5CDD1877" w:rsidR="007723C7" w:rsidRPr="00F317D1" w:rsidRDefault="007723C7" w:rsidP="00841B74">
            <w:pPr>
              <w:pStyle w:val="TableText"/>
              <w:keepLines/>
              <w:rPr>
                <w:rFonts w:cs="Arial"/>
                <w:noProof/>
                <w:szCs w:val="20"/>
              </w:rPr>
            </w:pPr>
          </w:p>
        </w:tc>
        <w:tc>
          <w:tcPr>
            <w:tcW w:w="280" w:type="dxa"/>
            <w:shd w:val="clear" w:color="auto" w:fill="auto"/>
          </w:tcPr>
          <w:p w14:paraId="78AF1771" w14:textId="77777777" w:rsidR="00841B74" w:rsidRPr="00F317D1" w:rsidRDefault="00841B74" w:rsidP="00841B74">
            <w:pPr>
              <w:pStyle w:val="TableText"/>
              <w:keepLines/>
              <w:rPr>
                <w:rFonts w:cs="Arial"/>
                <w:szCs w:val="20"/>
              </w:rPr>
            </w:pPr>
          </w:p>
        </w:tc>
        <w:tc>
          <w:tcPr>
            <w:tcW w:w="280" w:type="dxa"/>
            <w:shd w:val="clear" w:color="auto" w:fill="auto"/>
          </w:tcPr>
          <w:p w14:paraId="7023456B" w14:textId="77777777" w:rsidR="00841B74" w:rsidRPr="008C5F31" w:rsidRDefault="00841B74" w:rsidP="00841B74">
            <w:pPr>
              <w:pStyle w:val="TableText"/>
              <w:keepLines/>
              <w:rPr>
                <w:rFonts w:cs="Arial"/>
                <w:szCs w:val="20"/>
              </w:rPr>
            </w:pPr>
          </w:p>
        </w:tc>
        <w:tc>
          <w:tcPr>
            <w:tcW w:w="2841" w:type="dxa"/>
            <w:shd w:val="clear" w:color="auto" w:fill="auto"/>
          </w:tcPr>
          <w:p w14:paraId="142B09BE" w14:textId="266D0E2F" w:rsidR="00841B74" w:rsidRPr="00F317D1" w:rsidRDefault="00841B74" w:rsidP="00841B74">
            <w:pPr>
              <w:pStyle w:val="TableText"/>
              <w:keepLines/>
              <w:rPr>
                <w:rFonts w:cs="Arial"/>
                <w:szCs w:val="20"/>
              </w:rPr>
            </w:pPr>
            <w:r w:rsidRPr="00F317D1">
              <w:rPr>
                <w:rFonts w:cs="Arial"/>
                <w:szCs w:val="20"/>
              </w:rPr>
              <w:t xml:space="preserve">Full name of </w:t>
            </w:r>
            <w:r w:rsidR="00234EB9" w:rsidRPr="00F317D1">
              <w:rPr>
                <w:rFonts w:cs="Arial"/>
                <w:szCs w:val="20"/>
              </w:rPr>
              <w:t>witness</w:t>
            </w:r>
          </w:p>
        </w:tc>
      </w:tr>
      <w:tr w:rsidR="007723C7" w:rsidRPr="00C15940" w14:paraId="14D5CCDE" w14:textId="77777777" w:rsidTr="008E69F2">
        <w:trPr>
          <w:cantSplit/>
          <w:trHeight w:val="85"/>
        </w:trPr>
        <w:tc>
          <w:tcPr>
            <w:tcW w:w="3262" w:type="dxa"/>
            <w:tcBorders>
              <w:top w:val="single" w:sz="4" w:space="0" w:color="auto"/>
            </w:tcBorders>
          </w:tcPr>
          <w:p w14:paraId="6099C263" w14:textId="3185C0BD" w:rsidR="007723C7" w:rsidRPr="00F317D1" w:rsidRDefault="007723C7" w:rsidP="00841B74">
            <w:pPr>
              <w:pStyle w:val="TableText"/>
              <w:keepLines/>
              <w:rPr>
                <w:rFonts w:cs="Arial"/>
                <w:szCs w:val="20"/>
              </w:rPr>
            </w:pPr>
            <w:r w:rsidRPr="00F317D1">
              <w:rPr>
                <w:rFonts w:cs="Arial"/>
                <w:szCs w:val="20"/>
              </w:rPr>
              <w:t xml:space="preserve">Date </w:t>
            </w:r>
          </w:p>
        </w:tc>
        <w:tc>
          <w:tcPr>
            <w:tcW w:w="280" w:type="dxa"/>
            <w:shd w:val="clear" w:color="auto" w:fill="auto"/>
          </w:tcPr>
          <w:p w14:paraId="05C335B9" w14:textId="77777777" w:rsidR="007723C7" w:rsidRPr="00F317D1" w:rsidRDefault="007723C7" w:rsidP="00841B74">
            <w:pPr>
              <w:pStyle w:val="TableText"/>
              <w:keepLines/>
              <w:rPr>
                <w:rFonts w:cs="Arial"/>
                <w:szCs w:val="20"/>
              </w:rPr>
            </w:pPr>
          </w:p>
        </w:tc>
        <w:tc>
          <w:tcPr>
            <w:tcW w:w="280" w:type="dxa"/>
            <w:shd w:val="clear" w:color="auto" w:fill="auto"/>
          </w:tcPr>
          <w:p w14:paraId="2CF0A0F2" w14:textId="77777777" w:rsidR="007723C7" w:rsidRPr="008C5F31" w:rsidRDefault="007723C7" w:rsidP="00841B74">
            <w:pPr>
              <w:pStyle w:val="TableText"/>
              <w:keepLines/>
              <w:rPr>
                <w:rFonts w:cs="Arial"/>
                <w:szCs w:val="20"/>
              </w:rPr>
            </w:pPr>
          </w:p>
        </w:tc>
        <w:tc>
          <w:tcPr>
            <w:tcW w:w="2841" w:type="dxa"/>
            <w:shd w:val="clear" w:color="auto" w:fill="auto"/>
          </w:tcPr>
          <w:p w14:paraId="265B3A3C" w14:textId="40C5EA0E" w:rsidR="007723C7" w:rsidRPr="00F317D1" w:rsidRDefault="007723C7" w:rsidP="00841B74">
            <w:pPr>
              <w:pStyle w:val="TableText"/>
              <w:keepLines/>
              <w:rPr>
                <w:rFonts w:cs="Arial"/>
                <w:szCs w:val="20"/>
              </w:rPr>
            </w:pPr>
          </w:p>
        </w:tc>
      </w:tr>
    </w:tbl>
    <w:p w14:paraId="6925C07F" w14:textId="2444A51F" w:rsidR="00841B74" w:rsidRDefault="00841B74" w:rsidP="00F317D1"/>
    <w:p w14:paraId="787F4DC8" w14:textId="77777777" w:rsidR="007305CE" w:rsidRPr="00F317D1" w:rsidRDefault="007305CE" w:rsidP="00F317D1"/>
    <w:tbl>
      <w:tblPr>
        <w:tblW w:w="6663" w:type="dxa"/>
        <w:tblLayout w:type="fixed"/>
        <w:tblCellMar>
          <w:left w:w="0" w:type="dxa"/>
          <w:right w:w="0" w:type="dxa"/>
        </w:tblCellMar>
        <w:tblLook w:val="0000" w:firstRow="0" w:lastRow="0" w:firstColumn="0" w:lastColumn="0" w:noHBand="0" w:noVBand="0"/>
      </w:tblPr>
      <w:tblGrid>
        <w:gridCol w:w="3261"/>
        <w:gridCol w:w="283"/>
        <w:gridCol w:w="284"/>
        <w:gridCol w:w="2835"/>
      </w:tblGrid>
      <w:tr w:rsidR="00841B74" w:rsidRPr="00C15940" w14:paraId="64B52F5E" w14:textId="77777777" w:rsidTr="008E69F2">
        <w:trPr>
          <w:cantSplit/>
        </w:trPr>
        <w:tc>
          <w:tcPr>
            <w:tcW w:w="3261" w:type="dxa"/>
            <w:tcMar>
              <w:left w:w="0" w:type="dxa"/>
              <w:right w:w="0" w:type="dxa"/>
            </w:tcMar>
          </w:tcPr>
          <w:p w14:paraId="613726F8" w14:textId="7FA94DD7" w:rsidR="00841B74" w:rsidRPr="00BC459C" w:rsidRDefault="00454C00" w:rsidP="00F56F0C">
            <w:pPr>
              <w:pStyle w:val="TableText"/>
              <w:keepNext/>
              <w:keepLines/>
              <w:rPr>
                <w:rFonts w:cs="Arial"/>
                <w:color w:val="000000"/>
                <w:szCs w:val="20"/>
              </w:rPr>
            </w:pPr>
            <w:r w:rsidRPr="00F317D1">
              <w:rPr>
                <w:rFonts w:cs="Arial"/>
                <w:b/>
                <w:szCs w:val="20"/>
              </w:rPr>
              <w:t xml:space="preserve">Signed </w:t>
            </w:r>
            <w:r w:rsidRPr="00F317D1">
              <w:rPr>
                <w:rFonts w:cs="Arial"/>
                <w:szCs w:val="20"/>
              </w:rPr>
              <w:t>for and on behalf of the</w:t>
            </w:r>
            <w:r w:rsidRPr="00F317D1" w:rsidDel="00454C00">
              <w:rPr>
                <w:rFonts w:cs="Arial"/>
                <w:b/>
                <w:bCs/>
                <w:szCs w:val="20"/>
              </w:rPr>
              <w:t xml:space="preserve"> </w:t>
            </w:r>
            <w:r w:rsidR="00841B74" w:rsidRPr="00F317D1">
              <w:rPr>
                <w:rFonts w:cs="Arial"/>
                <w:b/>
                <w:bCs/>
                <w:color w:val="000000"/>
                <w:szCs w:val="20"/>
              </w:rPr>
              <w:t>[</w:t>
            </w:r>
            <w:r w:rsidR="00841B74" w:rsidRPr="006E4BD5">
              <w:rPr>
                <w:rFonts w:cs="Arial"/>
                <w:b/>
                <w:bCs/>
                <w:color w:val="000000"/>
                <w:szCs w:val="20"/>
                <w:highlight w:val="lightGray"/>
              </w:rPr>
              <w:t xml:space="preserve">Insert </w:t>
            </w:r>
            <w:r w:rsidR="00135B83" w:rsidRPr="008C5F31">
              <w:rPr>
                <w:rFonts w:cs="Arial"/>
                <w:b/>
                <w:bCs/>
                <w:color w:val="000000"/>
                <w:szCs w:val="20"/>
                <w:highlight w:val="lightGray"/>
              </w:rPr>
              <w:t>Licensee/</w:t>
            </w:r>
            <w:r w:rsidR="00A665E8" w:rsidRPr="008C5F31">
              <w:rPr>
                <w:rFonts w:cs="Arial"/>
                <w:b/>
                <w:bCs/>
                <w:color w:val="000000"/>
                <w:szCs w:val="20"/>
                <w:highlight w:val="lightGray"/>
              </w:rPr>
              <w:t>Licensor</w:t>
            </w:r>
            <w:r w:rsidR="001D08CA" w:rsidRPr="008C5F31">
              <w:rPr>
                <w:rFonts w:cs="Arial"/>
                <w:b/>
                <w:bCs/>
                <w:color w:val="000000"/>
                <w:szCs w:val="20"/>
                <w:highlight w:val="lightGray"/>
              </w:rPr>
              <w:t xml:space="preserve"> </w:t>
            </w:r>
            <w:r w:rsidR="00A665E8" w:rsidRPr="008C5F31">
              <w:rPr>
                <w:rFonts w:cs="Arial"/>
                <w:b/>
                <w:bCs/>
                <w:color w:val="000000"/>
                <w:szCs w:val="20"/>
                <w:highlight w:val="lightGray"/>
              </w:rPr>
              <w:t>n</w:t>
            </w:r>
            <w:r w:rsidR="007723C7" w:rsidRPr="008C5F31">
              <w:rPr>
                <w:rFonts w:cs="Arial"/>
                <w:b/>
                <w:bCs/>
                <w:color w:val="000000"/>
                <w:szCs w:val="20"/>
                <w:highlight w:val="lightGray"/>
              </w:rPr>
              <w:t>ame and</w:t>
            </w:r>
            <w:r w:rsidR="00841B74" w:rsidRPr="008C5F31">
              <w:rPr>
                <w:rFonts w:cs="Arial"/>
                <w:b/>
                <w:bCs/>
                <w:color w:val="000000"/>
                <w:szCs w:val="20"/>
                <w:highlight w:val="lightGray"/>
              </w:rPr>
              <w:t xml:space="preserve"> ABN</w:t>
            </w:r>
            <w:r w:rsidR="00841B74" w:rsidRPr="008C5F31">
              <w:rPr>
                <w:rFonts w:cs="Arial"/>
                <w:b/>
                <w:bCs/>
                <w:color w:val="000000"/>
                <w:szCs w:val="20"/>
              </w:rPr>
              <w:t>]</w:t>
            </w:r>
            <w:r w:rsidR="00841B74" w:rsidRPr="008C5F31">
              <w:rPr>
                <w:rFonts w:cs="Arial"/>
                <w:bCs/>
                <w:color w:val="000000"/>
                <w:szCs w:val="20"/>
              </w:rPr>
              <w:t xml:space="preserve"> </w:t>
            </w:r>
            <w:r w:rsidR="00234EB9" w:rsidRPr="008C5F31">
              <w:rPr>
                <w:rFonts w:cs="Arial"/>
                <w:szCs w:val="20"/>
              </w:rPr>
              <w:t>by its duly authorised representative</w:t>
            </w:r>
            <w:r w:rsidR="00841B74" w:rsidRPr="00BC459C">
              <w:rPr>
                <w:rFonts w:cs="Arial"/>
                <w:szCs w:val="20"/>
              </w:rPr>
              <w:t>:</w:t>
            </w:r>
          </w:p>
        </w:tc>
        <w:tc>
          <w:tcPr>
            <w:tcW w:w="283" w:type="dxa"/>
            <w:tcBorders>
              <w:right w:val="single" w:sz="4" w:space="0" w:color="auto"/>
            </w:tcBorders>
            <w:tcMar>
              <w:left w:w="0" w:type="dxa"/>
              <w:right w:w="0" w:type="dxa"/>
            </w:tcMar>
          </w:tcPr>
          <w:p w14:paraId="1BDEEA5D" w14:textId="77777777" w:rsidR="00841B74" w:rsidRPr="001A79D0" w:rsidRDefault="00841B74" w:rsidP="008E40A2">
            <w:pPr>
              <w:pStyle w:val="TableText"/>
              <w:keepNext/>
              <w:keepLines/>
              <w:rPr>
                <w:rFonts w:cs="Arial"/>
                <w:color w:val="000000"/>
                <w:szCs w:val="20"/>
              </w:rPr>
            </w:pPr>
          </w:p>
        </w:tc>
        <w:tc>
          <w:tcPr>
            <w:tcW w:w="284" w:type="dxa"/>
            <w:tcBorders>
              <w:left w:val="single" w:sz="4" w:space="0" w:color="auto"/>
            </w:tcBorders>
            <w:tcMar>
              <w:left w:w="0" w:type="dxa"/>
              <w:right w:w="0" w:type="dxa"/>
            </w:tcMar>
          </w:tcPr>
          <w:p w14:paraId="51D1A556" w14:textId="77777777" w:rsidR="00841B74" w:rsidRPr="00192F6B" w:rsidRDefault="00841B74" w:rsidP="008E40A2">
            <w:pPr>
              <w:pStyle w:val="TableText"/>
              <w:keepNext/>
              <w:keepLines/>
              <w:rPr>
                <w:rFonts w:cs="Arial"/>
                <w:color w:val="000000"/>
                <w:szCs w:val="20"/>
              </w:rPr>
            </w:pPr>
          </w:p>
        </w:tc>
        <w:tc>
          <w:tcPr>
            <w:tcW w:w="2835" w:type="dxa"/>
            <w:tcMar>
              <w:left w:w="0" w:type="dxa"/>
              <w:right w:w="0" w:type="dxa"/>
            </w:tcMar>
          </w:tcPr>
          <w:p w14:paraId="72C0ACE1" w14:textId="77777777" w:rsidR="00841B74" w:rsidRPr="00192F6B" w:rsidRDefault="00841B74" w:rsidP="008E40A2">
            <w:pPr>
              <w:pStyle w:val="TableText"/>
              <w:keepNext/>
              <w:keepLines/>
              <w:rPr>
                <w:rFonts w:cs="Arial"/>
                <w:color w:val="000000"/>
                <w:szCs w:val="20"/>
              </w:rPr>
            </w:pPr>
          </w:p>
        </w:tc>
      </w:tr>
      <w:tr w:rsidR="00841B74" w:rsidRPr="00C15940" w14:paraId="76F3C48F" w14:textId="77777777" w:rsidTr="008E69F2">
        <w:trPr>
          <w:cantSplit/>
          <w:trHeight w:hRule="exact" w:val="737"/>
        </w:trPr>
        <w:tc>
          <w:tcPr>
            <w:tcW w:w="3261" w:type="dxa"/>
            <w:tcBorders>
              <w:bottom w:val="single" w:sz="4" w:space="0" w:color="auto"/>
            </w:tcBorders>
            <w:tcMar>
              <w:left w:w="0" w:type="dxa"/>
              <w:right w:w="0" w:type="dxa"/>
            </w:tcMar>
          </w:tcPr>
          <w:p w14:paraId="15E71E44" w14:textId="77777777" w:rsidR="00841B74" w:rsidRPr="00F317D1" w:rsidRDefault="00841B74" w:rsidP="008E40A2">
            <w:pPr>
              <w:pStyle w:val="TableText"/>
              <w:keepNext/>
              <w:keepLines/>
              <w:rPr>
                <w:rFonts w:cs="Arial"/>
                <w:color w:val="000000"/>
                <w:szCs w:val="20"/>
              </w:rPr>
            </w:pPr>
          </w:p>
        </w:tc>
        <w:tc>
          <w:tcPr>
            <w:tcW w:w="283" w:type="dxa"/>
            <w:tcBorders>
              <w:right w:val="single" w:sz="4" w:space="0" w:color="auto"/>
            </w:tcBorders>
            <w:tcMar>
              <w:left w:w="0" w:type="dxa"/>
              <w:right w:w="0" w:type="dxa"/>
            </w:tcMar>
          </w:tcPr>
          <w:p w14:paraId="5E80C681" w14:textId="77777777" w:rsidR="00841B74" w:rsidRPr="008C5F31" w:rsidRDefault="00841B74" w:rsidP="008E40A2">
            <w:pPr>
              <w:pStyle w:val="TableText"/>
              <w:keepNext/>
              <w:keepLines/>
              <w:rPr>
                <w:rFonts w:cs="Arial"/>
                <w:color w:val="000000"/>
                <w:szCs w:val="20"/>
              </w:rPr>
            </w:pPr>
          </w:p>
        </w:tc>
        <w:tc>
          <w:tcPr>
            <w:tcW w:w="284" w:type="dxa"/>
            <w:tcBorders>
              <w:left w:val="single" w:sz="4" w:space="0" w:color="auto"/>
            </w:tcBorders>
            <w:tcMar>
              <w:left w:w="0" w:type="dxa"/>
              <w:right w:w="0" w:type="dxa"/>
            </w:tcMar>
          </w:tcPr>
          <w:p w14:paraId="0D4C3EB9" w14:textId="77777777" w:rsidR="00841B74" w:rsidRPr="00BC459C" w:rsidRDefault="00841B74" w:rsidP="008E40A2">
            <w:pPr>
              <w:pStyle w:val="TableText"/>
              <w:keepNext/>
              <w:keepLines/>
              <w:rPr>
                <w:rFonts w:cs="Arial"/>
                <w:color w:val="000000"/>
                <w:szCs w:val="20"/>
              </w:rPr>
            </w:pPr>
          </w:p>
        </w:tc>
        <w:tc>
          <w:tcPr>
            <w:tcW w:w="2835" w:type="dxa"/>
            <w:tcBorders>
              <w:bottom w:val="single" w:sz="4" w:space="0" w:color="auto"/>
            </w:tcBorders>
            <w:tcMar>
              <w:left w:w="0" w:type="dxa"/>
              <w:right w:w="0" w:type="dxa"/>
            </w:tcMar>
          </w:tcPr>
          <w:p w14:paraId="410EFC59" w14:textId="77777777" w:rsidR="00841B74" w:rsidRPr="001A79D0" w:rsidRDefault="00841B74" w:rsidP="008E40A2">
            <w:pPr>
              <w:pStyle w:val="TableText"/>
              <w:keepNext/>
              <w:keepLines/>
              <w:rPr>
                <w:rFonts w:cs="Arial"/>
                <w:color w:val="000000"/>
                <w:szCs w:val="20"/>
              </w:rPr>
            </w:pPr>
          </w:p>
        </w:tc>
      </w:tr>
      <w:tr w:rsidR="00841B74" w:rsidRPr="00C15940" w14:paraId="42289BD1" w14:textId="77777777" w:rsidTr="008E69F2">
        <w:trPr>
          <w:cantSplit/>
        </w:trPr>
        <w:tc>
          <w:tcPr>
            <w:tcW w:w="3261" w:type="dxa"/>
            <w:tcBorders>
              <w:top w:val="single" w:sz="4" w:space="0" w:color="auto"/>
            </w:tcBorders>
            <w:tcMar>
              <w:left w:w="0" w:type="dxa"/>
              <w:right w:w="0" w:type="dxa"/>
            </w:tcMar>
          </w:tcPr>
          <w:p w14:paraId="00C8A72D" w14:textId="1D1C277F" w:rsidR="00841B74" w:rsidRPr="00F317D1" w:rsidRDefault="00841B74" w:rsidP="008E40A2">
            <w:pPr>
              <w:pStyle w:val="TableText"/>
              <w:keepNext/>
              <w:keepLines/>
              <w:rPr>
                <w:rFonts w:cs="Arial"/>
                <w:color w:val="000000"/>
                <w:szCs w:val="20"/>
              </w:rPr>
            </w:pPr>
            <w:r w:rsidRPr="00F317D1">
              <w:rPr>
                <w:rFonts w:cs="Arial"/>
                <w:szCs w:val="20"/>
              </w:rPr>
              <w:t xml:space="preserve">Signature of </w:t>
            </w:r>
            <w:r w:rsidR="00234EB9" w:rsidRPr="00F317D1">
              <w:rPr>
                <w:rFonts w:cs="Arial"/>
                <w:szCs w:val="20"/>
              </w:rPr>
              <w:t>authorised representative</w:t>
            </w:r>
          </w:p>
        </w:tc>
        <w:tc>
          <w:tcPr>
            <w:tcW w:w="283" w:type="dxa"/>
            <w:shd w:val="clear" w:color="auto" w:fill="auto"/>
            <w:tcMar>
              <w:left w:w="0" w:type="dxa"/>
              <w:right w:w="0" w:type="dxa"/>
            </w:tcMar>
          </w:tcPr>
          <w:p w14:paraId="2CC21B54" w14:textId="77777777" w:rsidR="00841B74" w:rsidRPr="00F317D1" w:rsidRDefault="00841B74" w:rsidP="008E40A2">
            <w:pPr>
              <w:pStyle w:val="TableText"/>
              <w:keepNext/>
              <w:keepLines/>
              <w:rPr>
                <w:rFonts w:cs="Arial"/>
                <w:color w:val="000000"/>
                <w:szCs w:val="20"/>
              </w:rPr>
            </w:pPr>
          </w:p>
        </w:tc>
        <w:tc>
          <w:tcPr>
            <w:tcW w:w="284" w:type="dxa"/>
            <w:shd w:val="clear" w:color="auto" w:fill="auto"/>
            <w:tcMar>
              <w:left w:w="0" w:type="dxa"/>
              <w:right w:w="0" w:type="dxa"/>
            </w:tcMar>
          </w:tcPr>
          <w:p w14:paraId="2D9F1EEA" w14:textId="77777777" w:rsidR="00841B74" w:rsidRPr="008C5F31" w:rsidRDefault="00841B74" w:rsidP="008E40A2">
            <w:pPr>
              <w:pStyle w:val="TableText"/>
              <w:keepNext/>
              <w:keepLines/>
              <w:rPr>
                <w:rFonts w:cs="Arial"/>
                <w:color w:val="000000"/>
                <w:szCs w:val="20"/>
              </w:rPr>
            </w:pPr>
          </w:p>
        </w:tc>
        <w:tc>
          <w:tcPr>
            <w:tcW w:w="2835" w:type="dxa"/>
            <w:tcBorders>
              <w:top w:val="single" w:sz="4" w:space="0" w:color="auto"/>
            </w:tcBorders>
            <w:tcMar>
              <w:left w:w="0" w:type="dxa"/>
              <w:right w:w="0" w:type="dxa"/>
            </w:tcMar>
          </w:tcPr>
          <w:p w14:paraId="4C71BB3B" w14:textId="5C23E650" w:rsidR="00841B74" w:rsidRPr="00F317D1" w:rsidRDefault="00841B74" w:rsidP="008E40A2">
            <w:pPr>
              <w:pStyle w:val="TableText"/>
              <w:keepNext/>
              <w:keepLines/>
              <w:rPr>
                <w:rFonts w:cs="Arial"/>
                <w:color w:val="000000"/>
                <w:szCs w:val="20"/>
              </w:rPr>
            </w:pPr>
            <w:r w:rsidRPr="00F317D1">
              <w:rPr>
                <w:rFonts w:cs="Arial"/>
                <w:szCs w:val="20"/>
              </w:rPr>
              <w:t xml:space="preserve">Signature of </w:t>
            </w:r>
            <w:r w:rsidR="00234EB9" w:rsidRPr="00F317D1">
              <w:rPr>
                <w:rFonts w:cs="Arial"/>
                <w:szCs w:val="20"/>
              </w:rPr>
              <w:t>witness</w:t>
            </w:r>
          </w:p>
        </w:tc>
      </w:tr>
      <w:tr w:rsidR="00841B74" w:rsidRPr="00C15940" w14:paraId="512AC531" w14:textId="77777777" w:rsidTr="008E69F2">
        <w:trPr>
          <w:cantSplit/>
          <w:trHeight w:hRule="exact" w:val="737"/>
        </w:trPr>
        <w:tc>
          <w:tcPr>
            <w:tcW w:w="3261" w:type="dxa"/>
            <w:tcMar>
              <w:left w:w="0" w:type="dxa"/>
              <w:right w:w="0" w:type="dxa"/>
            </w:tcMar>
          </w:tcPr>
          <w:p w14:paraId="2AEE66C3" w14:textId="77777777" w:rsidR="00841B74" w:rsidRPr="00F317D1" w:rsidRDefault="00841B74" w:rsidP="008E40A2">
            <w:pPr>
              <w:pStyle w:val="TableText"/>
              <w:keepNext/>
              <w:keepLines/>
              <w:rPr>
                <w:rFonts w:cs="Arial"/>
                <w:szCs w:val="20"/>
              </w:rPr>
            </w:pPr>
          </w:p>
        </w:tc>
        <w:tc>
          <w:tcPr>
            <w:tcW w:w="283" w:type="dxa"/>
            <w:shd w:val="clear" w:color="auto" w:fill="auto"/>
            <w:tcMar>
              <w:left w:w="0" w:type="dxa"/>
              <w:right w:w="0" w:type="dxa"/>
            </w:tcMar>
          </w:tcPr>
          <w:p w14:paraId="16E90568" w14:textId="77777777" w:rsidR="00841B74" w:rsidRPr="008C5F31" w:rsidRDefault="00841B74" w:rsidP="008E40A2">
            <w:pPr>
              <w:pStyle w:val="TableText"/>
              <w:keepNext/>
              <w:keepLines/>
              <w:rPr>
                <w:rFonts w:cs="Arial"/>
                <w:color w:val="000000"/>
                <w:szCs w:val="20"/>
              </w:rPr>
            </w:pPr>
          </w:p>
        </w:tc>
        <w:tc>
          <w:tcPr>
            <w:tcW w:w="284" w:type="dxa"/>
            <w:shd w:val="clear" w:color="auto" w:fill="auto"/>
            <w:tcMar>
              <w:left w:w="0" w:type="dxa"/>
              <w:right w:w="0" w:type="dxa"/>
            </w:tcMar>
          </w:tcPr>
          <w:p w14:paraId="048133F6" w14:textId="77777777" w:rsidR="00841B74" w:rsidRPr="00BC459C" w:rsidRDefault="00841B74" w:rsidP="008E40A2">
            <w:pPr>
              <w:pStyle w:val="TableText"/>
              <w:keepNext/>
              <w:keepLines/>
              <w:rPr>
                <w:rFonts w:cs="Arial"/>
                <w:color w:val="000000"/>
                <w:szCs w:val="20"/>
              </w:rPr>
            </w:pPr>
          </w:p>
        </w:tc>
        <w:tc>
          <w:tcPr>
            <w:tcW w:w="2835" w:type="dxa"/>
            <w:tcMar>
              <w:left w:w="0" w:type="dxa"/>
              <w:right w:w="0" w:type="dxa"/>
            </w:tcMar>
          </w:tcPr>
          <w:p w14:paraId="6BB31B4A" w14:textId="77777777" w:rsidR="00841B74" w:rsidRPr="001A79D0" w:rsidRDefault="00841B74" w:rsidP="008E40A2">
            <w:pPr>
              <w:pStyle w:val="TableText"/>
              <w:keepNext/>
              <w:keepLines/>
              <w:rPr>
                <w:rFonts w:cs="Arial"/>
                <w:szCs w:val="20"/>
              </w:rPr>
            </w:pPr>
          </w:p>
        </w:tc>
      </w:tr>
      <w:tr w:rsidR="00841B74" w:rsidRPr="00C15940" w14:paraId="312F3760" w14:textId="77777777" w:rsidTr="008E69F2">
        <w:trPr>
          <w:cantSplit/>
        </w:trPr>
        <w:tc>
          <w:tcPr>
            <w:tcW w:w="3261" w:type="dxa"/>
            <w:tcBorders>
              <w:top w:val="single" w:sz="4" w:space="0" w:color="auto"/>
              <w:bottom w:val="single" w:sz="4" w:space="0" w:color="auto"/>
            </w:tcBorders>
            <w:tcMar>
              <w:left w:w="0" w:type="dxa"/>
              <w:right w:w="0" w:type="dxa"/>
            </w:tcMar>
          </w:tcPr>
          <w:p w14:paraId="03BAB7FA" w14:textId="68476739" w:rsidR="00841B74" w:rsidRPr="00F317D1" w:rsidRDefault="00841B74" w:rsidP="008E40A2">
            <w:pPr>
              <w:pStyle w:val="TableText"/>
              <w:keepNext/>
              <w:keepLines/>
              <w:rPr>
                <w:rFonts w:cs="Arial"/>
                <w:szCs w:val="20"/>
              </w:rPr>
            </w:pPr>
            <w:r w:rsidRPr="00F317D1">
              <w:rPr>
                <w:rFonts w:cs="Arial"/>
                <w:szCs w:val="20"/>
              </w:rPr>
              <w:t xml:space="preserve">Full name of </w:t>
            </w:r>
            <w:r w:rsidR="00234EB9" w:rsidRPr="00F317D1">
              <w:rPr>
                <w:rFonts w:cs="Arial"/>
                <w:szCs w:val="20"/>
              </w:rPr>
              <w:t>authorised representative</w:t>
            </w:r>
          </w:p>
          <w:p w14:paraId="0AAF73AD" w14:textId="3A89B46C" w:rsidR="007723C7" w:rsidRPr="00F317D1" w:rsidRDefault="007723C7" w:rsidP="008E40A2">
            <w:pPr>
              <w:pStyle w:val="TableText"/>
              <w:keepNext/>
              <w:keepLines/>
              <w:rPr>
                <w:rFonts w:cs="Arial"/>
                <w:szCs w:val="20"/>
              </w:rPr>
            </w:pPr>
          </w:p>
          <w:p w14:paraId="4FDB73AB" w14:textId="77777777" w:rsidR="00A665E8" w:rsidRPr="00F317D1" w:rsidRDefault="00A665E8" w:rsidP="008E40A2">
            <w:pPr>
              <w:pStyle w:val="TableText"/>
              <w:keepNext/>
              <w:keepLines/>
              <w:rPr>
                <w:rFonts w:cs="Arial"/>
                <w:szCs w:val="20"/>
              </w:rPr>
            </w:pPr>
          </w:p>
          <w:p w14:paraId="70DBC46F" w14:textId="2B3E28C9" w:rsidR="007723C7" w:rsidRPr="00F317D1" w:rsidRDefault="007723C7" w:rsidP="008E40A2">
            <w:pPr>
              <w:pStyle w:val="TableText"/>
              <w:keepNext/>
              <w:keepLines/>
              <w:rPr>
                <w:rFonts w:cs="Arial"/>
                <w:noProof/>
                <w:color w:val="000000"/>
                <w:szCs w:val="20"/>
              </w:rPr>
            </w:pPr>
          </w:p>
        </w:tc>
        <w:tc>
          <w:tcPr>
            <w:tcW w:w="283" w:type="dxa"/>
            <w:shd w:val="clear" w:color="auto" w:fill="auto"/>
            <w:tcMar>
              <w:left w:w="0" w:type="dxa"/>
              <w:right w:w="0" w:type="dxa"/>
            </w:tcMar>
          </w:tcPr>
          <w:p w14:paraId="3A0BDC26" w14:textId="77777777" w:rsidR="00841B74" w:rsidRPr="00F317D1" w:rsidRDefault="00841B74" w:rsidP="008E40A2">
            <w:pPr>
              <w:pStyle w:val="TableText"/>
              <w:keepNext/>
              <w:keepLines/>
              <w:rPr>
                <w:rFonts w:cs="Arial"/>
                <w:color w:val="000000"/>
                <w:szCs w:val="20"/>
              </w:rPr>
            </w:pPr>
          </w:p>
        </w:tc>
        <w:tc>
          <w:tcPr>
            <w:tcW w:w="284" w:type="dxa"/>
            <w:shd w:val="clear" w:color="auto" w:fill="auto"/>
            <w:tcMar>
              <w:left w:w="0" w:type="dxa"/>
              <w:right w:w="0" w:type="dxa"/>
            </w:tcMar>
          </w:tcPr>
          <w:p w14:paraId="7409612A" w14:textId="77777777" w:rsidR="00841B74" w:rsidRPr="008C5F31" w:rsidRDefault="00841B74" w:rsidP="008E40A2">
            <w:pPr>
              <w:pStyle w:val="TableText"/>
              <w:keepNext/>
              <w:keepLines/>
              <w:rPr>
                <w:rFonts w:cs="Arial"/>
                <w:color w:val="000000"/>
                <w:szCs w:val="20"/>
              </w:rPr>
            </w:pPr>
          </w:p>
        </w:tc>
        <w:tc>
          <w:tcPr>
            <w:tcW w:w="2835" w:type="dxa"/>
            <w:tcBorders>
              <w:top w:val="single" w:sz="4" w:space="0" w:color="auto"/>
            </w:tcBorders>
            <w:tcMar>
              <w:left w:w="0" w:type="dxa"/>
              <w:right w:w="0" w:type="dxa"/>
            </w:tcMar>
          </w:tcPr>
          <w:p w14:paraId="26E16D6A" w14:textId="164FDF95" w:rsidR="00841B74" w:rsidRPr="00F317D1" w:rsidRDefault="00841B74" w:rsidP="008E40A2">
            <w:pPr>
              <w:pStyle w:val="TableText"/>
              <w:keepNext/>
              <w:keepLines/>
              <w:rPr>
                <w:rFonts w:cs="Arial"/>
                <w:color w:val="000000"/>
                <w:szCs w:val="20"/>
              </w:rPr>
            </w:pPr>
            <w:r w:rsidRPr="00F317D1">
              <w:rPr>
                <w:rFonts w:cs="Arial"/>
                <w:szCs w:val="20"/>
              </w:rPr>
              <w:t xml:space="preserve">Full name of </w:t>
            </w:r>
            <w:r w:rsidR="00234EB9" w:rsidRPr="00F317D1">
              <w:rPr>
                <w:rFonts w:cs="Arial"/>
                <w:szCs w:val="20"/>
              </w:rPr>
              <w:t>witness</w:t>
            </w:r>
          </w:p>
        </w:tc>
      </w:tr>
      <w:tr w:rsidR="007723C7" w:rsidRPr="00C15940" w14:paraId="7CEA6214" w14:textId="77777777" w:rsidTr="008E69F2">
        <w:trPr>
          <w:cantSplit/>
          <w:trHeight w:val="134"/>
        </w:trPr>
        <w:tc>
          <w:tcPr>
            <w:tcW w:w="3261" w:type="dxa"/>
            <w:tcBorders>
              <w:top w:val="single" w:sz="4" w:space="0" w:color="auto"/>
            </w:tcBorders>
            <w:tcMar>
              <w:left w:w="0" w:type="dxa"/>
              <w:right w:w="0" w:type="dxa"/>
            </w:tcMar>
          </w:tcPr>
          <w:p w14:paraId="0D4730A5" w14:textId="1C8B4452" w:rsidR="007723C7" w:rsidRPr="00F317D1" w:rsidRDefault="007723C7" w:rsidP="008E40A2">
            <w:pPr>
              <w:pStyle w:val="TableText"/>
              <w:keepNext/>
              <w:keepLines/>
              <w:rPr>
                <w:rFonts w:cs="Arial"/>
                <w:szCs w:val="20"/>
              </w:rPr>
            </w:pPr>
            <w:r w:rsidRPr="00F317D1">
              <w:rPr>
                <w:rFonts w:cs="Arial"/>
                <w:szCs w:val="20"/>
              </w:rPr>
              <w:t xml:space="preserve">Date </w:t>
            </w:r>
          </w:p>
        </w:tc>
        <w:tc>
          <w:tcPr>
            <w:tcW w:w="283" w:type="dxa"/>
            <w:shd w:val="clear" w:color="auto" w:fill="auto"/>
            <w:tcMar>
              <w:left w:w="0" w:type="dxa"/>
              <w:right w:w="0" w:type="dxa"/>
            </w:tcMar>
          </w:tcPr>
          <w:p w14:paraId="7F21D5D9" w14:textId="77777777" w:rsidR="007723C7" w:rsidRPr="00F317D1" w:rsidRDefault="007723C7" w:rsidP="008E40A2">
            <w:pPr>
              <w:pStyle w:val="TableText"/>
              <w:keepNext/>
              <w:keepLines/>
              <w:rPr>
                <w:rFonts w:cs="Arial"/>
                <w:color w:val="000000"/>
                <w:szCs w:val="20"/>
              </w:rPr>
            </w:pPr>
          </w:p>
        </w:tc>
        <w:tc>
          <w:tcPr>
            <w:tcW w:w="284" w:type="dxa"/>
            <w:shd w:val="clear" w:color="auto" w:fill="auto"/>
            <w:tcMar>
              <w:left w:w="0" w:type="dxa"/>
              <w:right w:w="0" w:type="dxa"/>
            </w:tcMar>
          </w:tcPr>
          <w:p w14:paraId="5015D09B" w14:textId="77777777" w:rsidR="007723C7" w:rsidRPr="008C5F31" w:rsidRDefault="007723C7" w:rsidP="008E40A2">
            <w:pPr>
              <w:pStyle w:val="TableText"/>
              <w:keepNext/>
              <w:keepLines/>
              <w:rPr>
                <w:rFonts w:cs="Arial"/>
                <w:color w:val="000000"/>
                <w:szCs w:val="20"/>
              </w:rPr>
            </w:pPr>
          </w:p>
        </w:tc>
        <w:tc>
          <w:tcPr>
            <w:tcW w:w="2835" w:type="dxa"/>
            <w:tcMar>
              <w:left w:w="0" w:type="dxa"/>
              <w:right w:w="0" w:type="dxa"/>
            </w:tcMar>
          </w:tcPr>
          <w:p w14:paraId="6FF09E00" w14:textId="114123DC" w:rsidR="007723C7" w:rsidRPr="00F317D1" w:rsidRDefault="007723C7" w:rsidP="008E40A2">
            <w:pPr>
              <w:pStyle w:val="TableText"/>
              <w:keepNext/>
              <w:keepLines/>
              <w:rPr>
                <w:rFonts w:cs="Arial"/>
                <w:szCs w:val="20"/>
              </w:rPr>
            </w:pPr>
          </w:p>
        </w:tc>
      </w:tr>
    </w:tbl>
    <w:p w14:paraId="7B6C3CBB" w14:textId="77777777" w:rsidR="00841B74" w:rsidRPr="00F317D1" w:rsidRDefault="00841B74" w:rsidP="00F317D1"/>
    <w:p w14:paraId="21DE7701" w14:textId="77777777" w:rsidR="00BC3604" w:rsidRDefault="00BC3604" w:rsidP="00F317D1">
      <w:pPr>
        <w:rPr>
          <w:rFonts w:eastAsia="Arial Unicode MS"/>
          <w:color w:val="000000"/>
        </w:rPr>
        <w:sectPr w:rsidR="00BC3604" w:rsidSect="00E1722B">
          <w:footerReference w:type="default" r:id="rId36"/>
          <w:footerReference w:type="first" r:id="rId37"/>
          <w:pgSz w:w="11906" w:h="16838" w:code="9"/>
          <w:pgMar w:top="1134" w:right="4536" w:bottom="1134" w:left="851" w:header="1077" w:footer="567" w:gutter="0"/>
          <w:cols w:space="708"/>
          <w:titlePg/>
          <w:docGrid w:linePitch="360"/>
        </w:sectPr>
      </w:pPr>
    </w:p>
    <w:p w14:paraId="7E4C2A69" w14:textId="77777777" w:rsidR="00BC3604" w:rsidRPr="009B559F" w:rsidRDefault="00BC3604" w:rsidP="00BC3604">
      <w:pPr>
        <w:pStyle w:val="DocumentName"/>
        <w:rPr>
          <w:szCs w:val="20"/>
        </w:rPr>
      </w:pPr>
      <w:bookmarkStart w:id="115" w:name="_Hlk110628571"/>
      <w:r w:rsidRPr="009014F8">
        <w:rPr>
          <w:szCs w:val="20"/>
        </w:rPr>
        <w:lastRenderedPageBreak/>
        <w:t>HERC IP Framework –</w:t>
      </w:r>
      <w:r w:rsidRPr="009014F8" w:rsidDel="00C12625">
        <w:rPr>
          <w:szCs w:val="20"/>
        </w:rPr>
        <w:t xml:space="preserve"> </w:t>
      </w:r>
      <w:r w:rsidRPr="00114A9E">
        <w:rPr>
          <w:szCs w:val="20"/>
        </w:rPr>
        <w:t xml:space="preserve">Accelerated Licence Agreement </w:t>
      </w:r>
      <w:r w:rsidRPr="009B559F">
        <w:rPr>
          <w:szCs w:val="20"/>
        </w:rPr>
        <w:t xml:space="preserve">(including low risk Commercialisation) </w:t>
      </w:r>
    </w:p>
    <w:p w14:paraId="4B0403F7" w14:textId="77777777" w:rsidR="00BC3604" w:rsidRPr="00C15940" w:rsidRDefault="00BC3604" w:rsidP="00BC3604">
      <w:pPr>
        <w:pStyle w:val="MiniTitleArial"/>
        <w:spacing w:after="240"/>
        <w:jc w:val="center"/>
        <w:rPr>
          <w:rFonts w:cs="Arial"/>
          <w:szCs w:val="18"/>
        </w:rPr>
      </w:pPr>
      <w:r w:rsidRPr="00C15940">
        <w:rPr>
          <w:rFonts w:cs="Arial"/>
          <w:b/>
          <w:szCs w:val="18"/>
        </w:rPr>
        <w:t>Details Schedule</w:t>
      </w:r>
    </w:p>
    <w:tbl>
      <w:tblPr>
        <w:tblStyle w:val="TableGrid"/>
        <w:tblW w:w="5000" w:type="pct"/>
        <w:tblLook w:val="04A0" w:firstRow="1" w:lastRow="0" w:firstColumn="1" w:lastColumn="0" w:noHBand="0" w:noVBand="1"/>
      </w:tblPr>
      <w:tblGrid>
        <w:gridCol w:w="712"/>
        <w:gridCol w:w="1841"/>
        <w:gridCol w:w="3401"/>
        <w:gridCol w:w="3399"/>
      </w:tblGrid>
      <w:tr w:rsidR="00BC3604" w:rsidRPr="00C15940" w14:paraId="0F3A0E7B" w14:textId="77777777" w:rsidTr="006616B6">
        <w:trPr>
          <w:tblHeader/>
        </w:trPr>
        <w:tc>
          <w:tcPr>
            <w:tcW w:w="381" w:type="pct"/>
            <w:tcBorders>
              <w:left w:val="nil"/>
              <w:bottom w:val="single" w:sz="4" w:space="0" w:color="auto"/>
            </w:tcBorders>
            <w:shd w:val="clear" w:color="auto" w:fill="D9D9D9" w:themeFill="background1" w:themeFillShade="D9"/>
          </w:tcPr>
          <w:p w14:paraId="74190474" w14:textId="77777777" w:rsidR="00BC3604" w:rsidRPr="00AC5C8E" w:rsidRDefault="00BC3604" w:rsidP="00634191">
            <w:pPr>
              <w:spacing w:afterLines="50" w:after="120"/>
              <w:rPr>
                <w:b/>
                <w:sz w:val="18"/>
                <w:szCs w:val="18"/>
              </w:rPr>
            </w:pPr>
            <w:r w:rsidRPr="00AC5C8E">
              <w:rPr>
                <w:b/>
                <w:sz w:val="18"/>
                <w:szCs w:val="18"/>
              </w:rPr>
              <w:t>Item</w:t>
            </w:r>
          </w:p>
        </w:tc>
        <w:tc>
          <w:tcPr>
            <w:tcW w:w="4619" w:type="pct"/>
            <w:gridSpan w:val="3"/>
            <w:tcBorders>
              <w:right w:val="nil"/>
            </w:tcBorders>
            <w:shd w:val="clear" w:color="auto" w:fill="D9D9D9" w:themeFill="background1" w:themeFillShade="D9"/>
          </w:tcPr>
          <w:p w14:paraId="7ECCBB4A" w14:textId="77777777" w:rsidR="00BC3604" w:rsidRPr="00AC5C8E" w:rsidRDefault="00BC3604" w:rsidP="00634191">
            <w:pPr>
              <w:spacing w:afterLines="50" w:after="120"/>
              <w:rPr>
                <w:b/>
                <w:sz w:val="18"/>
                <w:szCs w:val="18"/>
              </w:rPr>
            </w:pPr>
            <w:r w:rsidRPr="00AC5C8E">
              <w:rPr>
                <w:b/>
                <w:sz w:val="18"/>
                <w:szCs w:val="18"/>
              </w:rPr>
              <w:t>Agreement Details</w:t>
            </w:r>
          </w:p>
        </w:tc>
      </w:tr>
      <w:tr w:rsidR="00BC3604" w:rsidRPr="00C15940" w14:paraId="3766DDE9" w14:textId="77777777" w:rsidTr="006616B6">
        <w:tc>
          <w:tcPr>
            <w:tcW w:w="381" w:type="pct"/>
            <w:tcBorders>
              <w:left w:val="nil"/>
            </w:tcBorders>
          </w:tcPr>
          <w:p w14:paraId="414A3D41" w14:textId="77777777" w:rsidR="00BC3604" w:rsidRPr="00AC5C8E" w:rsidRDefault="00BC3604" w:rsidP="00F07D3D">
            <w:pPr>
              <w:pStyle w:val="ListParagraph"/>
              <w:numPr>
                <w:ilvl w:val="0"/>
                <w:numId w:val="34"/>
              </w:numPr>
              <w:spacing w:afterLines="50" w:after="120"/>
              <w:contextualSpacing w:val="0"/>
              <w:rPr>
                <w:rFonts w:cs="Arial"/>
                <w:b/>
                <w:sz w:val="18"/>
                <w:szCs w:val="18"/>
              </w:rPr>
            </w:pPr>
            <w:bookmarkStart w:id="116" w:name="_Ref110628369"/>
          </w:p>
        </w:tc>
        <w:bookmarkEnd w:id="116"/>
        <w:tc>
          <w:tcPr>
            <w:tcW w:w="984" w:type="pct"/>
          </w:tcPr>
          <w:p w14:paraId="581CC5C5" w14:textId="77777777" w:rsidR="00BC3604" w:rsidRPr="00AC5C8E" w:rsidRDefault="00BC3604" w:rsidP="00634191">
            <w:pPr>
              <w:spacing w:afterLines="50" w:after="120"/>
              <w:rPr>
                <w:rFonts w:cs="Arial"/>
                <w:b/>
                <w:sz w:val="18"/>
                <w:szCs w:val="18"/>
              </w:rPr>
            </w:pPr>
            <w:r w:rsidRPr="00AC5C8E">
              <w:rPr>
                <w:rFonts w:cs="Arial"/>
                <w:b/>
                <w:sz w:val="18"/>
                <w:szCs w:val="18"/>
              </w:rPr>
              <w:t>Licensor (granting entity)</w:t>
            </w:r>
          </w:p>
        </w:tc>
        <w:tc>
          <w:tcPr>
            <w:tcW w:w="3635" w:type="pct"/>
            <w:gridSpan w:val="2"/>
            <w:tcBorders>
              <w:bottom w:val="single" w:sz="4" w:space="0" w:color="auto"/>
              <w:right w:val="nil"/>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496"/>
              <w:gridCol w:w="785"/>
            </w:tblGrid>
            <w:tr w:rsidR="00BC3604" w:rsidRPr="00B75ECB" w14:paraId="7EDDDC42" w14:textId="77777777" w:rsidTr="006616B6">
              <w:tc>
                <w:tcPr>
                  <w:tcW w:w="4027" w:type="pct"/>
                </w:tcPr>
                <w:p w14:paraId="62DC0AA1" w14:textId="77777777" w:rsidR="00BC3604" w:rsidRPr="00AC5C8E" w:rsidRDefault="00BC3604" w:rsidP="00634191">
                  <w:pPr>
                    <w:pStyle w:val="IndentParaLevel1"/>
                    <w:spacing w:afterLines="50" w:after="120"/>
                    <w:rPr>
                      <w:sz w:val="18"/>
                      <w:szCs w:val="18"/>
                    </w:rPr>
                  </w:pPr>
                  <w:r w:rsidRPr="00AC5C8E">
                    <w:rPr>
                      <w:sz w:val="18"/>
                      <w:szCs w:val="18"/>
                    </w:rPr>
                    <w:t>Name: [</w:t>
                  </w:r>
                  <w:r w:rsidRPr="00AC5C8E">
                    <w:rPr>
                      <w:i/>
                      <w:sz w:val="18"/>
                      <w:szCs w:val="18"/>
                      <w:highlight w:val="lightGray"/>
                    </w:rPr>
                    <w:t>insert</w:t>
                  </w:r>
                  <w:r w:rsidRPr="00AC5C8E">
                    <w:rPr>
                      <w:sz w:val="18"/>
                      <w:szCs w:val="18"/>
                    </w:rPr>
                    <w:t>]</w:t>
                  </w:r>
                </w:p>
              </w:tc>
              <w:tc>
                <w:tcPr>
                  <w:tcW w:w="973" w:type="pct"/>
                  <w:gridSpan w:val="2"/>
                </w:tcPr>
                <w:p w14:paraId="2E90AA31" w14:textId="77777777" w:rsidR="00BC3604" w:rsidRPr="00AC5C8E" w:rsidRDefault="00BC3604" w:rsidP="00634191">
                  <w:pPr>
                    <w:pStyle w:val="IndentParaLevel1"/>
                    <w:spacing w:afterLines="50" w:after="120"/>
                    <w:rPr>
                      <w:sz w:val="18"/>
                      <w:szCs w:val="18"/>
                    </w:rPr>
                  </w:pPr>
                </w:p>
              </w:tc>
            </w:tr>
            <w:tr w:rsidR="00BC3604" w:rsidRPr="00B75ECB" w14:paraId="320B1E48" w14:textId="77777777" w:rsidTr="006616B6">
              <w:tc>
                <w:tcPr>
                  <w:tcW w:w="4404" w:type="pct"/>
                  <w:gridSpan w:val="2"/>
                </w:tcPr>
                <w:p w14:paraId="2057D49A" w14:textId="77777777" w:rsidR="00BC3604" w:rsidRPr="00AC5C8E" w:rsidRDefault="00BC3604" w:rsidP="00634191">
                  <w:pPr>
                    <w:pStyle w:val="IndentParaLevel1"/>
                    <w:spacing w:afterLines="50" w:after="120"/>
                    <w:rPr>
                      <w:sz w:val="18"/>
                      <w:szCs w:val="18"/>
                    </w:rPr>
                  </w:pPr>
                  <w:r w:rsidRPr="00AC5C8E">
                    <w:rPr>
                      <w:sz w:val="18"/>
                      <w:szCs w:val="18"/>
                    </w:rPr>
                    <w:t xml:space="preserve">Address: </w:t>
                  </w:r>
                  <w:r w:rsidRPr="009B559F">
                    <w:rPr>
                      <w:sz w:val="18"/>
                      <w:szCs w:val="18"/>
                    </w:rPr>
                    <w:t>[</w:t>
                  </w:r>
                  <w:r w:rsidRPr="009B559F">
                    <w:rPr>
                      <w:i/>
                      <w:sz w:val="18"/>
                      <w:szCs w:val="18"/>
                      <w:highlight w:val="lightGray"/>
                    </w:rPr>
                    <w:t>insert</w:t>
                  </w:r>
                  <w:r w:rsidRPr="009B559F">
                    <w:rPr>
                      <w:sz w:val="18"/>
                      <w:szCs w:val="18"/>
                    </w:rPr>
                    <w:t>]</w:t>
                  </w:r>
                </w:p>
              </w:tc>
              <w:tc>
                <w:tcPr>
                  <w:tcW w:w="596" w:type="pct"/>
                  <w:tcBorders>
                    <w:left w:val="nil"/>
                  </w:tcBorders>
                </w:tcPr>
                <w:p w14:paraId="6483DEE7" w14:textId="77777777" w:rsidR="00BC3604" w:rsidRPr="00AC5C8E" w:rsidRDefault="00BC3604" w:rsidP="00634191">
                  <w:pPr>
                    <w:pStyle w:val="IndentParaLevel1"/>
                    <w:spacing w:afterLines="50" w:after="120"/>
                    <w:rPr>
                      <w:sz w:val="18"/>
                      <w:szCs w:val="18"/>
                    </w:rPr>
                  </w:pPr>
                </w:p>
              </w:tc>
            </w:tr>
            <w:tr w:rsidR="00BC3604" w:rsidRPr="00B75ECB" w14:paraId="35A091CF" w14:textId="77777777" w:rsidTr="006616B6">
              <w:tc>
                <w:tcPr>
                  <w:tcW w:w="4404" w:type="pct"/>
                  <w:gridSpan w:val="2"/>
                </w:tcPr>
                <w:p w14:paraId="6F958C3E" w14:textId="77777777" w:rsidR="00BC3604" w:rsidRPr="00AC5C8E" w:rsidRDefault="00BC3604" w:rsidP="00634191">
                  <w:pPr>
                    <w:pStyle w:val="IndentParaLevel1"/>
                    <w:spacing w:afterLines="50" w:after="120"/>
                    <w:rPr>
                      <w:sz w:val="18"/>
                      <w:szCs w:val="18"/>
                    </w:rPr>
                  </w:pPr>
                  <w:r w:rsidRPr="00AC5C8E">
                    <w:rPr>
                      <w:sz w:val="18"/>
                      <w:szCs w:val="18"/>
                    </w:rPr>
                    <w:t xml:space="preserve">Email: </w:t>
                  </w:r>
                  <w:r w:rsidRPr="009B559F">
                    <w:rPr>
                      <w:sz w:val="18"/>
                      <w:szCs w:val="18"/>
                    </w:rPr>
                    <w:t>[</w:t>
                  </w:r>
                  <w:r w:rsidRPr="009B559F">
                    <w:rPr>
                      <w:i/>
                      <w:sz w:val="18"/>
                      <w:szCs w:val="18"/>
                      <w:highlight w:val="lightGray"/>
                    </w:rPr>
                    <w:t>insert</w:t>
                  </w:r>
                  <w:r w:rsidRPr="009B559F">
                    <w:rPr>
                      <w:sz w:val="18"/>
                      <w:szCs w:val="18"/>
                    </w:rPr>
                    <w:t>]</w:t>
                  </w:r>
                  <w:r w:rsidRPr="00B75ECB" w:rsidDel="00114A9E">
                    <w:rPr>
                      <w:sz w:val="18"/>
                      <w:szCs w:val="18"/>
                    </w:rPr>
                    <w:t xml:space="preserve"> </w:t>
                  </w:r>
                </w:p>
              </w:tc>
              <w:tc>
                <w:tcPr>
                  <w:tcW w:w="596" w:type="pct"/>
                </w:tcPr>
                <w:p w14:paraId="5732096D" w14:textId="77777777" w:rsidR="00BC3604" w:rsidRPr="00AC5C8E" w:rsidRDefault="00BC3604" w:rsidP="00634191">
                  <w:pPr>
                    <w:pStyle w:val="IndentParaLevel1"/>
                    <w:spacing w:afterLines="50" w:after="120"/>
                    <w:rPr>
                      <w:sz w:val="18"/>
                      <w:szCs w:val="18"/>
                    </w:rPr>
                  </w:pPr>
                </w:p>
              </w:tc>
            </w:tr>
            <w:tr w:rsidR="00BC3604" w:rsidRPr="00B75ECB" w14:paraId="0271D15A" w14:textId="77777777" w:rsidTr="006616B6">
              <w:tc>
                <w:tcPr>
                  <w:tcW w:w="4404" w:type="pct"/>
                  <w:gridSpan w:val="2"/>
                </w:tcPr>
                <w:p w14:paraId="6C068BA9" w14:textId="77777777" w:rsidR="00BC3604" w:rsidRPr="00AC5C8E" w:rsidRDefault="00BC3604" w:rsidP="00634191">
                  <w:pPr>
                    <w:pStyle w:val="IndentParaLevel1"/>
                    <w:spacing w:afterLines="50" w:after="120"/>
                    <w:rPr>
                      <w:sz w:val="18"/>
                      <w:szCs w:val="18"/>
                    </w:rPr>
                  </w:pPr>
                  <w:r>
                    <w:rPr>
                      <w:sz w:val="18"/>
                      <w:szCs w:val="18"/>
                    </w:rPr>
                    <w:t>Notices f</w:t>
                  </w:r>
                  <w:r w:rsidRPr="00AC5C8E">
                    <w:rPr>
                      <w:sz w:val="18"/>
                      <w:szCs w:val="18"/>
                    </w:rPr>
                    <w:t xml:space="preserve">or attention of: </w:t>
                  </w:r>
                  <w:r w:rsidRPr="009B559F">
                    <w:rPr>
                      <w:sz w:val="18"/>
                      <w:szCs w:val="18"/>
                    </w:rPr>
                    <w:t>[</w:t>
                  </w:r>
                  <w:r w:rsidRPr="009B559F">
                    <w:rPr>
                      <w:i/>
                      <w:sz w:val="18"/>
                      <w:szCs w:val="18"/>
                      <w:highlight w:val="lightGray"/>
                    </w:rPr>
                    <w:t>insert</w:t>
                  </w:r>
                  <w:r w:rsidRPr="009B559F">
                    <w:rPr>
                      <w:sz w:val="18"/>
                      <w:szCs w:val="18"/>
                    </w:rPr>
                    <w:t>]</w:t>
                  </w:r>
                  <w:r w:rsidRPr="00B75ECB" w:rsidDel="00114A9E">
                    <w:rPr>
                      <w:sz w:val="18"/>
                      <w:szCs w:val="18"/>
                    </w:rPr>
                    <w:t xml:space="preserve"> </w:t>
                  </w:r>
                </w:p>
              </w:tc>
              <w:tc>
                <w:tcPr>
                  <w:tcW w:w="596" w:type="pct"/>
                </w:tcPr>
                <w:p w14:paraId="5228CDF3" w14:textId="77777777" w:rsidR="00BC3604" w:rsidRPr="00AC5C8E" w:rsidRDefault="00BC3604" w:rsidP="00634191">
                  <w:pPr>
                    <w:pStyle w:val="IndentParaLevel1"/>
                    <w:spacing w:afterLines="50" w:after="120"/>
                    <w:rPr>
                      <w:sz w:val="18"/>
                      <w:szCs w:val="18"/>
                    </w:rPr>
                  </w:pPr>
                </w:p>
              </w:tc>
            </w:tr>
          </w:tbl>
          <w:p w14:paraId="637916A7" w14:textId="77777777" w:rsidR="00BC3604" w:rsidRPr="00AC5C8E" w:rsidRDefault="00BC3604" w:rsidP="00634191">
            <w:pPr>
              <w:spacing w:afterLines="50" w:after="120"/>
              <w:rPr>
                <w:sz w:val="18"/>
                <w:szCs w:val="18"/>
              </w:rPr>
            </w:pPr>
          </w:p>
        </w:tc>
      </w:tr>
      <w:tr w:rsidR="00BC3604" w:rsidRPr="00C15940" w14:paraId="37717C42" w14:textId="77777777" w:rsidTr="006616B6">
        <w:tc>
          <w:tcPr>
            <w:tcW w:w="381" w:type="pct"/>
            <w:tcBorders>
              <w:left w:val="nil"/>
            </w:tcBorders>
          </w:tcPr>
          <w:p w14:paraId="005C0AF1" w14:textId="77777777" w:rsidR="00BC3604" w:rsidRPr="00AC5C8E" w:rsidRDefault="00BC3604" w:rsidP="00F07D3D">
            <w:pPr>
              <w:pStyle w:val="ListParagraph"/>
              <w:numPr>
                <w:ilvl w:val="0"/>
                <w:numId w:val="34"/>
              </w:numPr>
              <w:spacing w:afterLines="50" w:after="120"/>
              <w:contextualSpacing w:val="0"/>
              <w:rPr>
                <w:rFonts w:cs="Arial"/>
                <w:b/>
                <w:sz w:val="18"/>
                <w:szCs w:val="18"/>
              </w:rPr>
            </w:pPr>
            <w:bookmarkStart w:id="117" w:name="_Ref110628376"/>
          </w:p>
        </w:tc>
        <w:bookmarkEnd w:id="117"/>
        <w:tc>
          <w:tcPr>
            <w:tcW w:w="984" w:type="pct"/>
          </w:tcPr>
          <w:p w14:paraId="661C641D" w14:textId="77777777" w:rsidR="00BC3604" w:rsidRPr="00AC5C8E" w:rsidRDefault="00BC3604" w:rsidP="00634191">
            <w:pPr>
              <w:spacing w:afterLines="50" w:after="120"/>
              <w:rPr>
                <w:rFonts w:cs="Arial"/>
                <w:b/>
                <w:sz w:val="18"/>
                <w:szCs w:val="18"/>
              </w:rPr>
            </w:pPr>
            <w:r w:rsidRPr="00AC5C8E">
              <w:rPr>
                <w:rFonts w:cs="Arial"/>
                <w:b/>
                <w:sz w:val="18"/>
                <w:szCs w:val="18"/>
              </w:rPr>
              <w:t>Licensee (receiving entity)</w:t>
            </w:r>
          </w:p>
        </w:tc>
        <w:tc>
          <w:tcPr>
            <w:tcW w:w="3635" w:type="pct"/>
            <w:gridSpan w:val="2"/>
            <w:tcBorders>
              <w:bottom w:val="single" w:sz="4" w:space="0" w:color="auto"/>
              <w:right w:val="nil"/>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9"/>
              <w:gridCol w:w="785"/>
            </w:tblGrid>
            <w:tr w:rsidR="00BC3604" w:rsidRPr="00B75ECB" w14:paraId="2333818F" w14:textId="77777777" w:rsidTr="006616B6">
              <w:tc>
                <w:tcPr>
                  <w:tcW w:w="4404" w:type="pct"/>
                </w:tcPr>
                <w:p w14:paraId="6A399EF3" w14:textId="77777777" w:rsidR="00BC3604" w:rsidRPr="00AC5C8E" w:rsidRDefault="00BC3604" w:rsidP="00634191">
                  <w:pPr>
                    <w:pStyle w:val="IndentParaLevel1"/>
                    <w:spacing w:afterLines="50" w:after="120"/>
                    <w:rPr>
                      <w:sz w:val="18"/>
                      <w:szCs w:val="18"/>
                    </w:rPr>
                  </w:pPr>
                  <w:r w:rsidRPr="00AC5C8E">
                    <w:rPr>
                      <w:sz w:val="18"/>
                      <w:szCs w:val="18"/>
                    </w:rPr>
                    <w:t xml:space="preserve">Name: </w:t>
                  </w:r>
                  <w:r w:rsidRPr="009B559F">
                    <w:rPr>
                      <w:sz w:val="18"/>
                      <w:szCs w:val="18"/>
                    </w:rPr>
                    <w:t>[</w:t>
                  </w:r>
                  <w:r w:rsidRPr="009B559F">
                    <w:rPr>
                      <w:i/>
                      <w:sz w:val="18"/>
                      <w:szCs w:val="18"/>
                      <w:highlight w:val="lightGray"/>
                    </w:rPr>
                    <w:t>insert</w:t>
                  </w:r>
                  <w:r w:rsidRPr="009B559F">
                    <w:rPr>
                      <w:sz w:val="18"/>
                      <w:szCs w:val="18"/>
                    </w:rPr>
                    <w:t>]</w:t>
                  </w:r>
                  <w:r w:rsidRPr="00B75ECB" w:rsidDel="00114A9E">
                    <w:rPr>
                      <w:sz w:val="18"/>
                      <w:szCs w:val="18"/>
                    </w:rPr>
                    <w:t xml:space="preserve"> </w:t>
                  </w:r>
                </w:p>
              </w:tc>
              <w:tc>
                <w:tcPr>
                  <w:tcW w:w="596" w:type="pct"/>
                </w:tcPr>
                <w:p w14:paraId="3F93C684" w14:textId="77777777" w:rsidR="00BC3604" w:rsidRPr="00AC5C8E" w:rsidRDefault="00BC3604" w:rsidP="00634191">
                  <w:pPr>
                    <w:pStyle w:val="IndentParaLevel1"/>
                    <w:spacing w:afterLines="50" w:after="120"/>
                    <w:rPr>
                      <w:sz w:val="18"/>
                      <w:szCs w:val="18"/>
                    </w:rPr>
                  </w:pPr>
                </w:p>
              </w:tc>
            </w:tr>
            <w:tr w:rsidR="00BC3604" w:rsidRPr="00B75ECB" w14:paraId="64331C0A" w14:textId="77777777" w:rsidTr="006616B6">
              <w:tc>
                <w:tcPr>
                  <w:tcW w:w="4404" w:type="pct"/>
                </w:tcPr>
                <w:p w14:paraId="09FE08FE" w14:textId="77777777" w:rsidR="00BC3604" w:rsidRPr="00AC5C8E" w:rsidRDefault="00BC3604" w:rsidP="00634191">
                  <w:pPr>
                    <w:pStyle w:val="IndentParaLevel1"/>
                    <w:spacing w:afterLines="50" w:after="120"/>
                    <w:rPr>
                      <w:sz w:val="18"/>
                      <w:szCs w:val="18"/>
                    </w:rPr>
                  </w:pPr>
                  <w:r w:rsidRPr="00AC5C8E">
                    <w:rPr>
                      <w:sz w:val="18"/>
                      <w:szCs w:val="18"/>
                    </w:rPr>
                    <w:t xml:space="preserve">Address: </w:t>
                  </w:r>
                  <w:r w:rsidRPr="009B559F">
                    <w:rPr>
                      <w:sz w:val="18"/>
                      <w:szCs w:val="18"/>
                    </w:rPr>
                    <w:t>[</w:t>
                  </w:r>
                  <w:r w:rsidRPr="009B559F">
                    <w:rPr>
                      <w:i/>
                      <w:sz w:val="18"/>
                      <w:szCs w:val="18"/>
                      <w:highlight w:val="lightGray"/>
                    </w:rPr>
                    <w:t>insert</w:t>
                  </w:r>
                  <w:r w:rsidRPr="009B559F">
                    <w:rPr>
                      <w:sz w:val="18"/>
                      <w:szCs w:val="18"/>
                    </w:rPr>
                    <w:t>]</w:t>
                  </w:r>
                  <w:r w:rsidRPr="00B75ECB" w:rsidDel="00114A9E">
                    <w:rPr>
                      <w:sz w:val="18"/>
                      <w:szCs w:val="18"/>
                    </w:rPr>
                    <w:t xml:space="preserve"> </w:t>
                  </w:r>
                </w:p>
              </w:tc>
              <w:tc>
                <w:tcPr>
                  <w:tcW w:w="596" w:type="pct"/>
                </w:tcPr>
                <w:p w14:paraId="71ABBB08" w14:textId="77777777" w:rsidR="00BC3604" w:rsidRPr="00AC5C8E" w:rsidRDefault="00BC3604" w:rsidP="00634191">
                  <w:pPr>
                    <w:pStyle w:val="IndentParaLevel1"/>
                    <w:spacing w:afterLines="50" w:after="120"/>
                    <w:rPr>
                      <w:sz w:val="18"/>
                      <w:szCs w:val="18"/>
                    </w:rPr>
                  </w:pPr>
                </w:p>
              </w:tc>
            </w:tr>
            <w:tr w:rsidR="00BC3604" w:rsidRPr="00B75ECB" w14:paraId="7C4E3980" w14:textId="77777777" w:rsidTr="006616B6">
              <w:tc>
                <w:tcPr>
                  <w:tcW w:w="4404" w:type="pct"/>
                </w:tcPr>
                <w:p w14:paraId="17C78879" w14:textId="77777777" w:rsidR="00BC3604" w:rsidRPr="00AC5C8E" w:rsidRDefault="00BC3604" w:rsidP="00634191">
                  <w:pPr>
                    <w:pStyle w:val="IndentParaLevel1"/>
                    <w:spacing w:afterLines="50" w:after="120"/>
                    <w:rPr>
                      <w:sz w:val="18"/>
                      <w:szCs w:val="18"/>
                    </w:rPr>
                  </w:pPr>
                  <w:r w:rsidRPr="00AC5C8E">
                    <w:rPr>
                      <w:sz w:val="18"/>
                      <w:szCs w:val="18"/>
                    </w:rPr>
                    <w:t xml:space="preserve">Email: </w:t>
                  </w:r>
                  <w:r w:rsidRPr="009B559F">
                    <w:rPr>
                      <w:sz w:val="18"/>
                      <w:szCs w:val="18"/>
                    </w:rPr>
                    <w:t>[</w:t>
                  </w:r>
                  <w:r w:rsidRPr="009B559F">
                    <w:rPr>
                      <w:i/>
                      <w:sz w:val="18"/>
                      <w:szCs w:val="18"/>
                      <w:highlight w:val="lightGray"/>
                    </w:rPr>
                    <w:t>insert</w:t>
                  </w:r>
                  <w:r w:rsidRPr="009B559F">
                    <w:rPr>
                      <w:sz w:val="18"/>
                      <w:szCs w:val="18"/>
                    </w:rPr>
                    <w:t>]</w:t>
                  </w:r>
                  <w:r w:rsidRPr="00B75ECB" w:rsidDel="00114A9E">
                    <w:rPr>
                      <w:sz w:val="18"/>
                      <w:szCs w:val="18"/>
                    </w:rPr>
                    <w:t xml:space="preserve"> </w:t>
                  </w:r>
                </w:p>
              </w:tc>
              <w:tc>
                <w:tcPr>
                  <w:tcW w:w="596" w:type="pct"/>
                </w:tcPr>
                <w:p w14:paraId="5CCB3F74" w14:textId="77777777" w:rsidR="00BC3604" w:rsidRPr="00AC5C8E" w:rsidRDefault="00BC3604" w:rsidP="00634191">
                  <w:pPr>
                    <w:pStyle w:val="IndentParaLevel1"/>
                    <w:spacing w:afterLines="50" w:after="120"/>
                    <w:rPr>
                      <w:sz w:val="18"/>
                      <w:szCs w:val="18"/>
                    </w:rPr>
                  </w:pPr>
                </w:p>
              </w:tc>
            </w:tr>
            <w:tr w:rsidR="00BC3604" w:rsidRPr="00B75ECB" w14:paraId="284FD649" w14:textId="77777777" w:rsidTr="006616B6">
              <w:tc>
                <w:tcPr>
                  <w:tcW w:w="4404" w:type="pct"/>
                </w:tcPr>
                <w:p w14:paraId="6000E713" w14:textId="77777777" w:rsidR="00BC3604" w:rsidRPr="00AC5C8E" w:rsidRDefault="00BC3604" w:rsidP="00634191">
                  <w:pPr>
                    <w:pStyle w:val="IndentParaLevel1"/>
                    <w:spacing w:afterLines="50" w:after="120"/>
                    <w:rPr>
                      <w:sz w:val="18"/>
                      <w:szCs w:val="18"/>
                    </w:rPr>
                  </w:pPr>
                  <w:r>
                    <w:rPr>
                      <w:sz w:val="18"/>
                      <w:szCs w:val="18"/>
                    </w:rPr>
                    <w:t>Notices f</w:t>
                  </w:r>
                  <w:r w:rsidRPr="00AC5C8E">
                    <w:rPr>
                      <w:sz w:val="18"/>
                      <w:szCs w:val="18"/>
                    </w:rPr>
                    <w:t xml:space="preserve">or attention of: </w:t>
                  </w:r>
                  <w:r w:rsidRPr="009B559F">
                    <w:rPr>
                      <w:sz w:val="18"/>
                      <w:szCs w:val="18"/>
                    </w:rPr>
                    <w:t>[</w:t>
                  </w:r>
                  <w:r w:rsidRPr="009B559F">
                    <w:rPr>
                      <w:i/>
                      <w:sz w:val="18"/>
                      <w:szCs w:val="18"/>
                      <w:highlight w:val="lightGray"/>
                    </w:rPr>
                    <w:t>insert</w:t>
                  </w:r>
                  <w:r w:rsidRPr="009B559F">
                    <w:rPr>
                      <w:sz w:val="18"/>
                      <w:szCs w:val="18"/>
                    </w:rPr>
                    <w:t>]</w:t>
                  </w:r>
                  <w:r w:rsidRPr="00B75ECB" w:rsidDel="00114A9E">
                    <w:rPr>
                      <w:sz w:val="18"/>
                      <w:szCs w:val="18"/>
                    </w:rPr>
                    <w:t xml:space="preserve"> </w:t>
                  </w:r>
                </w:p>
              </w:tc>
              <w:tc>
                <w:tcPr>
                  <w:tcW w:w="596" w:type="pct"/>
                </w:tcPr>
                <w:p w14:paraId="1DAD9C3F" w14:textId="77777777" w:rsidR="00BC3604" w:rsidRPr="00AC5C8E" w:rsidRDefault="00BC3604" w:rsidP="00634191">
                  <w:pPr>
                    <w:pStyle w:val="IndentParaLevel1"/>
                    <w:spacing w:afterLines="50" w:after="120"/>
                    <w:rPr>
                      <w:sz w:val="18"/>
                      <w:szCs w:val="18"/>
                    </w:rPr>
                  </w:pPr>
                </w:p>
              </w:tc>
            </w:tr>
          </w:tbl>
          <w:p w14:paraId="19DC673E" w14:textId="77777777" w:rsidR="00BC3604" w:rsidRPr="00AC5C8E" w:rsidRDefault="00BC3604" w:rsidP="00634191">
            <w:pPr>
              <w:spacing w:afterLines="50" w:after="120"/>
              <w:rPr>
                <w:sz w:val="18"/>
                <w:szCs w:val="18"/>
              </w:rPr>
            </w:pPr>
          </w:p>
        </w:tc>
      </w:tr>
      <w:tr w:rsidR="00BC3604" w:rsidRPr="00C15940" w14:paraId="071F54F7" w14:textId="77777777" w:rsidTr="006616B6">
        <w:tc>
          <w:tcPr>
            <w:tcW w:w="381" w:type="pct"/>
            <w:tcBorders>
              <w:left w:val="nil"/>
            </w:tcBorders>
          </w:tcPr>
          <w:p w14:paraId="17B8B570" w14:textId="77777777" w:rsidR="00BC3604" w:rsidRPr="00AC5C8E" w:rsidRDefault="00BC3604" w:rsidP="00F07D3D">
            <w:pPr>
              <w:pStyle w:val="ListParagraph"/>
              <w:numPr>
                <w:ilvl w:val="0"/>
                <w:numId w:val="34"/>
              </w:numPr>
              <w:spacing w:afterLines="50" w:after="120"/>
              <w:contextualSpacing w:val="0"/>
              <w:rPr>
                <w:rFonts w:cs="Arial"/>
                <w:b/>
                <w:sz w:val="18"/>
                <w:szCs w:val="18"/>
              </w:rPr>
            </w:pPr>
            <w:bookmarkStart w:id="118" w:name="_Ref110627704"/>
          </w:p>
        </w:tc>
        <w:bookmarkEnd w:id="118"/>
        <w:tc>
          <w:tcPr>
            <w:tcW w:w="984" w:type="pct"/>
          </w:tcPr>
          <w:p w14:paraId="24154BC7" w14:textId="77777777" w:rsidR="00BC3604" w:rsidRPr="00AC5C8E" w:rsidRDefault="00BC3604" w:rsidP="00634191">
            <w:pPr>
              <w:spacing w:afterLines="50" w:after="120"/>
              <w:rPr>
                <w:rFonts w:cs="Arial"/>
                <w:b/>
                <w:sz w:val="18"/>
                <w:szCs w:val="18"/>
              </w:rPr>
            </w:pPr>
            <w:r w:rsidRPr="00AC5C8E">
              <w:rPr>
                <w:rFonts w:cs="Arial"/>
                <w:b/>
                <w:sz w:val="18"/>
                <w:szCs w:val="18"/>
              </w:rPr>
              <w:t>Term</w:t>
            </w:r>
          </w:p>
        </w:tc>
        <w:tc>
          <w:tcPr>
            <w:tcW w:w="3635" w:type="pct"/>
            <w:gridSpan w:val="2"/>
            <w:tcBorders>
              <w:right w:val="nil"/>
            </w:tcBorders>
          </w:tcPr>
          <w:p w14:paraId="6008CCB6" w14:textId="77777777" w:rsidR="00BC3604" w:rsidRPr="00AC5C8E" w:rsidRDefault="00BC3604" w:rsidP="00634191">
            <w:pPr>
              <w:spacing w:afterLines="50" w:after="120"/>
              <w:rPr>
                <w:rFonts w:cs="Arial"/>
                <w:sz w:val="18"/>
                <w:szCs w:val="18"/>
              </w:rPr>
            </w:pPr>
            <w:r w:rsidRPr="00AC5C8E">
              <w:rPr>
                <w:rFonts w:cs="Arial"/>
                <w:sz w:val="18"/>
                <w:szCs w:val="18"/>
              </w:rPr>
              <w:t xml:space="preserve">This Agreement commences on </w:t>
            </w:r>
            <w:r w:rsidRPr="00AC5C8E">
              <w:rPr>
                <w:rFonts w:cs="Arial"/>
                <w:i/>
                <w:sz w:val="18"/>
                <w:szCs w:val="18"/>
              </w:rPr>
              <w:t>[</w:t>
            </w:r>
            <w:r w:rsidRPr="00AC5C8E">
              <w:rPr>
                <w:rFonts w:cs="Arial"/>
                <w:i/>
                <w:sz w:val="18"/>
                <w:szCs w:val="18"/>
                <w:highlight w:val="lightGray"/>
              </w:rPr>
              <w:t>insert date</w:t>
            </w:r>
            <w:r w:rsidRPr="00AC5C8E">
              <w:rPr>
                <w:rFonts w:cs="Arial"/>
                <w:i/>
                <w:sz w:val="18"/>
                <w:szCs w:val="18"/>
              </w:rPr>
              <w:t xml:space="preserve">] </w:t>
            </w:r>
            <w:r w:rsidRPr="00AC5C8E">
              <w:rPr>
                <w:rFonts w:cs="Arial"/>
                <w:sz w:val="18"/>
                <w:szCs w:val="18"/>
              </w:rPr>
              <w:t xml:space="preserve">and expires on </w:t>
            </w:r>
            <w:r w:rsidRPr="00AC5C8E">
              <w:rPr>
                <w:rFonts w:cs="Arial"/>
                <w:i/>
                <w:sz w:val="18"/>
                <w:szCs w:val="18"/>
              </w:rPr>
              <w:t>[</w:t>
            </w:r>
            <w:r w:rsidRPr="00AC5C8E">
              <w:rPr>
                <w:rFonts w:cs="Arial"/>
                <w:i/>
                <w:sz w:val="18"/>
                <w:szCs w:val="18"/>
                <w:highlight w:val="lightGray"/>
              </w:rPr>
              <w:t>insert date/period</w:t>
            </w:r>
            <w:r w:rsidRPr="00AC5C8E">
              <w:rPr>
                <w:rFonts w:cs="Arial"/>
                <w:i/>
                <w:sz w:val="18"/>
                <w:szCs w:val="18"/>
              </w:rPr>
              <w:t xml:space="preserve">], </w:t>
            </w:r>
            <w:r w:rsidRPr="00AC5C8E">
              <w:rPr>
                <w:rFonts w:cs="Arial"/>
                <w:sz w:val="18"/>
                <w:szCs w:val="18"/>
              </w:rPr>
              <w:t>unless terminated earlier in accordance with its terms.</w:t>
            </w:r>
          </w:p>
          <w:p w14:paraId="4CA23D87" w14:textId="515003C1" w:rsidR="00BC3604" w:rsidRPr="00AC5C8E" w:rsidRDefault="00BC3604" w:rsidP="00634191">
            <w:pPr>
              <w:pStyle w:val="IndentParaLevel1"/>
              <w:spacing w:afterLines="50" w:after="120"/>
              <w:rPr>
                <w:rFonts w:cs="Arial"/>
                <w:sz w:val="18"/>
                <w:szCs w:val="18"/>
              </w:rPr>
            </w:pPr>
            <w:r w:rsidRPr="00AC5C8E">
              <w:rPr>
                <w:rFonts w:cs="Arial"/>
                <w:i/>
                <w:sz w:val="18"/>
                <w:szCs w:val="18"/>
              </w:rPr>
              <w:t>[</w:t>
            </w:r>
            <w:r w:rsidRPr="00AC5C8E">
              <w:rPr>
                <w:rFonts w:cs="Arial"/>
                <w:i/>
                <w:sz w:val="18"/>
                <w:szCs w:val="18"/>
                <w:highlight w:val="lightGray"/>
              </w:rPr>
              <w:t xml:space="preserve">Optional: 'The Licensee may terminate this Agreement in accordance with clause </w:t>
            </w:r>
            <w:r w:rsidR="00B3639C">
              <w:rPr>
                <w:rFonts w:cs="Arial"/>
                <w:i/>
                <w:sz w:val="18"/>
                <w:szCs w:val="18"/>
                <w:highlight w:val="lightGray"/>
              </w:rPr>
              <w:fldChar w:fldCharType="begin"/>
            </w:r>
            <w:r w:rsidR="00B3639C">
              <w:rPr>
                <w:rFonts w:cs="Arial"/>
                <w:i/>
                <w:sz w:val="18"/>
                <w:szCs w:val="18"/>
                <w:highlight w:val="lightGray"/>
              </w:rPr>
              <w:instrText xml:space="preserve"> REF _Ref110628243 \w \h </w:instrText>
            </w:r>
            <w:r w:rsidR="00B3639C">
              <w:rPr>
                <w:rFonts w:cs="Arial"/>
                <w:i/>
                <w:sz w:val="18"/>
                <w:szCs w:val="18"/>
                <w:highlight w:val="lightGray"/>
              </w:rPr>
            </w:r>
            <w:r w:rsidR="00B3639C">
              <w:rPr>
                <w:rFonts w:cs="Arial"/>
                <w:i/>
                <w:sz w:val="18"/>
                <w:szCs w:val="18"/>
                <w:highlight w:val="lightGray"/>
              </w:rPr>
              <w:fldChar w:fldCharType="separate"/>
            </w:r>
            <w:r w:rsidR="00B3639C">
              <w:rPr>
                <w:rFonts w:cs="Arial"/>
                <w:i/>
                <w:sz w:val="18"/>
                <w:szCs w:val="18"/>
                <w:highlight w:val="lightGray"/>
              </w:rPr>
              <w:t>10(a)</w:t>
            </w:r>
            <w:r w:rsidR="00B3639C">
              <w:rPr>
                <w:rFonts w:cs="Arial"/>
                <w:i/>
                <w:sz w:val="18"/>
                <w:szCs w:val="18"/>
                <w:highlight w:val="lightGray"/>
              </w:rPr>
              <w:fldChar w:fldCharType="end"/>
            </w:r>
            <w:r w:rsidRPr="00AC5C8E">
              <w:rPr>
                <w:rFonts w:cs="Arial"/>
                <w:i/>
                <w:sz w:val="18"/>
                <w:szCs w:val="18"/>
                <w:highlight w:val="lightGray"/>
              </w:rPr>
              <w:t xml:space="preserve"> i</w:t>
            </w:r>
            <w:r>
              <w:rPr>
                <w:rFonts w:cs="Arial"/>
                <w:i/>
                <w:sz w:val="18"/>
                <w:szCs w:val="18"/>
                <w:highlight w:val="lightGray"/>
              </w:rPr>
              <w:t>f</w:t>
            </w:r>
            <w:r w:rsidRPr="00AC5C8E">
              <w:rPr>
                <w:rFonts w:cs="Arial"/>
                <w:i/>
                <w:sz w:val="18"/>
                <w:szCs w:val="18"/>
                <w:highlight w:val="lightGray"/>
              </w:rPr>
              <w:t xml:space="preserve"> the registration of ['any of the Licensed IPR' / or refer to a specific registration] expires, is not granted, or ceases to be in force prior to the end of the Term.'</w:t>
            </w:r>
            <w:r w:rsidRPr="00AC5C8E">
              <w:rPr>
                <w:rFonts w:cs="Arial"/>
                <w:i/>
                <w:sz w:val="18"/>
                <w:szCs w:val="18"/>
              </w:rPr>
              <w:t>]</w:t>
            </w:r>
          </w:p>
        </w:tc>
      </w:tr>
      <w:tr w:rsidR="00BC3604" w:rsidRPr="00C15940" w14:paraId="406163A5" w14:textId="77777777" w:rsidTr="006616B6">
        <w:tc>
          <w:tcPr>
            <w:tcW w:w="5000" w:type="pct"/>
            <w:gridSpan w:val="4"/>
            <w:tcBorders>
              <w:left w:val="nil"/>
              <w:right w:val="nil"/>
            </w:tcBorders>
            <w:shd w:val="clear" w:color="auto" w:fill="D9D9D9" w:themeFill="background1" w:themeFillShade="D9"/>
          </w:tcPr>
          <w:p w14:paraId="580B30F1" w14:textId="77777777" w:rsidR="00BC3604" w:rsidRPr="00AC5C8E" w:rsidRDefault="00BC3604" w:rsidP="00634191">
            <w:pPr>
              <w:spacing w:afterLines="50" w:after="120"/>
              <w:rPr>
                <w:rFonts w:cs="Arial"/>
                <w:sz w:val="18"/>
                <w:szCs w:val="18"/>
              </w:rPr>
            </w:pPr>
            <w:r w:rsidRPr="00AC5C8E">
              <w:rPr>
                <w:b/>
                <w:sz w:val="18"/>
                <w:szCs w:val="18"/>
              </w:rPr>
              <w:t>Details of Licence</w:t>
            </w:r>
          </w:p>
        </w:tc>
      </w:tr>
      <w:tr w:rsidR="00BC3604" w:rsidRPr="00C15940" w14:paraId="73BB754C" w14:textId="77777777" w:rsidTr="006616B6">
        <w:tc>
          <w:tcPr>
            <w:tcW w:w="381" w:type="pct"/>
            <w:tcBorders>
              <w:left w:val="nil"/>
            </w:tcBorders>
          </w:tcPr>
          <w:p w14:paraId="73387F77" w14:textId="77777777" w:rsidR="00BC3604" w:rsidRPr="00AC5C8E" w:rsidRDefault="00BC3604" w:rsidP="00F07D3D">
            <w:pPr>
              <w:pStyle w:val="ListParagraph"/>
              <w:numPr>
                <w:ilvl w:val="0"/>
                <w:numId w:val="34"/>
              </w:numPr>
              <w:spacing w:afterLines="50" w:after="120"/>
              <w:contextualSpacing w:val="0"/>
              <w:rPr>
                <w:rFonts w:cs="Arial"/>
                <w:b/>
                <w:sz w:val="18"/>
                <w:szCs w:val="18"/>
              </w:rPr>
            </w:pPr>
            <w:bookmarkStart w:id="119" w:name="_Ref110627565"/>
          </w:p>
        </w:tc>
        <w:bookmarkEnd w:id="119"/>
        <w:tc>
          <w:tcPr>
            <w:tcW w:w="984" w:type="pct"/>
          </w:tcPr>
          <w:p w14:paraId="597EDFDB" w14:textId="77777777" w:rsidR="00BC3604" w:rsidRPr="00E07CC8" w:rsidRDefault="00BC3604" w:rsidP="00634191">
            <w:pPr>
              <w:spacing w:afterLines="50" w:after="120"/>
              <w:rPr>
                <w:rFonts w:cs="Arial"/>
                <w:b/>
                <w:sz w:val="18"/>
                <w:szCs w:val="18"/>
              </w:rPr>
            </w:pPr>
            <w:r w:rsidRPr="00E07CC8">
              <w:rPr>
                <w:rFonts w:cs="Arial"/>
                <w:b/>
                <w:sz w:val="18"/>
                <w:szCs w:val="18"/>
              </w:rPr>
              <w:t>Licenced IPR</w:t>
            </w:r>
          </w:p>
          <w:p w14:paraId="735EB67D" w14:textId="7105EF66" w:rsidR="00BC3604" w:rsidRPr="00E07CC8" w:rsidRDefault="00BC3604" w:rsidP="00634191">
            <w:pPr>
              <w:spacing w:afterLines="50" w:after="120"/>
              <w:rPr>
                <w:rFonts w:cs="Arial"/>
                <w:b/>
                <w:sz w:val="18"/>
                <w:szCs w:val="18"/>
              </w:rPr>
            </w:pPr>
            <w:r w:rsidRPr="00E07CC8">
              <w:rPr>
                <w:rFonts w:cs="Arial"/>
                <w:b/>
                <w:sz w:val="18"/>
                <w:szCs w:val="18"/>
              </w:rPr>
              <w:t>(</w:t>
            </w:r>
            <w:proofErr w:type="gramStart"/>
            <w:r w:rsidRPr="00E07CC8">
              <w:rPr>
                <w:rFonts w:cs="Arial"/>
                <w:b/>
                <w:sz w:val="18"/>
                <w:szCs w:val="18"/>
              </w:rPr>
              <w:t>clause</w:t>
            </w:r>
            <w:proofErr w:type="gramEnd"/>
            <w:r w:rsidR="00C453FC">
              <w:rPr>
                <w:rFonts w:cs="Arial"/>
                <w:b/>
                <w:sz w:val="18"/>
                <w:szCs w:val="18"/>
              </w:rPr>
              <w:t xml:space="preserve"> </w:t>
            </w:r>
            <w:r w:rsidR="00C453FC">
              <w:rPr>
                <w:rFonts w:cs="Arial"/>
                <w:b/>
                <w:sz w:val="18"/>
                <w:szCs w:val="18"/>
              </w:rPr>
              <w:fldChar w:fldCharType="begin"/>
            </w:r>
            <w:r w:rsidR="00C453FC">
              <w:rPr>
                <w:rFonts w:cs="Arial"/>
                <w:b/>
                <w:sz w:val="18"/>
                <w:szCs w:val="18"/>
              </w:rPr>
              <w:instrText xml:space="preserve"> REF _Ref110627205 \w \h </w:instrText>
            </w:r>
            <w:r w:rsidR="00C453FC">
              <w:rPr>
                <w:rFonts w:cs="Arial"/>
                <w:b/>
                <w:sz w:val="18"/>
                <w:szCs w:val="18"/>
              </w:rPr>
            </w:r>
            <w:r w:rsidR="00C453FC">
              <w:rPr>
                <w:rFonts w:cs="Arial"/>
                <w:b/>
                <w:sz w:val="18"/>
                <w:szCs w:val="18"/>
              </w:rPr>
              <w:fldChar w:fldCharType="separate"/>
            </w:r>
            <w:r w:rsidR="00C453FC">
              <w:rPr>
                <w:rFonts w:cs="Arial"/>
                <w:b/>
                <w:sz w:val="18"/>
                <w:szCs w:val="18"/>
              </w:rPr>
              <w:t>1</w:t>
            </w:r>
            <w:r w:rsidR="00C453FC">
              <w:rPr>
                <w:rFonts w:cs="Arial"/>
                <w:b/>
                <w:sz w:val="18"/>
                <w:szCs w:val="18"/>
              </w:rPr>
              <w:fldChar w:fldCharType="end"/>
            </w:r>
            <w:r w:rsidRPr="00E07CC8">
              <w:rPr>
                <w:rFonts w:cs="Arial"/>
                <w:b/>
                <w:sz w:val="18"/>
                <w:szCs w:val="18"/>
              </w:rPr>
              <w:t>)</w:t>
            </w:r>
          </w:p>
        </w:tc>
        <w:tc>
          <w:tcPr>
            <w:tcW w:w="3635" w:type="pct"/>
            <w:gridSpan w:val="2"/>
            <w:tcBorders>
              <w:bottom w:val="single" w:sz="4" w:space="0" w:color="auto"/>
              <w:right w:val="nil"/>
            </w:tcBorders>
          </w:tcPr>
          <w:p w14:paraId="138BC2C3" w14:textId="77777777" w:rsidR="00BC3604" w:rsidRPr="00E07CC8" w:rsidRDefault="00BC3604" w:rsidP="00634191">
            <w:pPr>
              <w:spacing w:afterLines="50" w:after="120"/>
              <w:rPr>
                <w:rFonts w:cs="Arial"/>
                <w:sz w:val="18"/>
                <w:szCs w:val="18"/>
              </w:rPr>
            </w:pPr>
            <w:r w:rsidRPr="00E07CC8">
              <w:rPr>
                <w:rFonts w:cs="Arial"/>
                <w:b/>
                <w:sz w:val="18"/>
                <w:szCs w:val="18"/>
              </w:rPr>
              <w:t xml:space="preserve">Licensed IPR: </w:t>
            </w:r>
            <w:r w:rsidRPr="00E07CC8">
              <w:rPr>
                <w:rFonts w:cs="Arial"/>
                <w:i/>
                <w:sz w:val="18"/>
                <w:szCs w:val="18"/>
              </w:rPr>
              <w:t>[Note: Identify the IPR that is being Licensed under this Agreement.]</w:t>
            </w:r>
          </w:p>
        </w:tc>
      </w:tr>
      <w:tr w:rsidR="00BC3604" w:rsidRPr="00C15940" w14:paraId="43467621" w14:textId="77777777" w:rsidTr="006616B6">
        <w:tc>
          <w:tcPr>
            <w:tcW w:w="381" w:type="pct"/>
            <w:tcBorders>
              <w:left w:val="nil"/>
            </w:tcBorders>
          </w:tcPr>
          <w:p w14:paraId="798FE93B" w14:textId="77777777" w:rsidR="00BC3604" w:rsidRPr="00AC5C8E" w:rsidRDefault="00BC3604" w:rsidP="00F07D3D">
            <w:pPr>
              <w:pStyle w:val="ListParagraph"/>
              <w:numPr>
                <w:ilvl w:val="0"/>
                <w:numId w:val="34"/>
              </w:numPr>
              <w:spacing w:afterLines="50" w:after="120"/>
              <w:contextualSpacing w:val="0"/>
              <w:rPr>
                <w:rFonts w:cs="Arial"/>
                <w:b/>
                <w:sz w:val="18"/>
                <w:szCs w:val="18"/>
              </w:rPr>
            </w:pPr>
            <w:bookmarkStart w:id="120" w:name="_Ref110627555"/>
          </w:p>
        </w:tc>
        <w:bookmarkEnd w:id="120"/>
        <w:tc>
          <w:tcPr>
            <w:tcW w:w="984" w:type="pct"/>
          </w:tcPr>
          <w:p w14:paraId="20F369C2" w14:textId="77777777" w:rsidR="00BC3604" w:rsidRPr="009B559F" w:rsidRDefault="00BC3604" w:rsidP="00634191">
            <w:pPr>
              <w:spacing w:afterLines="50" w:after="120"/>
              <w:rPr>
                <w:rFonts w:cs="Arial"/>
                <w:b/>
                <w:sz w:val="18"/>
                <w:szCs w:val="18"/>
              </w:rPr>
            </w:pPr>
            <w:r w:rsidRPr="00AC5C8E">
              <w:rPr>
                <w:rFonts w:cs="Arial"/>
                <w:b/>
                <w:sz w:val="18"/>
                <w:szCs w:val="18"/>
              </w:rPr>
              <w:t xml:space="preserve">Licence terms </w:t>
            </w:r>
          </w:p>
          <w:p w14:paraId="352CEB8D" w14:textId="09D58E4B" w:rsidR="00BC3604" w:rsidRPr="00AC5C8E" w:rsidRDefault="00BC3604" w:rsidP="00634191">
            <w:pPr>
              <w:spacing w:afterLines="50" w:after="120"/>
              <w:rPr>
                <w:rFonts w:cs="Arial"/>
                <w:b/>
                <w:sz w:val="18"/>
                <w:szCs w:val="18"/>
              </w:rPr>
            </w:pPr>
            <w:r w:rsidRPr="009B559F">
              <w:rPr>
                <w:rFonts w:cs="Arial"/>
                <w:b/>
                <w:sz w:val="18"/>
                <w:szCs w:val="18"/>
              </w:rPr>
              <w:t>(</w:t>
            </w:r>
            <w:proofErr w:type="gramStart"/>
            <w:r w:rsidRPr="009B559F">
              <w:rPr>
                <w:rFonts w:cs="Arial"/>
                <w:b/>
                <w:sz w:val="18"/>
                <w:szCs w:val="18"/>
              </w:rPr>
              <w:t>clause</w:t>
            </w:r>
            <w:proofErr w:type="gramEnd"/>
            <w:r w:rsidRPr="009B559F">
              <w:rPr>
                <w:rFonts w:cs="Arial"/>
                <w:b/>
                <w:sz w:val="18"/>
                <w:szCs w:val="18"/>
              </w:rPr>
              <w:t xml:space="preserve"> </w:t>
            </w:r>
            <w:r w:rsidR="00C453FC">
              <w:rPr>
                <w:rFonts w:cs="Arial"/>
                <w:b/>
                <w:sz w:val="18"/>
                <w:szCs w:val="18"/>
              </w:rPr>
              <w:fldChar w:fldCharType="begin"/>
            </w:r>
            <w:r w:rsidR="00C453FC">
              <w:rPr>
                <w:rFonts w:cs="Arial"/>
                <w:b/>
                <w:sz w:val="18"/>
                <w:szCs w:val="18"/>
              </w:rPr>
              <w:instrText xml:space="preserve"> REF _Ref110627231 \w \h </w:instrText>
            </w:r>
            <w:r w:rsidR="00C453FC">
              <w:rPr>
                <w:rFonts w:cs="Arial"/>
                <w:b/>
                <w:sz w:val="18"/>
                <w:szCs w:val="18"/>
              </w:rPr>
            </w:r>
            <w:r w:rsidR="00C453FC">
              <w:rPr>
                <w:rFonts w:cs="Arial"/>
                <w:b/>
                <w:sz w:val="18"/>
                <w:szCs w:val="18"/>
              </w:rPr>
              <w:fldChar w:fldCharType="separate"/>
            </w:r>
            <w:r w:rsidR="00C453FC">
              <w:rPr>
                <w:rFonts w:cs="Arial"/>
                <w:b/>
                <w:sz w:val="18"/>
                <w:szCs w:val="18"/>
              </w:rPr>
              <w:t>3.1(a)</w:t>
            </w:r>
            <w:r w:rsidR="00C453FC">
              <w:rPr>
                <w:rFonts w:cs="Arial"/>
                <w:b/>
                <w:sz w:val="18"/>
                <w:szCs w:val="18"/>
              </w:rPr>
              <w:fldChar w:fldCharType="end"/>
            </w:r>
            <w:r w:rsidRPr="009B559F">
              <w:rPr>
                <w:rFonts w:cs="Arial"/>
                <w:b/>
                <w:sz w:val="18"/>
                <w:szCs w:val="18"/>
              </w:rPr>
              <w:t>)</w:t>
            </w:r>
          </w:p>
          <w:p w14:paraId="17556348" w14:textId="77777777" w:rsidR="00BC3604" w:rsidRPr="00AC5C8E" w:rsidRDefault="00BC3604" w:rsidP="00634191">
            <w:pPr>
              <w:spacing w:afterLines="50" w:after="120"/>
              <w:rPr>
                <w:rFonts w:cs="Arial"/>
                <w:b/>
                <w:sz w:val="18"/>
                <w:szCs w:val="18"/>
              </w:rPr>
            </w:pPr>
          </w:p>
        </w:tc>
        <w:tc>
          <w:tcPr>
            <w:tcW w:w="3635" w:type="pct"/>
            <w:gridSpan w:val="2"/>
            <w:tcBorders>
              <w:bottom w:val="single" w:sz="4" w:space="0" w:color="auto"/>
              <w:right w:val="nil"/>
            </w:tcBorders>
          </w:tcPr>
          <w:p w14:paraId="41CE7994" w14:textId="77777777" w:rsidR="00BC3604" w:rsidRPr="00AC5C8E" w:rsidRDefault="00BC3604" w:rsidP="00634191">
            <w:pPr>
              <w:spacing w:afterLines="50" w:after="120"/>
              <w:rPr>
                <w:rFonts w:cs="Arial"/>
                <w:sz w:val="18"/>
                <w:szCs w:val="18"/>
              </w:rPr>
            </w:pPr>
            <w:r w:rsidRPr="00AC5C8E">
              <w:rPr>
                <w:rFonts w:cs="Arial"/>
                <w:b/>
                <w:sz w:val="18"/>
                <w:szCs w:val="18"/>
              </w:rPr>
              <w:t>Period:</w:t>
            </w:r>
            <w:r w:rsidRPr="00AC5C8E">
              <w:rPr>
                <w:rFonts w:cs="Arial"/>
                <w:sz w:val="18"/>
                <w:szCs w:val="18"/>
              </w:rPr>
              <w:t xml:space="preserve"> </w:t>
            </w:r>
            <w:r w:rsidRPr="00B243AB">
              <w:rPr>
                <w:rFonts w:cs="Arial"/>
                <w:sz w:val="18"/>
                <w:szCs w:val="18"/>
              </w:rPr>
              <w:t>For the Term</w:t>
            </w:r>
            <w:r>
              <w:rPr>
                <w:rFonts w:cs="Arial"/>
                <w:sz w:val="18"/>
                <w:szCs w:val="18"/>
              </w:rPr>
              <w:t>.</w:t>
            </w:r>
          </w:p>
          <w:p w14:paraId="291AF3FD" w14:textId="77777777" w:rsidR="00BC3604" w:rsidRPr="00B243AB" w:rsidRDefault="00BC3604" w:rsidP="00634191">
            <w:pPr>
              <w:spacing w:afterLines="50" w:after="120"/>
              <w:rPr>
                <w:rFonts w:cs="Arial"/>
                <w:i/>
                <w:sz w:val="18"/>
                <w:szCs w:val="18"/>
                <w:highlight w:val="lightGray"/>
              </w:rPr>
            </w:pPr>
            <w:r w:rsidRPr="00AC5C8E">
              <w:rPr>
                <w:rFonts w:cs="Arial"/>
                <w:b/>
                <w:sz w:val="18"/>
                <w:szCs w:val="18"/>
              </w:rPr>
              <w:t>Scope:</w:t>
            </w:r>
            <w:r w:rsidRPr="00AC5C8E">
              <w:rPr>
                <w:rFonts w:cs="Arial"/>
                <w:sz w:val="18"/>
                <w:szCs w:val="18"/>
              </w:rPr>
              <w:t xml:space="preserve"> </w:t>
            </w:r>
            <w:r w:rsidRPr="00AC5C8E">
              <w:rPr>
                <w:rFonts w:cs="Arial"/>
                <w:i/>
                <w:sz w:val="18"/>
                <w:szCs w:val="18"/>
              </w:rPr>
              <w:t>[</w:t>
            </w:r>
            <w:r w:rsidRPr="00AC5C8E">
              <w:rPr>
                <w:rFonts w:cs="Arial"/>
                <w:i/>
                <w:sz w:val="18"/>
                <w:szCs w:val="18"/>
                <w:highlight w:val="lightGray"/>
              </w:rPr>
              <w:t>'Use of the Licensed IPR (excluding Commercialisation)' / 'Use and Commercialisation of the Licensed IPR'</w:t>
            </w:r>
            <w:r>
              <w:rPr>
                <w:rFonts w:cs="Arial"/>
                <w:i/>
                <w:sz w:val="18"/>
                <w:szCs w:val="18"/>
                <w:highlight w:val="lightGray"/>
              </w:rPr>
              <w:t>.</w:t>
            </w:r>
            <w:r w:rsidRPr="00AC5C8E">
              <w:rPr>
                <w:rFonts w:cs="Arial"/>
                <w:i/>
                <w:sz w:val="18"/>
                <w:szCs w:val="18"/>
                <w:highlight w:val="lightGray"/>
              </w:rPr>
              <w:t>]</w:t>
            </w:r>
          </w:p>
          <w:p w14:paraId="0A0F06DB" w14:textId="77777777" w:rsidR="00BC3604" w:rsidRPr="00B243AB" w:rsidRDefault="00BC3604" w:rsidP="00634191">
            <w:pPr>
              <w:spacing w:afterLines="50" w:after="120"/>
              <w:rPr>
                <w:rFonts w:cs="Arial"/>
                <w:i/>
                <w:sz w:val="18"/>
                <w:szCs w:val="18"/>
                <w:highlight w:val="lightGray"/>
              </w:rPr>
            </w:pPr>
            <w:r w:rsidRPr="00B243AB">
              <w:rPr>
                <w:rFonts w:cs="Arial"/>
                <w:i/>
                <w:sz w:val="18"/>
                <w:szCs w:val="18"/>
                <w:highlight w:val="lightGray"/>
              </w:rPr>
              <w:t>[Where the Licen</w:t>
            </w:r>
            <w:r>
              <w:rPr>
                <w:rFonts w:cs="Arial"/>
                <w:i/>
                <w:sz w:val="18"/>
                <w:szCs w:val="18"/>
                <w:highlight w:val="lightGray"/>
              </w:rPr>
              <w:t>c</w:t>
            </w:r>
            <w:r w:rsidRPr="00B243AB">
              <w:rPr>
                <w:rFonts w:cs="Arial"/>
                <w:i/>
                <w:sz w:val="18"/>
                <w:szCs w:val="18"/>
                <w:highlight w:val="lightGray"/>
              </w:rPr>
              <w:t>e includes Commercialisation</w:t>
            </w:r>
            <w:r>
              <w:rPr>
                <w:rFonts w:cs="Arial"/>
                <w:i/>
                <w:sz w:val="18"/>
                <w:szCs w:val="18"/>
                <w:highlight w:val="lightGray"/>
              </w:rPr>
              <w:t xml:space="preserve"> insert - </w:t>
            </w:r>
            <w:r w:rsidRPr="00B243AB">
              <w:rPr>
                <w:rFonts w:cs="Arial"/>
                <w:i/>
                <w:sz w:val="18"/>
                <w:szCs w:val="18"/>
                <w:highlight w:val="lightGray"/>
              </w:rPr>
              <w:t>The Licence to Commercialise is limited in scope by the other obligations under this Agreement (as applicable), including in respect of Confidential Information and sublicensing'.]</w:t>
            </w:r>
          </w:p>
          <w:p w14:paraId="7D86C025" w14:textId="77777777" w:rsidR="00BC3604" w:rsidRDefault="00BC3604" w:rsidP="00634191">
            <w:pPr>
              <w:spacing w:afterLines="50" w:after="120"/>
              <w:rPr>
                <w:rFonts w:cs="Arial"/>
                <w:b/>
                <w:sz w:val="18"/>
                <w:szCs w:val="18"/>
              </w:rPr>
            </w:pPr>
            <w:r w:rsidRPr="005D2295">
              <w:rPr>
                <w:rFonts w:cs="Arial"/>
                <w:b/>
                <w:sz w:val="18"/>
                <w:szCs w:val="18"/>
              </w:rPr>
              <w:t>Field:</w:t>
            </w:r>
            <w:r>
              <w:rPr>
                <w:rFonts w:cs="Arial"/>
                <w:b/>
                <w:sz w:val="18"/>
                <w:szCs w:val="18"/>
              </w:rPr>
              <w:t xml:space="preserve"> </w:t>
            </w:r>
            <w:r w:rsidRPr="00E07CC8">
              <w:rPr>
                <w:rFonts w:cs="Arial"/>
                <w:i/>
                <w:sz w:val="18"/>
                <w:szCs w:val="18"/>
                <w:highlight w:val="lightGray"/>
              </w:rPr>
              <w:t>[Insert any specific field or application permitted for the Licensed IPR or state 'all fields.]</w:t>
            </w:r>
          </w:p>
          <w:p w14:paraId="35863B4F" w14:textId="77777777" w:rsidR="00BC3604" w:rsidRPr="00AC5C8E" w:rsidRDefault="00BC3604" w:rsidP="00634191">
            <w:pPr>
              <w:spacing w:afterLines="50" w:after="120"/>
              <w:rPr>
                <w:rFonts w:cs="Arial"/>
                <w:b/>
                <w:i/>
                <w:sz w:val="18"/>
                <w:szCs w:val="18"/>
              </w:rPr>
            </w:pPr>
            <w:r w:rsidRPr="00AC5C8E">
              <w:rPr>
                <w:rFonts w:cs="Arial"/>
                <w:b/>
                <w:sz w:val="18"/>
                <w:szCs w:val="18"/>
              </w:rPr>
              <w:t xml:space="preserve">Sublicensing: </w:t>
            </w:r>
            <w:r w:rsidRPr="00AC5C8E">
              <w:rPr>
                <w:rFonts w:cs="Arial"/>
                <w:i/>
                <w:sz w:val="18"/>
                <w:szCs w:val="18"/>
              </w:rPr>
              <w:t>[</w:t>
            </w:r>
            <w:r w:rsidRPr="00AC5C8E">
              <w:rPr>
                <w:rFonts w:cs="Arial"/>
                <w:i/>
                <w:sz w:val="18"/>
                <w:szCs w:val="18"/>
                <w:highlight w:val="lightGray"/>
              </w:rPr>
              <w:t>'Not permitted' / 'Permitted - No limitations' / 'Permitted subject to the limitations on scope below'.</w:t>
            </w:r>
            <w:r w:rsidRPr="00AC5C8E">
              <w:rPr>
                <w:rFonts w:cs="Arial"/>
                <w:i/>
                <w:sz w:val="18"/>
                <w:szCs w:val="18"/>
              </w:rPr>
              <w:t>]</w:t>
            </w:r>
          </w:p>
          <w:p w14:paraId="799E26E1" w14:textId="77777777" w:rsidR="00BC3604" w:rsidRPr="00AC5C8E" w:rsidRDefault="00BC3604" w:rsidP="00634191">
            <w:pPr>
              <w:spacing w:afterLines="50" w:after="120"/>
              <w:rPr>
                <w:rFonts w:cs="Arial"/>
                <w:i/>
                <w:sz w:val="18"/>
                <w:szCs w:val="18"/>
              </w:rPr>
            </w:pPr>
            <w:r w:rsidRPr="00AC5C8E">
              <w:rPr>
                <w:rFonts w:cs="Arial"/>
                <w:b/>
                <w:sz w:val="18"/>
                <w:szCs w:val="18"/>
              </w:rPr>
              <w:t>Limitations on scope:</w:t>
            </w:r>
            <w:r w:rsidRPr="00AC5C8E">
              <w:rPr>
                <w:rFonts w:cs="Arial"/>
                <w:sz w:val="18"/>
                <w:szCs w:val="18"/>
              </w:rPr>
              <w:t xml:space="preserve"> The Licence scope does not include </w:t>
            </w:r>
            <w:r w:rsidRPr="00AC5C8E">
              <w:rPr>
                <w:rFonts w:cs="Arial"/>
                <w:i/>
                <w:sz w:val="18"/>
                <w:szCs w:val="18"/>
              </w:rPr>
              <w:t>[</w:t>
            </w:r>
            <w:r w:rsidRPr="00AC5C8E">
              <w:rPr>
                <w:rFonts w:cs="Arial"/>
                <w:i/>
                <w:sz w:val="18"/>
                <w:szCs w:val="18"/>
                <w:highlight w:val="lightGray"/>
              </w:rPr>
              <w:t>insert]</w:t>
            </w:r>
            <w:r>
              <w:rPr>
                <w:rFonts w:cs="Arial"/>
                <w:i/>
                <w:sz w:val="18"/>
                <w:szCs w:val="18"/>
              </w:rPr>
              <w:t>.</w:t>
            </w:r>
            <w:r w:rsidRPr="00AC5C8E">
              <w:rPr>
                <w:rFonts w:cs="Arial"/>
                <w:i/>
                <w:sz w:val="18"/>
                <w:szCs w:val="18"/>
              </w:rPr>
              <w:t xml:space="preserve"> </w:t>
            </w:r>
          </w:p>
        </w:tc>
      </w:tr>
      <w:tr w:rsidR="00BC3604" w:rsidRPr="00C15940" w14:paraId="1018B4B6" w14:textId="77777777" w:rsidTr="006616B6">
        <w:tc>
          <w:tcPr>
            <w:tcW w:w="381" w:type="pct"/>
            <w:tcBorders>
              <w:left w:val="nil"/>
            </w:tcBorders>
          </w:tcPr>
          <w:p w14:paraId="012EBB84" w14:textId="77777777" w:rsidR="00BC3604" w:rsidRPr="00AC5C8E" w:rsidRDefault="00BC3604" w:rsidP="00F07D3D">
            <w:pPr>
              <w:pStyle w:val="ListParagraph"/>
              <w:numPr>
                <w:ilvl w:val="0"/>
                <w:numId w:val="34"/>
              </w:numPr>
              <w:spacing w:afterLines="50" w:after="120"/>
              <w:contextualSpacing w:val="0"/>
              <w:rPr>
                <w:rFonts w:cs="Arial"/>
                <w:b/>
                <w:sz w:val="18"/>
                <w:szCs w:val="18"/>
              </w:rPr>
            </w:pPr>
            <w:bookmarkStart w:id="121" w:name="_Ref110628286"/>
          </w:p>
        </w:tc>
        <w:bookmarkEnd w:id="121"/>
        <w:tc>
          <w:tcPr>
            <w:tcW w:w="984" w:type="pct"/>
          </w:tcPr>
          <w:p w14:paraId="78DC5D2A" w14:textId="77777777" w:rsidR="00BC3604" w:rsidRPr="009B559F" w:rsidRDefault="00BC3604" w:rsidP="00634191">
            <w:pPr>
              <w:keepNext/>
              <w:keepLines/>
              <w:spacing w:afterLines="50" w:after="120"/>
              <w:rPr>
                <w:rFonts w:cs="Arial"/>
                <w:b/>
                <w:sz w:val="18"/>
                <w:szCs w:val="18"/>
              </w:rPr>
            </w:pPr>
            <w:r>
              <w:rPr>
                <w:rFonts w:cs="Arial"/>
                <w:b/>
                <w:sz w:val="18"/>
                <w:szCs w:val="18"/>
              </w:rPr>
              <w:t>Improvement</w:t>
            </w:r>
            <w:r w:rsidRPr="00AC5C8E">
              <w:rPr>
                <w:rFonts w:cs="Arial"/>
                <w:b/>
                <w:sz w:val="18"/>
                <w:szCs w:val="18"/>
              </w:rPr>
              <w:t>s to Licensed IPR</w:t>
            </w:r>
          </w:p>
          <w:p w14:paraId="38EF0687" w14:textId="0C42C55D" w:rsidR="00BC3604" w:rsidRPr="00AC5C8E" w:rsidRDefault="00BC3604" w:rsidP="00634191">
            <w:pPr>
              <w:spacing w:afterLines="50" w:after="120"/>
              <w:rPr>
                <w:rFonts w:cs="Arial"/>
                <w:b/>
                <w:sz w:val="18"/>
                <w:szCs w:val="18"/>
              </w:rPr>
            </w:pPr>
            <w:r w:rsidRPr="009B559F">
              <w:rPr>
                <w:rFonts w:cs="Arial"/>
                <w:b/>
                <w:sz w:val="18"/>
                <w:szCs w:val="18"/>
              </w:rPr>
              <w:t>(</w:t>
            </w:r>
            <w:proofErr w:type="gramStart"/>
            <w:r w:rsidRPr="009B559F">
              <w:rPr>
                <w:rFonts w:cs="Arial"/>
                <w:b/>
                <w:sz w:val="18"/>
                <w:szCs w:val="18"/>
              </w:rPr>
              <w:t>clause</w:t>
            </w:r>
            <w:proofErr w:type="gramEnd"/>
            <w:r w:rsidRPr="009B559F">
              <w:rPr>
                <w:rFonts w:cs="Arial"/>
                <w:b/>
                <w:sz w:val="18"/>
                <w:szCs w:val="18"/>
              </w:rPr>
              <w:t xml:space="preserve"> </w:t>
            </w:r>
            <w:r w:rsidR="00C453FC">
              <w:rPr>
                <w:rFonts w:cs="Arial"/>
                <w:b/>
                <w:sz w:val="18"/>
                <w:szCs w:val="18"/>
              </w:rPr>
              <w:fldChar w:fldCharType="begin"/>
            </w:r>
            <w:r w:rsidR="00C453FC">
              <w:rPr>
                <w:rFonts w:cs="Arial"/>
                <w:b/>
                <w:sz w:val="18"/>
                <w:szCs w:val="18"/>
              </w:rPr>
              <w:instrText xml:space="preserve"> REF _Ref110627249 \w \h </w:instrText>
            </w:r>
            <w:r w:rsidR="00C453FC">
              <w:rPr>
                <w:rFonts w:cs="Arial"/>
                <w:b/>
                <w:sz w:val="18"/>
                <w:szCs w:val="18"/>
              </w:rPr>
            </w:r>
            <w:r w:rsidR="00C453FC">
              <w:rPr>
                <w:rFonts w:cs="Arial"/>
                <w:b/>
                <w:sz w:val="18"/>
                <w:szCs w:val="18"/>
              </w:rPr>
              <w:fldChar w:fldCharType="separate"/>
            </w:r>
            <w:r w:rsidR="00C453FC">
              <w:rPr>
                <w:rFonts w:cs="Arial"/>
                <w:b/>
                <w:sz w:val="18"/>
                <w:szCs w:val="18"/>
              </w:rPr>
              <w:t>3.1(e)</w:t>
            </w:r>
            <w:r w:rsidR="00C453FC">
              <w:rPr>
                <w:rFonts w:cs="Arial"/>
                <w:b/>
                <w:sz w:val="18"/>
                <w:szCs w:val="18"/>
              </w:rPr>
              <w:fldChar w:fldCharType="end"/>
            </w:r>
            <w:r w:rsidRPr="009B559F">
              <w:rPr>
                <w:rFonts w:cs="Arial"/>
                <w:b/>
                <w:sz w:val="18"/>
                <w:szCs w:val="18"/>
              </w:rPr>
              <w:t>)</w:t>
            </w:r>
          </w:p>
        </w:tc>
        <w:tc>
          <w:tcPr>
            <w:tcW w:w="3635" w:type="pct"/>
            <w:gridSpan w:val="2"/>
            <w:tcBorders>
              <w:bottom w:val="single" w:sz="4" w:space="0" w:color="auto"/>
              <w:right w:val="nil"/>
            </w:tcBorders>
          </w:tcPr>
          <w:p w14:paraId="44DA2835" w14:textId="77777777" w:rsidR="00BC3604" w:rsidRPr="00AC5C8E" w:rsidRDefault="00BC3604" w:rsidP="00634191">
            <w:pPr>
              <w:keepNext/>
              <w:keepLines/>
              <w:spacing w:afterLines="50" w:after="120"/>
              <w:rPr>
                <w:rFonts w:cs="Arial"/>
                <w:sz w:val="18"/>
                <w:szCs w:val="18"/>
              </w:rPr>
            </w:pPr>
            <w:r w:rsidRPr="00AC5C8E">
              <w:rPr>
                <w:rFonts w:cs="Arial"/>
                <w:b/>
                <w:sz w:val="18"/>
                <w:szCs w:val="18"/>
              </w:rPr>
              <w:t xml:space="preserve">Licensor's rights to </w:t>
            </w:r>
            <w:r>
              <w:rPr>
                <w:rFonts w:cs="Arial"/>
                <w:b/>
                <w:sz w:val="18"/>
                <w:szCs w:val="18"/>
              </w:rPr>
              <w:t>Improvement</w:t>
            </w:r>
            <w:r w:rsidRPr="00616858">
              <w:rPr>
                <w:rFonts w:cs="Arial"/>
                <w:b/>
                <w:sz w:val="18"/>
                <w:szCs w:val="18"/>
              </w:rPr>
              <w:t>s</w:t>
            </w:r>
            <w:r w:rsidRPr="00AC5C8E">
              <w:rPr>
                <w:rFonts w:cs="Arial"/>
                <w:sz w:val="18"/>
                <w:szCs w:val="18"/>
              </w:rPr>
              <w:t xml:space="preserve">: </w:t>
            </w:r>
          </w:p>
          <w:p w14:paraId="004557D1" w14:textId="77777777" w:rsidR="00BC3604" w:rsidRDefault="00BC3604" w:rsidP="00634191">
            <w:pPr>
              <w:keepNext/>
              <w:keepLines/>
              <w:spacing w:afterLines="50" w:after="120"/>
              <w:rPr>
                <w:rFonts w:cs="Arial"/>
                <w:i/>
                <w:sz w:val="18"/>
                <w:szCs w:val="18"/>
                <w:highlight w:val="lightGray"/>
              </w:rPr>
            </w:pPr>
            <w:r w:rsidRPr="00AC5C8E">
              <w:rPr>
                <w:rFonts w:cs="Arial"/>
                <w:i/>
                <w:sz w:val="18"/>
                <w:szCs w:val="18"/>
              </w:rPr>
              <w:t>[</w:t>
            </w:r>
            <w:r>
              <w:rPr>
                <w:rFonts w:cs="Arial"/>
                <w:i/>
                <w:sz w:val="18"/>
                <w:szCs w:val="18"/>
                <w:highlight w:val="lightGray"/>
              </w:rPr>
              <w:t>If no rights are granted, insert: 'No rights are granted to the Licensor to Improvements'].</w:t>
            </w:r>
          </w:p>
          <w:p w14:paraId="7F46A93D" w14:textId="77777777" w:rsidR="00BC3604" w:rsidRDefault="00BC3604" w:rsidP="00634191">
            <w:pPr>
              <w:keepNext/>
              <w:keepLines/>
              <w:spacing w:afterLines="50" w:after="120"/>
              <w:rPr>
                <w:rFonts w:cs="Arial"/>
                <w:i/>
                <w:sz w:val="18"/>
                <w:szCs w:val="18"/>
                <w:highlight w:val="lightGray"/>
              </w:rPr>
            </w:pPr>
            <w:r>
              <w:rPr>
                <w:rFonts w:cs="Arial"/>
                <w:i/>
                <w:sz w:val="18"/>
                <w:szCs w:val="18"/>
                <w:highlight w:val="lightGray"/>
              </w:rPr>
              <w:t xml:space="preserve">If rights are to be granted, consider inserting either of the following examples: </w:t>
            </w:r>
          </w:p>
          <w:p w14:paraId="54D791D4" w14:textId="77777777" w:rsidR="00BC3604" w:rsidRPr="00AC5C8E" w:rsidRDefault="00BC3604" w:rsidP="00634191">
            <w:pPr>
              <w:keepNext/>
              <w:keepLines/>
              <w:spacing w:afterLines="50" w:after="120"/>
              <w:rPr>
                <w:rFonts w:cs="Arial"/>
                <w:i/>
                <w:sz w:val="18"/>
                <w:szCs w:val="18"/>
                <w:highlight w:val="lightGray"/>
              </w:rPr>
            </w:pPr>
            <w:r w:rsidRPr="00AC5C8E">
              <w:rPr>
                <w:rFonts w:cs="Arial"/>
                <w:i/>
                <w:sz w:val="18"/>
                <w:szCs w:val="18"/>
                <w:highlight w:val="lightGray"/>
              </w:rPr>
              <w:t xml:space="preserve">Example only (broad rights): </w:t>
            </w:r>
            <w:r>
              <w:rPr>
                <w:rFonts w:cs="Arial"/>
                <w:i/>
                <w:sz w:val="18"/>
                <w:szCs w:val="18"/>
                <w:highlight w:val="lightGray"/>
              </w:rPr>
              <w:t>'</w:t>
            </w:r>
            <w:r w:rsidRPr="00AC5C8E">
              <w:rPr>
                <w:rFonts w:cs="Arial"/>
                <w:i/>
                <w:sz w:val="18"/>
                <w:szCs w:val="18"/>
                <w:highlight w:val="lightGray"/>
              </w:rPr>
              <w:t>The Licensor is granted a non-exclusive, perpetual, irrevocable, royalty free, worldwide licence (including the right to sublicence) to Use and Commercialise the</w:t>
            </w:r>
            <w:r>
              <w:rPr>
                <w:rFonts w:cs="Arial"/>
                <w:i/>
                <w:sz w:val="18"/>
                <w:szCs w:val="18"/>
                <w:highlight w:val="lightGray"/>
              </w:rPr>
              <w:t xml:space="preserve"> IPR in the</w:t>
            </w:r>
            <w:r w:rsidRPr="00AC5C8E">
              <w:rPr>
                <w:rFonts w:cs="Arial"/>
                <w:i/>
                <w:sz w:val="18"/>
                <w:szCs w:val="18"/>
                <w:highlight w:val="lightGray"/>
              </w:rPr>
              <w:t xml:space="preserve"> </w:t>
            </w:r>
            <w:r>
              <w:rPr>
                <w:rFonts w:cs="Arial"/>
                <w:i/>
                <w:sz w:val="18"/>
                <w:szCs w:val="18"/>
                <w:highlight w:val="lightGray"/>
              </w:rPr>
              <w:t>Improvement</w:t>
            </w:r>
            <w:r w:rsidRPr="00616858">
              <w:rPr>
                <w:rFonts w:cs="Arial"/>
                <w:i/>
                <w:sz w:val="18"/>
                <w:szCs w:val="18"/>
                <w:highlight w:val="lightGray"/>
              </w:rPr>
              <w:t>s</w:t>
            </w:r>
            <w:r w:rsidRPr="00AC5C8E">
              <w:rPr>
                <w:rFonts w:cs="Arial"/>
                <w:i/>
                <w:sz w:val="18"/>
                <w:szCs w:val="18"/>
                <w:highlight w:val="lightGray"/>
              </w:rPr>
              <w:t xml:space="preserve"> created by the Licensee.</w:t>
            </w:r>
            <w:r>
              <w:rPr>
                <w:rFonts w:cs="Arial"/>
                <w:i/>
                <w:sz w:val="18"/>
                <w:szCs w:val="18"/>
                <w:highlight w:val="lightGray"/>
              </w:rPr>
              <w:t>'</w:t>
            </w:r>
          </w:p>
          <w:p w14:paraId="6D02663A" w14:textId="77777777" w:rsidR="00BC3604" w:rsidRPr="00AC5C8E" w:rsidRDefault="00BC3604" w:rsidP="00634191">
            <w:pPr>
              <w:spacing w:afterLines="50" w:after="120"/>
              <w:rPr>
                <w:rFonts w:cs="Arial"/>
                <w:b/>
                <w:sz w:val="18"/>
                <w:szCs w:val="18"/>
              </w:rPr>
            </w:pPr>
            <w:r w:rsidRPr="00AC5C8E">
              <w:rPr>
                <w:rFonts w:cs="Arial"/>
                <w:i/>
                <w:sz w:val="18"/>
                <w:szCs w:val="18"/>
                <w:highlight w:val="lightGray"/>
              </w:rPr>
              <w:t>Example only (narrow</w:t>
            </w:r>
            <w:r>
              <w:rPr>
                <w:rFonts w:cs="Arial"/>
                <w:i/>
                <w:sz w:val="18"/>
                <w:szCs w:val="18"/>
                <w:highlight w:val="lightGray"/>
              </w:rPr>
              <w:t>er</w:t>
            </w:r>
            <w:r w:rsidRPr="00AC5C8E">
              <w:rPr>
                <w:rFonts w:cs="Arial"/>
                <w:i/>
                <w:sz w:val="18"/>
                <w:szCs w:val="18"/>
                <w:highlight w:val="lightGray"/>
              </w:rPr>
              <w:t xml:space="preserve"> rights): </w:t>
            </w:r>
            <w:r>
              <w:rPr>
                <w:rFonts w:cs="Arial"/>
                <w:i/>
                <w:sz w:val="18"/>
                <w:szCs w:val="18"/>
                <w:highlight w:val="lightGray"/>
              </w:rPr>
              <w:t>'</w:t>
            </w:r>
            <w:r w:rsidRPr="00AC5C8E">
              <w:rPr>
                <w:rFonts w:cs="Arial"/>
                <w:i/>
                <w:sz w:val="18"/>
                <w:szCs w:val="18"/>
                <w:highlight w:val="lightGray"/>
              </w:rPr>
              <w:t xml:space="preserve">The Licensor is granted a non-exclusive, perpetual, irrevocable, royalty free, worldwide licence (including the right to sublicence) to Use the </w:t>
            </w:r>
            <w:r>
              <w:rPr>
                <w:rFonts w:cs="Arial"/>
                <w:i/>
                <w:sz w:val="18"/>
                <w:szCs w:val="18"/>
                <w:highlight w:val="lightGray"/>
              </w:rPr>
              <w:t>IPR in the Improvements</w:t>
            </w:r>
            <w:r w:rsidRPr="00AC5C8E">
              <w:rPr>
                <w:rFonts w:cs="Arial"/>
                <w:i/>
                <w:sz w:val="18"/>
                <w:szCs w:val="18"/>
                <w:highlight w:val="lightGray"/>
              </w:rPr>
              <w:t xml:space="preserve"> created by the Licensee solely for research and teaching purposes</w:t>
            </w:r>
            <w:r>
              <w:rPr>
                <w:rFonts w:cs="Arial"/>
                <w:i/>
                <w:sz w:val="18"/>
                <w:szCs w:val="18"/>
                <w:highlight w:val="lightGray"/>
              </w:rPr>
              <w:t>.'</w:t>
            </w:r>
          </w:p>
        </w:tc>
      </w:tr>
      <w:tr w:rsidR="00BC3604" w:rsidRPr="00C15940" w14:paraId="653F45BD" w14:textId="77777777" w:rsidTr="006616B6">
        <w:tc>
          <w:tcPr>
            <w:tcW w:w="381" w:type="pct"/>
            <w:tcBorders>
              <w:left w:val="nil"/>
            </w:tcBorders>
          </w:tcPr>
          <w:p w14:paraId="1ED9647D" w14:textId="77777777" w:rsidR="00BC3604" w:rsidRPr="00AC5C8E" w:rsidRDefault="00BC3604" w:rsidP="00F07D3D">
            <w:pPr>
              <w:pStyle w:val="ListParagraph"/>
              <w:numPr>
                <w:ilvl w:val="0"/>
                <w:numId w:val="34"/>
              </w:numPr>
              <w:spacing w:afterLines="50" w:after="120"/>
              <w:contextualSpacing w:val="0"/>
              <w:rPr>
                <w:rFonts w:cs="Arial"/>
                <w:b/>
                <w:sz w:val="18"/>
                <w:szCs w:val="18"/>
              </w:rPr>
            </w:pPr>
            <w:bookmarkStart w:id="122" w:name="_Ref110627816"/>
          </w:p>
        </w:tc>
        <w:bookmarkEnd w:id="122"/>
        <w:tc>
          <w:tcPr>
            <w:tcW w:w="984" w:type="pct"/>
          </w:tcPr>
          <w:p w14:paraId="14F0D5FF" w14:textId="77777777" w:rsidR="00BC3604" w:rsidRPr="009B559F" w:rsidRDefault="00BC3604" w:rsidP="00634191">
            <w:pPr>
              <w:spacing w:afterLines="50" w:after="120"/>
              <w:rPr>
                <w:rFonts w:cs="Arial"/>
                <w:b/>
                <w:sz w:val="18"/>
                <w:szCs w:val="18"/>
              </w:rPr>
            </w:pPr>
            <w:r w:rsidRPr="00AC5C8E">
              <w:rPr>
                <w:rFonts w:cs="Arial"/>
                <w:b/>
                <w:sz w:val="18"/>
                <w:szCs w:val="18"/>
              </w:rPr>
              <w:t>Third Party IPR</w:t>
            </w:r>
          </w:p>
          <w:p w14:paraId="764E4F28" w14:textId="127B7066" w:rsidR="00BC3604" w:rsidRPr="00AC5C8E" w:rsidDel="00F072FD" w:rsidRDefault="00BC3604" w:rsidP="00634191">
            <w:pPr>
              <w:keepNext/>
              <w:keepLines/>
              <w:spacing w:afterLines="50" w:after="120"/>
              <w:rPr>
                <w:rFonts w:cs="Arial"/>
                <w:b/>
                <w:sz w:val="18"/>
                <w:szCs w:val="18"/>
              </w:rPr>
            </w:pPr>
            <w:r w:rsidRPr="009B559F">
              <w:rPr>
                <w:rFonts w:cs="Arial"/>
                <w:b/>
                <w:sz w:val="18"/>
                <w:szCs w:val="18"/>
              </w:rPr>
              <w:t>(</w:t>
            </w:r>
            <w:proofErr w:type="gramStart"/>
            <w:r w:rsidRPr="009B559F">
              <w:rPr>
                <w:rFonts w:cs="Arial"/>
                <w:b/>
                <w:sz w:val="18"/>
                <w:szCs w:val="18"/>
              </w:rPr>
              <w:t>clause</w:t>
            </w:r>
            <w:proofErr w:type="gramEnd"/>
            <w:r w:rsidR="00C453FC">
              <w:rPr>
                <w:rFonts w:cs="Arial"/>
                <w:b/>
                <w:sz w:val="18"/>
                <w:szCs w:val="18"/>
              </w:rPr>
              <w:t xml:space="preserve"> </w:t>
            </w:r>
            <w:r w:rsidR="00C453FC">
              <w:rPr>
                <w:rFonts w:cs="Arial"/>
                <w:b/>
                <w:sz w:val="18"/>
                <w:szCs w:val="18"/>
              </w:rPr>
              <w:fldChar w:fldCharType="begin"/>
            </w:r>
            <w:r w:rsidR="00C453FC">
              <w:rPr>
                <w:rFonts w:cs="Arial"/>
                <w:b/>
                <w:sz w:val="18"/>
                <w:szCs w:val="18"/>
              </w:rPr>
              <w:instrText xml:space="preserve"> REF _Ref110627205 \w \h </w:instrText>
            </w:r>
            <w:r w:rsidR="00C453FC">
              <w:rPr>
                <w:rFonts w:cs="Arial"/>
                <w:b/>
                <w:sz w:val="18"/>
                <w:szCs w:val="18"/>
              </w:rPr>
            </w:r>
            <w:r w:rsidR="00C453FC">
              <w:rPr>
                <w:rFonts w:cs="Arial"/>
                <w:b/>
                <w:sz w:val="18"/>
                <w:szCs w:val="18"/>
              </w:rPr>
              <w:fldChar w:fldCharType="separate"/>
            </w:r>
            <w:r w:rsidR="00C453FC">
              <w:rPr>
                <w:rFonts w:cs="Arial"/>
                <w:b/>
                <w:sz w:val="18"/>
                <w:szCs w:val="18"/>
              </w:rPr>
              <w:t>1</w:t>
            </w:r>
            <w:r w:rsidR="00C453FC">
              <w:rPr>
                <w:rFonts w:cs="Arial"/>
                <w:b/>
                <w:sz w:val="18"/>
                <w:szCs w:val="18"/>
              </w:rPr>
              <w:fldChar w:fldCharType="end"/>
            </w:r>
            <w:r w:rsidRPr="009B559F">
              <w:rPr>
                <w:rFonts w:cs="Arial"/>
                <w:b/>
                <w:sz w:val="18"/>
                <w:szCs w:val="18"/>
              </w:rPr>
              <w:t>)</w:t>
            </w:r>
          </w:p>
        </w:tc>
        <w:tc>
          <w:tcPr>
            <w:tcW w:w="3635" w:type="pct"/>
            <w:gridSpan w:val="2"/>
            <w:tcBorders>
              <w:bottom w:val="single" w:sz="4" w:space="0" w:color="auto"/>
              <w:right w:val="nil"/>
            </w:tcBorders>
          </w:tcPr>
          <w:p w14:paraId="353FA239" w14:textId="77777777" w:rsidR="00BC3604" w:rsidRPr="00AC5C8E" w:rsidRDefault="00BC3604" w:rsidP="00634191">
            <w:pPr>
              <w:keepNext/>
              <w:keepLines/>
              <w:spacing w:afterLines="50" w:after="120"/>
              <w:rPr>
                <w:rFonts w:cs="Arial"/>
                <w:b/>
                <w:sz w:val="18"/>
                <w:szCs w:val="18"/>
              </w:rPr>
            </w:pPr>
            <w:r w:rsidRPr="00AC5C8E">
              <w:rPr>
                <w:rFonts w:cs="Arial"/>
                <w:i/>
                <w:sz w:val="18"/>
                <w:szCs w:val="18"/>
              </w:rPr>
              <w:t>[</w:t>
            </w:r>
            <w:r w:rsidRPr="00AC5C8E">
              <w:rPr>
                <w:rFonts w:cs="Arial"/>
                <w:i/>
                <w:sz w:val="18"/>
                <w:szCs w:val="18"/>
                <w:highlight w:val="lightGray"/>
              </w:rPr>
              <w:t>'None' / '[insert description]'</w:t>
            </w:r>
            <w:r w:rsidRPr="00AC5C8E">
              <w:rPr>
                <w:rFonts w:cs="Arial"/>
                <w:i/>
                <w:sz w:val="18"/>
                <w:szCs w:val="18"/>
              </w:rPr>
              <w:t>]</w:t>
            </w:r>
          </w:p>
        </w:tc>
      </w:tr>
      <w:tr w:rsidR="00BC3604" w:rsidRPr="00C15940" w14:paraId="04541B41" w14:textId="77777777" w:rsidTr="006616B6">
        <w:trPr>
          <w:cantSplit/>
        </w:trPr>
        <w:tc>
          <w:tcPr>
            <w:tcW w:w="381" w:type="pct"/>
            <w:tcBorders>
              <w:left w:val="nil"/>
            </w:tcBorders>
          </w:tcPr>
          <w:p w14:paraId="4763461E" w14:textId="77777777" w:rsidR="00BC3604" w:rsidRPr="00AC5C8E" w:rsidRDefault="00BC3604" w:rsidP="00F07D3D">
            <w:pPr>
              <w:pStyle w:val="ListParagraph"/>
              <w:numPr>
                <w:ilvl w:val="0"/>
                <w:numId w:val="34"/>
              </w:numPr>
              <w:spacing w:afterLines="50" w:after="120"/>
              <w:contextualSpacing w:val="0"/>
              <w:rPr>
                <w:rFonts w:cs="Arial"/>
                <w:b/>
                <w:sz w:val="18"/>
                <w:szCs w:val="18"/>
              </w:rPr>
            </w:pPr>
            <w:bookmarkStart w:id="123" w:name="_Ref110627809"/>
          </w:p>
        </w:tc>
        <w:bookmarkEnd w:id="123"/>
        <w:tc>
          <w:tcPr>
            <w:tcW w:w="984" w:type="pct"/>
          </w:tcPr>
          <w:p w14:paraId="4685BA4D" w14:textId="77777777" w:rsidR="00BC3604" w:rsidRPr="009B559F" w:rsidRDefault="00BC3604" w:rsidP="00634191">
            <w:pPr>
              <w:spacing w:afterLines="50" w:after="120"/>
              <w:rPr>
                <w:rFonts w:cs="Arial"/>
                <w:b/>
                <w:sz w:val="18"/>
                <w:szCs w:val="18"/>
              </w:rPr>
            </w:pPr>
            <w:r w:rsidRPr="00AC5C8E">
              <w:rPr>
                <w:rFonts w:cs="Arial"/>
                <w:b/>
                <w:sz w:val="18"/>
                <w:szCs w:val="18"/>
              </w:rPr>
              <w:t>Further assurances</w:t>
            </w:r>
          </w:p>
          <w:p w14:paraId="1348E7CE" w14:textId="27293DCE" w:rsidR="00BC3604" w:rsidRPr="00AC5C8E" w:rsidRDefault="00BC3604" w:rsidP="00634191">
            <w:pPr>
              <w:spacing w:afterLines="50" w:after="120"/>
              <w:rPr>
                <w:rFonts w:cs="Arial"/>
                <w:b/>
                <w:sz w:val="18"/>
                <w:szCs w:val="18"/>
              </w:rPr>
            </w:pPr>
            <w:r w:rsidRPr="009B559F">
              <w:rPr>
                <w:rFonts w:cs="Arial"/>
                <w:b/>
                <w:sz w:val="18"/>
                <w:szCs w:val="18"/>
              </w:rPr>
              <w:t>(</w:t>
            </w:r>
            <w:proofErr w:type="gramStart"/>
            <w:r w:rsidRPr="009B559F">
              <w:rPr>
                <w:rFonts w:cs="Arial"/>
                <w:b/>
                <w:sz w:val="18"/>
                <w:szCs w:val="18"/>
              </w:rPr>
              <w:t>clause</w:t>
            </w:r>
            <w:proofErr w:type="gramEnd"/>
            <w:r w:rsidRPr="009B559F">
              <w:rPr>
                <w:rFonts w:cs="Arial"/>
                <w:b/>
                <w:sz w:val="18"/>
                <w:szCs w:val="18"/>
              </w:rPr>
              <w:t xml:space="preserve"> </w:t>
            </w:r>
            <w:r w:rsidR="00C453FC">
              <w:rPr>
                <w:rFonts w:cs="Arial"/>
                <w:b/>
                <w:sz w:val="18"/>
                <w:szCs w:val="18"/>
              </w:rPr>
              <w:fldChar w:fldCharType="begin"/>
            </w:r>
            <w:r w:rsidR="00C453FC">
              <w:rPr>
                <w:rFonts w:cs="Arial"/>
                <w:b/>
                <w:sz w:val="18"/>
                <w:szCs w:val="18"/>
              </w:rPr>
              <w:instrText xml:space="preserve"> REF _Ref110627284 \w \h </w:instrText>
            </w:r>
            <w:r w:rsidR="00C453FC">
              <w:rPr>
                <w:rFonts w:cs="Arial"/>
                <w:b/>
                <w:sz w:val="18"/>
                <w:szCs w:val="18"/>
              </w:rPr>
            </w:r>
            <w:r w:rsidR="00C453FC">
              <w:rPr>
                <w:rFonts w:cs="Arial"/>
                <w:b/>
                <w:sz w:val="18"/>
                <w:szCs w:val="18"/>
              </w:rPr>
              <w:fldChar w:fldCharType="separate"/>
            </w:r>
            <w:r w:rsidR="00C453FC">
              <w:rPr>
                <w:rFonts w:cs="Arial"/>
                <w:b/>
                <w:sz w:val="18"/>
                <w:szCs w:val="18"/>
              </w:rPr>
              <w:t>3.1(f)</w:t>
            </w:r>
            <w:r w:rsidR="00C453FC">
              <w:rPr>
                <w:rFonts w:cs="Arial"/>
                <w:b/>
                <w:sz w:val="18"/>
                <w:szCs w:val="18"/>
              </w:rPr>
              <w:fldChar w:fldCharType="end"/>
            </w:r>
          </w:p>
        </w:tc>
        <w:tc>
          <w:tcPr>
            <w:tcW w:w="3635" w:type="pct"/>
            <w:gridSpan w:val="2"/>
            <w:tcBorders>
              <w:bottom w:val="single" w:sz="4" w:space="0" w:color="auto"/>
              <w:right w:val="nil"/>
            </w:tcBorders>
          </w:tcPr>
          <w:p w14:paraId="6EF1766A" w14:textId="77777777" w:rsidR="00BC3604" w:rsidRDefault="00BC3604" w:rsidP="00634191">
            <w:pPr>
              <w:spacing w:afterLines="50" w:after="120"/>
              <w:rPr>
                <w:rFonts w:cs="Arial"/>
                <w:i/>
                <w:sz w:val="18"/>
                <w:szCs w:val="18"/>
                <w:highlight w:val="lightGray"/>
              </w:rPr>
            </w:pPr>
            <w:r w:rsidRPr="00AC5C8E">
              <w:rPr>
                <w:rFonts w:cs="Arial"/>
                <w:i/>
                <w:sz w:val="18"/>
                <w:szCs w:val="18"/>
              </w:rPr>
              <w:t>[</w:t>
            </w:r>
            <w:r>
              <w:rPr>
                <w:rFonts w:cs="Arial"/>
                <w:i/>
                <w:sz w:val="18"/>
                <w:szCs w:val="18"/>
                <w:highlight w:val="lightGray"/>
              </w:rPr>
              <w:t>Insert any further assurances (</w:t>
            </w:r>
            <w:proofErr w:type="gramStart"/>
            <w:r>
              <w:rPr>
                <w:rFonts w:cs="Arial"/>
                <w:i/>
                <w:sz w:val="18"/>
                <w:szCs w:val="18"/>
                <w:highlight w:val="lightGray"/>
              </w:rPr>
              <w:t>e.g.</w:t>
            </w:r>
            <w:proofErr w:type="gramEnd"/>
            <w:r>
              <w:rPr>
                <w:rFonts w:cs="Arial"/>
                <w:i/>
                <w:sz w:val="18"/>
                <w:szCs w:val="18"/>
                <w:highlight w:val="lightGray"/>
              </w:rPr>
              <w:t xml:space="preserve"> warranties, indemnities or further obligations) that apply.  Note that there is also no express restriction on the Licensor from publishing </w:t>
            </w:r>
            <w:r w:rsidRPr="00616858">
              <w:rPr>
                <w:rFonts w:cs="Arial"/>
                <w:i/>
                <w:sz w:val="18"/>
                <w:szCs w:val="18"/>
                <w:highlight w:val="lightGray"/>
              </w:rPr>
              <w:t xml:space="preserve">its </w:t>
            </w:r>
            <w:r>
              <w:rPr>
                <w:rFonts w:cs="Arial"/>
                <w:i/>
                <w:sz w:val="18"/>
                <w:szCs w:val="18"/>
                <w:highlight w:val="lightGray"/>
              </w:rPr>
              <w:t>own Licensed IPR, if one is required it should be included here.</w:t>
            </w:r>
          </w:p>
          <w:p w14:paraId="4058C3A2" w14:textId="52C49922" w:rsidR="00BC3604" w:rsidRPr="00AC5C8E" w:rsidRDefault="00BC3604" w:rsidP="00634191">
            <w:pPr>
              <w:spacing w:afterLines="50" w:after="120"/>
              <w:rPr>
                <w:rFonts w:cs="Arial"/>
                <w:i/>
                <w:sz w:val="18"/>
                <w:szCs w:val="18"/>
                <w:highlight w:val="lightGray"/>
              </w:rPr>
            </w:pPr>
            <w:r w:rsidRPr="00AC5C8E">
              <w:rPr>
                <w:rFonts w:cs="Arial"/>
                <w:i/>
                <w:sz w:val="18"/>
                <w:szCs w:val="18"/>
                <w:highlight w:val="lightGray"/>
              </w:rPr>
              <w:t xml:space="preserve">Example only: </w:t>
            </w:r>
            <w:r>
              <w:rPr>
                <w:rFonts w:cs="Arial"/>
                <w:i/>
                <w:sz w:val="18"/>
                <w:szCs w:val="18"/>
                <w:highlight w:val="lightGray"/>
              </w:rPr>
              <w:t>'</w:t>
            </w:r>
            <w:r w:rsidRPr="00AC5C8E">
              <w:rPr>
                <w:rFonts w:cs="Arial"/>
                <w:i/>
                <w:sz w:val="18"/>
                <w:szCs w:val="18"/>
                <w:highlight w:val="lightGray"/>
              </w:rPr>
              <w:t xml:space="preserve">Each party warrants that it has the necessary rights to vest under clause </w:t>
            </w:r>
            <w:r w:rsidR="00C453FC">
              <w:rPr>
                <w:rFonts w:cs="Arial"/>
                <w:i/>
                <w:sz w:val="18"/>
                <w:szCs w:val="18"/>
                <w:highlight w:val="lightGray"/>
              </w:rPr>
              <w:fldChar w:fldCharType="begin"/>
            </w:r>
            <w:r w:rsidR="00C453FC">
              <w:rPr>
                <w:rFonts w:cs="Arial"/>
                <w:i/>
                <w:sz w:val="18"/>
                <w:szCs w:val="18"/>
                <w:highlight w:val="lightGray"/>
              </w:rPr>
              <w:instrText xml:space="preserve"> REF _Ref110627327 \w \h </w:instrText>
            </w:r>
            <w:r w:rsidR="00C453FC">
              <w:rPr>
                <w:rFonts w:cs="Arial"/>
                <w:i/>
                <w:sz w:val="18"/>
                <w:szCs w:val="18"/>
                <w:highlight w:val="lightGray"/>
              </w:rPr>
            </w:r>
            <w:r w:rsidR="00C453FC">
              <w:rPr>
                <w:rFonts w:cs="Arial"/>
                <w:i/>
                <w:sz w:val="18"/>
                <w:szCs w:val="18"/>
                <w:highlight w:val="lightGray"/>
              </w:rPr>
              <w:fldChar w:fldCharType="separate"/>
            </w:r>
            <w:r w:rsidR="00C453FC">
              <w:rPr>
                <w:rFonts w:cs="Arial"/>
                <w:i/>
                <w:sz w:val="18"/>
                <w:szCs w:val="18"/>
                <w:highlight w:val="lightGray"/>
              </w:rPr>
              <w:t>3</w:t>
            </w:r>
            <w:r w:rsidR="00C453FC">
              <w:rPr>
                <w:rFonts w:cs="Arial"/>
                <w:i/>
                <w:sz w:val="18"/>
                <w:szCs w:val="18"/>
                <w:highlight w:val="lightGray"/>
              </w:rPr>
              <w:fldChar w:fldCharType="end"/>
            </w:r>
            <w:r w:rsidRPr="00AC5C8E">
              <w:rPr>
                <w:rFonts w:cs="Arial"/>
                <w:i/>
                <w:sz w:val="18"/>
                <w:szCs w:val="18"/>
                <w:highlight w:val="lightGray"/>
              </w:rPr>
              <w:t xml:space="preserve"> and to grant the licences required or referred to, under clause </w:t>
            </w:r>
            <w:r w:rsidR="00C453FC">
              <w:rPr>
                <w:rFonts w:cs="Arial"/>
                <w:i/>
                <w:sz w:val="18"/>
                <w:szCs w:val="18"/>
                <w:highlight w:val="lightGray"/>
              </w:rPr>
              <w:fldChar w:fldCharType="begin"/>
            </w:r>
            <w:r w:rsidR="00C453FC">
              <w:rPr>
                <w:rFonts w:cs="Arial"/>
                <w:i/>
                <w:sz w:val="18"/>
                <w:szCs w:val="18"/>
                <w:highlight w:val="lightGray"/>
              </w:rPr>
              <w:instrText xml:space="preserve"> REF _Ref110627327 \w \h </w:instrText>
            </w:r>
            <w:r w:rsidR="00C453FC">
              <w:rPr>
                <w:rFonts w:cs="Arial"/>
                <w:i/>
                <w:sz w:val="18"/>
                <w:szCs w:val="18"/>
                <w:highlight w:val="lightGray"/>
              </w:rPr>
            </w:r>
            <w:r w:rsidR="00C453FC">
              <w:rPr>
                <w:rFonts w:cs="Arial"/>
                <w:i/>
                <w:sz w:val="18"/>
                <w:szCs w:val="18"/>
                <w:highlight w:val="lightGray"/>
              </w:rPr>
              <w:fldChar w:fldCharType="separate"/>
            </w:r>
            <w:r w:rsidR="00C453FC">
              <w:rPr>
                <w:rFonts w:cs="Arial"/>
                <w:i/>
                <w:sz w:val="18"/>
                <w:szCs w:val="18"/>
                <w:highlight w:val="lightGray"/>
              </w:rPr>
              <w:t>3</w:t>
            </w:r>
            <w:r w:rsidR="00C453FC">
              <w:rPr>
                <w:rFonts w:cs="Arial"/>
                <w:i/>
                <w:sz w:val="18"/>
                <w:szCs w:val="18"/>
                <w:highlight w:val="lightGray"/>
              </w:rPr>
              <w:fldChar w:fldCharType="end"/>
            </w:r>
            <w:r w:rsidRPr="00AC5C8E">
              <w:rPr>
                <w:rFonts w:cs="Arial"/>
                <w:i/>
                <w:sz w:val="18"/>
                <w:szCs w:val="18"/>
                <w:highlight w:val="lightGray"/>
              </w:rPr>
              <w:t>.</w:t>
            </w:r>
            <w:r>
              <w:rPr>
                <w:rFonts w:cs="Arial"/>
                <w:i/>
                <w:sz w:val="18"/>
                <w:szCs w:val="18"/>
                <w:highlight w:val="lightGray"/>
              </w:rPr>
              <w:t>'</w:t>
            </w:r>
            <w:r w:rsidRPr="00AC5C8E">
              <w:rPr>
                <w:rFonts w:cs="Arial"/>
                <w:i/>
                <w:sz w:val="18"/>
                <w:szCs w:val="18"/>
                <w:highlight w:val="lightGray"/>
              </w:rPr>
              <w:t xml:space="preserve">   </w:t>
            </w:r>
          </w:p>
          <w:p w14:paraId="2855F2E6" w14:textId="23A30A42" w:rsidR="00BC3604" w:rsidRPr="00AC5C8E" w:rsidRDefault="00BC3604" w:rsidP="00634191">
            <w:pPr>
              <w:keepNext/>
              <w:keepLines/>
              <w:spacing w:afterLines="50" w:after="120"/>
              <w:rPr>
                <w:rFonts w:cs="Arial"/>
                <w:i/>
                <w:sz w:val="18"/>
                <w:szCs w:val="18"/>
              </w:rPr>
            </w:pPr>
            <w:r>
              <w:rPr>
                <w:rFonts w:cs="Arial"/>
                <w:i/>
                <w:sz w:val="18"/>
                <w:szCs w:val="18"/>
                <w:highlight w:val="lightGray"/>
              </w:rPr>
              <w:t>Example only (for Commercialisation): '</w:t>
            </w:r>
            <w:r w:rsidRPr="00AC5C8E">
              <w:rPr>
                <w:rFonts w:cs="Arial"/>
                <w:i/>
                <w:sz w:val="18"/>
                <w:szCs w:val="18"/>
                <w:highlight w:val="lightGray"/>
              </w:rPr>
              <w:t>The Licensee is required to undertake Commercialisation of the Licensed IPR in accordance with the agreed Commercialisation milestones set out in</w:t>
            </w:r>
            <w:r w:rsidR="00C453FC">
              <w:rPr>
                <w:rFonts w:cs="Arial"/>
                <w:i/>
                <w:sz w:val="18"/>
                <w:szCs w:val="18"/>
                <w:highlight w:val="lightGray"/>
              </w:rPr>
              <w:t xml:space="preserve"> </w:t>
            </w:r>
            <w:r w:rsidR="00C453FC">
              <w:rPr>
                <w:rFonts w:cs="Arial"/>
                <w:i/>
                <w:sz w:val="18"/>
                <w:szCs w:val="18"/>
                <w:highlight w:val="lightGray"/>
              </w:rPr>
              <w:fldChar w:fldCharType="begin"/>
            </w:r>
            <w:r w:rsidR="00C453FC">
              <w:rPr>
                <w:rFonts w:cs="Arial"/>
                <w:i/>
                <w:sz w:val="18"/>
                <w:szCs w:val="18"/>
                <w:highlight w:val="lightGray"/>
              </w:rPr>
              <w:instrText xml:space="preserve"> REF _Ref110627307 \w \h </w:instrText>
            </w:r>
            <w:r w:rsidR="00C453FC">
              <w:rPr>
                <w:rFonts w:cs="Arial"/>
                <w:i/>
                <w:sz w:val="18"/>
                <w:szCs w:val="18"/>
                <w:highlight w:val="lightGray"/>
              </w:rPr>
            </w:r>
            <w:r w:rsidR="00C453FC">
              <w:rPr>
                <w:rFonts w:cs="Arial"/>
                <w:i/>
                <w:sz w:val="18"/>
                <w:szCs w:val="18"/>
                <w:highlight w:val="lightGray"/>
              </w:rPr>
              <w:fldChar w:fldCharType="separate"/>
            </w:r>
            <w:r w:rsidR="00C453FC">
              <w:rPr>
                <w:rFonts w:cs="Arial"/>
                <w:i/>
                <w:sz w:val="18"/>
                <w:szCs w:val="18"/>
                <w:highlight w:val="lightGray"/>
              </w:rPr>
              <w:t>Schedule 1</w:t>
            </w:r>
            <w:r w:rsidR="00C453FC">
              <w:rPr>
                <w:rFonts w:cs="Arial"/>
                <w:i/>
                <w:sz w:val="18"/>
                <w:szCs w:val="18"/>
                <w:highlight w:val="lightGray"/>
              </w:rPr>
              <w:fldChar w:fldCharType="end"/>
            </w:r>
            <w:r>
              <w:rPr>
                <w:rFonts w:cs="Arial"/>
                <w:i/>
                <w:sz w:val="18"/>
                <w:szCs w:val="18"/>
                <w:highlight w:val="lightGray"/>
              </w:rPr>
              <w:t>.'</w:t>
            </w:r>
            <w:r w:rsidRPr="00AC5C8E">
              <w:rPr>
                <w:rFonts w:cs="Arial"/>
                <w:i/>
                <w:sz w:val="18"/>
                <w:szCs w:val="18"/>
              </w:rPr>
              <w:t>]</w:t>
            </w:r>
          </w:p>
        </w:tc>
      </w:tr>
      <w:tr w:rsidR="00BC3604" w:rsidRPr="00C15940" w14:paraId="6B3CFEA5" w14:textId="77777777" w:rsidTr="006616B6">
        <w:tc>
          <w:tcPr>
            <w:tcW w:w="381" w:type="pct"/>
            <w:tcBorders>
              <w:left w:val="nil"/>
            </w:tcBorders>
          </w:tcPr>
          <w:p w14:paraId="29A63AD9" w14:textId="77777777" w:rsidR="00BC3604" w:rsidRPr="00AC5C8E" w:rsidRDefault="00BC3604" w:rsidP="00F07D3D">
            <w:pPr>
              <w:pStyle w:val="ListParagraph"/>
              <w:numPr>
                <w:ilvl w:val="0"/>
                <w:numId w:val="34"/>
              </w:numPr>
              <w:spacing w:afterLines="50" w:after="120"/>
              <w:contextualSpacing w:val="0"/>
              <w:rPr>
                <w:rFonts w:cs="Arial"/>
                <w:b/>
                <w:sz w:val="18"/>
                <w:szCs w:val="18"/>
              </w:rPr>
            </w:pPr>
            <w:bookmarkStart w:id="124" w:name="_Ref110627573"/>
          </w:p>
        </w:tc>
        <w:bookmarkEnd w:id="124"/>
        <w:tc>
          <w:tcPr>
            <w:tcW w:w="984" w:type="pct"/>
          </w:tcPr>
          <w:p w14:paraId="692C4D14" w14:textId="77777777" w:rsidR="00BC3604" w:rsidRPr="009B559F" w:rsidRDefault="00BC3604" w:rsidP="00634191">
            <w:pPr>
              <w:spacing w:afterLines="50" w:after="120"/>
              <w:rPr>
                <w:rFonts w:cs="Arial"/>
                <w:b/>
                <w:sz w:val="18"/>
                <w:szCs w:val="18"/>
              </w:rPr>
            </w:pPr>
            <w:r w:rsidRPr="00AC5C8E">
              <w:rPr>
                <w:rFonts w:cs="Arial"/>
                <w:b/>
                <w:sz w:val="18"/>
                <w:szCs w:val="18"/>
              </w:rPr>
              <w:t>Materials</w:t>
            </w:r>
          </w:p>
          <w:p w14:paraId="6395E596" w14:textId="7ADAE0F4" w:rsidR="00BC3604" w:rsidRPr="00AC5C8E" w:rsidRDefault="00BC3604" w:rsidP="00634191">
            <w:pPr>
              <w:spacing w:afterLines="50" w:after="120"/>
              <w:rPr>
                <w:rFonts w:cs="Arial"/>
                <w:b/>
                <w:sz w:val="18"/>
                <w:szCs w:val="18"/>
              </w:rPr>
            </w:pPr>
            <w:r w:rsidRPr="009B559F">
              <w:rPr>
                <w:rFonts w:cs="Arial"/>
                <w:b/>
                <w:sz w:val="18"/>
                <w:szCs w:val="18"/>
              </w:rPr>
              <w:t>(</w:t>
            </w:r>
            <w:proofErr w:type="gramStart"/>
            <w:r w:rsidRPr="009B559F">
              <w:rPr>
                <w:rFonts w:cs="Arial"/>
                <w:b/>
                <w:sz w:val="18"/>
                <w:szCs w:val="18"/>
              </w:rPr>
              <w:t>clause</w:t>
            </w:r>
            <w:proofErr w:type="gramEnd"/>
            <w:r w:rsidR="00C453FC">
              <w:rPr>
                <w:rFonts w:cs="Arial"/>
                <w:b/>
                <w:sz w:val="18"/>
                <w:szCs w:val="18"/>
              </w:rPr>
              <w:t xml:space="preserve"> </w:t>
            </w:r>
            <w:r w:rsidR="00C453FC">
              <w:rPr>
                <w:rFonts w:cs="Arial"/>
                <w:b/>
                <w:sz w:val="18"/>
                <w:szCs w:val="18"/>
              </w:rPr>
              <w:fldChar w:fldCharType="begin"/>
            </w:r>
            <w:r w:rsidR="00C453FC">
              <w:rPr>
                <w:rFonts w:cs="Arial"/>
                <w:b/>
                <w:sz w:val="18"/>
                <w:szCs w:val="18"/>
              </w:rPr>
              <w:instrText xml:space="preserve"> REF _Ref110627350 \w \h </w:instrText>
            </w:r>
            <w:r w:rsidR="00C453FC">
              <w:rPr>
                <w:rFonts w:cs="Arial"/>
                <w:b/>
                <w:sz w:val="18"/>
                <w:szCs w:val="18"/>
              </w:rPr>
            </w:r>
            <w:r w:rsidR="00C453FC">
              <w:rPr>
                <w:rFonts w:cs="Arial"/>
                <w:b/>
                <w:sz w:val="18"/>
                <w:szCs w:val="18"/>
              </w:rPr>
              <w:fldChar w:fldCharType="separate"/>
            </w:r>
            <w:r w:rsidR="00C453FC">
              <w:rPr>
                <w:rFonts w:cs="Arial"/>
                <w:b/>
                <w:sz w:val="18"/>
                <w:szCs w:val="18"/>
              </w:rPr>
              <w:t>3.3</w:t>
            </w:r>
            <w:r w:rsidR="00C453FC">
              <w:rPr>
                <w:rFonts w:cs="Arial"/>
                <w:b/>
                <w:sz w:val="18"/>
                <w:szCs w:val="18"/>
              </w:rPr>
              <w:fldChar w:fldCharType="end"/>
            </w:r>
            <w:r w:rsidRPr="009B559F">
              <w:rPr>
                <w:rFonts w:cs="Arial"/>
                <w:b/>
                <w:sz w:val="18"/>
                <w:szCs w:val="18"/>
              </w:rPr>
              <w:t>)</w:t>
            </w:r>
          </w:p>
        </w:tc>
        <w:tc>
          <w:tcPr>
            <w:tcW w:w="3635" w:type="pct"/>
            <w:gridSpan w:val="2"/>
            <w:tcBorders>
              <w:bottom w:val="single" w:sz="4" w:space="0" w:color="auto"/>
              <w:right w:val="nil"/>
            </w:tcBorders>
          </w:tcPr>
          <w:p w14:paraId="089585DC" w14:textId="77777777" w:rsidR="00BC3604" w:rsidDel="004151ED" w:rsidRDefault="00BC3604" w:rsidP="00634191">
            <w:pPr>
              <w:spacing w:afterLines="50" w:after="120"/>
              <w:rPr>
                <w:rFonts w:cs="Arial"/>
                <w:i/>
                <w:noProof/>
                <w:sz w:val="18"/>
                <w:szCs w:val="18"/>
                <w:lang w:eastAsia="en-AU"/>
              </w:rPr>
            </w:pPr>
            <w:r w:rsidRPr="00AC5C8E">
              <w:rPr>
                <w:rFonts w:cs="Arial"/>
                <w:i/>
                <w:sz w:val="18"/>
                <w:szCs w:val="18"/>
              </w:rPr>
              <w:t>[</w:t>
            </w:r>
            <w:r w:rsidRPr="00AC5C8E">
              <w:rPr>
                <w:rFonts w:cs="Arial"/>
                <w:i/>
                <w:sz w:val="18"/>
                <w:szCs w:val="18"/>
                <w:highlight w:val="lightGray"/>
              </w:rPr>
              <w:t>Set out here any Materials to be provided to the Licensee and any requirements regarding their treatment or return.</w:t>
            </w:r>
            <w:r w:rsidRPr="00AC5C8E">
              <w:rPr>
                <w:rFonts w:cs="Arial"/>
                <w:i/>
                <w:sz w:val="18"/>
                <w:szCs w:val="18"/>
              </w:rPr>
              <w:t>]</w:t>
            </w:r>
          </w:p>
        </w:tc>
      </w:tr>
      <w:tr w:rsidR="00BC3604" w:rsidRPr="00C15940" w14:paraId="5D7C5EA0" w14:textId="77777777" w:rsidTr="006616B6">
        <w:tc>
          <w:tcPr>
            <w:tcW w:w="381" w:type="pct"/>
            <w:tcBorders>
              <w:left w:val="nil"/>
              <w:bottom w:val="single" w:sz="4" w:space="0" w:color="auto"/>
            </w:tcBorders>
          </w:tcPr>
          <w:p w14:paraId="1E01E2D9" w14:textId="77777777" w:rsidR="00BC3604" w:rsidRPr="00AC5C8E" w:rsidRDefault="00BC3604" w:rsidP="00F07D3D">
            <w:pPr>
              <w:pStyle w:val="ListParagraph"/>
              <w:numPr>
                <w:ilvl w:val="0"/>
                <w:numId w:val="34"/>
              </w:numPr>
              <w:spacing w:afterLines="50" w:after="120"/>
              <w:contextualSpacing w:val="0"/>
              <w:rPr>
                <w:rFonts w:cs="Arial"/>
                <w:b/>
                <w:sz w:val="18"/>
                <w:szCs w:val="18"/>
              </w:rPr>
            </w:pPr>
            <w:bookmarkStart w:id="125" w:name="_Ref110627874"/>
          </w:p>
        </w:tc>
        <w:bookmarkEnd w:id="125"/>
        <w:tc>
          <w:tcPr>
            <w:tcW w:w="984" w:type="pct"/>
          </w:tcPr>
          <w:p w14:paraId="49686FAE" w14:textId="77777777" w:rsidR="00BC3604" w:rsidRPr="009B559F" w:rsidRDefault="00BC3604" w:rsidP="00634191">
            <w:pPr>
              <w:spacing w:afterLines="50" w:after="120"/>
              <w:rPr>
                <w:rFonts w:cs="Arial"/>
                <w:b/>
                <w:sz w:val="18"/>
                <w:szCs w:val="18"/>
              </w:rPr>
            </w:pPr>
            <w:r w:rsidRPr="00AC5C8E">
              <w:rPr>
                <w:rFonts w:cs="Arial"/>
                <w:b/>
                <w:sz w:val="18"/>
                <w:szCs w:val="18"/>
              </w:rPr>
              <w:t>Acknowledg</w:t>
            </w:r>
            <w:r>
              <w:rPr>
                <w:rFonts w:cs="Arial"/>
                <w:b/>
                <w:sz w:val="18"/>
                <w:szCs w:val="18"/>
              </w:rPr>
              <w:t>e</w:t>
            </w:r>
            <w:r w:rsidRPr="00AC5C8E">
              <w:rPr>
                <w:rFonts w:cs="Arial"/>
                <w:b/>
                <w:sz w:val="18"/>
                <w:szCs w:val="18"/>
              </w:rPr>
              <w:t>ment</w:t>
            </w:r>
            <w:r w:rsidRPr="009B559F">
              <w:rPr>
                <w:rFonts w:cs="Arial"/>
                <w:b/>
                <w:sz w:val="18"/>
                <w:szCs w:val="18"/>
              </w:rPr>
              <w:t xml:space="preserve"> </w:t>
            </w:r>
          </w:p>
          <w:p w14:paraId="46913FAD" w14:textId="0BF796A0" w:rsidR="00BC3604" w:rsidRPr="00AC5C8E" w:rsidRDefault="00BC3604" w:rsidP="00634191">
            <w:pPr>
              <w:spacing w:afterLines="50" w:after="120"/>
              <w:rPr>
                <w:rFonts w:cs="Arial"/>
                <w:b/>
                <w:sz w:val="18"/>
                <w:szCs w:val="18"/>
              </w:rPr>
            </w:pPr>
            <w:r w:rsidRPr="009B559F">
              <w:rPr>
                <w:rFonts w:cs="Arial"/>
                <w:b/>
                <w:sz w:val="18"/>
                <w:szCs w:val="18"/>
              </w:rPr>
              <w:t>(</w:t>
            </w:r>
            <w:proofErr w:type="gramStart"/>
            <w:r w:rsidRPr="00B75ECB">
              <w:rPr>
                <w:rFonts w:cs="Arial"/>
                <w:b/>
                <w:sz w:val="18"/>
                <w:szCs w:val="18"/>
              </w:rPr>
              <w:t>clause</w:t>
            </w:r>
            <w:proofErr w:type="gramEnd"/>
            <w:r w:rsidR="00C453FC">
              <w:rPr>
                <w:rFonts w:cs="Arial"/>
                <w:b/>
                <w:sz w:val="18"/>
                <w:szCs w:val="18"/>
              </w:rPr>
              <w:t xml:space="preserve"> </w:t>
            </w:r>
            <w:r w:rsidR="00C453FC">
              <w:rPr>
                <w:rFonts w:cs="Arial"/>
                <w:b/>
                <w:sz w:val="18"/>
                <w:szCs w:val="18"/>
              </w:rPr>
              <w:fldChar w:fldCharType="begin"/>
            </w:r>
            <w:r w:rsidR="00C453FC">
              <w:rPr>
                <w:rFonts w:cs="Arial"/>
                <w:b/>
                <w:sz w:val="18"/>
                <w:szCs w:val="18"/>
              </w:rPr>
              <w:instrText xml:space="preserve"> REF _Ref110627370 \w \h </w:instrText>
            </w:r>
            <w:r w:rsidR="00C453FC">
              <w:rPr>
                <w:rFonts w:cs="Arial"/>
                <w:b/>
                <w:sz w:val="18"/>
                <w:szCs w:val="18"/>
              </w:rPr>
            </w:r>
            <w:r w:rsidR="00C453FC">
              <w:rPr>
                <w:rFonts w:cs="Arial"/>
                <w:b/>
                <w:sz w:val="18"/>
                <w:szCs w:val="18"/>
              </w:rPr>
              <w:fldChar w:fldCharType="separate"/>
            </w:r>
            <w:r w:rsidR="00C453FC">
              <w:rPr>
                <w:rFonts w:cs="Arial"/>
                <w:b/>
                <w:sz w:val="18"/>
                <w:szCs w:val="18"/>
              </w:rPr>
              <w:t>4</w:t>
            </w:r>
            <w:r w:rsidR="00C453FC">
              <w:rPr>
                <w:rFonts w:cs="Arial"/>
                <w:b/>
                <w:sz w:val="18"/>
                <w:szCs w:val="18"/>
              </w:rPr>
              <w:fldChar w:fldCharType="end"/>
            </w:r>
            <w:r w:rsidRPr="009B559F">
              <w:rPr>
                <w:rFonts w:cs="Arial"/>
                <w:b/>
                <w:sz w:val="18"/>
                <w:szCs w:val="18"/>
              </w:rPr>
              <w:t>)</w:t>
            </w:r>
          </w:p>
        </w:tc>
        <w:tc>
          <w:tcPr>
            <w:tcW w:w="3635" w:type="pct"/>
            <w:gridSpan w:val="2"/>
            <w:tcBorders>
              <w:right w:val="nil"/>
            </w:tcBorders>
          </w:tcPr>
          <w:p w14:paraId="4D44A50A" w14:textId="77777777" w:rsidR="00BC3604" w:rsidRPr="00AC5C8E" w:rsidRDefault="00BC3604" w:rsidP="00634191">
            <w:pPr>
              <w:spacing w:afterLines="50" w:after="120"/>
              <w:rPr>
                <w:rFonts w:cs="Arial"/>
                <w:i/>
                <w:sz w:val="18"/>
                <w:szCs w:val="18"/>
              </w:rPr>
            </w:pPr>
            <w:r w:rsidRPr="00AC5C8E">
              <w:rPr>
                <w:rFonts w:cs="Arial"/>
                <w:i/>
                <w:sz w:val="18"/>
                <w:szCs w:val="18"/>
              </w:rPr>
              <w:t>[</w:t>
            </w:r>
            <w:r w:rsidRPr="00AC5C8E">
              <w:rPr>
                <w:rFonts w:cs="Arial"/>
                <w:i/>
                <w:sz w:val="18"/>
                <w:szCs w:val="18"/>
                <w:highlight w:val="lightGray"/>
              </w:rPr>
              <w:t>Insert any requirement for the Licensee to acknowledge in publications (including the form of acknowledgment) its use of the Licensor's IPR.</w:t>
            </w:r>
            <w:r w:rsidRPr="00AC5C8E">
              <w:rPr>
                <w:rFonts w:cs="Arial"/>
                <w:i/>
                <w:sz w:val="18"/>
                <w:szCs w:val="18"/>
              </w:rPr>
              <w:t>]</w:t>
            </w:r>
          </w:p>
        </w:tc>
      </w:tr>
      <w:tr w:rsidR="00BC3604" w:rsidRPr="00C15940" w14:paraId="3B23879D" w14:textId="77777777" w:rsidTr="006616B6">
        <w:trPr>
          <w:trHeight w:val="295"/>
        </w:trPr>
        <w:tc>
          <w:tcPr>
            <w:tcW w:w="381" w:type="pct"/>
            <w:vMerge w:val="restart"/>
            <w:tcBorders>
              <w:left w:val="nil"/>
            </w:tcBorders>
          </w:tcPr>
          <w:p w14:paraId="074712D8" w14:textId="77777777" w:rsidR="00BC3604" w:rsidRPr="00AC5C8E" w:rsidRDefault="00BC3604" w:rsidP="00F07D3D">
            <w:pPr>
              <w:pStyle w:val="ListParagraph"/>
              <w:numPr>
                <w:ilvl w:val="0"/>
                <w:numId w:val="34"/>
              </w:numPr>
              <w:spacing w:afterLines="50" w:after="120"/>
              <w:contextualSpacing w:val="0"/>
              <w:rPr>
                <w:rFonts w:cs="Arial"/>
                <w:b/>
                <w:sz w:val="18"/>
                <w:szCs w:val="18"/>
              </w:rPr>
            </w:pPr>
            <w:bookmarkStart w:id="126" w:name="_Ref110627695"/>
          </w:p>
        </w:tc>
        <w:bookmarkEnd w:id="126"/>
        <w:tc>
          <w:tcPr>
            <w:tcW w:w="984" w:type="pct"/>
            <w:vMerge w:val="restart"/>
          </w:tcPr>
          <w:p w14:paraId="4CAA9F77" w14:textId="77777777" w:rsidR="00BC3604" w:rsidRPr="009B559F" w:rsidRDefault="00BC3604" w:rsidP="00634191">
            <w:pPr>
              <w:keepNext/>
              <w:keepLines/>
              <w:spacing w:afterLines="50" w:after="120"/>
              <w:rPr>
                <w:rFonts w:cs="Arial"/>
                <w:b/>
                <w:sz w:val="18"/>
                <w:szCs w:val="18"/>
              </w:rPr>
            </w:pPr>
            <w:r w:rsidRPr="00AC5C8E">
              <w:rPr>
                <w:rFonts w:cs="Arial"/>
                <w:b/>
                <w:sz w:val="18"/>
                <w:szCs w:val="18"/>
              </w:rPr>
              <w:t>Reporting</w:t>
            </w:r>
          </w:p>
          <w:p w14:paraId="48B47E82" w14:textId="74C06469" w:rsidR="00BC3604" w:rsidRPr="00AC5C8E" w:rsidRDefault="00BC3604" w:rsidP="00634191">
            <w:pPr>
              <w:keepNext/>
              <w:keepLines/>
              <w:spacing w:afterLines="50" w:after="120"/>
              <w:rPr>
                <w:rFonts w:cs="Arial"/>
                <w:b/>
                <w:sz w:val="18"/>
                <w:szCs w:val="18"/>
              </w:rPr>
            </w:pPr>
            <w:r w:rsidRPr="009B559F">
              <w:rPr>
                <w:rFonts w:cs="Arial"/>
                <w:b/>
                <w:sz w:val="18"/>
                <w:szCs w:val="18"/>
              </w:rPr>
              <w:t>(</w:t>
            </w:r>
            <w:proofErr w:type="gramStart"/>
            <w:r w:rsidRPr="009B559F">
              <w:rPr>
                <w:rFonts w:cs="Arial"/>
                <w:b/>
                <w:sz w:val="18"/>
                <w:szCs w:val="18"/>
              </w:rPr>
              <w:t>clause</w:t>
            </w:r>
            <w:proofErr w:type="gramEnd"/>
            <w:r w:rsidR="00C453FC">
              <w:rPr>
                <w:rFonts w:cs="Arial"/>
                <w:b/>
                <w:sz w:val="18"/>
                <w:szCs w:val="18"/>
              </w:rPr>
              <w:t xml:space="preserve"> </w:t>
            </w:r>
            <w:r w:rsidR="00C453FC">
              <w:rPr>
                <w:rFonts w:cs="Arial"/>
                <w:b/>
                <w:sz w:val="18"/>
                <w:szCs w:val="18"/>
              </w:rPr>
              <w:fldChar w:fldCharType="begin"/>
            </w:r>
            <w:r w:rsidR="00C453FC">
              <w:rPr>
                <w:rFonts w:cs="Arial"/>
                <w:b/>
                <w:sz w:val="18"/>
                <w:szCs w:val="18"/>
              </w:rPr>
              <w:instrText xml:space="preserve"> REF _Ref110627382 \w \h </w:instrText>
            </w:r>
            <w:r w:rsidR="00C453FC">
              <w:rPr>
                <w:rFonts w:cs="Arial"/>
                <w:b/>
                <w:sz w:val="18"/>
                <w:szCs w:val="18"/>
              </w:rPr>
            </w:r>
            <w:r w:rsidR="00C453FC">
              <w:rPr>
                <w:rFonts w:cs="Arial"/>
                <w:b/>
                <w:sz w:val="18"/>
                <w:szCs w:val="18"/>
              </w:rPr>
              <w:fldChar w:fldCharType="separate"/>
            </w:r>
            <w:r w:rsidR="00C453FC">
              <w:rPr>
                <w:rFonts w:cs="Arial"/>
                <w:b/>
                <w:sz w:val="18"/>
                <w:szCs w:val="18"/>
              </w:rPr>
              <w:t>5</w:t>
            </w:r>
            <w:r w:rsidR="00C453FC">
              <w:rPr>
                <w:rFonts w:cs="Arial"/>
                <w:b/>
                <w:sz w:val="18"/>
                <w:szCs w:val="18"/>
              </w:rPr>
              <w:fldChar w:fldCharType="end"/>
            </w:r>
            <w:r w:rsidRPr="009B559F">
              <w:rPr>
                <w:rFonts w:cs="Arial"/>
                <w:b/>
                <w:sz w:val="18"/>
                <w:szCs w:val="18"/>
              </w:rPr>
              <w:t>)</w:t>
            </w:r>
          </w:p>
        </w:tc>
        <w:tc>
          <w:tcPr>
            <w:tcW w:w="1817" w:type="pct"/>
            <w:tcBorders>
              <w:bottom w:val="single" w:sz="4" w:space="0" w:color="auto"/>
            </w:tcBorders>
          </w:tcPr>
          <w:p w14:paraId="4F6618BE" w14:textId="77777777" w:rsidR="00BC3604" w:rsidRPr="0082709B" w:rsidRDefault="00BC3604" w:rsidP="00634191">
            <w:pPr>
              <w:spacing w:afterLines="50" w:after="120"/>
              <w:rPr>
                <w:rFonts w:cs="Arial"/>
                <w:sz w:val="18"/>
                <w:szCs w:val="18"/>
              </w:rPr>
            </w:pPr>
            <w:r>
              <w:rPr>
                <w:rFonts w:cs="Arial"/>
                <w:sz w:val="18"/>
                <w:szCs w:val="18"/>
              </w:rPr>
              <w:t>Frequency</w:t>
            </w:r>
          </w:p>
        </w:tc>
        <w:tc>
          <w:tcPr>
            <w:tcW w:w="1818" w:type="pct"/>
            <w:tcBorders>
              <w:bottom w:val="single" w:sz="4" w:space="0" w:color="auto"/>
              <w:right w:val="nil"/>
            </w:tcBorders>
          </w:tcPr>
          <w:p w14:paraId="1AD010DC" w14:textId="6DB5059E" w:rsidR="00BC3604" w:rsidRPr="0082709B" w:rsidRDefault="00BC3604" w:rsidP="00634191">
            <w:pPr>
              <w:spacing w:afterLines="50" w:after="120"/>
              <w:rPr>
                <w:rFonts w:cs="Arial"/>
                <w:i/>
                <w:sz w:val="18"/>
                <w:szCs w:val="18"/>
              </w:rPr>
            </w:pPr>
            <w:r>
              <w:rPr>
                <w:rFonts w:cs="Arial"/>
                <w:i/>
                <w:sz w:val="18"/>
                <w:szCs w:val="18"/>
              </w:rPr>
              <w:t>[Monthly],</w:t>
            </w:r>
            <w:r>
              <w:rPr>
                <w:rFonts w:cs="Arial"/>
                <w:i/>
                <w:sz w:val="18"/>
                <w:szCs w:val="18"/>
              </w:rPr>
              <w:br/>
              <w:t>[Quarterly]</w:t>
            </w:r>
            <w:r>
              <w:rPr>
                <w:rFonts w:cs="Arial"/>
                <w:i/>
                <w:sz w:val="18"/>
                <w:szCs w:val="18"/>
              </w:rPr>
              <w:br/>
              <w:t>[Annually]</w:t>
            </w:r>
          </w:p>
        </w:tc>
      </w:tr>
      <w:tr w:rsidR="00BC3604" w:rsidRPr="00C15940" w14:paraId="171B381F" w14:textId="77777777" w:rsidTr="006616B6">
        <w:trPr>
          <w:trHeight w:val="294"/>
        </w:trPr>
        <w:tc>
          <w:tcPr>
            <w:tcW w:w="381" w:type="pct"/>
            <w:vMerge/>
            <w:tcBorders>
              <w:left w:val="nil"/>
              <w:bottom w:val="single" w:sz="4" w:space="0" w:color="auto"/>
            </w:tcBorders>
          </w:tcPr>
          <w:p w14:paraId="5D1654A5" w14:textId="77777777" w:rsidR="00BC3604" w:rsidRPr="00AC5C8E" w:rsidRDefault="00BC3604" w:rsidP="00F07D3D">
            <w:pPr>
              <w:pStyle w:val="ListParagraph"/>
              <w:numPr>
                <w:ilvl w:val="0"/>
                <w:numId w:val="34"/>
              </w:numPr>
              <w:spacing w:afterLines="50" w:after="120"/>
              <w:contextualSpacing w:val="0"/>
              <w:rPr>
                <w:rFonts w:cs="Arial"/>
                <w:b/>
                <w:sz w:val="18"/>
                <w:szCs w:val="18"/>
              </w:rPr>
            </w:pPr>
          </w:p>
        </w:tc>
        <w:tc>
          <w:tcPr>
            <w:tcW w:w="984" w:type="pct"/>
            <w:vMerge/>
            <w:tcBorders>
              <w:bottom w:val="single" w:sz="4" w:space="0" w:color="auto"/>
            </w:tcBorders>
          </w:tcPr>
          <w:p w14:paraId="3CBA2A23" w14:textId="77777777" w:rsidR="00BC3604" w:rsidRPr="00AC5C8E" w:rsidRDefault="00BC3604" w:rsidP="00634191">
            <w:pPr>
              <w:keepNext/>
              <w:keepLines/>
              <w:spacing w:afterLines="50" w:after="120"/>
              <w:rPr>
                <w:rFonts w:cs="Arial"/>
                <w:b/>
                <w:sz w:val="18"/>
                <w:szCs w:val="18"/>
              </w:rPr>
            </w:pPr>
          </w:p>
        </w:tc>
        <w:tc>
          <w:tcPr>
            <w:tcW w:w="3635" w:type="pct"/>
            <w:gridSpan w:val="2"/>
            <w:tcBorders>
              <w:bottom w:val="single" w:sz="4" w:space="0" w:color="auto"/>
              <w:right w:val="nil"/>
            </w:tcBorders>
          </w:tcPr>
          <w:p w14:paraId="4CEF65A5" w14:textId="77777777" w:rsidR="00BC3604" w:rsidRPr="0082709B" w:rsidRDefault="00BC3604" w:rsidP="00634191">
            <w:pPr>
              <w:spacing w:afterLines="50" w:after="120"/>
              <w:rPr>
                <w:rFonts w:cs="Arial"/>
                <w:sz w:val="18"/>
                <w:szCs w:val="18"/>
              </w:rPr>
            </w:pPr>
            <w:r w:rsidRPr="00AC5C8E">
              <w:rPr>
                <w:rFonts w:cs="Arial"/>
                <w:i/>
                <w:sz w:val="18"/>
                <w:szCs w:val="18"/>
              </w:rPr>
              <w:t>[</w:t>
            </w:r>
            <w:r>
              <w:rPr>
                <w:rFonts w:cs="Arial"/>
                <w:i/>
                <w:sz w:val="18"/>
                <w:szCs w:val="18"/>
                <w:highlight w:val="lightGray"/>
              </w:rPr>
              <w:t>Insert</w:t>
            </w:r>
            <w:r w:rsidRPr="00AC5C8E">
              <w:rPr>
                <w:rFonts w:cs="Arial"/>
                <w:i/>
                <w:sz w:val="18"/>
                <w:szCs w:val="18"/>
                <w:highlight w:val="lightGray"/>
              </w:rPr>
              <w:t xml:space="preserve"> requirements for the Licensee to provide reports to the Licensor.</w:t>
            </w:r>
            <w:r w:rsidRPr="00AC5C8E">
              <w:rPr>
                <w:rFonts w:cs="Arial"/>
                <w:i/>
                <w:sz w:val="18"/>
                <w:szCs w:val="18"/>
              </w:rPr>
              <w:t>]</w:t>
            </w:r>
          </w:p>
        </w:tc>
      </w:tr>
      <w:tr w:rsidR="00BC3604" w:rsidRPr="00C15940" w14:paraId="08C14E63" w14:textId="77777777" w:rsidTr="006616B6">
        <w:trPr>
          <w:trHeight w:val="294"/>
        </w:trPr>
        <w:tc>
          <w:tcPr>
            <w:tcW w:w="5000" w:type="pct"/>
            <w:gridSpan w:val="4"/>
            <w:tcBorders>
              <w:left w:val="nil"/>
              <w:right w:val="nil"/>
            </w:tcBorders>
            <w:shd w:val="clear" w:color="auto" w:fill="D9D9D9"/>
          </w:tcPr>
          <w:p w14:paraId="0A44B430" w14:textId="77777777" w:rsidR="00BC3604" w:rsidRPr="0082709B" w:rsidRDefault="00BC3604" w:rsidP="00634191">
            <w:pPr>
              <w:keepNext/>
              <w:keepLines/>
              <w:spacing w:afterLines="50" w:after="120"/>
              <w:rPr>
                <w:rFonts w:cs="Arial"/>
                <w:b/>
                <w:sz w:val="18"/>
                <w:szCs w:val="18"/>
              </w:rPr>
            </w:pPr>
            <w:r w:rsidRPr="0082709B">
              <w:rPr>
                <w:rFonts w:cs="Arial"/>
                <w:b/>
                <w:sz w:val="18"/>
                <w:szCs w:val="18"/>
              </w:rPr>
              <w:t>Payments</w:t>
            </w:r>
          </w:p>
        </w:tc>
      </w:tr>
      <w:tr w:rsidR="00BC3604" w:rsidRPr="00C15940" w14:paraId="1B083C99" w14:textId="77777777" w:rsidTr="006616B6">
        <w:trPr>
          <w:trHeight w:val="294"/>
        </w:trPr>
        <w:tc>
          <w:tcPr>
            <w:tcW w:w="381" w:type="pct"/>
            <w:tcBorders>
              <w:left w:val="nil"/>
              <w:bottom w:val="single" w:sz="4" w:space="0" w:color="auto"/>
            </w:tcBorders>
          </w:tcPr>
          <w:p w14:paraId="7AE8E13C" w14:textId="77777777" w:rsidR="00BC3604" w:rsidRPr="00AC5C8E" w:rsidRDefault="00BC3604" w:rsidP="00F07D3D">
            <w:pPr>
              <w:pStyle w:val="ListParagraph"/>
              <w:keepNext/>
              <w:keepLines/>
              <w:numPr>
                <w:ilvl w:val="0"/>
                <w:numId w:val="34"/>
              </w:numPr>
              <w:spacing w:afterLines="50" w:after="120"/>
              <w:contextualSpacing w:val="0"/>
              <w:rPr>
                <w:rFonts w:cs="Arial"/>
                <w:b/>
                <w:sz w:val="18"/>
                <w:szCs w:val="18"/>
              </w:rPr>
            </w:pPr>
            <w:bookmarkStart w:id="127" w:name="_Ref110627529"/>
          </w:p>
        </w:tc>
        <w:bookmarkEnd w:id="127"/>
        <w:tc>
          <w:tcPr>
            <w:tcW w:w="984" w:type="pct"/>
            <w:tcBorders>
              <w:bottom w:val="single" w:sz="4" w:space="0" w:color="auto"/>
            </w:tcBorders>
          </w:tcPr>
          <w:p w14:paraId="5315C09E" w14:textId="77777777" w:rsidR="00BC3604" w:rsidRPr="009B559F" w:rsidRDefault="00BC3604" w:rsidP="00634191">
            <w:pPr>
              <w:keepNext/>
              <w:keepLines/>
              <w:spacing w:afterLines="50" w:after="120"/>
              <w:rPr>
                <w:rFonts w:cs="Arial"/>
                <w:b/>
                <w:sz w:val="18"/>
                <w:szCs w:val="18"/>
              </w:rPr>
            </w:pPr>
            <w:r w:rsidRPr="00AC5C8E">
              <w:rPr>
                <w:rFonts w:cs="Arial"/>
                <w:b/>
                <w:sz w:val="18"/>
                <w:szCs w:val="18"/>
              </w:rPr>
              <w:t>Fee</w:t>
            </w:r>
            <w:r>
              <w:rPr>
                <w:rFonts w:cs="Arial"/>
                <w:b/>
                <w:sz w:val="18"/>
                <w:szCs w:val="18"/>
              </w:rPr>
              <w:t>s</w:t>
            </w:r>
            <w:r w:rsidRPr="00AC5C8E">
              <w:rPr>
                <w:rFonts w:cs="Arial"/>
                <w:b/>
                <w:sz w:val="18"/>
                <w:szCs w:val="18"/>
              </w:rPr>
              <w:t xml:space="preserve"> (AUD)</w:t>
            </w:r>
          </w:p>
          <w:p w14:paraId="048B5720" w14:textId="20BB148D" w:rsidR="00BC3604" w:rsidRPr="00AC5C8E" w:rsidRDefault="00BC3604" w:rsidP="00634191">
            <w:pPr>
              <w:keepNext/>
              <w:keepLines/>
              <w:spacing w:afterLines="50" w:after="120"/>
              <w:rPr>
                <w:rFonts w:cs="Arial"/>
                <w:b/>
                <w:sz w:val="18"/>
                <w:szCs w:val="18"/>
              </w:rPr>
            </w:pPr>
            <w:r w:rsidRPr="009B559F">
              <w:rPr>
                <w:rFonts w:cs="Arial"/>
                <w:b/>
                <w:sz w:val="18"/>
                <w:szCs w:val="18"/>
              </w:rPr>
              <w:t>(</w:t>
            </w:r>
            <w:proofErr w:type="gramStart"/>
            <w:r w:rsidRPr="009B559F">
              <w:rPr>
                <w:rFonts w:cs="Arial"/>
                <w:b/>
                <w:sz w:val="18"/>
                <w:szCs w:val="18"/>
              </w:rPr>
              <w:t>clause</w:t>
            </w:r>
            <w:proofErr w:type="gramEnd"/>
            <w:r w:rsidR="00C453FC">
              <w:rPr>
                <w:rFonts w:cs="Arial"/>
                <w:b/>
                <w:sz w:val="18"/>
                <w:szCs w:val="18"/>
              </w:rPr>
              <w:t xml:space="preserve"> </w:t>
            </w:r>
            <w:r w:rsidR="00C453FC">
              <w:rPr>
                <w:rFonts w:cs="Arial"/>
                <w:b/>
                <w:sz w:val="18"/>
                <w:szCs w:val="18"/>
              </w:rPr>
              <w:fldChar w:fldCharType="begin"/>
            </w:r>
            <w:r w:rsidR="00C453FC">
              <w:rPr>
                <w:rFonts w:cs="Arial"/>
                <w:b/>
                <w:sz w:val="18"/>
                <w:szCs w:val="18"/>
              </w:rPr>
              <w:instrText xml:space="preserve"> REF _Ref110627393 \w \h </w:instrText>
            </w:r>
            <w:r w:rsidR="00C453FC">
              <w:rPr>
                <w:rFonts w:cs="Arial"/>
                <w:b/>
                <w:sz w:val="18"/>
                <w:szCs w:val="18"/>
              </w:rPr>
            </w:r>
            <w:r w:rsidR="00C453FC">
              <w:rPr>
                <w:rFonts w:cs="Arial"/>
                <w:b/>
                <w:sz w:val="18"/>
                <w:szCs w:val="18"/>
              </w:rPr>
              <w:fldChar w:fldCharType="separate"/>
            </w:r>
            <w:r w:rsidR="00C453FC">
              <w:rPr>
                <w:rFonts w:cs="Arial"/>
                <w:b/>
                <w:sz w:val="18"/>
                <w:szCs w:val="18"/>
              </w:rPr>
              <w:t>6.1</w:t>
            </w:r>
            <w:r w:rsidR="00C453FC">
              <w:rPr>
                <w:rFonts w:cs="Arial"/>
                <w:b/>
                <w:sz w:val="18"/>
                <w:szCs w:val="18"/>
              </w:rPr>
              <w:fldChar w:fldCharType="end"/>
            </w:r>
            <w:r w:rsidRPr="009B559F">
              <w:rPr>
                <w:rFonts w:cs="Arial"/>
                <w:b/>
                <w:sz w:val="18"/>
                <w:szCs w:val="18"/>
              </w:rPr>
              <w:t>)</w:t>
            </w:r>
          </w:p>
        </w:tc>
        <w:tc>
          <w:tcPr>
            <w:tcW w:w="3635" w:type="pct"/>
            <w:gridSpan w:val="2"/>
            <w:tcBorders>
              <w:bottom w:val="single" w:sz="4" w:space="0" w:color="auto"/>
              <w:right w:val="nil"/>
            </w:tcBorders>
          </w:tcPr>
          <w:p w14:paraId="709A256A" w14:textId="77777777" w:rsidR="00BC3604" w:rsidRPr="00AC5C8E" w:rsidRDefault="00BC3604" w:rsidP="00634191">
            <w:pPr>
              <w:keepNext/>
              <w:keepLines/>
              <w:spacing w:afterLines="50" w:after="120"/>
              <w:rPr>
                <w:rFonts w:cs="Arial"/>
                <w:i/>
                <w:sz w:val="18"/>
                <w:szCs w:val="18"/>
              </w:rPr>
            </w:pPr>
            <w:r w:rsidRPr="00AC5C8E">
              <w:rPr>
                <w:rFonts w:cs="Arial"/>
                <w:b/>
                <w:sz w:val="18"/>
                <w:szCs w:val="18"/>
              </w:rPr>
              <w:t xml:space="preserve">Fixed or periodic Fees: </w:t>
            </w:r>
            <w:r w:rsidRPr="00AC5C8E">
              <w:rPr>
                <w:rFonts w:cs="Arial"/>
                <w:i/>
                <w:sz w:val="18"/>
                <w:szCs w:val="18"/>
              </w:rPr>
              <w:t>[</w:t>
            </w:r>
            <w:r w:rsidRPr="00AC5C8E">
              <w:rPr>
                <w:rFonts w:cs="Arial"/>
                <w:i/>
                <w:sz w:val="18"/>
                <w:szCs w:val="18"/>
                <w:highlight w:val="lightGray"/>
              </w:rPr>
              <w:t>Insert a fixed amount as agreed.</w:t>
            </w:r>
            <w:r w:rsidRPr="00AC5C8E">
              <w:rPr>
                <w:rFonts w:cs="Arial"/>
                <w:i/>
                <w:sz w:val="18"/>
                <w:szCs w:val="18"/>
              </w:rPr>
              <w:t>]</w:t>
            </w:r>
          </w:p>
          <w:p w14:paraId="649A3596" w14:textId="079947D1" w:rsidR="00BC3604" w:rsidRPr="00AC5C8E" w:rsidRDefault="00BC3604" w:rsidP="00634191">
            <w:pPr>
              <w:keepNext/>
              <w:keepLines/>
              <w:spacing w:afterLines="50" w:after="120"/>
              <w:rPr>
                <w:rFonts w:cs="Arial"/>
                <w:sz w:val="18"/>
                <w:szCs w:val="18"/>
              </w:rPr>
            </w:pPr>
            <w:r w:rsidRPr="00AC5C8E">
              <w:rPr>
                <w:rFonts w:cs="Arial"/>
                <w:b/>
                <w:sz w:val="18"/>
                <w:szCs w:val="18"/>
              </w:rPr>
              <w:t>Royalty:</w:t>
            </w:r>
            <w:r w:rsidRPr="00AC5C8E">
              <w:rPr>
                <w:rFonts w:cs="Arial"/>
                <w:sz w:val="18"/>
                <w:szCs w:val="18"/>
              </w:rPr>
              <w:t xml:space="preserve"> </w:t>
            </w:r>
            <w:r w:rsidRPr="00AC5C8E">
              <w:rPr>
                <w:rFonts w:cs="Arial"/>
                <w:i/>
                <w:sz w:val="18"/>
                <w:szCs w:val="18"/>
              </w:rPr>
              <w:t>[</w:t>
            </w:r>
            <w:r w:rsidRPr="00C702A1">
              <w:rPr>
                <w:rFonts w:cs="Arial"/>
                <w:i/>
                <w:sz w:val="18"/>
                <w:szCs w:val="18"/>
                <w:highlight w:val="lightGray"/>
              </w:rPr>
              <w:t xml:space="preserve">Insert any royalty payable, and either include the method for calculation here, or refer to </w:t>
            </w:r>
            <w:r w:rsidR="00C453FC">
              <w:rPr>
                <w:rFonts w:cs="Arial"/>
                <w:i/>
                <w:sz w:val="18"/>
                <w:szCs w:val="18"/>
                <w:highlight w:val="lightGray"/>
              </w:rPr>
              <w:fldChar w:fldCharType="begin"/>
            </w:r>
            <w:r w:rsidR="00C453FC">
              <w:rPr>
                <w:rFonts w:cs="Arial"/>
                <w:i/>
                <w:sz w:val="18"/>
                <w:szCs w:val="18"/>
                <w:highlight w:val="lightGray"/>
              </w:rPr>
              <w:instrText xml:space="preserve"> REF _Ref110627307 \w \h </w:instrText>
            </w:r>
            <w:r w:rsidR="00C453FC">
              <w:rPr>
                <w:rFonts w:cs="Arial"/>
                <w:i/>
                <w:sz w:val="18"/>
                <w:szCs w:val="18"/>
                <w:highlight w:val="lightGray"/>
              </w:rPr>
            </w:r>
            <w:r w:rsidR="00C453FC">
              <w:rPr>
                <w:rFonts w:cs="Arial"/>
                <w:i/>
                <w:sz w:val="18"/>
                <w:szCs w:val="18"/>
                <w:highlight w:val="lightGray"/>
              </w:rPr>
              <w:fldChar w:fldCharType="separate"/>
            </w:r>
            <w:r w:rsidR="00C453FC">
              <w:rPr>
                <w:rFonts w:cs="Arial"/>
                <w:i/>
                <w:sz w:val="18"/>
                <w:szCs w:val="18"/>
                <w:highlight w:val="lightGray"/>
              </w:rPr>
              <w:t>Schedule 1</w:t>
            </w:r>
            <w:r w:rsidR="00C453FC">
              <w:rPr>
                <w:rFonts w:cs="Arial"/>
                <w:i/>
                <w:sz w:val="18"/>
                <w:szCs w:val="18"/>
                <w:highlight w:val="lightGray"/>
              </w:rPr>
              <w:fldChar w:fldCharType="end"/>
            </w:r>
            <w:r w:rsidRPr="00C702A1">
              <w:rPr>
                <w:rFonts w:cs="Arial"/>
                <w:i/>
                <w:sz w:val="18"/>
                <w:szCs w:val="18"/>
                <w:highlight w:val="lightGray"/>
              </w:rPr>
              <w:t xml:space="preserve"> and provide further detail there.</w:t>
            </w:r>
            <w:r>
              <w:rPr>
                <w:rFonts w:cs="Arial"/>
                <w:i/>
                <w:sz w:val="18"/>
                <w:szCs w:val="18"/>
              </w:rPr>
              <w:t xml:space="preserve">] </w:t>
            </w:r>
          </w:p>
          <w:p w14:paraId="0B06B2DB" w14:textId="77777777" w:rsidR="00BC3604" w:rsidRPr="00AC5C8E" w:rsidRDefault="00BC3604" w:rsidP="00634191">
            <w:pPr>
              <w:keepNext/>
              <w:keepLines/>
              <w:spacing w:afterLines="50" w:after="120"/>
              <w:rPr>
                <w:rFonts w:cs="Arial"/>
                <w:i/>
                <w:sz w:val="18"/>
                <w:szCs w:val="18"/>
              </w:rPr>
            </w:pPr>
            <w:r w:rsidRPr="00AC5C8E">
              <w:rPr>
                <w:rFonts w:cs="Arial"/>
                <w:b/>
                <w:sz w:val="18"/>
                <w:szCs w:val="18"/>
              </w:rPr>
              <w:t>Other Fees</w:t>
            </w:r>
            <w:r w:rsidRPr="00AC5C8E">
              <w:rPr>
                <w:rFonts w:cs="Arial"/>
                <w:sz w:val="18"/>
                <w:szCs w:val="18"/>
              </w:rPr>
              <w:t xml:space="preserve">: </w:t>
            </w:r>
            <w:r w:rsidRPr="00AC5C8E">
              <w:rPr>
                <w:rFonts w:cs="Arial"/>
                <w:i/>
                <w:sz w:val="18"/>
                <w:szCs w:val="18"/>
              </w:rPr>
              <w:t>[</w:t>
            </w:r>
            <w:r w:rsidRPr="00C702A1">
              <w:rPr>
                <w:rFonts w:cs="Arial"/>
                <w:i/>
                <w:sz w:val="18"/>
                <w:szCs w:val="18"/>
                <w:highlight w:val="lightGray"/>
              </w:rPr>
              <w:t>Insert any other Fees, which</w:t>
            </w:r>
            <w:r>
              <w:rPr>
                <w:rFonts w:cs="Arial"/>
                <w:i/>
                <w:sz w:val="18"/>
                <w:szCs w:val="18"/>
              </w:rPr>
              <w:t xml:space="preserve"> </w:t>
            </w:r>
            <w:r w:rsidRPr="00AC5C8E">
              <w:rPr>
                <w:rFonts w:cs="Arial"/>
                <w:i/>
                <w:sz w:val="18"/>
                <w:szCs w:val="18"/>
                <w:highlight w:val="lightGray"/>
              </w:rPr>
              <w:t>may include recovery of registration costs or other amounts agreed.]</w:t>
            </w:r>
          </w:p>
        </w:tc>
      </w:tr>
      <w:tr w:rsidR="00BC3604" w:rsidRPr="0082709B" w14:paraId="567AFE26" w14:textId="77777777" w:rsidTr="006616B6">
        <w:trPr>
          <w:trHeight w:val="294"/>
        </w:trPr>
        <w:tc>
          <w:tcPr>
            <w:tcW w:w="5000" w:type="pct"/>
            <w:gridSpan w:val="4"/>
            <w:tcBorders>
              <w:right w:val="nil"/>
            </w:tcBorders>
            <w:shd w:val="clear" w:color="auto" w:fill="D9D9D9"/>
          </w:tcPr>
          <w:p w14:paraId="26098689" w14:textId="77777777" w:rsidR="00BC3604" w:rsidRPr="0082709B" w:rsidRDefault="00BC3604" w:rsidP="00634191">
            <w:pPr>
              <w:spacing w:afterLines="50" w:after="120"/>
              <w:rPr>
                <w:b/>
                <w:noProof/>
                <w:sz w:val="18"/>
                <w:szCs w:val="18"/>
                <w:lang w:eastAsia="en-AU"/>
              </w:rPr>
            </w:pPr>
            <w:r w:rsidRPr="0082709B">
              <w:rPr>
                <w:b/>
                <w:noProof/>
                <w:sz w:val="18"/>
                <w:szCs w:val="18"/>
                <w:lang w:eastAsia="en-AU"/>
              </w:rPr>
              <w:t>General</w:t>
            </w:r>
          </w:p>
        </w:tc>
      </w:tr>
      <w:tr w:rsidR="00BC3604" w:rsidRPr="00C15940" w14:paraId="1FB5133A" w14:textId="77777777" w:rsidTr="006616B6">
        <w:trPr>
          <w:trHeight w:val="135"/>
        </w:trPr>
        <w:tc>
          <w:tcPr>
            <w:tcW w:w="381" w:type="pct"/>
            <w:vMerge w:val="restart"/>
            <w:tcBorders>
              <w:left w:val="nil"/>
            </w:tcBorders>
          </w:tcPr>
          <w:p w14:paraId="4774E37A" w14:textId="77777777" w:rsidR="00BC3604" w:rsidRPr="00AC5C8E" w:rsidRDefault="00BC3604" w:rsidP="00F07D3D">
            <w:pPr>
              <w:pStyle w:val="ListParagraph"/>
              <w:numPr>
                <w:ilvl w:val="0"/>
                <w:numId w:val="34"/>
              </w:numPr>
              <w:spacing w:afterLines="50" w:after="120"/>
              <w:contextualSpacing w:val="0"/>
              <w:rPr>
                <w:rFonts w:cs="Arial"/>
                <w:b/>
                <w:sz w:val="18"/>
                <w:szCs w:val="18"/>
              </w:rPr>
            </w:pPr>
            <w:bookmarkStart w:id="128" w:name="_Ref110627506"/>
          </w:p>
        </w:tc>
        <w:bookmarkEnd w:id="128"/>
        <w:tc>
          <w:tcPr>
            <w:tcW w:w="984" w:type="pct"/>
            <w:vMerge w:val="restart"/>
          </w:tcPr>
          <w:p w14:paraId="6A4799D5" w14:textId="77777777" w:rsidR="00BC3604" w:rsidRPr="00AC5C8E" w:rsidRDefault="00BC3604" w:rsidP="00634191">
            <w:pPr>
              <w:keepNext/>
              <w:keepLines/>
              <w:spacing w:afterLines="50" w:after="120"/>
              <w:rPr>
                <w:rFonts w:cs="Arial"/>
                <w:b/>
                <w:sz w:val="18"/>
                <w:szCs w:val="18"/>
              </w:rPr>
            </w:pPr>
            <w:r w:rsidRPr="00AC5C8E">
              <w:rPr>
                <w:rFonts w:cs="Arial"/>
                <w:b/>
                <w:sz w:val="18"/>
                <w:szCs w:val="18"/>
              </w:rPr>
              <w:t xml:space="preserve">Confidential Information </w:t>
            </w:r>
          </w:p>
          <w:p w14:paraId="57E56A67" w14:textId="6E4E0420" w:rsidR="00BC3604" w:rsidRPr="0082709B" w:rsidRDefault="00BC3604" w:rsidP="00634191">
            <w:pPr>
              <w:keepNext/>
              <w:keepLines/>
              <w:spacing w:afterLines="50" w:after="120"/>
              <w:rPr>
                <w:rFonts w:cs="Arial"/>
                <w:sz w:val="18"/>
                <w:szCs w:val="18"/>
                <w:highlight w:val="lightGray"/>
              </w:rPr>
            </w:pPr>
            <w:r w:rsidRPr="00AC5C8E">
              <w:rPr>
                <w:rFonts w:cs="Arial"/>
                <w:b/>
                <w:sz w:val="18"/>
                <w:szCs w:val="18"/>
              </w:rPr>
              <w:t>(</w:t>
            </w:r>
            <w:proofErr w:type="gramStart"/>
            <w:r w:rsidRPr="00AC5C8E">
              <w:rPr>
                <w:rFonts w:cs="Arial"/>
                <w:b/>
                <w:sz w:val="18"/>
                <w:szCs w:val="18"/>
              </w:rPr>
              <w:t>clause</w:t>
            </w:r>
            <w:proofErr w:type="gramEnd"/>
            <w:r w:rsidR="00C453FC">
              <w:rPr>
                <w:rFonts w:cs="Arial"/>
                <w:b/>
                <w:sz w:val="18"/>
                <w:szCs w:val="18"/>
              </w:rPr>
              <w:t xml:space="preserve"> </w:t>
            </w:r>
            <w:r w:rsidR="00C453FC">
              <w:rPr>
                <w:rFonts w:cs="Arial"/>
                <w:b/>
                <w:sz w:val="18"/>
                <w:szCs w:val="18"/>
              </w:rPr>
              <w:fldChar w:fldCharType="begin"/>
            </w:r>
            <w:r w:rsidR="00C453FC">
              <w:rPr>
                <w:rFonts w:cs="Arial"/>
                <w:b/>
                <w:sz w:val="18"/>
                <w:szCs w:val="18"/>
              </w:rPr>
              <w:instrText xml:space="preserve"> REF _Ref110627420 \w \h </w:instrText>
            </w:r>
            <w:r w:rsidR="00C453FC">
              <w:rPr>
                <w:rFonts w:cs="Arial"/>
                <w:b/>
                <w:sz w:val="18"/>
                <w:szCs w:val="18"/>
              </w:rPr>
            </w:r>
            <w:r w:rsidR="00C453FC">
              <w:rPr>
                <w:rFonts w:cs="Arial"/>
                <w:b/>
                <w:sz w:val="18"/>
                <w:szCs w:val="18"/>
              </w:rPr>
              <w:fldChar w:fldCharType="separate"/>
            </w:r>
            <w:r w:rsidR="00C453FC">
              <w:rPr>
                <w:rFonts w:cs="Arial"/>
                <w:b/>
                <w:sz w:val="18"/>
                <w:szCs w:val="18"/>
              </w:rPr>
              <w:t>7</w:t>
            </w:r>
            <w:r w:rsidR="00C453FC">
              <w:rPr>
                <w:rFonts w:cs="Arial"/>
                <w:b/>
                <w:sz w:val="18"/>
                <w:szCs w:val="18"/>
              </w:rPr>
              <w:fldChar w:fldCharType="end"/>
            </w:r>
            <w:r w:rsidRPr="00AC5C8E">
              <w:rPr>
                <w:rFonts w:cs="Arial"/>
                <w:b/>
                <w:sz w:val="18"/>
                <w:szCs w:val="18"/>
              </w:rPr>
              <w:t>)</w:t>
            </w:r>
          </w:p>
        </w:tc>
        <w:tc>
          <w:tcPr>
            <w:tcW w:w="3635" w:type="pct"/>
            <w:gridSpan w:val="2"/>
            <w:tcBorders>
              <w:right w:val="nil"/>
            </w:tcBorders>
          </w:tcPr>
          <w:p w14:paraId="172FCC16" w14:textId="77777777" w:rsidR="00BC3604" w:rsidRPr="0082709B" w:rsidRDefault="00BC3604" w:rsidP="00634191">
            <w:pPr>
              <w:spacing w:afterLines="50" w:after="120"/>
              <w:rPr>
                <w:b/>
                <w:noProof/>
                <w:sz w:val="18"/>
                <w:szCs w:val="18"/>
                <w:lang w:eastAsia="en-AU"/>
              </w:rPr>
            </w:pPr>
            <w:r w:rsidRPr="0082709B">
              <w:rPr>
                <w:b/>
                <w:noProof/>
                <w:sz w:val="18"/>
                <w:szCs w:val="18"/>
                <w:lang w:eastAsia="en-AU"/>
              </w:rPr>
              <w:t>Licensor</w:t>
            </w:r>
          </w:p>
        </w:tc>
      </w:tr>
      <w:tr w:rsidR="00BC3604" w:rsidRPr="00C15940" w14:paraId="41898F9A" w14:textId="77777777" w:rsidTr="006616B6">
        <w:trPr>
          <w:trHeight w:val="130"/>
        </w:trPr>
        <w:tc>
          <w:tcPr>
            <w:tcW w:w="381" w:type="pct"/>
            <w:vMerge/>
            <w:tcBorders>
              <w:left w:val="nil"/>
            </w:tcBorders>
          </w:tcPr>
          <w:p w14:paraId="00AF6A7F" w14:textId="77777777" w:rsidR="00BC3604" w:rsidRPr="00AC5C8E" w:rsidRDefault="00BC3604" w:rsidP="00F07D3D">
            <w:pPr>
              <w:pStyle w:val="ListParagraph"/>
              <w:numPr>
                <w:ilvl w:val="0"/>
                <w:numId w:val="34"/>
              </w:numPr>
              <w:spacing w:afterLines="50" w:after="120"/>
              <w:contextualSpacing w:val="0"/>
              <w:rPr>
                <w:rFonts w:cs="Arial"/>
                <w:b/>
                <w:sz w:val="18"/>
                <w:szCs w:val="18"/>
              </w:rPr>
            </w:pPr>
          </w:p>
        </w:tc>
        <w:tc>
          <w:tcPr>
            <w:tcW w:w="984" w:type="pct"/>
            <w:vMerge/>
          </w:tcPr>
          <w:p w14:paraId="6495361E" w14:textId="77777777" w:rsidR="00BC3604" w:rsidRPr="00AC5C8E" w:rsidRDefault="00BC3604" w:rsidP="00634191">
            <w:pPr>
              <w:keepNext/>
              <w:keepLines/>
              <w:spacing w:afterLines="50" w:after="120"/>
              <w:rPr>
                <w:rFonts w:cs="Arial"/>
                <w:b/>
                <w:sz w:val="18"/>
                <w:szCs w:val="18"/>
              </w:rPr>
            </w:pPr>
          </w:p>
        </w:tc>
        <w:tc>
          <w:tcPr>
            <w:tcW w:w="1818" w:type="pct"/>
          </w:tcPr>
          <w:p w14:paraId="4B4A0EA4" w14:textId="77777777" w:rsidR="00BC3604" w:rsidRDefault="00BC3604" w:rsidP="00634191">
            <w:pPr>
              <w:spacing w:afterLines="50" w:after="120"/>
              <w:rPr>
                <w:b/>
                <w:noProof/>
                <w:sz w:val="18"/>
                <w:szCs w:val="18"/>
                <w:lang w:eastAsia="en-AU"/>
              </w:rPr>
            </w:pPr>
            <w:r>
              <w:rPr>
                <w:b/>
                <w:noProof/>
                <w:sz w:val="18"/>
                <w:szCs w:val="18"/>
                <w:lang w:eastAsia="en-AU"/>
              </w:rPr>
              <w:t>Description of Confidential Information</w:t>
            </w:r>
          </w:p>
        </w:tc>
        <w:tc>
          <w:tcPr>
            <w:tcW w:w="1817" w:type="pct"/>
            <w:tcBorders>
              <w:bottom w:val="single" w:sz="4" w:space="0" w:color="auto"/>
              <w:right w:val="nil"/>
            </w:tcBorders>
          </w:tcPr>
          <w:p w14:paraId="7320848A" w14:textId="77777777" w:rsidR="00BC3604" w:rsidRDefault="00BC3604" w:rsidP="00634191">
            <w:pPr>
              <w:spacing w:afterLines="50" w:after="120"/>
              <w:rPr>
                <w:b/>
                <w:noProof/>
                <w:sz w:val="18"/>
                <w:szCs w:val="18"/>
                <w:lang w:eastAsia="en-AU"/>
              </w:rPr>
            </w:pPr>
            <w:r>
              <w:rPr>
                <w:b/>
                <w:noProof/>
                <w:sz w:val="18"/>
                <w:szCs w:val="18"/>
                <w:lang w:eastAsia="en-AU"/>
              </w:rPr>
              <w:t>Period of confidentiality</w:t>
            </w:r>
          </w:p>
        </w:tc>
      </w:tr>
      <w:tr w:rsidR="00BC3604" w:rsidRPr="00C15940" w14:paraId="1C35FE63" w14:textId="77777777" w:rsidTr="006616B6">
        <w:trPr>
          <w:trHeight w:val="130"/>
        </w:trPr>
        <w:tc>
          <w:tcPr>
            <w:tcW w:w="381" w:type="pct"/>
            <w:vMerge/>
            <w:tcBorders>
              <w:left w:val="nil"/>
            </w:tcBorders>
          </w:tcPr>
          <w:p w14:paraId="5556EF52" w14:textId="77777777" w:rsidR="00BC3604" w:rsidRPr="00AC5C8E" w:rsidRDefault="00BC3604" w:rsidP="00F07D3D">
            <w:pPr>
              <w:pStyle w:val="ListParagraph"/>
              <w:numPr>
                <w:ilvl w:val="0"/>
                <w:numId w:val="34"/>
              </w:numPr>
              <w:spacing w:afterLines="50" w:after="120"/>
              <w:contextualSpacing w:val="0"/>
              <w:rPr>
                <w:rFonts w:cs="Arial"/>
                <w:b/>
                <w:sz w:val="18"/>
                <w:szCs w:val="18"/>
              </w:rPr>
            </w:pPr>
          </w:p>
        </w:tc>
        <w:tc>
          <w:tcPr>
            <w:tcW w:w="984" w:type="pct"/>
            <w:vMerge/>
          </w:tcPr>
          <w:p w14:paraId="0327F79B" w14:textId="77777777" w:rsidR="00BC3604" w:rsidRPr="00AC5C8E" w:rsidRDefault="00BC3604" w:rsidP="00634191">
            <w:pPr>
              <w:keepNext/>
              <w:keepLines/>
              <w:spacing w:afterLines="50" w:after="120"/>
              <w:rPr>
                <w:rFonts w:cs="Arial"/>
                <w:b/>
                <w:sz w:val="18"/>
                <w:szCs w:val="18"/>
              </w:rPr>
            </w:pPr>
          </w:p>
        </w:tc>
        <w:tc>
          <w:tcPr>
            <w:tcW w:w="1818" w:type="pct"/>
            <w:tcBorders>
              <w:bottom w:val="single" w:sz="4" w:space="0" w:color="auto"/>
            </w:tcBorders>
          </w:tcPr>
          <w:p w14:paraId="2F52AE7B" w14:textId="77777777" w:rsidR="00BC3604" w:rsidRPr="0082709B" w:rsidRDefault="00BC3604" w:rsidP="00634191">
            <w:pPr>
              <w:spacing w:afterLines="50" w:after="120"/>
              <w:rPr>
                <w:noProof/>
                <w:sz w:val="18"/>
                <w:szCs w:val="18"/>
                <w:lang w:eastAsia="en-AU"/>
              </w:rPr>
            </w:pPr>
            <w:r w:rsidRPr="008A2E98">
              <w:rPr>
                <w:rFonts w:cs="Arial"/>
                <w:sz w:val="18"/>
                <w:szCs w:val="18"/>
              </w:rPr>
              <w:t xml:space="preserve">Description: </w:t>
            </w:r>
            <w:r w:rsidRPr="003154D5">
              <w:rPr>
                <w:rFonts w:cs="Arial"/>
                <w:i/>
                <w:sz w:val="18"/>
                <w:szCs w:val="18"/>
              </w:rPr>
              <w:t>[</w:t>
            </w:r>
            <w:r w:rsidRPr="003154D5">
              <w:rPr>
                <w:rFonts w:cs="Arial"/>
                <w:i/>
                <w:sz w:val="18"/>
                <w:szCs w:val="18"/>
                <w:highlight w:val="lightGray"/>
              </w:rPr>
              <w:t>Insert description of Confidential Information.</w:t>
            </w:r>
            <w:r w:rsidRPr="00E07CC8">
              <w:rPr>
                <w:rFonts w:cs="Arial"/>
                <w:i/>
                <w:sz w:val="18"/>
                <w:szCs w:val="18"/>
                <w:shd w:val="clear" w:color="auto" w:fill="D9D9D9" w:themeFill="background1" w:themeFillShade="D9"/>
              </w:rPr>
              <w:t xml:space="preserve"> If the parties agree to limit Confidential Information to the specific information described here, clearly state that only the information listed here is Confidential Information.</w:t>
            </w:r>
            <w:r w:rsidRPr="008A2E98">
              <w:rPr>
                <w:rFonts w:cs="Arial"/>
                <w:i/>
                <w:sz w:val="18"/>
                <w:szCs w:val="18"/>
                <w:highlight w:val="lightGray"/>
              </w:rPr>
              <w:t xml:space="preserve"> If more </w:t>
            </w:r>
            <w:r w:rsidRPr="003154D5">
              <w:rPr>
                <w:rFonts w:cs="Arial"/>
                <w:i/>
                <w:sz w:val="18"/>
                <w:szCs w:val="18"/>
                <w:highlight w:val="lightGray"/>
              </w:rPr>
              <w:t xml:space="preserve">space is </w:t>
            </w:r>
            <w:proofErr w:type="gramStart"/>
            <w:r w:rsidRPr="003154D5">
              <w:rPr>
                <w:rFonts w:cs="Arial"/>
                <w:i/>
                <w:sz w:val="18"/>
                <w:szCs w:val="18"/>
                <w:highlight w:val="lightGray"/>
              </w:rPr>
              <w:t>required</w:t>
            </w:r>
            <w:proofErr w:type="gramEnd"/>
            <w:r w:rsidRPr="003154D5">
              <w:rPr>
                <w:rFonts w:cs="Arial"/>
                <w:i/>
                <w:sz w:val="18"/>
                <w:szCs w:val="18"/>
                <w:highlight w:val="lightGray"/>
              </w:rPr>
              <w:t xml:space="preserve"> an attachment can be added.</w:t>
            </w:r>
            <w:r w:rsidRPr="003154D5">
              <w:rPr>
                <w:rFonts w:cs="Arial"/>
                <w:i/>
                <w:sz w:val="18"/>
                <w:szCs w:val="18"/>
              </w:rPr>
              <w:t>]</w:t>
            </w:r>
          </w:p>
        </w:tc>
        <w:tc>
          <w:tcPr>
            <w:tcW w:w="1817" w:type="pct"/>
            <w:tcBorders>
              <w:bottom w:val="single" w:sz="4" w:space="0" w:color="auto"/>
              <w:right w:val="nil"/>
            </w:tcBorders>
          </w:tcPr>
          <w:p w14:paraId="11FC6EDE" w14:textId="77777777" w:rsidR="00BC3604" w:rsidRDefault="00BC3604" w:rsidP="00634191">
            <w:pPr>
              <w:spacing w:afterLines="50" w:after="120"/>
              <w:rPr>
                <w:b/>
                <w:noProof/>
                <w:sz w:val="18"/>
                <w:szCs w:val="18"/>
                <w:lang w:eastAsia="en-AU"/>
              </w:rPr>
            </w:pPr>
            <w:r w:rsidRPr="003154D5">
              <w:rPr>
                <w:rFonts w:cs="Arial"/>
                <w:sz w:val="18"/>
                <w:szCs w:val="18"/>
              </w:rPr>
              <w:t xml:space="preserve">Period: </w:t>
            </w:r>
            <w:r w:rsidRPr="003154D5">
              <w:rPr>
                <w:rFonts w:cs="Arial"/>
                <w:i/>
                <w:sz w:val="18"/>
                <w:szCs w:val="18"/>
              </w:rPr>
              <w:t>[</w:t>
            </w:r>
            <w:r w:rsidRPr="003154D5">
              <w:rPr>
                <w:rFonts w:cs="Arial"/>
                <w:i/>
                <w:sz w:val="18"/>
                <w:szCs w:val="18"/>
                <w:highlight w:val="lightGray"/>
              </w:rPr>
              <w:t>Insert the period it is required to remain confidential (</w:t>
            </w:r>
            <w:proofErr w:type="spellStart"/>
            <w:proofErr w:type="gramStart"/>
            <w:r w:rsidRPr="003154D5">
              <w:rPr>
                <w:rFonts w:cs="Arial"/>
                <w:i/>
                <w:sz w:val="18"/>
                <w:szCs w:val="18"/>
                <w:highlight w:val="lightGray"/>
              </w:rPr>
              <w:t>eg</w:t>
            </w:r>
            <w:proofErr w:type="spellEnd"/>
            <w:proofErr w:type="gramEnd"/>
            <w:r w:rsidRPr="003154D5">
              <w:rPr>
                <w:rFonts w:cs="Arial"/>
                <w:i/>
                <w:sz w:val="18"/>
                <w:szCs w:val="18"/>
                <w:highlight w:val="lightGray"/>
              </w:rPr>
              <w:t xml:space="preserve"> 'perpetually' or '7 years</w:t>
            </w:r>
            <w:r w:rsidRPr="00E07CC8">
              <w:rPr>
                <w:rFonts w:cs="Arial"/>
                <w:i/>
                <w:sz w:val="18"/>
                <w:szCs w:val="18"/>
                <w:highlight w:val="lightGray"/>
              </w:rPr>
              <w:t xml:space="preserve"> from the date of disclosure</w:t>
            </w:r>
            <w:r w:rsidRPr="008A2E98">
              <w:rPr>
                <w:rFonts w:cs="Arial"/>
                <w:i/>
                <w:sz w:val="18"/>
                <w:szCs w:val="18"/>
                <w:highlight w:val="lightGray"/>
              </w:rPr>
              <w:t>').</w:t>
            </w:r>
            <w:r w:rsidRPr="008A2E98">
              <w:rPr>
                <w:rFonts w:cs="Arial"/>
                <w:i/>
                <w:sz w:val="18"/>
                <w:szCs w:val="18"/>
              </w:rPr>
              <w:t>]</w:t>
            </w:r>
          </w:p>
        </w:tc>
      </w:tr>
      <w:tr w:rsidR="00BC3604" w:rsidRPr="00C15940" w14:paraId="4D8125E5" w14:textId="77777777" w:rsidTr="006616B6">
        <w:trPr>
          <w:trHeight w:val="130"/>
        </w:trPr>
        <w:tc>
          <w:tcPr>
            <w:tcW w:w="381" w:type="pct"/>
            <w:vMerge/>
            <w:tcBorders>
              <w:left w:val="nil"/>
            </w:tcBorders>
          </w:tcPr>
          <w:p w14:paraId="5E6CD73B" w14:textId="77777777" w:rsidR="00BC3604" w:rsidRPr="00AC5C8E" w:rsidRDefault="00BC3604" w:rsidP="00F07D3D">
            <w:pPr>
              <w:pStyle w:val="ListParagraph"/>
              <w:numPr>
                <w:ilvl w:val="0"/>
                <w:numId w:val="34"/>
              </w:numPr>
              <w:spacing w:afterLines="50" w:after="120"/>
              <w:contextualSpacing w:val="0"/>
              <w:rPr>
                <w:rFonts w:cs="Arial"/>
                <w:b/>
                <w:sz w:val="18"/>
                <w:szCs w:val="18"/>
              </w:rPr>
            </w:pPr>
          </w:p>
        </w:tc>
        <w:tc>
          <w:tcPr>
            <w:tcW w:w="984" w:type="pct"/>
            <w:vMerge/>
          </w:tcPr>
          <w:p w14:paraId="1089E647" w14:textId="77777777" w:rsidR="00BC3604" w:rsidRPr="00AC5C8E" w:rsidRDefault="00BC3604" w:rsidP="00634191">
            <w:pPr>
              <w:keepNext/>
              <w:keepLines/>
              <w:spacing w:afterLines="50" w:after="120"/>
              <w:rPr>
                <w:rFonts w:cs="Arial"/>
                <w:b/>
                <w:sz w:val="18"/>
                <w:szCs w:val="18"/>
              </w:rPr>
            </w:pPr>
          </w:p>
        </w:tc>
        <w:tc>
          <w:tcPr>
            <w:tcW w:w="3635" w:type="pct"/>
            <w:gridSpan w:val="2"/>
            <w:tcBorders>
              <w:right w:val="nil"/>
            </w:tcBorders>
          </w:tcPr>
          <w:p w14:paraId="1553DE3A" w14:textId="77777777" w:rsidR="00BC3604" w:rsidRPr="0082709B" w:rsidRDefault="00BC3604" w:rsidP="00634191">
            <w:pPr>
              <w:spacing w:afterLines="50" w:after="120"/>
              <w:rPr>
                <w:b/>
                <w:noProof/>
                <w:sz w:val="18"/>
                <w:szCs w:val="18"/>
                <w:lang w:eastAsia="en-AU"/>
              </w:rPr>
            </w:pPr>
            <w:r w:rsidRPr="0082709B">
              <w:rPr>
                <w:b/>
                <w:noProof/>
                <w:sz w:val="18"/>
                <w:szCs w:val="18"/>
                <w:lang w:eastAsia="en-AU"/>
              </w:rPr>
              <w:t>Licensee</w:t>
            </w:r>
          </w:p>
        </w:tc>
      </w:tr>
      <w:tr w:rsidR="00BC3604" w:rsidRPr="00C15940" w14:paraId="2F13C13F" w14:textId="77777777" w:rsidTr="006616B6">
        <w:trPr>
          <w:trHeight w:val="130"/>
        </w:trPr>
        <w:tc>
          <w:tcPr>
            <w:tcW w:w="381" w:type="pct"/>
            <w:vMerge/>
            <w:tcBorders>
              <w:left w:val="nil"/>
            </w:tcBorders>
          </w:tcPr>
          <w:p w14:paraId="6E979F53" w14:textId="77777777" w:rsidR="00BC3604" w:rsidRPr="00AC5C8E" w:rsidRDefault="00BC3604" w:rsidP="00F07D3D">
            <w:pPr>
              <w:pStyle w:val="ListParagraph"/>
              <w:numPr>
                <w:ilvl w:val="0"/>
                <w:numId w:val="34"/>
              </w:numPr>
              <w:spacing w:afterLines="50" w:after="120"/>
              <w:contextualSpacing w:val="0"/>
              <w:rPr>
                <w:rFonts w:cs="Arial"/>
                <w:b/>
                <w:sz w:val="18"/>
                <w:szCs w:val="18"/>
              </w:rPr>
            </w:pPr>
          </w:p>
        </w:tc>
        <w:tc>
          <w:tcPr>
            <w:tcW w:w="984" w:type="pct"/>
            <w:vMerge/>
          </w:tcPr>
          <w:p w14:paraId="49C82AE3" w14:textId="77777777" w:rsidR="00BC3604" w:rsidRPr="00AC5C8E" w:rsidRDefault="00BC3604" w:rsidP="00634191">
            <w:pPr>
              <w:keepNext/>
              <w:keepLines/>
              <w:spacing w:afterLines="50" w:after="120"/>
              <w:rPr>
                <w:rFonts w:cs="Arial"/>
                <w:b/>
                <w:sz w:val="18"/>
                <w:szCs w:val="18"/>
              </w:rPr>
            </w:pPr>
          </w:p>
        </w:tc>
        <w:tc>
          <w:tcPr>
            <w:tcW w:w="1818" w:type="pct"/>
          </w:tcPr>
          <w:p w14:paraId="1F222A7F" w14:textId="77777777" w:rsidR="00BC3604" w:rsidRDefault="00BC3604" w:rsidP="00634191">
            <w:pPr>
              <w:spacing w:afterLines="50" w:after="120"/>
              <w:rPr>
                <w:b/>
                <w:noProof/>
                <w:sz w:val="18"/>
                <w:szCs w:val="18"/>
                <w:lang w:eastAsia="en-AU"/>
              </w:rPr>
            </w:pPr>
            <w:r w:rsidRPr="00AC5C8E">
              <w:rPr>
                <w:rFonts w:cs="Arial"/>
                <w:b/>
                <w:sz w:val="18"/>
                <w:szCs w:val="18"/>
              </w:rPr>
              <w:t>Description of Confidential Information</w:t>
            </w:r>
          </w:p>
        </w:tc>
        <w:tc>
          <w:tcPr>
            <w:tcW w:w="1817" w:type="pct"/>
            <w:tcBorders>
              <w:bottom w:val="single" w:sz="4" w:space="0" w:color="auto"/>
              <w:right w:val="nil"/>
            </w:tcBorders>
          </w:tcPr>
          <w:p w14:paraId="7CC5106B" w14:textId="77777777" w:rsidR="00BC3604" w:rsidRDefault="00BC3604" w:rsidP="00634191">
            <w:pPr>
              <w:spacing w:afterLines="50" w:after="120"/>
              <w:rPr>
                <w:b/>
                <w:noProof/>
                <w:sz w:val="18"/>
                <w:szCs w:val="18"/>
                <w:lang w:eastAsia="en-AU"/>
              </w:rPr>
            </w:pPr>
            <w:r w:rsidRPr="00AC5C8E">
              <w:rPr>
                <w:rFonts w:cs="Arial"/>
                <w:b/>
                <w:sz w:val="18"/>
                <w:szCs w:val="18"/>
              </w:rPr>
              <w:t>Period of confidentiality</w:t>
            </w:r>
          </w:p>
        </w:tc>
      </w:tr>
      <w:tr w:rsidR="00BC3604" w:rsidRPr="00C15940" w14:paraId="7BA99AB6" w14:textId="77777777" w:rsidTr="006616B6">
        <w:trPr>
          <w:trHeight w:val="130"/>
        </w:trPr>
        <w:tc>
          <w:tcPr>
            <w:tcW w:w="381" w:type="pct"/>
            <w:vMerge/>
            <w:tcBorders>
              <w:left w:val="nil"/>
              <w:bottom w:val="single" w:sz="4" w:space="0" w:color="auto"/>
            </w:tcBorders>
          </w:tcPr>
          <w:p w14:paraId="23E968C7" w14:textId="77777777" w:rsidR="00BC3604" w:rsidRPr="00AC5C8E" w:rsidRDefault="00BC3604" w:rsidP="00F07D3D">
            <w:pPr>
              <w:pStyle w:val="ListParagraph"/>
              <w:numPr>
                <w:ilvl w:val="0"/>
                <w:numId w:val="34"/>
              </w:numPr>
              <w:spacing w:afterLines="50" w:after="120"/>
              <w:contextualSpacing w:val="0"/>
              <w:rPr>
                <w:rFonts w:cs="Arial"/>
                <w:b/>
                <w:sz w:val="18"/>
                <w:szCs w:val="18"/>
              </w:rPr>
            </w:pPr>
          </w:p>
        </w:tc>
        <w:tc>
          <w:tcPr>
            <w:tcW w:w="984" w:type="pct"/>
            <w:vMerge/>
          </w:tcPr>
          <w:p w14:paraId="4C655A6E" w14:textId="77777777" w:rsidR="00BC3604" w:rsidRPr="00AC5C8E" w:rsidRDefault="00BC3604" w:rsidP="00634191">
            <w:pPr>
              <w:keepNext/>
              <w:keepLines/>
              <w:spacing w:afterLines="50" w:after="120"/>
              <w:rPr>
                <w:rFonts w:cs="Arial"/>
                <w:b/>
                <w:sz w:val="18"/>
                <w:szCs w:val="18"/>
              </w:rPr>
            </w:pPr>
          </w:p>
        </w:tc>
        <w:tc>
          <w:tcPr>
            <w:tcW w:w="1818" w:type="pct"/>
            <w:tcBorders>
              <w:bottom w:val="single" w:sz="4" w:space="0" w:color="auto"/>
            </w:tcBorders>
          </w:tcPr>
          <w:p w14:paraId="674B1A61" w14:textId="77777777" w:rsidR="00BC3604" w:rsidRDefault="00BC3604" w:rsidP="00634191">
            <w:pPr>
              <w:spacing w:afterLines="50" w:after="120"/>
              <w:rPr>
                <w:b/>
                <w:noProof/>
                <w:sz w:val="18"/>
                <w:szCs w:val="18"/>
                <w:lang w:eastAsia="en-AU"/>
              </w:rPr>
            </w:pPr>
            <w:r w:rsidRPr="008A2E98">
              <w:rPr>
                <w:rFonts w:cs="Arial"/>
                <w:sz w:val="18"/>
                <w:szCs w:val="18"/>
              </w:rPr>
              <w:t xml:space="preserve">Description: </w:t>
            </w:r>
            <w:r w:rsidRPr="003154D5">
              <w:rPr>
                <w:rFonts w:cs="Arial"/>
                <w:i/>
                <w:sz w:val="18"/>
                <w:szCs w:val="18"/>
              </w:rPr>
              <w:t>[</w:t>
            </w:r>
            <w:r w:rsidRPr="003154D5">
              <w:rPr>
                <w:rFonts w:cs="Arial"/>
                <w:i/>
                <w:sz w:val="18"/>
                <w:szCs w:val="18"/>
                <w:highlight w:val="lightGray"/>
              </w:rPr>
              <w:t>Insert description of Confidential Information.</w:t>
            </w:r>
            <w:r w:rsidRPr="00E07CC8">
              <w:rPr>
                <w:rFonts w:cs="Arial"/>
                <w:i/>
                <w:sz w:val="18"/>
                <w:szCs w:val="18"/>
                <w:shd w:val="clear" w:color="auto" w:fill="D9D9D9" w:themeFill="background1" w:themeFillShade="D9"/>
              </w:rPr>
              <w:t xml:space="preserve"> If the parties agree to limit Confidential Information to the specific information described here, clearly state that only the information listed here is Confidential Information.</w:t>
            </w:r>
            <w:r w:rsidRPr="008A2E98">
              <w:rPr>
                <w:rFonts w:cs="Arial"/>
                <w:i/>
                <w:sz w:val="18"/>
                <w:szCs w:val="18"/>
                <w:highlight w:val="lightGray"/>
              </w:rPr>
              <w:t xml:space="preserve"> If more </w:t>
            </w:r>
            <w:r w:rsidRPr="003154D5">
              <w:rPr>
                <w:rFonts w:cs="Arial"/>
                <w:i/>
                <w:sz w:val="18"/>
                <w:szCs w:val="18"/>
                <w:highlight w:val="lightGray"/>
              </w:rPr>
              <w:t xml:space="preserve">space is </w:t>
            </w:r>
            <w:proofErr w:type="gramStart"/>
            <w:r w:rsidRPr="003154D5">
              <w:rPr>
                <w:rFonts w:cs="Arial"/>
                <w:i/>
                <w:sz w:val="18"/>
                <w:szCs w:val="18"/>
                <w:highlight w:val="lightGray"/>
              </w:rPr>
              <w:t>required</w:t>
            </w:r>
            <w:proofErr w:type="gramEnd"/>
            <w:r w:rsidRPr="003154D5">
              <w:rPr>
                <w:rFonts w:cs="Arial"/>
                <w:i/>
                <w:sz w:val="18"/>
                <w:szCs w:val="18"/>
                <w:highlight w:val="lightGray"/>
              </w:rPr>
              <w:t xml:space="preserve"> an attachment can be added.</w:t>
            </w:r>
            <w:r w:rsidRPr="003154D5">
              <w:rPr>
                <w:rFonts w:cs="Arial"/>
                <w:i/>
                <w:sz w:val="18"/>
                <w:szCs w:val="18"/>
              </w:rPr>
              <w:t>]</w:t>
            </w:r>
          </w:p>
        </w:tc>
        <w:tc>
          <w:tcPr>
            <w:tcW w:w="1817" w:type="pct"/>
            <w:tcBorders>
              <w:bottom w:val="single" w:sz="4" w:space="0" w:color="auto"/>
              <w:right w:val="nil"/>
            </w:tcBorders>
          </w:tcPr>
          <w:p w14:paraId="473FF512" w14:textId="77777777" w:rsidR="00BC3604" w:rsidRDefault="00BC3604" w:rsidP="00634191">
            <w:pPr>
              <w:spacing w:afterLines="50" w:after="120"/>
              <w:rPr>
                <w:b/>
                <w:noProof/>
                <w:sz w:val="18"/>
                <w:szCs w:val="18"/>
                <w:lang w:eastAsia="en-AU"/>
              </w:rPr>
            </w:pPr>
            <w:r w:rsidRPr="003154D5">
              <w:rPr>
                <w:rFonts w:cs="Arial"/>
                <w:sz w:val="18"/>
                <w:szCs w:val="18"/>
              </w:rPr>
              <w:t xml:space="preserve">Period: </w:t>
            </w:r>
            <w:r w:rsidRPr="003154D5">
              <w:rPr>
                <w:rFonts w:cs="Arial"/>
                <w:i/>
                <w:sz w:val="18"/>
                <w:szCs w:val="18"/>
              </w:rPr>
              <w:t>[</w:t>
            </w:r>
            <w:r w:rsidRPr="003154D5">
              <w:rPr>
                <w:rFonts w:cs="Arial"/>
                <w:i/>
                <w:sz w:val="18"/>
                <w:szCs w:val="18"/>
                <w:highlight w:val="lightGray"/>
              </w:rPr>
              <w:t>Insert the period it is required to remain confidential (</w:t>
            </w:r>
            <w:proofErr w:type="spellStart"/>
            <w:proofErr w:type="gramStart"/>
            <w:r w:rsidRPr="003154D5">
              <w:rPr>
                <w:rFonts w:cs="Arial"/>
                <w:i/>
                <w:sz w:val="18"/>
                <w:szCs w:val="18"/>
                <w:highlight w:val="lightGray"/>
              </w:rPr>
              <w:t>eg</w:t>
            </w:r>
            <w:proofErr w:type="spellEnd"/>
            <w:proofErr w:type="gramEnd"/>
            <w:r w:rsidRPr="003154D5">
              <w:rPr>
                <w:rFonts w:cs="Arial"/>
                <w:i/>
                <w:sz w:val="18"/>
                <w:szCs w:val="18"/>
                <w:highlight w:val="lightGray"/>
              </w:rPr>
              <w:t xml:space="preserve"> 'perpetually' or '7 years</w:t>
            </w:r>
            <w:r w:rsidRPr="00E07CC8">
              <w:rPr>
                <w:rFonts w:cs="Arial"/>
                <w:i/>
                <w:sz w:val="18"/>
                <w:szCs w:val="18"/>
                <w:highlight w:val="lightGray"/>
              </w:rPr>
              <w:t xml:space="preserve"> from the date of disclosure</w:t>
            </w:r>
            <w:r w:rsidRPr="008A2E98">
              <w:rPr>
                <w:rFonts w:cs="Arial"/>
                <w:i/>
                <w:sz w:val="18"/>
                <w:szCs w:val="18"/>
                <w:highlight w:val="lightGray"/>
              </w:rPr>
              <w:t>').</w:t>
            </w:r>
            <w:r w:rsidRPr="008A2E98">
              <w:rPr>
                <w:rFonts w:cs="Arial"/>
                <w:i/>
                <w:sz w:val="18"/>
                <w:szCs w:val="18"/>
              </w:rPr>
              <w:t>]</w:t>
            </w:r>
          </w:p>
        </w:tc>
      </w:tr>
      <w:tr w:rsidR="00BC3604" w:rsidRPr="00C15940" w14:paraId="6D2F9926" w14:textId="77777777" w:rsidTr="006616B6">
        <w:trPr>
          <w:trHeight w:val="294"/>
        </w:trPr>
        <w:tc>
          <w:tcPr>
            <w:tcW w:w="381" w:type="pct"/>
            <w:tcBorders>
              <w:left w:val="nil"/>
            </w:tcBorders>
          </w:tcPr>
          <w:p w14:paraId="34A13CE4" w14:textId="77777777" w:rsidR="00BC3604" w:rsidRPr="00AC5C8E" w:rsidRDefault="00BC3604" w:rsidP="00F07D3D">
            <w:pPr>
              <w:pStyle w:val="ListParagraph"/>
              <w:numPr>
                <w:ilvl w:val="0"/>
                <w:numId w:val="34"/>
              </w:numPr>
              <w:spacing w:afterLines="50" w:after="120"/>
              <w:contextualSpacing w:val="0"/>
              <w:rPr>
                <w:rFonts w:cs="Arial"/>
                <w:b/>
                <w:sz w:val="18"/>
                <w:szCs w:val="18"/>
              </w:rPr>
            </w:pPr>
            <w:bookmarkStart w:id="129" w:name="_Ref110628010"/>
          </w:p>
        </w:tc>
        <w:bookmarkEnd w:id="129"/>
        <w:tc>
          <w:tcPr>
            <w:tcW w:w="984" w:type="pct"/>
          </w:tcPr>
          <w:p w14:paraId="28A9CB93" w14:textId="77777777" w:rsidR="00BC3604" w:rsidRPr="00AC5C8E" w:rsidRDefault="00BC3604" w:rsidP="00634191">
            <w:pPr>
              <w:spacing w:afterLines="50" w:after="120"/>
              <w:rPr>
                <w:rFonts w:cs="Arial"/>
                <w:b/>
                <w:sz w:val="18"/>
                <w:szCs w:val="18"/>
              </w:rPr>
            </w:pPr>
            <w:r w:rsidRPr="00AC5C8E">
              <w:rPr>
                <w:rFonts w:cs="Arial"/>
                <w:b/>
                <w:sz w:val="18"/>
                <w:szCs w:val="18"/>
              </w:rPr>
              <w:t xml:space="preserve">Liability cap </w:t>
            </w:r>
          </w:p>
          <w:p w14:paraId="14F38A97" w14:textId="58880809" w:rsidR="00BC3604" w:rsidRPr="00AC5C8E" w:rsidRDefault="00BC3604" w:rsidP="00634191">
            <w:pPr>
              <w:keepNext/>
              <w:keepLines/>
              <w:spacing w:afterLines="50" w:after="120"/>
              <w:rPr>
                <w:rFonts w:cs="Arial"/>
                <w:b/>
                <w:sz w:val="18"/>
                <w:szCs w:val="18"/>
              </w:rPr>
            </w:pPr>
            <w:r w:rsidRPr="00AC5C8E">
              <w:rPr>
                <w:rFonts w:cs="Arial"/>
                <w:b/>
                <w:sz w:val="18"/>
                <w:szCs w:val="18"/>
              </w:rPr>
              <w:t>(</w:t>
            </w:r>
            <w:proofErr w:type="gramStart"/>
            <w:r w:rsidRPr="00AC5C8E">
              <w:rPr>
                <w:rFonts w:cs="Arial"/>
                <w:b/>
                <w:sz w:val="18"/>
                <w:szCs w:val="18"/>
              </w:rPr>
              <w:t>clause</w:t>
            </w:r>
            <w:proofErr w:type="gramEnd"/>
            <w:r w:rsidR="00C453FC">
              <w:rPr>
                <w:rFonts w:cs="Arial"/>
                <w:b/>
                <w:sz w:val="18"/>
                <w:szCs w:val="18"/>
              </w:rPr>
              <w:t xml:space="preserve"> </w:t>
            </w:r>
            <w:r w:rsidR="00C453FC">
              <w:rPr>
                <w:rFonts w:cs="Arial"/>
                <w:b/>
                <w:sz w:val="18"/>
                <w:szCs w:val="18"/>
              </w:rPr>
              <w:fldChar w:fldCharType="begin"/>
            </w:r>
            <w:r w:rsidR="00C453FC">
              <w:rPr>
                <w:rFonts w:cs="Arial"/>
                <w:b/>
                <w:sz w:val="18"/>
                <w:szCs w:val="18"/>
              </w:rPr>
              <w:instrText xml:space="preserve"> REF _Ref110627435 \w \h </w:instrText>
            </w:r>
            <w:r w:rsidR="00C453FC">
              <w:rPr>
                <w:rFonts w:cs="Arial"/>
                <w:b/>
                <w:sz w:val="18"/>
                <w:szCs w:val="18"/>
              </w:rPr>
            </w:r>
            <w:r w:rsidR="00C453FC">
              <w:rPr>
                <w:rFonts w:cs="Arial"/>
                <w:b/>
                <w:sz w:val="18"/>
                <w:szCs w:val="18"/>
              </w:rPr>
              <w:fldChar w:fldCharType="separate"/>
            </w:r>
            <w:r w:rsidR="00C453FC">
              <w:rPr>
                <w:rFonts w:cs="Arial"/>
                <w:b/>
                <w:sz w:val="18"/>
                <w:szCs w:val="18"/>
              </w:rPr>
              <w:t>8</w:t>
            </w:r>
            <w:r w:rsidR="00C453FC">
              <w:rPr>
                <w:rFonts w:cs="Arial"/>
                <w:b/>
                <w:sz w:val="18"/>
                <w:szCs w:val="18"/>
              </w:rPr>
              <w:fldChar w:fldCharType="end"/>
            </w:r>
            <w:r w:rsidRPr="00AC5C8E">
              <w:rPr>
                <w:rFonts w:cs="Arial"/>
                <w:b/>
                <w:sz w:val="18"/>
                <w:szCs w:val="18"/>
              </w:rPr>
              <w:t>)</w:t>
            </w:r>
          </w:p>
        </w:tc>
        <w:tc>
          <w:tcPr>
            <w:tcW w:w="3635" w:type="pct"/>
            <w:gridSpan w:val="2"/>
            <w:tcBorders>
              <w:right w:val="nil"/>
            </w:tcBorders>
          </w:tcPr>
          <w:p w14:paraId="5E188192" w14:textId="77777777" w:rsidR="00BC3604" w:rsidRDefault="00BC3604" w:rsidP="00634191">
            <w:pPr>
              <w:spacing w:afterLines="50" w:after="120"/>
              <w:rPr>
                <w:b/>
                <w:noProof/>
                <w:sz w:val="18"/>
                <w:szCs w:val="18"/>
                <w:lang w:eastAsia="en-AU"/>
              </w:rPr>
            </w:pPr>
            <w:r w:rsidRPr="00AC5C8E">
              <w:rPr>
                <w:rFonts w:cs="Arial"/>
                <w:i/>
                <w:sz w:val="18"/>
                <w:szCs w:val="18"/>
              </w:rPr>
              <w:t>[</w:t>
            </w:r>
            <w:r w:rsidRPr="00AC5C8E">
              <w:rPr>
                <w:rFonts w:cs="Arial"/>
                <w:i/>
                <w:sz w:val="18"/>
                <w:szCs w:val="18"/>
                <w:highlight w:val="lightGray"/>
              </w:rPr>
              <w:t>Note: Insert liability cap amount.</w:t>
            </w:r>
            <w:r w:rsidRPr="00AC5C8E">
              <w:rPr>
                <w:rFonts w:cs="Arial"/>
                <w:i/>
                <w:sz w:val="18"/>
                <w:szCs w:val="18"/>
              </w:rPr>
              <w:t>]</w:t>
            </w:r>
          </w:p>
        </w:tc>
      </w:tr>
    </w:tbl>
    <w:p w14:paraId="56134236" w14:textId="77777777" w:rsidR="00BC3604" w:rsidRDefault="00BC3604" w:rsidP="00BC3604"/>
    <w:p w14:paraId="3BDFF1C0" w14:textId="77777777" w:rsidR="00BC3604" w:rsidRPr="00AC5C8E" w:rsidRDefault="00BC3604" w:rsidP="00BC3604">
      <w:pPr>
        <w:sectPr w:rsidR="00BC3604" w:rsidRPr="00AC5C8E" w:rsidSect="00A32C6F">
          <w:headerReference w:type="even" r:id="rId38"/>
          <w:headerReference w:type="default" r:id="rId39"/>
          <w:footerReference w:type="even" r:id="rId40"/>
          <w:footerReference w:type="default" r:id="rId41"/>
          <w:headerReference w:type="first" r:id="rId42"/>
          <w:footerReference w:type="first" r:id="rId43"/>
          <w:endnotePr>
            <w:numFmt w:val="decimal"/>
          </w:endnotePr>
          <w:pgSz w:w="11905" w:h="16837" w:code="9"/>
          <w:pgMar w:top="1134" w:right="1134" w:bottom="1134" w:left="1418" w:header="646" w:footer="567" w:gutter="0"/>
          <w:pgNumType w:start="1"/>
          <w:cols w:space="720"/>
          <w:noEndnote/>
          <w:docGrid w:linePitch="272"/>
        </w:sectPr>
      </w:pPr>
    </w:p>
    <w:p w14:paraId="194A2E51" w14:textId="77777777" w:rsidR="00BC3604" w:rsidRPr="00C15940" w:rsidRDefault="00BC3604" w:rsidP="00BC3604">
      <w:pPr>
        <w:pStyle w:val="Subtitle"/>
        <w:rPr>
          <w:sz w:val="28"/>
          <w:szCs w:val="28"/>
        </w:rPr>
      </w:pPr>
      <w:r w:rsidRPr="00C15940">
        <w:rPr>
          <w:sz w:val="28"/>
          <w:szCs w:val="28"/>
        </w:rPr>
        <w:lastRenderedPageBreak/>
        <w:t>Operative provisions</w:t>
      </w:r>
    </w:p>
    <w:p w14:paraId="4DDF8B8D" w14:textId="77777777" w:rsidR="00BC3604" w:rsidRPr="008E69F2" w:rsidRDefault="00BC3604" w:rsidP="00F07D3D">
      <w:pPr>
        <w:pStyle w:val="Heading1"/>
        <w:numPr>
          <w:ilvl w:val="0"/>
          <w:numId w:val="35"/>
        </w:numPr>
      </w:pPr>
      <w:bookmarkStart w:id="130" w:name="_Ref110627205"/>
      <w:r w:rsidRPr="008E69F2">
        <w:t>Definitions</w:t>
      </w:r>
      <w:bookmarkEnd w:id="130"/>
    </w:p>
    <w:p w14:paraId="13F98DEC" w14:textId="77777777" w:rsidR="00BC3604" w:rsidRDefault="00BC3604" w:rsidP="000B1EFF">
      <w:pPr>
        <w:pStyle w:val="Definition"/>
      </w:pPr>
      <w:r w:rsidRPr="00F317D1">
        <w:rPr>
          <w:b/>
        </w:rPr>
        <w:t xml:space="preserve">Affiliate </w:t>
      </w:r>
      <w:r w:rsidRPr="00F317D1">
        <w:t>means any corporation, partnership, or other entity Controlling, Controlled by or under common Control with a party</w:t>
      </w:r>
      <w:r>
        <w:t xml:space="preserve"> to this Agreement</w:t>
      </w:r>
      <w:r w:rsidRPr="00F317D1">
        <w:t>.</w:t>
      </w:r>
    </w:p>
    <w:p w14:paraId="67C64736" w14:textId="77777777" w:rsidR="00BC3604" w:rsidRPr="00F317D1" w:rsidRDefault="00BC3604" w:rsidP="000B1EFF">
      <w:pPr>
        <w:pStyle w:val="Definition"/>
        <w:rPr>
          <w:b/>
        </w:rPr>
      </w:pPr>
      <w:r w:rsidRPr="00DB275D">
        <w:rPr>
          <w:b/>
        </w:rPr>
        <w:t xml:space="preserve">Business Day </w:t>
      </w:r>
      <w:r w:rsidRPr="00234BD2">
        <w:rPr>
          <w:bCs/>
        </w:rPr>
        <w:t xml:space="preserve">means a day that is not a Saturday, Sunday, public </w:t>
      </w:r>
      <w:proofErr w:type="gramStart"/>
      <w:r w:rsidRPr="00234BD2">
        <w:rPr>
          <w:bCs/>
        </w:rPr>
        <w:t>holiday</w:t>
      </w:r>
      <w:proofErr w:type="gramEnd"/>
      <w:r w:rsidRPr="00234BD2">
        <w:rPr>
          <w:bCs/>
        </w:rPr>
        <w:t xml:space="preserve"> or bank holiday in the place where the act is to be performed or where the notice is received.</w:t>
      </w:r>
    </w:p>
    <w:p w14:paraId="3CA6D076" w14:textId="77777777" w:rsidR="00BC3604" w:rsidRPr="00F317D1" w:rsidRDefault="00BC3604" w:rsidP="000B1EFF">
      <w:pPr>
        <w:pStyle w:val="Definition"/>
        <w:rPr>
          <w:b/>
        </w:rPr>
      </w:pPr>
      <w:r w:rsidRPr="00F317D1">
        <w:rPr>
          <w:b/>
        </w:rPr>
        <w:t xml:space="preserve">Commencement Date </w:t>
      </w:r>
      <w:r w:rsidRPr="00F317D1">
        <w:t>means the date that the last party signs this Agreement.</w:t>
      </w:r>
    </w:p>
    <w:p w14:paraId="669823A5" w14:textId="77777777" w:rsidR="00BC3604" w:rsidRPr="00F317D1" w:rsidRDefault="00BC3604" w:rsidP="000B1EFF">
      <w:pPr>
        <w:pStyle w:val="Definition"/>
      </w:pPr>
      <w:r w:rsidRPr="00F317D1">
        <w:rPr>
          <w:b/>
        </w:rPr>
        <w:t>Commercialise</w:t>
      </w:r>
      <w:r w:rsidRPr="00F317D1">
        <w:t xml:space="preserve"> means in relation to IPR, to:</w:t>
      </w:r>
    </w:p>
    <w:p w14:paraId="759C568B" w14:textId="77777777" w:rsidR="00BC3604" w:rsidRPr="00F317D1" w:rsidRDefault="00BC3604" w:rsidP="00F07D3D">
      <w:pPr>
        <w:pStyle w:val="DefinitionNum2"/>
        <w:numPr>
          <w:ilvl w:val="1"/>
          <w:numId w:val="24"/>
        </w:numPr>
        <w:tabs>
          <w:tab w:val="clear" w:pos="1928"/>
          <w:tab w:val="num" w:pos="993"/>
          <w:tab w:val="num" w:pos="1134"/>
        </w:tabs>
        <w:spacing w:after="60"/>
        <w:ind w:left="426" w:hanging="426"/>
        <w:rPr>
          <w:rFonts w:cs="Arial"/>
          <w:szCs w:val="20"/>
        </w:rPr>
      </w:pPr>
      <w:bookmarkStart w:id="131" w:name="_Ref110627455"/>
      <w:r w:rsidRPr="00F317D1">
        <w:rPr>
          <w:rFonts w:cs="Arial"/>
          <w:szCs w:val="20"/>
        </w:rPr>
        <w:t xml:space="preserve">manufacture, sell or hire out goods, or to provide a service, incorporating that </w:t>
      </w:r>
      <w:proofErr w:type="gramStart"/>
      <w:r w:rsidRPr="00F317D1">
        <w:rPr>
          <w:rFonts w:cs="Arial"/>
          <w:szCs w:val="20"/>
        </w:rPr>
        <w:t>IPR;</w:t>
      </w:r>
      <w:bookmarkEnd w:id="131"/>
      <w:proofErr w:type="gramEnd"/>
    </w:p>
    <w:p w14:paraId="09B0F807" w14:textId="77777777" w:rsidR="00BC3604" w:rsidRPr="00F317D1" w:rsidRDefault="00BC3604" w:rsidP="00F07D3D">
      <w:pPr>
        <w:pStyle w:val="DefinitionNum2"/>
        <w:numPr>
          <w:ilvl w:val="1"/>
          <w:numId w:val="24"/>
        </w:numPr>
        <w:tabs>
          <w:tab w:val="clear" w:pos="1928"/>
          <w:tab w:val="num" w:pos="993"/>
          <w:tab w:val="num" w:pos="1134"/>
        </w:tabs>
        <w:spacing w:after="60"/>
        <w:ind w:left="426" w:hanging="426"/>
        <w:rPr>
          <w:rFonts w:cs="Arial"/>
          <w:szCs w:val="20"/>
        </w:rPr>
      </w:pPr>
      <w:bookmarkStart w:id="132" w:name="_Ref110627487"/>
      <w:r w:rsidRPr="00F317D1">
        <w:rPr>
          <w:rFonts w:cs="Arial"/>
          <w:szCs w:val="20"/>
        </w:rPr>
        <w:t xml:space="preserve">otherwise 'exploit' </w:t>
      </w:r>
      <w:r w:rsidRPr="002F77CE">
        <w:t>or exercise the rights of the owner of the IPR, as defined in any applicable legislation establishing the owner's rights to the IPR, in connection with the supply of goods or a service</w:t>
      </w:r>
      <w:r w:rsidRPr="00F317D1">
        <w:rPr>
          <w:rFonts w:cs="Arial"/>
          <w:szCs w:val="20"/>
        </w:rPr>
        <w:t>; or</w:t>
      </w:r>
      <w:bookmarkEnd w:id="132"/>
    </w:p>
    <w:p w14:paraId="6527DCD0" w14:textId="7826930F" w:rsidR="00BC3604" w:rsidRPr="006C16D4" w:rsidRDefault="00BC3604" w:rsidP="00F07D3D">
      <w:pPr>
        <w:pStyle w:val="DefinitionNum2"/>
        <w:numPr>
          <w:ilvl w:val="1"/>
          <w:numId w:val="24"/>
        </w:numPr>
        <w:tabs>
          <w:tab w:val="clear" w:pos="1928"/>
          <w:tab w:val="num" w:pos="993"/>
          <w:tab w:val="num" w:pos="1134"/>
        </w:tabs>
        <w:spacing w:after="60"/>
        <w:ind w:left="426" w:hanging="426"/>
        <w:rPr>
          <w:rFonts w:cs="Arial"/>
          <w:szCs w:val="20"/>
        </w:rPr>
      </w:pPr>
      <w:r w:rsidRPr="00F317D1">
        <w:rPr>
          <w:rFonts w:cs="Arial"/>
          <w:szCs w:val="20"/>
        </w:rPr>
        <w:t xml:space="preserve">license any third party to do any of those things mentioned in paragraph </w:t>
      </w:r>
      <w:r w:rsidR="00C453FC">
        <w:rPr>
          <w:rFonts w:cs="Arial"/>
          <w:b/>
          <w:sz w:val="18"/>
          <w:szCs w:val="18"/>
        </w:rPr>
        <w:fldChar w:fldCharType="begin"/>
      </w:r>
      <w:r w:rsidR="00C453FC">
        <w:rPr>
          <w:rFonts w:cs="Arial"/>
          <w:b/>
          <w:sz w:val="18"/>
          <w:szCs w:val="18"/>
        </w:rPr>
        <w:instrText xml:space="preserve"> REF _Ref110627455 \w \h </w:instrText>
      </w:r>
      <w:r w:rsidR="00C453FC">
        <w:rPr>
          <w:rFonts w:cs="Arial"/>
          <w:b/>
          <w:sz w:val="18"/>
          <w:szCs w:val="18"/>
        </w:rPr>
      </w:r>
      <w:r w:rsidR="00C453FC">
        <w:rPr>
          <w:rFonts w:cs="Arial"/>
          <w:b/>
          <w:sz w:val="18"/>
          <w:szCs w:val="18"/>
        </w:rPr>
        <w:fldChar w:fldCharType="separate"/>
      </w:r>
      <w:r w:rsidR="00C453FC">
        <w:rPr>
          <w:rFonts w:cs="Arial"/>
          <w:b/>
          <w:sz w:val="18"/>
          <w:szCs w:val="18"/>
        </w:rPr>
        <w:t>(a)</w:t>
      </w:r>
      <w:r w:rsidR="00C453FC">
        <w:rPr>
          <w:rFonts w:cs="Arial"/>
          <w:b/>
          <w:sz w:val="18"/>
          <w:szCs w:val="18"/>
        </w:rPr>
        <w:fldChar w:fldCharType="end"/>
      </w:r>
      <w:r>
        <w:rPr>
          <w:rFonts w:cs="Arial"/>
          <w:szCs w:val="20"/>
        </w:rPr>
        <w:t xml:space="preserve"> or</w:t>
      </w:r>
      <w:r w:rsidR="00C453FC">
        <w:rPr>
          <w:rFonts w:cs="Arial"/>
          <w:szCs w:val="20"/>
        </w:rPr>
        <w:t xml:space="preserve"> </w:t>
      </w:r>
      <w:r w:rsidR="00C453FC">
        <w:rPr>
          <w:rFonts w:cs="Arial"/>
          <w:szCs w:val="20"/>
        </w:rPr>
        <w:fldChar w:fldCharType="begin"/>
      </w:r>
      <w:r w:rsidR="00C453FC">
        <w:rPr>
          <w:rFonts w:cs="Arial"/>
          <w:szCs w:val="20"/>
        </w:rPr>
        <w:instrText xml:space="preserve"> REF _Ref110627487 \w \h </w:instrText>
      </w:r>
      <w:r w:rsidR="00C453FC">
        <w:rPr>
          <w:rFonts w:cs="Arial"/>
          <w:szCs w:val="20"/>
        </w:rPr>
      </w:r>
      <w:r w:rsidR="00C453FC">
        <w:rPr>
          <w:rFonts w:cs="Arial"/>
          <w:szCs w:val="20"/>
        </w:rPr>
        <w:fldChar w:fldCharType="separate"/>
      </w:r>
      <w:r w:rsidR="00C453FC">
        <w:rPr>
          <w:rFonts w:cs="Arial"/>
          <w:szCs w:val="20"/>
        </w:rPr>
        <w:t>(b)</w:t>
      </w:r>
      <w:r w:rsidR="00C453FC">
        <w:rPr>
          <w:rFonts w:cs="Arial"/>
          <w:szCs w:val="20"/>
        </w:rPr>
        <w:fldChar w:fldCharType="end"/>
      </w:r>
      <w:r w:rsidRPr="006C16D4">
        <w:rPr>
          <w:rFonts w:cs="Arial"/>
          <w:szCs w:val="20"/>
        </w:rPr>
        <w:t>,</w:t>
      </w:r>
    </w:p>
    <w:p w14:paraId="454F0136" w14:textId="77777777" w:rsidR="00BC3604" w:rsidRPr="00F317D1" w:rsidRDefault="00BC3604" w:rsidP="00BC3604">
      <w:pPr>
        <w:pStyle w:val="DefinitionNum2"/>
        <w:numPr>
          <w:ilvl w:val="0"/>
          <w:numId w:val="0"/>
        </w:numPr>
        <w:rPr>
          <w:rFonts w:cs="Arial"/>
          <w:szCs w:val="20"/>
        </w:rPr>
      </w:pPr>
      <w:r w:rsidRPr="00F317D1">
        <w:rPr>
          <w:rFonts w:cs="Arial"/>
          <w:szCs w:val="20"/>
        </w:rPr>
        <w:t xml:space="preserve">but does not include the other actions specified in the definition of Use.  </w:t>
      </w:r>
      <w:r w:rsidRPr="00F317D1">
        <w:rPr>
          <w:rFonts w:cs="Arial"/>
          <w:b/>
          <w:szCs w:val="20"/>
        </w:rPr>
        <w:t>Commercialisation</w:t>
      </w:r>
      <w:r w:rsidRPr="00F317D1">
        <w:rPr>
          <w:rFonts w:cs="Arial"/>
          <w:szCs w:val="20"/>
        </w:rPr>
        <w:t xml:space="preserve"> has the same meaning. </w:t>
      </w:r>
    </w:p>
    <w:p w14:paraId="02EE52CE" w14:textId="77777777" w:rsidR="00BC3604" w:rsidRPr="00F317D1" w:rsidRDefault="00BC3604" w:rsidP="00BC3604">
      <w:pPr>
        <w:pStyle w:val="Definition"/>
        <w:numPr>
          <w:ilvl w:val="0"/>
          <w:numId w:val="0"/>
        </w:numPr>
        <w:rPr>
          <w:rFonts w:cs="Arial"/>
          <w:b/>
          <w:szCs w:val="20"/>
        </w:rPr>
      </w:pPr>
      <w:r w:rsidRPr="00F317D1">
        <w:rPr>
          <w:rFonts w:cs="Arial"/>
          <w:b/>
          <w:szCs w:val="20"/>
        </w:rPr>
        <w:t>Commonwealth Entity</w:t>
      </w:r>
      <w:r w:rsidRPr="00F317D1">
        <w:rPr>
          <w:rFonts w:cs="Arial"/>
          <w:szCs w:val="20"/>
        </w:rPr>
        <w:t xml:space="preserve"> means any government body which is subject to the </w:t>
      </w:r>
      <w:r w:rsidRPr="00F317D1">
        <w:rPr>
          <w:rFonts w:cs="Arial"/>
          <w:i/>
          <w:szCs w:val="20"/>
        </w:rPr>
        <w:t>Public Governance, Performance and Accountability Act 2013</w:t>
      </w:r>
      <w:r w:rsidRPr="00F317D1">
        <w:rPr>
          <w:rFonts w:cs="Arial"/>
          <w:szCs w:val="20"/>
        </w:rPr>
        <w:t xml:space="preserve"> (Cth).</w:t>
      </w:r>
    </w:p>
    <w:p w14:paraId="0BEB68AE" w14:textId="77777777" w:rsidR="00BC3604" w:rsidRPr="00F317D1" w:rsidRDefault="00BC3604" w:rsidP="00BC3604">
      <w:pPr>
        <w:pStyle w:val="Definition"/>
        <w:rPr>
          <w:rFonts w:cs="Arial"/>
          <w:szCs w:val="20"/>
        </w:rPr>
      </w:pPr>
      <w:r w:rsidRPr="00F317D1">
        <w:rPr>
          <w:rFonts w:cs="Arial"/>
          <w:b/>
          <w:szCs w:val="20"/>
        </w:rPr>
        <w:t>Confidential Information</w:t>
      </w:r>
      <w:r w:rsidRPr="00F317D1">
        <w:rPr>
          <w:rFonts w:cs="Arial"/>
          <w:szCs w:val="20"/>
        </w:rPr>
        <w:t xml:space="preserve"> means information that is by its nature confidential and: </w:t>
      </w:r>
    </w:p>
    <w:p w14:paraId="611B8565" w14:textId="1701E450" w:rsidR="00BC3604" w:rsidRPr="00F317D1" w:rsidRDefault="00BC3604" w:rsidP="00F07D3D">
      <w:pPr>
        <w:pStyle w:val="DefinitionNum2"/>
        <w:numPr>
          <w:ilvl w:val="1"/>
          <w:numId w:val="24"/>
        </w:numPr>
        <w:tabs>
          <w:tab w:val="clear" w:pos="1928"/>
          <w:tab w:val="num" w:pos="993"/>
          <w:tab w:val="num" w:pos="1134"/>
        </w:tabs>
        <w:spacing w:after="60"/>
        <w:ind w:left="426" w:hanging="426"/>
        <w:rPr>
          <w:rFonts w:cs="Arial"/>
          <w:szCs w:val="20"/>
        </w:rPr>
      </w:pPr>
      <w:r w:rsidRPr="00F317D1">
        <w:rPr>
          <w:rFonts w:cs="Arial"/>
          <w:szCs w:val="20"/>
        </w:rPr>
        <w:t xml:space="preserve">is designated by a party as confidential in item </w:t>
      </w:r>
      <w:r w:rsidR="00C453FC">
        <w:rPr>
          <w:rFonts w:cs="Arial"/>
          <w:szCs w:val="20"/>
        </w:rPr>
        <w:fldChar w:fldCharType="begin"/>
      </w:r>
      <w:r w:rsidR="00C453FC">
        <w:rPr>
          <w:rFonts w:cs="Arial"/>
          <w:szCs w:val="20"/>
        </w:rPr>
        <w:instrText xml:space="preserve"> REF _Ref110627506 \w \h </w:instrText>
      </w:r>
      <w:r w:rsidR="00C453FC">
        <w:rPr>
          <w:rFonts w:cs="Arial"/>
          <w:szCs w:val="20"/>
        </w:rPr>
      </w:r>
      <w:r w:rsidR="00C453FC">
        <w:rPr>
          <w:rFonts w:cs="Arial"/>
          <w:szCs w:val="20"/>
        </w:rPr>
        <w:fldChar w:fldCharType="separate"/>
      </w:r>
      <w:r w:rsidR="00C453FC">
        <w:rPr>
          <w:rFonts w:cs="Arial"/>
          <w:szCs w:val="20"/>
        </w:rPr>
        <w:t>13</w:t>
      </w:r>
      <w:r w:rsidR="00C453FC">
        <w:rPr>
          <w:rFonts w:cs="Arial"/>
          <w:szCs w:val="20"/>
        </w:rPr>
        <w:fldChar w:fldCharType="end"/>
      </w:r>
      <w:r w:rsidRPr="00F317D1">
        <w:rPr>
          <w:rFonts w:cs="Arial"/>
          <w:szCs w:val="20"/>
        </w:rPr>
        <w:t xml:space="preserve"> of the Details Schedule; or</w:t>
      </w:r>
    </w:p>
    <w:p w14:paraId="77D96EA3" w14:textId="333242B4" w:rsidR="00BC3604" w:rsidRPr="00F317D1" w:rsidRDefault="00BC3604" w:rsidP="00F07D3D">
      <w:pPr>
        <w:pStyle w:val="DefinitionNum2"/>
        <w:numPr>
          <w:ilvl w:val="1"/>
          <w:numId w:val="24"/>
        </w:numPr>
        <w:tabs>
          <w:tab w:val="clear" w:pos="1928"/>
          <w:tab w:val="num" w:pos="993"/>
          <w:tab w:val="num" w:pos="1134"/>
        </w:tabs>
        <w:spacing w:after="60"/>
        <w:ind w:left="426" w:hanging="426"/>
        <w:rPr>
          <w:rFonts w:cs="Arial"/>
          <w:szCs w:val="20"/>
        </w:rPr>
      </w:pPr>
      <w:r w:rsidRPr="00F317D1">
        <w:rPr>
          <w:rFonts w:cs="Arial"/>
          <w:szCs w:val="20"/>
        </w:rPr>
        <w:t xml:space="preserve">a party knows or ought to know is confidential, unless the parties have specified otherwise in item </w:t>
      </w:r>
      <w:r w:rsidR="00C453FC">
        <w:rPr>
          <w:rFonts w:cs="Arial"/>
          <w:szCs w:val="20"/>
        </w:rPr>
        <w:fldChar w:fldCharType="begin"/>
      </w:r>
      <w:r w:rsidR="00C453FC">
        <w:rPr>
          <w:rFonts w:cs="Arial"/>
          <w:szCs w:val="20"/>
        </w:rPr>
        <w:instrText xml:space="preserve"> REF _Ref110627506 \w \h </w:instrText>
      </w:r>
      <w:r w:rsidR="00C453FC">
        <w:rPr>
          <w:rFonts w:cs="Arial"/>
          <w:szCs w:val="20"/>
        </w:rPr>
      </w:r>
      <w:r w:rsidR="00C453FC">
        <w:rPr>
          <w:rFonts w:cs="Arial"/>
          <w:szCs w:val="20"/>
        </w:rPr>
        <w:fldChar w:fldCharType="separate"/>
      </w:r>
      <w:r w:rsidR="00C453FC">
        <w:rPr>
          <w:rFonts w:cs="Arial"/>
          <w:szCs w:val="20"/>
        </w:rPr>
        <w:t>13</w:t>
      </w:r>
      <w:r w:rsidR="00C453FC">
        <w:rPr>
          <w:rFonts w:cs="Arial"/>
          <w:szCs w:val="20"/>
        </w:rPr>
        <w:fldChar w:fldCharType="end"/>
      </w:r>
      <w:r w:rsidRPr="00F317D1">
        <w:rPr>
          <w:rFonts w:cs="Arial"/>
          <w:szCs w:val="20"/>
        </w:rPr>
        <w:t xml:space="preserve"> of the Details Schedule, </w:t>
      </w:r>
    </w:p>
    <w:p w14:paraId="6B7656E7" w14:textId="77777777" w:rsidR="00BC3604" w:rsidRPr="00F317D1" w:rsidRDefault="00BC3604" w:rsidP="00BC3604">
      <w:pPr>
        <w:pStyle w:val="DefinitionNum2"/>
        <w:numPr>
          <w:ilvl w:val="0"/>
          <w:numId w:val="0"/>
        </w:numPr>
        <w:rPr>
          <w:rFonts w:cs="Arial"/>
          <w:szCs w:val="20"/>
        </w:rPr>
      </w:pPr>
      <w:r w:rsidRPr="00F317D1">
        <w:rPr>
          <w:rFonts w:cs="Arial"/>
          <w:szCs w:val="20"/>
        </w:rPr>
        <w:t xml:space="preserve">but does not include information that is: </w:t>
      </w:r>
    </w:p>
    <w:p w14:paraId="35F0C724" w14:textId="77777777" w:rsidR="00BC3604" w:rsidRPr="00F317D1" w:rsidRDefault="00BC3604" w:rsidP="00F07D3D">
      <w:pPr>
        <w:pStyle w:val="DefinitionNum2"/>
        <w:numPr>
          <w:ilvl w:val="1"/>
          <w:numId w:val="24"/>
        </w:numPr>
        <w:tabs>
          <w:tab w:val="clear" w:pos="1928"/>
          <w:tab w:val="num" w:pos="993"/>
          <w:tab w:val="num" w:pos="1134"/>
        </w:tabs>
        <w:spacing w:after="60"/>
        <w:ind w:left="426" w:hanging="426"/>
        <w:rPr>
          <w:rFonts w:cs="Arial"/>
          <w:szCs w:val="20"/>
        </w:rPr>
      </w:pPr>
      <w:r w:rsidRPr="00F317D1">
        <w:rPr>
          <w:rFonts w:cs="Arial"/>
          <w:szCs w:val="20"/>
        </w:rPr>
        <w:t xml:space="preserve">publicly available other than as a result of unauthorised disclosure by a </w:t>
      </w:r>
      <w:proofErr w:type="gramStart"/>
      <w:r w:rsidRPr="00F317D1">
        <w:rPr>
          <w:rFonts w:cs="Arial"/>
          <w:szCs w:val="20"/>
        </w:rPr>
        <w:t>party;</w:t>
      </w:r>
      <w:proofErr w:type="gramEnd"/>
      <w:r w:rsidRPr="00F317D1">
        <w:rPr>
          <w:rFonts w:cs="Arial"/>
          <w:szCs w:val="20"/>
        </w:rPr>
        <w:t xml:space="preserve"> </w:t>
      </w:r>
    </w:p>
    <w:p w14:paraId="71148738" w14:textId="77777777" w:rsidR="00BC3604" w:rsidRPr="00F317D1" w:rsidRDefault="00BC3604" w:rsidP="00F07D3D">
      <w:pPr>
        <w:pStyle w:val="DefinitionNum2"/>
        <w:numPr>
          <w:ilvl w:val="1"/>
          <w:numId w:val="24"/>
        </w:numPr>
        <w:tabs>
          <w:tab w:val="clear" w:pos="1928"/>
          <w:tab w:val="num" w:pos="993"/>
          <w:tab w:val="num" w:pos="1134"/>
        </w:tabs>
        <w:spacing w:after="60"/>
        <w:ind w:left="426" w:hanging="426"/>
        <w:rPr>
          <w:rFonts w:cs="Arial"/>
          <w:szCs w:val="20"/>
        </w:rPr>
      </w:pPr>
      <w:r w:rsidRPr="00F317D1">
        <w:rPr>
          <w:rFonts w:cs="Arial"/>
          <w:szCs w:val="20"/>
        </w:rPr>
        <w:t xml:space="preserve">independently known by or lawfully in the possession of the receiving party; or </w:t>
      </w:r>
    </w:p>
    <w:p w14:paraId="3B9452B3" w14:textId="77777777" w:rsidR="00BC3604" w:rsidRPr="00F317D1" w:rsidRDefault="00BC3604" w:rsidP="00F07D3D">
      <w:pPr>
        <w:pStyle w:val="DefinitionNum2"/>
        <w:numPr>
          <w:ilvl w:val="1"/>
          <w:numId w:val="24"/>
        </w:numPr>
        <w:tabs>
          <w:tab w:val="clear" w:pos="1928"/>
          <w:tab w:val="num" w:pos="993"/>
          <w:tab w:val="num" w:pos="1134"/>
        </w:tabs>
        <w:spacing w:after="60"/>
        <w:ind w:left="426" w:hanging="426"/>
        <w:rPr>
          <w:rFonts w:cs="Arial"/>
          <w:szCs w:val="20"/>
        </w:rPr>
      </w:pPr>
      <w:r w:rsidRPr="00F317D1">
        <w:rPr>
          <w:rFonts w:cs="Arial"/>
          <w:szCs w:val="20"/>
        </w:rPr>
        <w:t>independently created by the receiving party without access to the other party's Confidential Information.</w:t>
      </w:r>
    </w:p>
    <w:p w14:paraId="44357179" w14:textId="77777777" w:rsidR="00BC3604" w:rsidRPr="00F317D1" w:rsidRDefault="00BC3604" w:rsidP="00BC3604">
      <w:pPr>
        <w:pStyle w:val="Definition"/>
        <w:numPr>
          <w:ilvl w:val="0"/>
          <w:numId w:val="0"/>
        </w:numPr>
        <w:spacing w:after="60"/>
        <w:rPr>
          <w:rFonts w:cs="Arial"/>
          <w:szCs w:val="20"/>
        </w:rPr>
      </w:pPr>
      <w:r w:rsidRPr="00F317D1">
        <w:rPr>
          <w:rFonts w:cs="Arial"/>
          <w:b/>
          <w:szCs w:val="20"/>
        </w:rPr>
        <w:t>Control</w:t>
      </w:r>
      <w:r w:rsidRPr="00F317D1">
        <w:rPr>
          <w:rFonts w:cs="Arial"/>
          <w:szCs w:val="20"/>
        </w:rPr>
        <w:t xml:space="preserve"> of a corporation, partnership or other entity means:</w:t>
      </w:r>
    </w:p>
    <w:p w14:paraId="514EFDA2" w14:textId="77777777" w:rsidR="00BC3604" w:rsidRPr="000F1D70" w:rsidRDefault="00BC3604" w:rsidP="00F07D3D">
      <w:pPr>
        <w:pStyle w:val="DefinitionNum2"/>
        <w:numPr>
          <w:ilvl w:val="1"/>
          <w:numId w:val="29"/>
        </w:numPr>
        <w:tabs>
          <w:tab w:val="clear" w:pos="1928"/>
          <w:tab w:val="num" w:pos="426"/>
        </w:tabs>
        <w:spacing w:after="60"/>
        <w:ind w:left="426" w:hanging="426"/>
        <w:rPr>
          <w:rFonts w:cs="Arial"/>
          <w:szCs w:val="20"/>
        </w:rPr>
      </w:pPr>
      <w:r w:rsidRPr="000F1D70">
        <w:rPr>
          <w:rFonts w:cs="Arial"/>
          <w:szCs w:val="20"/>
        </w:rPr>
        <w:t xml:space="preserve">direct or indirect beneficial ownership of more than 50% of its voting power, or 50% of the interest in its </w:t>
      </w:r>
      <w:proofErr w:type="gramStart"/>
      <w:r w:rsidRPr="000F1D70">
        <w:rPr>
          <w:rFonts w:cs="Arial"/>
          <w:szCs w:val="20"/>
        </w:rPr>
        <w:t>income;</w:t>
      </w:r>
      <w:proofErr w:type="gramEnd"/>
    </w:p>
    <w:p w14:paraId="5E64FF0D" w14:textId="77777777" w:rsidR="00BC3604" w:rsidRPr="00F317D1" w:rsidRDefault="00BC3604" w:rsidP="00F07D3D">
      <w:pPr>
        <w:pStyle w:val="DefinitionNum2"/>
        <w:numPr>
          <w:ilvl w:val="1"/>
          <w:numId w:val="24"/>
        </w:numPr>
        <w:tabs>
          <w:tab w:val="clear" w:pos="1928"/>
          <w:tab w:val="num" w:pos="993"/>
          <w:tab w:val="num" w:pos="1134"/>
        </w:tabs>
        <w:spacing w:after="60"/>
        <w:ind w:left="426" w:hanging="426"/>
        <w:rPr>
          <w:rFonts w:cs="Arial"/>
          <w:szCs w:val="20"/>
        </w:rPr>
      </w:pPr>
      <w:r w:rsidRPr="00F317D1">
        <w:rPr>
          <w:rFonts w:cs="Arial"/>
          <w:szCs w:val="20"/>
        </w:rPr>
        <w:t>the power to appoint the majority of its directors; or</w:t>
      </w:r>
    </w:p>
    <w:p w14:paraId="63996F56" w14:textId="77777777" w:rsidR="00BC3604" w:rsidRPr="00F317D1" w:rsidRDefault="00BC3604" w:rsidP="00F07D3D">
      <w:pPr>
        <w:pStyle w:val="DefinitionNum2"/>
        <w:numPr>
          <w:ilvl w:val="1"/>
          <w:numId w:val="24"/>
        </w:numPr>
        <w:tabs>
          <w:tab w:val="clear" w:pos="1928"/>
          <w:tab w:val="num" w:pos="993"/>
          <w:tab w:val="num" w:pos="1134"/>
        </w:tabs>
        <w:spacing w:after="60"/>
        <w:ind w:left="426" w:hanging="426"/>
        <w:rPr>
          <w:rFonts w:cs="Arial"/>
          <w:szCs w:val="20"/>
        </w:rPr>
      </w:pPr>
      <w:r w:rsidRPr="00F317D1">
        <w:rPr>
          <w:rFonts w:cs="Arial"/>
          <w:szCs w:val="20"/>
        </w:rPr>
        <w:t>the power otherwise to direct its business activities.</w:t>
      </w:r>
    </w:p>
    <w:p w14:paraId="10511960" w14:textId="77777777" w:rsidR="00BC3604" w:rsidRPr="00F317D1" w:rsidRDefault="00BC3604" w:rsidP="00BC3604">
      <w:pPr>
        <w:pStyle w:val="Definition"/>
        <w:rPr>
          <w:rFonts w:cs="Arial"/>
          <w:b/>
          <w:szCs w:val="20"/>
        </w:rPr>
      </w:pPr>
      <w:r w:rsidRPr="00F317D1">
        <w:rPr>
          <w:rFonts w:cs="Arial"/>
          <w:b/>
          <w:szCs w:val="20"/>
        </w:rPr>
        <w:t xml:space="preserve">Details Schedule </w:t>
      </w:r>
      <w:r w:rsidRPr="00F317D1">
        <w:rPr>
          <w:rFonts w:cs="Arial"/>
          <w:szCs w:val="20"/>
        </w:rPr>
        <w:t xml:space="preserve">means the schedule of details particular to this Agreement and is set out on the front cover of this Agreement.  </w:t>
      </w:r>
    </w:p>
    <w:p w14:paraId="12473744" w14:textId="2553813F" w:rsidR="00BC3604" w:rsidRPr="00F317D1" w:rsidRDefault="00BC3604" w:rsidP="00BC3604">
      <w:pPr>
        <w:pStyle w:val="Definition"/>
        <w:rPr>
          <w:rFonts w:cs="Arial"/>
          <w:szCs w:val="20"/>
        </w:rPr>
      </w:pPr>
      <w:r w:rsidRPr="00F317D1">
        <w:rPr>
          <w:rFonts w:cs="Arial"/>
          <w:b/>
          <w:szCs w:val="20"/>
        </w:rPr>
        <w:t xml:space="preserve">Fee </w:t>
      </w:r>
      <w:r w:rsidRPr="00F317D1">
        <w:rPr>
          <w:rFonts w:cs="Arial"/>
          <w:szCs w:val="20"/>
        </w:rPr>
        <w:t xml:space="preserve">means the charges payable to the Licensee in accordance with item </w:t>
      </w:r>
      <w:r w:rsidR="00C453FC">
        <w:rPr>
          <w:rFonts w:cs="Arial"/>
          <w:szCs w:val="20"/>
        </w:rPr>
        <w:fldChar w:fldCharType="begin"/>
      </w:r>
      <w:r w:rsidR="00C453FC">
        <w:rPr>
          <w:rFonts w:cs="Arial"/>
          <w:szCs w:val="20"/>
        </w:rPr>
        <w:instrText xml:space="preserve"> REF _Ref110627529 \w \h </w:instrText>
      </w:r>
      <w:r w:rsidR="00C453FC">
        <w:rPr>
          <w:rFonts w:cs="Arial"/>
          <w:szCs w:val="20"/>
        </w:rPr>
      </w:r>
      <w:r w:rsidR="00C453FC">
        <w:rPr>
          <w:rFonts w:cs="Arial"/>
          <w:szCs w:val="20"/>
        </w:rPr>
        <w:fldChar w:fldCharType="separate"/>
      </w:r>
      <w:r w:rsidR="00C453FC">
        <w:rPr>
          <w:rFonts w:cs="Arial"/>
          <w:szCs w:val="20"/>
        </w:rPr>
        <w:t>12</w:t>
      </w:r>
      <w:r w:rsidR="00C453FC">
        <w:rPr>
          <w:rFonts w:cs="Arial"/>
          <w:szCs w:val="20"/>
        </w:rPr>
        <w:fldChar w:fldCharType="end"/>
      </w:r>
      <w:r w:rsidRPr="00F317D1">
        <w:rPr>
          <w:rFonts w:cs="Arial"/>
          <w:szCs w:val="20"/>
        </w:rPr>
        <w:t xml:space="preserve"> of the Details Schedule.  The Fee includes any royalty payable under item </w:t>
      </w:r>
      <w:r w:rsidR="00C453FC">
        <w:rPr>
          <w:rFonts w:cs="Arial"/>
          <w:szCs w:val="20"/>
        </w:rPr>
        <w:fldChar w:fldCharType="begin"/>
      </w:r>
      <w:r w:rsidR="00C453FC">
        <w:rPr>
          <w:rFonts w:cs="Arial"/>
          <w:szCs w:val="20"/>
        </w:rPr>
        <w:instrText xml:space="preserve"> REF _Ref110627529 \w \h </w:instrText>
      </w:r>
      <w:r w:rsidR="00C453FC">
        <w:rPr>
          <w:rFonts w:cs="Arial"/>
          <w:szCs w:val="20"/>
        </w:rPr>
      </w:r>
      <w:r w:rsidR="00C453FC">
        <w:rPr>
          <w:rFonts w:cs="Arial"/>
          <w:szCs w:val="20"/>
        </w:rPr>
        <w:fldChar w:fldCharType="separate"/>
      </w:r>
      <w:r w:rsidR="00C453FC">
        <w:rPr>
          <w:rFonts w:cs="Arial"/>
          <w:szCs w:val="20"/>
        </w:rPr>
        <w:t>12</w:t>
      </w:r>
      <w:r w:rsidR="00C453FC">
        <w:rPr>
          <w:rFonts w:cs="Arial"/>
          <w:szCs w:val="20"/>
        </w:rPr>
        <w:fldChar w:fldCharType="end"/>
      </w:r>
      <w:r w:rsidRPr="00F317D1">
        <w:rPr>
          <w:rFonts w:cs="Arial"/>
          <w:szCs w:val="20"/>
        </w:rPr>
        <w:t xml:space="preserve"> of the Details Schedule.</w:t>
      </w:r>
    </w:p>
    <w:p w14:paraId="511FF8CE" w14:textId="77777777" w:rsidR="00BC3604" w:rsidRPr="00E07CC8" w:rsidRDefault="00BC3604" w:rsidP="00BC3604">
      <w:pPr>
        <w:pStyle w:val="Definition"/>
        <w:rPr>
          <w:rFonts w:cs="Arial"/>
          <w:szCs w:val="20"/>
        </w:rPr>
      </w:pPr>
      <w:r w:rsidRPr="00915363">
        <w:rPr>
          <w:b/>
        </w:rPr>
        <w:t>Improvement</w:t>
      </w:r>
      <w:r>
        <w:t xml:space="preserve"> </w:t>
      </w:r>
      <w:r w:rsidRPr="00F8573E">
        <w:t xml:space="preserve">means </w:t>
      </w:r>
      <w:r w:rsidRPr="00915363">
        <w:t xml:space="preserve">any improvement in, variation of, modification to or adaptation of the Licensed IPR or a Product, which cannot be Commercialised separately from the </w:t>
      </w:r>
      <w:r w:rsidRPr="00F8573E">
        <w:t>Licensed IPR.</w:t>
      </w:r>
    </w:p>
    <w:p w14:paraId="5298CD27" w14:textId="77777777" w:rsidR="00BC3604" w:rsidRPr="00F317D1" w:rsidRDefault="00BC3604" w:rsidP="00BC3604">
      <w:pPr>
        <w:pStyle w:val="Definition"/>
        <w:rPr>
          <w:rFonts w:cs="Arial"/>
          <w:szCs w:val="20"/>
        </w:rPr>
      </w:pPr>
      <w:r w:rsidRPr="00F317D1">
        <w:rPr>
          <w:rFonts w:cs="Arial"/>
          <w:b/>
          <w:szCs w:val="20"/>
        </w:rPr>
        <w:t>Intellectual Property Rights</w:t>
      </w:r>
      <w:r w:rsidRPr="00F317D1">
        <w:rPr>
          <w:rFonts w:cs="Arial"/>
          <w:szCs w:val="20"/>
        </w:rPr>
        <w:t xml:space="preserve"> or </w:t>
      </w:r>
      <w:r w:rsidRPr="00F317D1">
        <w:rPr>
          <w:rFonts w:cs="Arial"/>
          <w:b/>
          <w:szCs w:val="20"/>
        </w:rPr>
        <w:t>IPR</w:t>
      </w:r>
      <w:r w:rsidRPr="00F317D1">
        <w:rPr>
          <w:rFonts w:cs="Arial"/>
          <w:szCs w:val="20"/>
        </w:rPr>
        <w:t xml:space="preserve"> means patents, rights to </w:t>
      </w:r>
      <w:r>
        <w:rPr>
          <w:rFonts w:cs="Arial"/>
          <w:szCs w:val="20"/>
        </w:rPr>
        <w:t xml:space="preserve">exploit </w:t>
      </w:r>
      <w:r w:rsidRPr="00F317D1">
        <w:rPr>
          <w:rFonts w:cs="Arial"/>
          <w:szCs w:val="20"/>
        </w:rPr>
        <w:t xml:space="preserve">inventions, trade marks, service marks, registered designs, plant breeder's rights, copyrights and related rights, database rights, design rights, circuit layout rights, in each case whether registered or unregistered, including rights to apply for and be granted and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 but does not include Moral Rights and similar personal rights, which by law are non-assignable. </w:t>
      </w:r>
    </w:p>
    <w:p w14:paraId="4B033499" w14:textId="3212F087" w:rsidR="00BC3604" w:rsidRPr="00F317D1" w:rsidRDefault="00BC3604" w:rsidP="00BC3604">
      <w:pPr>
        <w:pStyle w:val="Definition"/>
        <w:rPr>
          <w:rFonts w:cs="Arial"/>
          <w:szCs w:val="20"/>
        </w:rPr>
      </w:pPr>
      <w:r w:rsidRPr="00F317D1">
        <w:rPr>
          <w:rFonts w:cs="Arial"/>
          <w:b/>
          <w:szCs w:val="20"/>
        </w:rPr>
        <w:t xml:space="preserve">Licence </w:t>
      </w:r>
      <w:r w:rsidRPr="00F317D1">
        <w:rPr>
          <w:rFonts w:cs="Arial"/>
          <w:szCs w:val="20"/>
        </w:rPr>
        <w:t xml:space="preserve">means a licence on the terms set out in item </w:t>
      </w:r>
      <w:r w:rsidR="00C453FC">
        <w:rPr>
          <w:rFonts w:cs="Arial"/>
          <w:szCs w:val="20"/>
        </w:rPr>
        <w:fldChar w:fldCharType="begin"/>
      </w:r>
      <w:r w:rsidR="00C453FC">
        <w:rPr>
          <w:rFonts w:cs="Arial"/>
          <w:szCs w:val="20"/>
        </w:rPr>
        <w:instrText xml:space="preserve"> REF _Ref110627555 \w \h </w:instrText>
      </w:r>
      <w:r w:rsidR="00C453FC">
        <w:rPr>
          <w:rFonts w:cs="Arial"/>
          <w:szCs w:val="20"/>
        </w:rPr>
      </w:r>
      <w:r w:rsidR="00C453FC">
        <w:rPr>
          <w:rFonts w:cs="Arial"/>
          <w:szCs w:val="20"/>
        </w:rPr>
        <w:fldChar w:fldCharType="separate"/>
      </w:r>
      <w:r w:rsidR="00C453FC">
        <w:rPr>
          <w:rFonts w:cs="Arial"/>
          <w:szCs w:val="20"/>
        </w:rPr>
        <w:t>5</w:t>
      </w:r>
      <w:r w:rsidR="00C453FC">
        <w:rPr>
          <w:rFonts w:cs="Arial"/>
          <w:szCs w:val="20"/>
        </w:rPr>
        <w:fldChar w:fldCharType="end"/>
      </w:r>
      <w:r w:rsidRPr="00F317D1">
        <w:rPr>
          <w:rFonts w:cs="Arial"/>
          <w:szCs w:val="20"/>
        </w:rPr>
        <w:t xml:space="preserve"> of the Details Schedule.  </w:t>
      </w:r>
    </w:p>
    <w:p w14:paraId="5505ACD8" w14:textId="6F8F019B" w:rsidR="00BC3604" w:rsidRPr="00F317D1" w:rsidRDefault="00BC3604" w:rsidP="00BC3604">
      <w:pPr>
        <w:pStyle w:val="Definition"/>
        <w:rPr>
          <w:rFonts w:cs="Arial"/>
          <w:szCs w:val="20"/>
        </w:rPr>
      </w:pPr>
      <w:r w:rsidRPr="00F317D1">
        <w:rPr>
          <w:rFonts w:cs="Arial"/>
          <w:b/>
          <w:szCs w:val="20"/>
        </w:rPr>
        <w:t>Licensed IPR</w:t>
      </w:r>
      <w:r w:rsidRPr="00F317D1">
        <w:rPr>
          <w:rFonts w:cs="Arial"/>
          <w:szCs w:val="20"/>
        </w:rPr>
        <w:t xml:space="preserve"> means the IPR identified in item </w:t>
      </w:r>
      <w:r w:rsidR="00C453FC">
        <w:rPr>
          <w:rFonts w:cs="Arial"/>
          <w:szCs w:val="20"/>
        </w:rPr>
        <w:fldChar w:fldCharType="begin"/>
      </w:r>
      <w:r w:rsidR="00C453FC">
        <w:rPr>
          <w:rFonts w:cs="Arial"/>
          <w:szCs w:val="20"/>
        </w:rPr>
        <w:instrText xml:space="preserve"> REF _Ref110627565 \w \h </w:instrText>
      </w:r>
      <w:r w:rsidR="00C453FC">
        <w:rPr>
          <w:rFonts w:cs="Arial"/>
          <w:szCs w:val="20"/>
        </w:rPr>
      </w:r>
      <w:r w:rsidR="00C453FC">
        <w:rPr>
          <w:rFonts w:cs="Arial"/>
          <w:szCs w:val="20"/>
        </w:rPr>
        <w:fldChar w:fldCharType="separate"/>
      </w:r>
      <w:r w:rsidR="00C453FC">
        <w:rPr>
          <w:rFonts w:cs="Arial"/>
          <w:szCs w:val="20"/>
        </w:rPr>
        <w:t>4</w:t>
      </w:r>
      <w:r w:rsidR="00C453FC">
        <w:rPr>
          <w:rFonts w:cs="Arial"/>
          <w:szCs w:val="20"/>
        </w:rPr>
        <w:fldChar w:fldCharType="end"/>
      </w:r>
      <w:r w:rsidRPr="00F317D1">
        <w:rPr>
          <w:rFonts w:cs="Arial"/>
          <w:szCs w:val="20"/>
        </w:rPr>
        <w:t xml:space="preserve"> of the Details Schedule.</w:t>
      </w:r>
    </w:p>
    <w:p w14:paraId="55C4BD73" w14:textId="0CC27E4E" w:rsidR="00BC3604" w:rsidRPr="00F317D1" w:rsidRDefault="00BC3604" w:rsidP="00BC3604">
      <w:pPr>
        <w:pStyle w:val="Definition"/>
        <w:rPr>
          <w:rFonts w:cs="Arial"/>
          <w:szCs w:val="20"/>
        </w:rPr>
      </w:pPr>
      <w:r w:rsidRPr="00F317D1">
        <w:rPr>
          <w:rFonts w:cs="Arial"/>
          <w:b/>
          <w:szCs w:val="20"/>
        </w:rPr>
        <w:t>Material</w:t>
      </w:r>
      <w:r w:rsidRPr="00F317D1">
        <w:rPr>
          <w:rFonts w:cs="Arial"/>
          <w:szCs w:val="20"/>
        </w:rPr>
        <w:t xml:space="preserve"> means the material identified in item </w:t>
      </w:r>
      <w:r w:rsidR="00C453FC">
        <w:rPr>
          <w:rFonts w:cs="Arial"/>
          <w:szCs w:val="20"/>
        </w:rPr>
        <w:fldChar w:fldCharType="begin"/>
      </w:r>
      <w:r w:rsidR="00C453FC">
        <w:rPr>
          <w:rFonts w:cs="Arial"/>
          <w:szCs w:val="20"/>
        </w:rPr>
        <w:instrText xml:space="preserve"> REF _Ref110627573 \w \h </w:instrText>
      </w:r>
      <w:r w:rsidR="00C453FC">
        <w:rPr>
          <w:rFonts w:cs="Arial"/>
          <w:szCs w:val="20"/>
        </w:rPr>
      </w:r>
      <w:r w:rsidR="00C453FC">
        <w:rPr>
          <w:rFonts w:cs="Arial"/>
          <w:szCs w:val="20"/>
        </w:rPr>
        <w:fldChar w:fldCharType="separate"/>
      </w:r>
      <w:r w:rsidR="00C453FC">
        <w:rPr>
          <w:rFonts w:cs="Arial"/>
          <w:szCs w:val="20"/>
        </w:rPr>
        <w:t>9</w:t>
      </w:r>
      <w:r w:rsidR="00C453FC">
        <w:rPr>
          <w:rFonts w:cs="Arial"/>
          <w:szCs w:val="20"/>
        </w:rPr>
        <w:fldChar w:fldCharType="end"/>
      </w:r>
      <w:r w:rsidRPr="00F317D1">
        <w:rPr>
          <w:rFonts w:cs="Arial"/>
          <w:szCs w:val="20"/>
        </w:rPr>
        <w:t xml:space="preserve"> of the Details Schedule.</w:t>
      </w:r>
    </w:p>
    <w:p w14:paraId="77A4BC97" w14:textId="77777777" w:rsidR="00BC3604" w:rsidRPr="00F317D1" w:rsidRDefault="00BC3604" w:rsidP="00BC3604">
      <w:pPr>
        <w:pStyle w:val="Definition"/>
        <w:rPr>
          <w:rFonts w:cs="Arial"/>
          <w:szCs w:val="20"/>
        </w:rPr>
      </w:pPr>
      <w:r w:rsidRPr="00F317D1">
        <w:rPr>
          <w:rFonts w:cs="Arial"/>
          <w:b/>
          <w:szCs w:val="20"/>
        </w:rPr>
        <w:lastRenderedPageBreak/>
        <w:t>Moral Rights</w:t>
      </w:r>
      <w:r w:rsidRPr="00F317D1">
        <w:rPr>
          <w:rFonts w:cs="Arial"/>
          <w:szCs w:val="20"/>
        </w:rPr>
        <w:t xml:space="preserve"> has the same meaning as in Part IX of the </w:t>
      </w:r>
      <w:r w:rsidRPr="00F317D1">
        <w:rPr>
          <w:rFonts w:cs="Arial"/>
          <w:i/>
          <w:szCs w:val="20"/>
        </w:rPr>
        <w:t>Copyright Act 1968</w:t>
      </w:r>
      <w:r w:rsidRPr="00F317D1">
        <w:rPr>
          <w:rFonts w:cs="Arial"/>
          <w:szCs w:val="20"/>
        </w:rPr>
        <w:t xml:space="preserve"> (Cth), or in similar foreign legislation as applicable.</w:t>
      </w:r>
    </w:p>
    <w:p w14:paraId="05E3E891" w14:textId="77777777" w:rsidR="00BC3604" w:rsidRPr="00F317D1" w:rsidRDefault="00BC3604" w:rsidP="00BC3604">
      <w:pPr>
        <w:pStyle w:val="Definition"/>
        <w:rPr>
          <w:rFonts w:cs="Arial"/>
          <w:szCs w:val="20"/>
        </w:rPr>
      </w:pPr>
      <w:r w:rsidRPr="00F317D1">
        <w:rPr>
          <w:rFonts w:cs="Arial"/>
          <w:b/>
          <w:szCs w:val="20"/>
        </w:rPr>
        <w:t>Personnel</w:t>
      </w:r>
      <w:r w:rsidRPr="00F317D1">
        <w:rPr>
          <w:rFonts w:cs="Arial"/>
          <w:szCs w:val="20"/>
        </w:rPr>
        <w:t xml:space="preserve"> means </w:t>
      </w:r>
      <w:r>
        <w:rPr>
          <w:rFonts w:cs="Arial"/>
          <w:szCs w:val="20"/>
        </w:rPr>
        <w:t>a party’s</w:t>
      </w:r>
      <w:r w:rsidRPr="00F317D1">
        <w:rPr>
          <w:rFonts w:cs="Arial"/>
          <w:szCs w:val="20"/>
        </w:rPr>
        <w:t xml:space="preserve"> officers, </w:t>
      </w:r>
      <w:proofErr w:type="gramStart"/>
      <w:r w:rsidRPr="00F317D1">
        <w:rPr>
          <w:rFonts w:cs="Arial"/>
          <w:szCs w:val="20"/>
        </w:rPr>
        <w:t>employees</w:t>
      </w:r>
      <w:proofErr w:type="gramEnd"/>
      <w:r w:rsidRPr="00F317D1">
        <w:rPr>
          <w:rFonts w:cs="Arial"/>
          <w:szCs w:val="20"/>
        </w:rPr>
        <w:t xml:space="preserve"> and contractors and in the case of a university includes students.</w:t>
      </w:r>
      <w:r>
        <w:rPr>
          <w:rFonts w:cs="Arial"/>
          <w:szCs w:val="20"/>
        </w:rPr>
        <w:t xml:space="preserve">  Personnel includes the personnel of a contractor.</w:t>
      </w:r>
    </w:p>
    <w:p w14:paraId="135DB1F5" w14:textId="77777777" w:rsidR="00BC3604" w:rsidRDefault="00BC3604" w:rsidP="00F07D3D">
      <w:pPr>
        <w:pStyle w:val="Definition"/>
        <w:numPr>
          <w:ilvl w:val="0"/>
          <w:numId w:val="32"/>
        </w:numPr>
        <w:ind w:left="0"/>
      </w:pPr>
      <w:r w:rsidRPr="00091E37">
        <w:rPr>
          <w:b/>
        </w:rPr>
        <w:t>Product</w:t>
      </w:r>
      <w:r>
        <w:t xml:space="preserve"> means:</w:t>
      </w:r>
    </w:p>
    <w:p w14:paraId="0C80CF16" w14:textId="77777777" w:rsidR="00BC3604" w:rsidRPr="000F1D70" w:rsidRDefault="00BC3604" w:rsidP="00F07D3D">
      <w:pPr>
        <w:pStyle w:val="DefinitionNum2"/>
        <w:numPr>
          <w:ilvl w:val="1"/>
          <w:numId w:val="24"/>
        </w:numPr>
        <w:tabs>
          <w:tab w:val="clear" w:pos="1928"/>
          <w:tab w:val="num" w:pos="993"/>
          <w:tab w:val="num" w:pos="1134"/>
        </w:tabs>
        <w:spacing w:after="60"/>
        <w:ind w:left="426" w:hanging="426"/>
        <w:rPr>
          <w:rFonts w:cs="Arial"/>
          <w:szCs w:val="20"/>
        </w:rPr>
      </w:pPr>
      <w:bookmarkStart w:id="133" w:name="_Ref110627593"/>
      <w:r w:rsidRPr="000F1D70">
        <w:rPr>
          <w:rFonts w:cs="Arial"/>
          <w:szCs w:val="20"/>
        </w:rPr>
        <w:t xml:space="preserve">any product, apparatus, method or process which, or the manufacture, distribution, use or sale of which is based on, arises from or incorporates any of the Licensed </w:t>
      </w:r>
      <w:proofErr w:type="gramStart"/>
      <w:r w:rsidRPr="000F1D70">
        <w:rPr>
          <w:rFonts w:cs="Arial"/>
          <w:szCs w:val="20"/>
        </w:rPr>
        <w:t>IPR;</w:t>
      </w:r>
      <w:bookmarkEnd w:id="133"/>
      <w:proofErr w:type="gramEnd"/>
      <w:r w:rsidRPr="000F1D70">
        <w:rPr>
          <w:rFonts w:cs="Arial"/>
          <w:szCs w:val="20"/>
        </w:rPr>
        <w:t xml:space="preserve"> </w:t>
      </w:r>
    </w:p>
    <w:p w14:paraId="4495329E" w14:textId="62B5DA0C" w:rsidR="00BC3604" w:rsidRPr="000F1D70" w:rsidRDefault="00BC3604" w:rsidP="00F07D3D">
      <w:pPr>
        <w:pStyle w:val="DefinitionNum2"/>
        <w:numPr>
          <w:ilvl w:val="1"/>
          <w:numId w:val="24"/>
        </w:numPr>
        <w:tabs>
          <w:tab w:val="clear" w:pos="1928"/>
          <w:tab w:val="num" w:pos="993"/>
          <w:tab w:val="num" w:pos="1134"/>
        </w:tabs>
        <w:spacing w:after="60"/>
        <w:ind w:left="426" w:hanging="426"/>
        <w:rPr>
          <w:rFonts w:cs="Arial"/>
          <w:szCs w:val="20"/>
        </w:rPr>
      </w:pPr>
      <w:bookmarkStart w:id="134" w:name="_Ref110627670"/>
      <w:r w:rsidRPr="000F1D70">
        <w:rPr>
          <w:rFonts w:cs="Arial"/>
          <w:szCs w:val="20"/>
        </w:rPr>
        <w:t xml:space="preserve">any service which uses the Licensed </w:t>
      </w:r>
      <w:proofErr w:type="gramStart"/>
      <w:r w:rsidRPr="000F1D70">
        <w:rPr>
          <w:rFonts w:cs="Arial"/>
          <w:szCs w:val="20"/>
        </w:rPr>
        <w:t>IPR</w:t>
      </w:r>
      <w:proofErr w:type="gramEnd"/>
      <w:r w:rsidRPr="000F1D70">
        <w:rPr>
          <w:rFonts w:cs="Arial"/>
          <w:szCs w:val="20"/>
        </w:rPr>
        <w:t xml:space="preserve"> and which is provided in relation to a product described in</w:t>
      </w:r>
      <w:r w:rsidR="00C453FC">
        <w:rPr>
          <w:rFonts w:cs="Arial"/>
          <w:szCs w:val="20"/>
        </w:rPr>
        <w:t xml:space="preserve"> </w:t>
      </w:r>
      <w:r w:rsidR="00C453FC">
        <w:rPr>
          <w:rFonts w:cs="Arial"/>
          <w:szCs w:val="20"/>
        </w:rPr>
        <w:fldChar w:fldCharType="begin"/>
      </w:r>
      <w:r w:rsidR="00C453FC">
        <w:rPr>
          <w:rFonts w:cs="Arial"/>
          <w:szCs w:val="20"/>
        </w:rPr>
        <w:instrText xml:space="preserve"> REF _Ref110627593 \w \h </w:instrText>
      </w:r>
      <w:r w:rsidR="00C453FC">
        <w:rPr>
          <w:rFonts w:cs="Arial"/>
          <w:szCs w:val="20"/>
        </w:rPr>
      </w:r>
      <w:r w:rsidR="00C453FC">
        <w:rPr>
          <w:rFonts w:cs="Arial"/>
          <w:szCs w:val="20"/>
        </w:rPr>
        <w:fldChar w:fldCharType="separate"/>
      </w:r>
      <w:r w:rsidR="00C453FC">
        <w:rPr>
          <w:rFonts w:cs="Arial"/>
          <w:szCs w:val="20"/>
        </w:rPr>
        <w:t>(a)</w:t>
      </w:r>
      <w:r w:rsidR="00C453FC">
        <w:rPr>
          <w:rFonts w:cs="Arial"/>
          <w:szCs w:val="20"/>
        </w:rPr>
        <w:fldChar w:fldCharType="end"/>
      </w:r>
      <w:r w:rsidRPr="000F1D70">
        <w:rPr>
          <w:rFonts w:cs="Arial"/>
          <w:szCs w:val="20"/>
        </w:rPr>
        <w:t>; and</w:t>
      </w:r>
      <w:bookmarkEnd w:id="134"/>
    </w:p>
    <w:p w14:paraId="2AC3B702" w14:textId="4BA4FA2A" w:rsidR="00BC3604" w:rsidRPr="00FD3C41" w:rsidRDefault="00BC3604" w:rsidP="00F07D3D">
      <w:pPr>
        <w:pStyle w:val="DefinitionNum2"/>
        <w:numPr>
          <w:ilvl w:val="1"/>
          <w:numId w:val="24"/>
        </w:numPr>
        <w:tabs>
          <w:tab w:val="clear" w:pos="1928"/>
          <w:tab w:val="num" w:pos="993"/>
          <w:tab w:val="num" w:pos="1134"/>
        </w:tabs>
        <w:spacing w:after="60"/>
        <w:ind w:left="426" w:hanging="426"/>
        <w:rPr>
          <w:rFonts w:cs="Arial"/>
          <w:szCs w:val="20"/>
        </w:rPr>
      </w:pPr>
      <w:r w:rsidRPr="000F1D70">
        <w:rPr>
          <w:rFonts w:cs="Arial"/>
          <w:szCs w:val="20"/>
        </w:rPr>
        <w:t xml:space="preserve">any larger product, package of products, method, or service of which a product, </w:t>
      </w:r>
      <w:r w:rsidRPr="00FD3C41">
        <w:rPr>
          <w:rFonts w:cs="Arial"/>
          <w:szCs w:val="20"/>
        </w:rPr>
        <w:t xml:space="preserve">apparatus, </w:t>
      </w:r>
      <w:proofErr w:type="gramStart"/>
      <w:r w:rsidRPr="00FD3C41">
        <w:rPr>
          <w:rFonts w:cs="Arial"/>
          <w:szCs w:val="20"/>
        </w:rPr>
        <w:t>method</w:t>
      </w:r>
      <w:proofErr w:type="gramEnd"/>
      <w:r w:rsidRPr="00FD3C41">
        <w:rPr>
          <w:rFonts w:cs="Arial"/>
          <w:szCs w:val="20"/>
        </w:rPr>
        <w:t xml:space="preserve"> or service described in </w:t>
      </w:r>
      <w:r w:rsidR="00C453FC">
        <w:rPr>
          <w:rFonts w:cs="Arial"/>
          <w:szCs w:val="20"/>
        </w:rPr>
        <w:fldChar w:fldCharType="begin"/>
      </w:r>
      <w:r w:rsidR="00C453FC">
        <w:rPr>
          <w:rFonts w:cs="Arial"/>
          <w:szCs w:val="20"/>
        </w:rPr>
        <w:instrText xml:space="preserve"> REF _Ref110627593 \w \h </w:instrText>
      </w:r>
      <w:r w:rsidR="00C453FC">
        <w:rPr>
          <w:rFonts w:cs="Arial"/>
          <w:szCs w:val="20"/>
        </w:rPr>
      </w:r>
      <w:r w:rsidR="00C453FC">
        <w:rPr>
          <w:rFonts w:cs="Arial"/>
          <w:szCs w:val="20"/>
        </w:rPr>
        <w:fldChar w:fldCharType="separate"/>
      </w:r>
      <w:r w:rsidR="00C453FC">
        <w:rPr>
          <w:rFonts w:cs="Arial"/>
          <w:szCs w:val="20"/>
        </w:rPr>
        <w:t>(a)</w:t>
      </w:r>
      <w:r w:rsidR="00C453FC">
        <w:rPr>
          <w:rFonts w:cs="Arial"/>
          <w:szCs w:val="20"/>
        </w:rPr>
        <w:fldChar w:fldCharType="end"/>
      </w:r>
      <w:r w:rsidRPr="00FD3C41">
        <w:rPr>
          <w:rFonts w:cs="Arial"/>
          <w:szCs w:val="20"/>
        </w:rPr>
        <w:t xml:space="preserve"> or </w:t>
      </w:r>
      <w:r w:rsidR="00C453FC">
        <w:rPr>
          <w:rFonts w:cs="Arial"/>
          <w:szCs w:val="20"/>
        </w:rPr>
        <w:fldChar w:fldCharType="begin"/>
      </w:r>
      <w:r w:rsidR="00C453FC">
        <w:rPr>
          <w:rFonts w:cs="Arial"/>
          <w:szCs w:val="20"/>
        </w:rPr>
        <w:instrText xml:space="preserve"> REF _Ref110627670 \w \h </w:instrText>
      </w:r>
      <w:r w:rsidR="00C453FC">
        <w:rPr>
          <w:rFonts w:cs="Arial"/>
          <w:szCs w:val="20"/>
        </w:rPr>
      </w:r>
      <w:r w:rsidR="00C453FC">
        <w:rPr>
          <w:rFonts w:cs="Arial"/>
          <w:szCs w:val="20"/>
        </w:rPr>
        <w:fldChar w:fldCharType="separate"/>
      </w:r>
      <w:r w:rsidR="00C453FC">
        <w:rPr>
          <w:rFonts w:cs="Arial"/>
          <w:szCs w:val="20"/>
        </w:rPr>
        <w:t>(b)</w:t>
      </w:r>
      <w:r w:rsidR="00C453FC">
        <w:rPr>
          <w:rFonts w:cs="Arial"/>
          <w:szCs w:val="20"/>
        </w:rPr>
        <w:fldChar w:fldCharType="end"/>
      </w:r>
      <w:r w:rsidRPr="00FD3C41">
        <w:rPr>
          <w:rFonts w:cs="Arial"/>
          <w:szCs w:val="20"/>
        </w:rPr>
        <w:t xml:space="preserve"> forms an integral part or component.</w:t>
      </w:r>
    </w:p>
    <w:p w14:paraId="315098E0" w14:textId="75C7D354" w:rsidR="00BC3604" w:rsidRPr="00F317D1" w:rsidRDefault="00BC3604" w:rsidP="00BC3604">
      <w:pPr>
        <w:pStyle w:val="Definition"/>
        <w:numPr>
          <w:ilvl w:val="0"/>
          <w:numId w:val="0"/>
        </w:numPr>
        <w:rPr>
          <w:rFonts w:cs="Arial"/>
          <w:szCs w:val="20"/>
        </w:rPr>
      </w:pPr>
      <w:r w:rsidRPr="00F317D1">
        <w:rPr>
          <w:rFonts w:cs="Arial"/>
          <w:b/>
          <w:szCs w:val="20"/>
        </w:rPr>
        <w:t>Report</w:t>
      </w:r>
      <w:r w:rsidRPr="00F317D1">
        <w:rPr>
          <w:rFonts w:cs="Arial"/>
          <w:szCs w:val="20"/>
        </w:rPr>
        <w:t xml:space="preserve"> </w:t>
      </w:r>
      <w:proofErr w:type="gramStart"/>
      <w:r w:rsidRPr="00F317D1">
        <w:rPr>
          <w:rFonts w:cs="Arial"/>
          <w:szCs w:val="20"/>
        </w:rPr>
        <w:t>mean</w:t>
      </w:r>
      <w:proofErr w:type="gramEnd"/>
      <w:r w:rsidRPr="00F317D1">
        <w:rPr>
          <w:rFonts w:cs="Arial"/>
          <w:szCs w:val="20"/>
        </w:rPr>
        <w:t xml:space="preserve"> the report(s) identified in item </w:t>
      </w:r>
      <w:r w:rsidR="00FE5AAC">
        <w:rPr>
          <w:rFonts w:cs="Arial"/>
          <w:szCs w:val="20"/>
        </w:rPr>
        <w:fldChar w:fldCharType="begin"/>
      </w:r>
      <w:r w:rsidR="00FE5AAC">
        <w:rPr>
          <w:rFonts w:cs="Arial"/>
          <w:szCs w:val="20"/>
        </w:rPr>
        <w:instrText xml:space="preserve"> REF _Ref110627695 \w \h </w:instrText>
      </w:r>
      <w:r w:rsidR="00FE5AAC">
        <w:rPr>
          <w:rFonts w:cs="Arial"/>
          <w:szCs w:val="20"/>
        </w:rPr>
      </w:r>
      <w:r w:rsidR="00FE5AAC">
        <w:rPr>
          <w:rFonts w:cs="Arial"/>
          <w:szCs w:val="20"/>
        </w:rPr>
        <w:fldChar w:fldCharType="separate"/>
      </w:r>
      <w:r w:rsidR="00FE5AAC">
        <w:rPr>
          <w:rFonts w:cs="Arial"/>
          <w:szCs w:val="20"/>
        </w:rPr>
        <w:t>11</w:t>
      </w:r>
      <w:r w:rsidR="00FE5AAC">
        <w:rPr>
          <w:rFonts w:cs="Arial"/>
          <w:szCs w:val="20"/>
        </w:rPr>
        <w:fldChar w:fldCharType="end"/>
      </w:r>
      <w:r w:rsidRPr="00F317D1">
        <w:rPr>
          <w:rFonts w:cs="Arial"/>
          <w:szCs w:val="20"/>
        </w:rPr>
        <w:t xml:space="preserve"> of the Details Schedule.</w:t>
      </w:r>
    </w:p>
    <w:p w14:paraId="7C059859" w14:textId="1FF99E63" w:rsidR="00BC3604" w:rsidRPr="00F317D1" w:rsidRDefault="00BC3604" w:rsidP="00BC3604">
      <w:pPr>
        <w:pStyle w:val="Definition"/>
        <w:rPr>
          <w:rFonts w:cs="Arial"/>
          <w:szCs w:val="20"/>
        </w:rPr>
      </w:pPr>
      <w:r w:rsidRPr="00F317D1">
        <w:rPr>
          <w:rFonts w:cs="Arial"/>
          <w:b/>
          <w:szCs w:val="20"/>
        </w:rPr>
        <w:t>Term</w:t>
      </w:r>
      <w:r w:rsidRPr="00F317D1">
        <w:rPr>
          <w:rFonts w:cs="Arial"/>
          <w:szCs w:val="20"/>
        </w:rPr>
        <w:t xml:space="preserve"> has the meaning given in item </w:t>
      </w:r>
      <w:r w:rsidR="00FE5AAC">
        <w:rPr>
          <w:rFonts w:cs="Arial"/>
          <w:szCs w:val="20"/>
        </w:rPr>
        <w:fldChar w:fldCharType="begin"/>
      </w:r>
      <w:r w:rsidR="00FE5AAC">
        <w:rPr>
          <w:rFonts w:cs="Arial"/>
          <w:szCs w:val="20"/>
        </w:rPr>
        <w:instrText xml:space="preserve"> REF _Ref110627704 \w \h </w:instrText>
      </w:r>
      <w:r w:rsidR="00FE5AAC">
        <w:rPr>
          <w:rFonts w:cs="Arial"/>
          <w:szCs w:val="20"/>
        </w:rPr>
      </w:r>
      <w:r w:rsidR="00FE5AAC">
        <w:rPr>
          <w:rFonts w:cs="Arial"/>
          <w:szCs w:val="20"/>
        </w:rPr>
        <w:fldChar w:fldCharType="separate"/>
      </w:r>
      <w:r w:rsidR="00FE5AAC">
        <w:rPr>
          <w:rFonts w:cs="Arial"/>
          <w:szCs w:val="20"/>
        </w:rPr>
        <w:t>3</w:t>
      </w:r>
      <w:r w:rsidR="00FE5AAC">
        <w:rPr>
          <w:rFonts w:cs="Arial"/>
          <w:szCs w:val="20"/>
        </w:rPr>
        <w:fldChar w:fldCharType="end"/>
      </w:r>
      <w:r w:rsidRPr="00F317D1">
        <w:rPr>
          <w:rFonts w:cs="Arial"/>
          <w:szCs w:val="20"/>
        </w:rPr>
        <w:t xml:space="preserve"> of the Details Schedule.</w:t>
      </w:r>
    </w:p>
    <w:p w14:paraId="7DB27967" w14:textId="77777777" w:rsidR="00BC3604" w:rsidRPr="00F317D1" w:rsidRDefault="00BC3604" w:rsidP="00BC3604">
      <w:pPr>
        <w:pStyle w:val="Definition"/>
        <w:spacing w:after="60"/>
        <w:rPr>
          <w:rFonts w:cs="Arial"/>
          <w:szCs w:val="20"/>
        </w:rPr>
      </w:pPr>
      <w:r w:rsidRPr="00F317D1">
        <w:rPr>
          <w:rFonts w:cs="Arial"/>
          <w:b/>
          <w:szCs w:val="20"/>
        </w:rPr>
        <w:t>Third Party IPR</w:t>
      </w:r>
      <w:r w:rsidRPr="00F317D1">
        <w:rPr>
          <w:rFonts w:cs="Arial"/>
          <w:szCs w:val="20"/>
        </w:rPr>
        <w:t xml:space="preserve"> </w:t>
      </w:r>
      <w:r w:rsidRPr="00F317D1">
        <w:rPr>
          <w:rFonts w:cs="Arial"/>
          <w:szCs w:val="20"/>
          <w:lang w:eastAsia="en-AU"/>
        </w:rPr>
        <w:t xml:space="preserve">means any IPR which are owned by a party other than the Licensor </w:t>
      </w:r>
      <w:r w:rsidRPr="00F317D1">
        <w:rPr>
          <w:rFonts w:cs="Arial"/>
          <w:szCs w:val="20"/>
        </w:rPr>
        <w:t xml:space="preserve">existing in information, data, techniques, know-how, results, inventions, software, </w:t>
      </w:r>
      <w:proofErr w:type="gramStart"/>
      <w:r w:rsidRPr="00F317D1">
        <w:rPr>
          <w:rFonts w:cs="Arial"/>
          <w:szCs w:val="20"/>
        </w:rPr>
        <w:t>discoveries</w:t>
      </w:r>
      <w:proofErr w:type="gramEnd"/>
      <w:r w:rsidRPr="00F317D1">
        <w:rPr>
          <w:rFonts w:cs="Arial"/>
          <w:szCs w:val="20"/>
        </w:rPr>
        <w:t xml:space="preserve"> and materials (regardless of the form or medium in which they are disclosed or stored)</w:t>
      </w:r>
      <w:r>
        <w:rPr>
          <w:rFonts w:cs="Arial"/>
          <w:szCs w:val="20"/>
        </w:rPr>
        <w:t xml:space="preserve"> that are</w:t>
      </w:r>
      <w:r w:rsidRPr="00F317D1">
        <w:rPr>
          <w:rFonts w:cs="Arial"/>
          <w:szCs w:val="20"/>
        </w:rPr>
        <w:t xml:space="preserve">: </w:t>
      </w:r>
    </w:p>
    <w:p w14:paraId="42E853FD" w14:textId="77777777" w:rsidR="00BC3604" w:rsidRPr="00F317D1" w:rsidRDefault="00BC3604" w:rsidP="00F07D3D">
      <w:pPr>
        <w:pStyle w:val="DefinitionNum2"/>
        <w:numPr>
          <w:ilvl w:val="1"/>
          <w:numId w:val="24"/>
        </w:numPr>
        <w:tabs>
          <w:tab w:val="clear" w:pos="1928"/>
          <w:tab w:val="num" w:pos="993"/>
          <w:tab w:val="num" w:pos="1134"/>
        </w:tabs>
        <w:spacing w:after="60"/>
        <w:ind w:left="426" w:hanging="426"/>
        <w:rPr>
          <w:rFonts w:cs="Arial"/>
          <w:szCs w:val="20"/>
        </w:rPr>
      </w:pPr>
      <w:r w:rsidRPr="00F317D1">
        <w:rPr>
          <w:rFonts w:cs="Arial"/>
          <w:szCs w:val="20"/>
        </w:rPr>
        <w:t xml:space="preserve">incorporated into the Licensed IPR; or </w:t>
      </w:r>
    </w:p>
    <w:p w14:paraId="65EAD638" w14:textId="77777777" w:rsidR="00BC3604" w:rsidRPr="00F317D1" w:rsidRDefault="00BC3604" w:rsidP="00F07D3D">
      <w:pPr>
        <w:pStyle w:val="DefinitionNum2"/>
        <w:numPr>
          <w:ilvl w:val="1"/>
          <w:numId w:val="24"/>
        </w:numPr>
        <w:tabs>
          <w:tab w:val="clear" w:pos="1928"/>
          <w:tab w:val="num" w:pos="993"/>
          <w:tab w:val="num" w:pos="1134"/>
        </w:tabs>
        <w:spacing w:after="60"/>
        <w:ind w:left="426" w:hanging="426"/>
        <w:rPr>
          <w:rFonts w:cs="Arial"/>
          <w:szCs w:val="20"/>
        </w:rPr>
      </w:pPr>
      <w:r w:rsidRPr="00F317D1">
        <w:rPr>
          <w:rFonts w:cs="Arial"/>
          <w:szCs w:val="20"/>
        </w:rPr>
        <w:t xml:space="preserve">otherwise required in order for the Licensee to exercise their Licence to the Licensed IPR under this Agreement.  </w:t>
      </w:r>
    </w:p>
    <w:p w14:paraId="7D28FCDB" w14:textId="6E0C786F" w:rsidR="00BC3604" w:rsidRPr="00F317D1" w:rsidRDefault="00BC3604" w:rsidP="00BC3604">
      <w:pPr>
        <w:pStyle w:val="DefinitionNum2"/>
        <w:keepNext/>
        <w:keepLines/>
        <w:numPr>
          <w:ilvl w:val="0"/>
          <w:numId w:val="0"/>
        </w:numPr>
        <w:rPr>
          <w:rFonts w:cs="Arial"/>
          <w:szCs w:val="20"/>
        </w:rPr>
      </w:pPr>
      <w:r w:rsidRPr="00F317D1">
        <w:rPr>
          <w:rFonts w:cs="Arial"/>
          <w:b/>
          <w:szCs w:val="20"/>
        </w:rPr>
        <w:t>Use</w:t>
      </w:r>
      <w:r w:rsidRPr="00F317D1">
        <w:rPr>
          <w:rFonts w:cs="Arial"/>
          <w:szCs w:val="20"/>
        </w:rPr>
        <w:t xml:space="preserve"> </w:t>
      </w:r>
      <w:r w:rsidRPr="00B243AB">
        <w:rPr>
          <w:rFonts w:cs="Arial"/>
          <w:szCs w:val="20"/>
        </w:rPr>
        <w:t xml:space="preserve">unless otherwise set out in item </w:t>
      </w:r>
      <w:r w:rsidR="00FE5AAC">
        <w:rPr>
          <w:rFonts w:cs="Arial"/>
          <w:szCs w:val="20"/>
        </w:rPr>
        <w:fldChar w:fldCharType="begin"/>
      </w:r>
      <w:r w:rsidR="00FE5AAC">
        <w:rPr>
          <w:rFonts w:cs="Arial"/>
          <w:szCs w:val="20"/>
        </w:rPr>
        <w:instrText xml:space="preserve"> REF _Ref110627555 \w \h </w:instrText>
      </w:r>
      <w:r w:rsidR="00FE5AAC">
        <w:rPr>
          <w:rFonts w:cs="Arial"/>
          <w:szCs w:val="20"/>
        </w:rPr>
      </w:r>
      <w:r w:rsidR="00FE5AAC">
        <w:rPr>
          <w:rFonts w:cs="Arial"/>
          <w:szCs w:val="20"/>
        </w:rPr>
        <w:fldChar w:fldCharType="separate"/>
      </w:r>
      <w:r w:rsidR="00FE5AAC">
        <w:rPr>
          <w:rFonts w:cs="Arial"/>
          <w:szCs w:val="20"/>
        </w:rPr>
        <w:t>5</w:t>
      </w:r>
      <w:r w:rsidR="00FE5AAC">
        <w:rPr>
          <w:rFonts w:cs="Arial"/>
          <w:szCs w:val="20"/>
        </w:rPr>
        <w:fldChar w:fldCharType="end"/>
      </w:r>
      <w:r w:rsidRPr="00B243AB">
        <w:rPr>
          <w:rFonts w:cs="Arial"/>
          <w:szCs w:val="20"/>
        </w:rPr>
        <w:t xml:space="preserve"> of the Details Schedule,</w:t>
      </w:r>
      <w:r w:rsidRPr="00B243AB" w:rsidDel="00DE7977">
        <w:rPr>
          <w:rFonts w:cs="Arial"/>
          <w:szCs w:val="20"/>
        </w:rPr>
        <w:t xml:space="preserve"> </w:t>
      </w:r>
      <w:r w:rsidRPr="006C16D4">
        <w:rPr>
          <w:rFonts w:cs="Arial"/>
          <w:szCs w:val="20"/>
        </w:rPr>
        <w:t xml:space="preserve">means to use, reproduce, adapt, modify, communicate, broadcast, distribute </w:t>
      </w:r>
      <w:r>
        <w:rPr>
          <w:rFonts w:cs="Arial"/>
          <w:szCs w:val="20"/>
        </w:rPr>
        <w:t>or</w:t>
      </w:r>
      <w:r w:rsidRPr="006C16D4">
        <w:rPr>
          <w:rFonts w:cs="Arial"/>
          <w:szCs w:val="20"/>
        </w:rPr>
        <w:t xml:space="preserve"> publish in each case solely within the party's own organisation and any of its Affiliates and includes sublicensing such rights for Use within the party's own organisation and any of its Affiliates, and excludes Commercialisation</w:t>
      </w:r>
      <w:r>
        <w:t xml:space="preserve"> or publication outside of the party and its Affiliates</w:t>
      </w:r>
      <w:r w:rsidRPr="006C16D4">
        <w:rPr>
          <w:rFonts w:cs="Arial"/>
          <w:szCs w:val="20"/>
        </w:rPr>
        <w:t>.</w:t>
      </w:r>
      <w:r w:rsidRPr="008A0ACC">
        <w:rPr>
          <w:noProof/>
          <w:sz w:val="28"/>
          <w:szCs w:val="28"/>
          <w:lang w:eastAsia="en-AU"/>
        </w:rPr>
        <w:t xml:space="preserve"> </w:t>
      </w:r>
    </w:p>
    <w:p w14:paraId="28794795" w14:textId="77777777" w:rsidR="00BC3604" w:rsidRPr="00AC5C8E" w:rsidRDefault="00BC3604" w:rsidP="00BC3604">
      <w:pPr>
        <w:pStyle w:val="Heading1"/>
      </w:pPr>
      <w:r w:rsidRPr="00AC5C8E">
        <w:t>Precedence of documents</w:t>
      </w:r>
    </w:p>
    <w:p w14:paraId="4FBBF9DE" w14:textId="77777777" w:rsidR="00BC3604" w:rsidRPr="00F317D1" w:rsidRDefault="00BC3604" w:rsidP="00BC3604">
      <w:pPr>
        <w:pStyle w:val="Heading3"/>
        <w:numPr>
          <w:ilvl w:val="0"/>
          <w:numId w:val="0"/>
        </w:numPr>
        <w:rPr>
          <w:szCs w:val="20"/>
        </w:rPr>
      </w:pPr>
      <w:r w:rsidRPr="00F317D1">
        <w:rPr>
          <w:bCs w:val="0"/>
          <w:szCs w:val="20"/>
        </w:rPr>
        <w:t>To the extent of any inconsistency between any of the documents forming part of this Agreement, those documents will be interpreted in the following order of priority:</w:t>
      </w:r>
    </w:p>
    <w:p w14:paraId="796D9236" w14:textId="02133803" w:rsidR="00BC3604" w:rsidRPr="0023558C" w:rsidRDefault="00BC3604" w:rsidP="00BC3604">
      <w:pPr>
        <w:pStyle w:val="Heading3"/>
        <w:rPr>
          <w:szCs w:val="20"/>
        </w:rPr>
      </w:pPr>
      <w:r w:rsidRPr="0023558C">
        <w:rPr>
          <w:szCs w:val="20"/>
        </w:rPr>
        <w:t xml:space="preserve">clauses </w:t>
      </w:r>
      <w:r w:rsidR="00FE5AAC">
        <w:rPr>
          <w:szCs w:val="20"/>
        </w:rPr>
        <w:fldChar w:fldCharType="begin"/>
      </w:r>
      <w:r w:rsidR="00FE5AAC">
        <w:rPr>
          <w:szCs w:val="20"/>
        </w:rPr>
        <w:instrText xml:space="preserve"> REF _Ref110627205 \w \h </w:instrText>
      </w:r>
      <w:r w:rsidR="00FE5AAC">
        <w:rPr>
          <w:szCs w:val="20"/>
        </w:rPr>
      </w:r>
      <w:r w:rsidR="00FE5AAC">
        <w:rPr>
          <w:szCs w:val="20"/>
        </w:rPr>
        <w:fldChar w:fldCharType="separate"/>
      </w:r>
      <w:r w:rsidR="00FE5AAC">
        <w:rPr>
          <w:szCs w:val="20"/>
        </w:rPr>
        <w:t>1</w:t>
      </w:r>
      <w:r w:rsidR="00FE5AAC">
        <w:rPr>
          <w:szCs w:val="20"/>
        </w:rPr>
        <w:fldChar w:fldCharType="end"/>
      </w:r>
      <w:r w:rsidRPr="0023558C">
        <w:rPr>
          <w:szCs w:val="20"/>
        </w:rPr>
        <w:t xml:space="preserve"> to</w:t>
      </w:r>
      <w:r w:rsidR="00FE5AAC">
        <w:rPr>
          <w:szCs w:val="20"/>
        </w:rPr>
        <w:t xml:space="preserve"> </w:t>
      </w:r>
      <w:r w:rsidR="00FE5AAC">
        <w:rPr>
          <w:szCs w:val="20"/>
        </w:rPr>
        <w:fldChar w:fldCharType="begin"/>
      </w:r>
      <w:r w:rsidR="00FE5AAC">
        <w:rPr>
          <w:szCs w:val="20"/>
        </w:rPr>
        <w:instrText xml:space="preserve"> REF _Ref110627761 \w \h </w:instrText>
      </w:r>
      <w:r w:rsidR="00FE5AAC">
        <w:rPr>
          <w:szCs w:val="20"/>
        </w:rPr>
      </w:r>
      <w:r w:rsidR="00FE5AAC">
        <w:rPr>
          <w:szCs w:val="20"/>
        </w:rPr>
        <w:fldChar w:fldCharType="separate"/>
      </w:r>
      <w:r w:rsidR="00FE5AAC">
        <w:rPr>
          <w:szCs w:val="20"/>
        </w:rPr>
        <w:t>11</w:t>
      </w:r>
      <w:r w:rsidR="00FE5AAC">
        <w:rPr>
          <w:szCs w:val="20"/>
        </w:rPr>
        <w:fldChar w:fldCharType="end"/>
      </w:r>
      <w:r w:rsidRPr="0023558C">
        <w:rPr>
          <w:szCs w:val="20"/>
        </w:rPr>
        <w:t>;</w:t>
      </w:r>
    </w:p>
    <w:p w14:paraId="7B8F1647" w14:textId="77777777" w:rsidR="00BC3604" w:rsidRPr="0023558C" w:rsidRDefault="00BC3604" w:rsidP="00BC3604">
      <w:pPr>
        <w:pStyle w:val="Heading3"/>
        <w:rPr>
          <w:szCs w:val="20"/>
        </w:rPr>
      </w:pPr>
      <w:r w:rsidRPr="0023558C">
        <w:rPr>
          <w:szCs w:val="20"/>
        </w:rPr>
        <w:t xml:space="preserve">Details </w:t>
      </w:r>
      <w:proofErr w:type="gramStart"/>
      <w:r w:rsidRPr="0023558C">
        <w:rPr>
          <w:szCs w:val="20"/>
        </w:rPr>
        <w:t>Schedule;</w:t>
      </w:r>
      <w:proofErr w:type="gramEnd"/>
    </w:p>
    <w:p w14:paraId="3B569AF4" w14:textId="5CFA81DF" w:rsidR="00BC3604" w:rsidRPr="0023558C" w:rsidRDefault="00FE5AAC" w:rsidP="00BC3604">
      <w:pPr>
        <w:pStyle w:val="Heading3"/>
        <w:rPr>
          <w:szCs w:val="20"/>
        </w:rPr>
      </w:pPr>
      <w:r>
        <w:rPr>
          <w:szCs w:val="20"/>
        </w:rPr>
        <w:fldChar w:fldCharType="begin"/>
      </w:r>
      <w:r>
        <w:rPr>
          <w:szCs w:val="20"/>
        </w:rPr>
        <w:instrText xml:space="preserve"> REF _Ref110627307 \w \h </w:instrText>
      </w:r>
      <w:r>
        <w:rPr>
          <w:szCs w:val="20"/>
        </w:rPr>
      </w:r>
      <w:r>
        <w:rPr>
          <w:szCs w:val="20"/>
        </w:rPr>
        <w:fldChar w:fldCharType="separate"/>
      </w:r>
      <w:r>
        <w:rPr>
          <w:szCs w:val="20"/>
        </w:rPr>
        <w:t>Schedule 1</w:t>
      </w:r>
      <w:r>
        <w:rPr>
          <w:szCs w:val="20"/>
        </w:rPr>
        <w:fldChar w:fldCharType="end"/>
      </w:r>
      <w:r w:rsidR="00BC3604" w:rsidRPr="0023558C">
        <w:rPr>
          <w:szCs w:val="20"/>
        </w:rPr>
        <w:t>;</w:t>
      </w:r>
    </w:p>
    <w:p w14:paraId="0483518B" w14:textId="409ABB62" w:rsidR="00BC3604" w:rsidRPr="0023558C" w:rsidRDefault="00BC3604" w:rsidP="00BC3604">
      <w:pPr>
        <w:pStyle w:val="Heading3"/>
        <w:rPr>
          <w:szCs w:val="20"/>
        </w:rPr>
      </w:pPr>
      <w:r w:rsidRPr="0023558C">
        <w:rPr>
          <w:szCs w:val="20"/>
        </w:rPr>
        <w:t xml:space="preserve">any annexures or attachments to </w:t>
      </w:r>
      <w:r w:rsidR="00FE5AAC">
        <w:rPr>
          <w:szCs w:val="20"/>
        </w:rPr>
        <w:fldChar w:fldCharType="begin"/>
      </w:r>
      <w:r w:rsidR="00FE5AAC">
        <w:rPr>
          <w:szCs w:val="20"/>
        </w:rPr>
        <w:instrText xml:space="preserve"> REF _Ref110627307 \w \h </w:instrText>
      </w:r>
      <w:r w:rsidR="00FE5AAC">
        <w:rPr>
          <w:szCs w:val="20"/>
        </w:rPr>
      </w:r>
      <w:r w:rsidR="00FE5AAC">
        <w:rPr>
          <w:szCs w:val="20"/>
        </w:rPr>
        <w:fldChar w:fldCharType="separate"/>
      </w:r>
      <w:r w:rsidR="00FE5AAC">
        <w:rPr>
          <w:szCs w:val="20"/>
        </w:rPr>
        <w:t>Schedule 1</w:t>
      </w:r>
      <w:r w:rsidR="00FE5AAC">
        <w:rPr>
          <w:szCs w:val="20"/>
        </w:rPr>
        <w:fldChar w:fldCharType="end"/>
      </w:r>
      <w:r w:rsidRPr="0023558C">
        <w:rPr>
          <w:szCs w:val="20"/>
        </w:rPr>
        <w:t>; and</w:t>
      </w:r>
    </w:p>
    <w:p w14:paraId="3CDBFF3D" w14:textId="77777777" w:rsidR="00BC3604" w:rsidRPr="0023558C" w:rsidRDefault="00BC3604" w:rsidP="00BC3604">
      <w:pPr>
        <w:pStyle w:val="Heading3"/>
        <w:rPr>
          <w:szCs w:val="20"/>
        </w:rPr>
      </w:pPr>
      <w:r w:rsidRPr="0023558C">
        <w:rPr>
          <w:szCs w:val="20"/>
        </w:rPr>
        <w:t>any documents incorporated by reference in this Agreement.</w:t>
      </w:r>
    </w:p>
    <w:p w14:paraId="5EDB9469" w14:textId="77777777" w:rsidR="00BC3604" w:rsidRPr="00AC5C8E" w:rsidRDefault="00BC3604" w:rsidP="00BC3604">
      <w:pPr>
        <w:pStyle w:val="Heading1"/>
      </w:pPr>
      <w:bookmarkStart w:id="135" w:name="_Ref110627327"/>
      <w:r w:rsidRPr="00AC5C8E">
        <w:t>Licence grant</w:t>
      </w:r>
      <w:bookmarkEnd w:id="135"/>
      <w:r w:rsidRPr="00AC5C8E">
        <w:t xml:space="preserve"> </w:t>
      </w:r>
    </w:p>
    <w:p w14:paraId="28D96466" w14:textId="77777777" w:rsidR="00BC3604" w:rsidRPr="00AC5C8E" w:rsidRDefault="00BC3604" w:rsidP="00BC3604">
      <w:pPr>
        <w:pStyle w:val="Heading2"/>
        <w:rPr>
          <w:rFonts w:cs="Arial"/>
          <w:sz w:val="22"/>
          <w:szCs w:val="22"/>
        </w:rPr>
      </w:pPr>
      <w:r w:rsidRPr="00AC5C8E">
        <w:rPr>
          <w:rFonts w:cs="Arial"/>
          <w:sz w:val="22"/>
          <w:szCs w:val="22"/>
        </w:rPr>
        <w:t>Licence to IPR</w:t>
      </w:r>
    </w:p>
    <w:p w14:paraId="36ED783E" w14:textId="34C1D3AE" w:rsidR="00BC3604" w:rsidRPr="00F317D1" w:rsidRDefault="00BC3604" w:rsidP="00BC3604">
      <w:pPr>
        <w:pStyle w:val="Heading3"/>
        <w:rPr>
          <w:szCs w:val="20"/>
        </w:rPr>
      </w:pPr>
      <w:bookmarkStart w:id="136" w:name="_Ref110627231"/>
      <w:r w:rsidRPr="00F317D1">
        <w:rPr>
          <w:szCs w:val="20"/>
        </w:rPr>
        <w:t xml:space="preserve">For the Term, the Licensor grants the Licensee a non-exclusive Licence to the Licensed IPR in accordance with item </w:t>
      </w:r>
      <w:r w:rsidR="00FE5AAC">
        <w:rPr>
          <w:szCs w:val="20"/>
        </w:rPr>
        <w:fldChar w:fldCharType="begin"/>
      </w:r>
      <w:r w:rsidR="00FE5AAC">
        <w:rPr>
          <w:szCs w:val="20"/>
        </w:rPr>
        <w:instrText xml:space="preserve"> REF _Ref110627555 \w \h </w:instrText>
      </w:r>
      <w:r w:rsidR="00FE5AAC">
        <w:rPr>
          <w:szCs w:val="20"/>
        </w:rPr>
      </w:r>
      <w:r w:rsidR="00FE5AAC">
        <w:rPr>
          <w:szCs w:val="20"/>
        </w:rPr>
        <w:fldChar w:fldCharType="separate"/>
      </w:r>
      <w:r w:rsidR="00FE5AAC">
        <w:rPr>
          <w:szCs w:val="20"/>
        </w:rPr>
        <w:t>5</w:t>
      </w:r>
      <w:r w:rsidR="00FE5AAC">
        <w:rPr>
          <w:szCs w:val="20"/>
        </w:rPr>
        <w:fldChar w:fldCharType="end"/>
      </w:r>
      <w:r w:rsidRPr="00F317D1">
        <w:rPr>
          <w:szCs w:val="20"/>
        </w:rPr>
        <w:t xml:space="preserve"> of the Details Schedule and this Agreement.</w:t>
      </w:r>
      <w:bookmarkEnd w:id="136"/>
    </w:p>
    <w:p w14:paraId="4F2ABE89" w14:textId="77777777" w:rsidR="00BC3604" w:rsidRPr="00F317D1" w:rsidRDefault="00BC3604" w:rsidP="00BC3604">
      <w:pPr>
        <w:pStyle w:val="Heading3"/>
        <w:rPr>
          <w:szCs w:val="20"/>
        </w:rPr>
      </w:pPr>
      <w:r w:rsidRPr="00F317D1">
        <w:rPr>
          <w:szCs w:val="20"/>
        </w:rPr>
        <w:t>The Licensor retains all rights not expressly granted to the Licensee.</w:t>
      </w:r>
    </w:p>
    <w:p w14:paraId="35DC69B5" w14:textId="77777777" w:rsidR="00BC3604" w:rsidRPr="00F317D1" w:rsidRDefault="00BC3604" w:rsidP="00BC3604">
      <w:pPr>
        <w:pStyle w:val="Heading3"/>
        <w:rPr>
          <w:szCs w:val="20"/>
        </w:rPr>
      </w:pPr>
      <w:r w:rsidRPr="00F317D1">
        <w:rPr>
          <w:szCs w:val="20"/>
        </w:rPr>
        <w:t>Except as expressly granted to the Licensee by this Agreement:</w:t>
      </w:r>
    </w:p>
    <w:p w14:paraId="63D019B9" w14:textId="77777777" w:rsidR="00BC3604" w:rsidRPr="00F317D1" w:rsidRDefault="00BC3604" w:rsidP="00BC3604">
      <w:pPr>
        <w:pStyle w:val="Heading4"/>
        <w:rPr>
          <w:rFonts w:cs="Arial"/>
          <w:szCs w:val="20"/>
        </w:rPr>
      </w:pPr>
      <w:bookmarkStart w:id="137" w:name="_Ref110628100"/>
      <w:r w:rsidRPr="00F317D1">
        <w:rPr>
          <w:rFonts w:cs="Arial"/>
          <w:szCs w:val="20"/>
        </w:rPr>
        <w:t>the Licensee may not sublicense its rights under this Agreement and any attempted sublicence in contravention of this Agreement is void; and</w:t>
      </w:r>
      <w:bookmarkEnd w:id="137"/>
    </w:p>
    <w:p w14:paraId="4177A74C" w14:textId="77777777" w:rsidR="00BC3604" w:rsidRPr="00F317D1" w:rsidRDefault="00BC3604" w:rsidP="00BC3604">
      <w:pPr>
        <w:pStyle w:val="Heading4"/>
        <w:rPr>
          <w:rFonts w:cs="Arial"/>
          <w:szCs w:val="20"/>
        </w:rPr>
      </w:pPr>
      <w:r w:rsidRPr="00F317D1">
        <w:rPr>
          <w:rFonts w:cs="Arial"/>
          <w:szCs w:val="20"/>
        </w:rPr>
        <w:t xml:space="preserve">nothing in this Agreement gives the Licensee any right, title or interest in the Licensed IPR or any other IPR. </w:t>
      </w:r>
    </w:p>
    <w:p w14:paraId="2659E754" w14:textId="77777777" w:rsidR="00BC3604" w:rsidRPr="00F317D1" w:rsidRDefault="00BC3604" w:rsidP="00BC3604">
      <w:pPr>
        <w:pStyle w:val="Heading3"/>
        <w:rPr>
          <w:szCs w:val="20"/>
        </w:rPr>
      </w:pPr>
      <w:r w:rsidRPr="00F317D1">
        <w:rPr>
          <w:szCs w:val="20"/>
        </w:rPr>
        <w:t xml:space="preserve">This Agreement does not assign any ownership in the Licensed IPR, </w:t>
      </w:r>
      <w:r>
        <w:rPr>
          <w:szCs w:val="20"/>
        </w:rPr>
        <w:t>Improvements</w:t>
      </w:r>
      <w:r w:rsidRPr="00F317D1">
        <w:rPr>
          <w:szCs w:val="20"/>
        </w:rPr>
        <w:t xml:space="preserve">, or in any aspect of the </w:t>
      </w:r>
      <w:r>
        <w:rPr>
          <w:szCs w:val="20"/>
        </w:rPr>
        <w:t>Products</w:t>
      </w:r>
      <w:r w:rsidRPr="00F317D1">
        <w:rPr>
          <w:szCs w:val="20"/>
        </w:rPr>
        <w:t>, or other IPR.</w:t>
      </w:r>
    </w:p>
    <w:p w14:paraId="620C3763" w14:textId="4FD44C5A" w:rsidR="00BC3604" w:rsidRPr="00F317D1" w:rsidRDefault="00BC3604" w:rsidP="00BC3604">
      <w:pPr>
        <w:pStyle w:val="Heading3"/>
        <w:rPr>
          <w:szCs w:val="20"/>
        </w:rPr>
      </w:pPr>
      <w:bookmarkStart w:id="138" w:name="_Ref110627249"/>
      <w:r w:rsidRPr="00F317D1">
        <w:rPr>
          <w:szCs w:val="20"/>
        </w:rPr>
        <w:t xml:space="preserve">If identified and in accordance with item </w:t>
      </w:r>
      <w:r w:rsidR="00B3639C">
        <w:rPr>
          <w:szCs w:val="20"/>
        </w:rPr>
        <w:fldChar w:fldCharType="begin"/>
      </w:r>
      <w:r w:rsidR="00B3639C">
        <w:rPr>
          <w:szCs w:val="20"/>
        </w:rPr>
        <w:instrText xml:space="preserve"> REF _Ref110628286 \w \h </w:instrText>
      </w:r>
      <w:r w:rsidR="00B3639C">
        <w:rPr>
          <w:szCs w:val="20"/>
        </w:rPr>
      </w:r>
      <w:r w:rsidR="00B3639C">
        <w:rPr>
          <w:szCs w:val="20"/>
        </w:rPr>
        <w:fldChar w:fldCharType="separate"/>
      </w:r>
      <w:r w:rsidR="00B3639C">
        <w:rPr>
          <w:szCs w:val="20"/>
        </w:rPr>
        <w:t>6</w:t>
      </w:r>
      <w:r w:rsidR="00B3639C">
        <w:rPr>
          <w:szCs w:val="20"/>
        </w:rPr>
        <w:fldChar w:fldCharType="end"/>
      </w:r>
      <w:r w:rsidRPr="00F317D1">
        <w:rPr>
          <w:szCs w:val="20"/>
        </w:rPr>
        <w:t xml:space="preserve"> of the Details Schedule, any </w:t>
      </w:r>
      <w:r>
        <w:rPr>
          <w:szCs w:val="20"/>
        </w:rPr>
        <w:t>Improvement</w:t>
      </w:r>
      <w:r w:rsidRPr="00F317D1">
        <w:rPr>
          <w:szCs w:val="20"/>
        </w:rPr>
        <w:t xml:space="preserve"> created by the Licensee is licensed on its creation to the Licensor and the Licensee must promptly disclose to the Licensor all IPR and associated technical data required for the Licensor to exercise such licence rights.</w:t>
      </w:r>
      <w:bookmarkEnd w:id="138"/>
      <w:r w:rsidRPr="00F317D1">
        <w:rPr>
          <w:szCs w:val="20"/>
        </w:rPr>
        <w:t xml:space="preserve">  </w:t>
      </w:r>
    </w:p>
    <w:p w14:paraId="09B5C1CF" w14:textId="21B2E61D" w:rsidR="00BC3604" w:rsidRPr="00F317D1" w:rsidRDefault="00BC3604" w:rsidP="00BC3604">
      <w:pPr>
        <w:pStyle w:val="Heading3"/>
        <w:rPr>
          <w:szCs w:val="20"/>
        </w:rPr>
      </w:pPr>
      <w:bookmarkStart w:id="139" w:name="_Ref110627284"/>
      <w:r>
        <w:rPr>
          <w:szCs w:val="20"/>
        </w:rPr>
        <w:lastRenderedPageBreak/>
        <w:t>Each party</w:t>
      </w:r>
      <w:r w:rsidRPr="00F317D1">
        <w:rPr>
          <w:szCs w:val="20"/>
        </w:rPr>
        <w:t xml:space="preserve"> must take any further steps</w:t>
      </w:r>
      <w:r>
        <w:rPr>
          <w:szCs w:val="20"/>
        </w:rPr>
        <w:t xml:space="preserve"> and agrees to such further obligations</w:t>
      </w:r>
      <w:r w:rsidRPr="00F317D1">
        <w:rPr>
          <w:szCs w:val="20"/>
        </w:rPr>
        <w:t xml:space="preserve"> as set out in item </w:t>
      </w:r>
      <w:r w:rsidR="00FE5AAC">
        <w:rPr>
          <w:szCs w:val="20"/>
        </w:rPr>
        <w:fldChar w:fldCharType="begin"/>
      </w:r>
      <w:r w:rsidR="00FE5AAC">
        <w:rPr>
          <w:szCs w:val="20"/>
        </w:rPr>
        <w:instrText xml:space="preserve"> REF _Ref110627809 \w \h </w:instrText>
      </w:r>
      <w:r w:rsidR="00FE5AAC">
        <w:rPr>
          <w:szCs w:val="20"/>
        </w:rPr>
      </w:r>
      <w:r w:rsidR="00FE5AAC">
        <w:rPr>
          <w:szCs w:val="20"/>
        </w:rPr>
        <w:fldChar w:fldCharType="separate"/>
      </w:r>
      <w:r w:rsidR="00FE5AAC">
        <w:rPr>
          <w:szCs w:val="20"/>
        </w:rPr>
        <w:t>8</w:t>
      </w:r>
      <w:r w:rsidR="00FE5AAC">
        <w:rPr>
          <w:szCs w:val="20"/>
        </w:rPr>
        <w:fldChar w:fldCharType="end"/>
      </w:r>
      <w:r w:rsidRPr="00F317D1">
        <w:rPr>
          <w:szCs w:val="20"/>
        </w:rPr>
        <w:t xml:space="preserve"> of the Details Schedule.</w:t>
      </w:r>
      <w:bookmarkEnd w:id="139"/>
    </w:p>
    <w:p w14:paraId="1CD8EACF" w14:textId="77777777" w:rsidR="00BC3604" w:rsidRPr="00AC5C8E" w:rsidRDefault="00BC3604" w:rsidP="00BC3604">
      <w:pPr>
        <w:pStyle w:val="Heading2"/>
        <w:rPr>
          <w:rFonts w:cs="Arial"/>
          <w:sz w:val="22"/>
          <w:szCs w:val="22"/>
        </w:rPr>
      </w:pPr>
      <w:r w:rsidRPr="00AC5C8E">
        <w:rPr>
          <w:rFonts w:cs="Arial"/>
          <w:sz w:val="22"/>
          <w:szCs w:val="22"/>
        </w:rPr>
        <w:t>Acknowledgement and disclaimer</w:t>
      </w:r>
    </w:p>
    <w:p w14:paraId="48B4BB0D" w14:textId="5C13652B" w:rsidR="00BC3604" w:rsidRPr="00F317D1" w:rsidRDefault="00BC3604" w:rsidP="00BC3604">
      <w:pPr>
        <w:pStyle w:val="Heading3"/>
        <w:rPr>
          <w:szCs w:val="20"/>
        </w:rPr>
      </w:pPr>
      <w:r w:rsidRPr="00F317D1">
        <w:rPr>
          <w:szCs w:val="20"/>
        </w:rPr>
        <w:t xml:space="preserve">The Licensee acknowledges that except as expressly agreed by the Licensor in items </w:t>
      </w:r>
      <w:r w:rsidR="00FE5AAC">
        <w:rPr>
          <w:szCs w:val="20"/>
        </w:rPr>
        <w:fldChar w:fldCharType="begin"/>
      </w:r>
      <w:r w:rsidR="00FE5AAC">
        <w:rPr>
          <w:szCs w:val="20"/>
        </w:rPr>
        <w:instrText xml:space="preserve"> REF _Ref110627816 \w \h </w:instrText>
      </w:r>
      <w:r w:rsidR="00FE5AAC">
        <w:rPr>
          <w:szCs w:val="20"/>
        </w:rPr>
      </w:r>
      <w:r w:rsidR="00FE5AAC">
        <w:rPr>
          <w:szCs w:val="20"/>
        </w:rPr>
        <w:fldChar w:fldCharType="separate"/>
      </w:r>
      <w:r w:rsidR="00FE5AAC">
        <w:rPr>
          <w:szCs w:val="20"/>
        </w:rPr>
        <w:t>7</w:t>
      </w:r>
      <w:r w:rsidR="00FE5AAC">
        <w:rPr>
          <w:szCs w:val="20"/>
        </w:rPr>
        <w:fldChar w:fldCharType="end"/>
      </w:r>
      <w:r w:rsidRPr="00F317D1">
        <w:rPr>
          <w:szCs w:val="20"/>
        </w:rPr>
        <w:t xml:space="preserve"> or </w:t>
      </w:r>
      <w:r w:rsidR="00FE5AAC">
        <w:rPr>
          <w:szCs w:val="20"/>
        </w:rPr>
        <w:fldChar w:fldCharType="begin"/>
      </w:r>
      <w:r w:rsidR="00FE5AAC">
        <w:rPr>
          <w:szCs w:val="20"/>
        </w:rPr>
        <w:instrText xml:space="preserve"> REF _Ref110627809 \w \h </w:instrText>
      </w:r>
      <w:r w:rsidR="00FE5AAC">
        <w:rPr>
          <w:szCs w:val="20"/>
        </w:rPr>
      </w:r>
      <w:r w:rsidR="00FE5AAC">
        <w:rPr>
          <w:szCs w:val="20"/>
        </w:rPr>
        <w:fldChar w:fldCharType="separate"/>
      </w:r>
      <w:r w:rsidR="00FE5AAC">
        <w:rPr>
          <w:szCs w:val="20"/>
        </w:rPr>
        <w:t>8</w:t>
      </w:r>
      <w:r w:rsidR="00FE5AAC">
        <w:rPr>
          <w:szCs w:val="20"/>
        </w:rPr>
        <w:fldChar w:fldCharType="end"/>
      </w:r>
      <w:r w:rsidRPr="00F317D1">
        <w:rPr>
          <w:szCs w:val="20"/>
        </w:rPr>
        <w:t xml:space="preserve"> of the Details Schedule, the Licensee has determined that the Licensed IPR, Material and the </w:t>
      </w:r>
      <w:r>
        <w:rPr>
          <w:szCs w:val="20"/>
        </w:rPr>
        <w:t>Products</w:t>
      </w:r>
      <w:r w:rsidRPr="00F317D1">
        <w:rPr>
          <w:szCs w:val="20"/>
        </w:rPr>
        <w:t xml:space="preserve"> </w:t>
      </w:r>
      <w:r>
        <w:rPr>
          <w:szCs w:val="20"/>
        </w:rPr>
        <w:t>are</w:t>
      </w:r>
      <w:r w:rsidRPr="00F317D1">
        <w:rPr>
          <w:szCs w:val="20"/>
        </w:rPr>
        <w:t xml:space="preserve"> suitable for </w:t>
      </w:r>
      <w:r>
        <w:rPr>
          <w:szCs w:val="20"/>
        </w:rPr>
        <w:t>their</w:t>
      </w:r>
      <w:r w:rsidRPr="00F317D1">
        <w:rPr>
          <w:szCs w:val="20"/>
        </w:rPr>
        <w:t xml:space="preserve"> purpose and:</w:t>
      </w:r>
    </w:p>
    <w:p w14:paraId="5878AFDF" w14:textId="77777777" w:rsidR="00BC3604" w:rsidRPr="00F317D1" w:rsidRDefault="00BC3604" w:rsidP="00BC3604">
      <w:pPr>
        <w:pStyle w:val="Heading4"/>
        <w:rPr>
          <w:rFonts w:cs="Arial"/>
          <w:szCs w:val="20"/>
        </w:rPr>
      </w:pPr>
      <w:r w:rsidRPr="00F317D1">
        <w:rPr>
          <w:rFonts w:cs="Arial"/>
          <w:szCs w:val="20"/>
        </w:rPr>
        <w:t xml:space="preserve">the Licensor has no further obligation to ensure that there are no defects or </w:t>
      </w:r>
      <w:proofErr w:type="gramStart"/>
      <w:r w:rsidRPr="00F317D1">
        <w:rPr>
          <w:rFonts w:cs="Arial"/>
          <w:szCs w:val="20"/>
        </w:rPr>
        <w:t>deficiencies;</w:t>
      </w:r>
      <w:proofErr w:type="gramEnd"/>
    </w:p>
    <w:p w14:paraId="28FFE929" w14:textId="77777777" w:rsidR="00BC3604" w:rsidRPr="00F317D1" w:rsidRDefault="00BC3604" w:rsidP="00BC3604">
      <w:pPr>
        <w:pStyle w:val="Heading4"/>
        <w:rPr>
          <w:rFonts w:cs="Arial"/>
          <w:szCs w:val="20"/>
        </w:rPr>
      </w:pPr>
      <w:r w:rsidRPr="00F317D1">
        <w:rPr>
          <w:rFonts w:cs="Arial"/>
          <w:szCs w:val="20"/>
        </w:rPr>
        <w:t>the Licence does not include rights to any Third Party IPR (the Licensee must obtain its own licence to any Third Party IPR</w:t>
      </w:r>
      <w:proofErr w:type="gramStart"/>
      <w:r w:rsidRPr="00F317D1">
        <w:rPr>
          <w:rFonts w:cs="Arial"/>
          <w:szCs w:val="20"/>
        </w:rPr>
        <w:t>);</w:t>
      </w:r>
      <w:proofErr w:type="gramEnd"/>
    </w:p>
    <w:p w14:paraId="7CA099FD" w14:textId="77777777" w:rsidR="00BC3604" w:rsidRPr="00F317D1" w:rsidRDefault="00BC3604" w:rsidP="00BC3604">
      <w:pPr>
        <w:pStyle w:val="Heading4"/>
        <w:rPr>
          <w:rFonts w:cs="Arial"/>
          <w:szCs w:val="20"/>
        </w:rPr>
      </w:pPr>
      <w:r w:rsidRPr="00F317D1">
        <w:rPr>
          <w:rFonts w:cs="Arial"/>
          <w:szCs w:val="20"/>
        </w:rPr>
        <w:t xml:space="preserve">any </w:t>
      </w:r>
      <w:r w:rsidRPr="001A7391">
        <w:rPr>
          <w:rFonts w:cs="Arial"/>
          <w:szCs w:val="20"/>
        </w:rPr>
        <w:t>use</w:t>
      </w:r>
      <w:r w:rsidRPr="00F317D1">
        <w:rPr>
          <w:rFonts w:cs="Arial"/>
          <w:szCs w:val="20"/>
        </w:rPr>
        <w:t xml:space="preserve"> of the Licensed IPR or </w:t>
      </w:r>
      <w:r>
        <w:rPr>
          <w:rFonts w:cs="Arial"/>
          <w:szCs w:val="20"/>
        </w:rPr>
        <w:t>Products</w:t>
      </w:r>
      <w:r w:rsidRPr="00F317D1">
        <w:rPr>
          <w:rFonts w:cs="Arial"/>
          <w:szCs w:val="20"/>
        </w:rPr>
        <w:t xml:space="preserve"> </w:t>
      </w:r>
      <w:r>
        <w:rPr>
          <w:rFonts w:cs="Arial"/>
          <w:szCs w:val="20"/>
        </w:rPr>
        <w:t xml:space="preserve">(including where applicable Commercialisation) </w:t>
      </w:r>
      <w:r w:rsidRPr="00F317D1">
        <w:rPr>
          <w:rFonts w:cs="Arial"/>
          <w:szCs w:val="20"/>
        </w:rPr>
        <w:t xml:space="preserve">is solely at the Licensee’s own risk and the Licensor does not represent or warrant that such use will not infringe any third party’s </w:t>
      </w:r>
      <w:proofErr w:type="gramStart"/>
      <w:r w:rsidRPr="00F317D1">
        <w:rPr>
          <w:rFonts w:cs="Arial"/>
          <w:szCs w:val="20"/>
        </w:rPr>
        <w:t>rights;</w:t>
      </w:r>
      <w:proofErr w:type="gramEnd"/>
    </w:p>
    <w:p w14:paraId="384085C8" w14:textId="77777777" w:rsidR="00BC3604" w:rsidRPr="00F317D1" w:rsidRDefault="00BC3604" w:rsidP="00BC3604">
      <w:pPr>
        <w:pStyle w:val="Heading4"/>
        <w:rPr>
          <w:rFonts w:cs="Arial"/>
          <w:szCs w:val="20"/>
        </w:rPr>
      </w:pPr>
      <w:r w:rsidRPr="00F317D1">
        <w:rPr>
          <w:rFonts w:cs="Arial"/>
          <w:szCs w:val="20"/>
        </w:rPr>
        <w:t xml:space="preserve">the Licensee has not relied on any pre-agreement or implied representations or </w:t>
      </w:r>
      <w:proofErr w:type="gramStart"/>
      <w:r w:rsidRPr="00F317D1">
        <w:rPr>
          <w:rFonts w:cs="Arial"/>
          <w:szCs w:val="20"/>
        </w:rPr>
        <w:t>warranties;</w:t>
      </w:r>
      <w:proofErr w:type="gramEnd"/>
      <w:r w:rsidRPr="00F317D1">
        <w:rPr>
          <w:rFonts w:cs="Arial"/>
          <w:szCs w:val="20"/>
        </w:rPr>
        <w:t xml:space="preserve"> </w:t>
      </w:r>
    </w:p>
    <w:p w14:paraId="1E5921B3" w14:textId="77777777" w:rsidR="00BC3604" w:rsidRPr="00F317D1" w:rsidRDefault="00BC3604" w:rsidP="00BC3604">
      <w:pPr>
        <w:pStyle w:val="Heading4"/>
        <w:rPr>
          <w:rFonts w:cs="Arial"/>
          <w:szCs w:val="20"/>
        </w:rPr>
      </w:pPr>
      <w:r w:rsidRPr="00F317D1">
        <w:rPr>
          <w:rFonts w:cs="Arial"/>
          <w:szCs w:val="20"/>
        </w:rPr>
        <w:t>the Licensor is not required to apply for or continue the application for any registered IPR protection (or to preserve any such rights</w:t>
      </w:r>
      <w:proofErr w:type="gramStart"/>
      <w:r w:rsidRPr="00F317D1">
        <w:rPr>
          <w:rFonts w:cs="Arial"/>
          <w:szCs w:val="20"/>
        </w:rPr>
        <w:t>);</w:t>
      </w:r>
      <w:proofErr w:type="gramEnd"/>
    </w:p>
    <w:p w14:paraId="5C6E93E9" w14:textId="77777777" w:rsidR="00BC3604" w:rsidRPr="00F317D1" w:rsidRDefault="00BC3604" w:rsidP="00BC3604">
      <w:pPr>
        <w:pStyle w:val="Heading4"/>
        <w:rPr>
          <w:rFonts w:cs="Arial"/>
          <w:szCs w:val="20"/>
        </w:rPr>
      </w:pPr>
      <w:r w:rsidRPr="00F317D1">
        <w:rPr>
          <w:rFonts w:cs="Arial"/>
          <w:szCs w:val="20"/>
        </w:rPr>
        <w:t>the Licensor may initiate or allow for any registered IPR protection (or any application) to expire, cease, or be altered in scope; and</w:t>
      </w:r>
    </w:p>
    <w:p w14:paraId="192D4137" w14:textId="77777777" w:rsidR="00BC3604" w:rsidRPr="00F317D1" w:rsidRDefault="00BC3604" w:rsidP="00BC3604">
      <w:pPr>
        <w:pStyle w:val="Heading4"/>
        <w:rPr>
          <w:rFonts w:cs="Arial"/>
          <w:szCs w:val="20"/>
        </w:rPr>
      </w:pPr>
      <w:r w:rsidRPr="00F317D1">
        <w:rPr>
          <w:rFonts w:cs="Arial"/>
          <w:szCs w:val="20"/>
        </w:rPr>
        <w:t>the Licensor is not required to defend or initiate any IPR infringement or other claims against or by a third party.</w:t>
      </w:r>
    </w:p>
    <w:p w14:paraId="782BA036" w14:textId="77777777" w:rsidR="00BC3604" w:rsidRDefault="00BC3604" w:rsidP="00BC3604">
      <w:pPr>
        <w:pStyle w:val="Heading3"/>
        <w:rPr>
          <w:szCs w:val="20"/>
        </w:rPr>
      </w:pPr>
      <w:r w:rsidRPr="00F317D1">
        <w:rPr>
          <w:szCs w:val="20"/>
        </w:rPr>
        <w:t xml:space="preserve">The Licensee agrees that it will act in good faith in the exercise of the Licence.  </w:t>
      </w:r>
    </w:p>
    <w:p w14:paraId="3CAE3187" w14:textId="77777777" w:rsidR="00BC3604" w:rsidRPr="001A7391" w:rsidRDefault="00BC3604" w:rsidP="00BC3604">
      <w:pPr>
        <w:pStyle w:val="Heading3"/>
        <w:rPr>
          <w:szCs w:val="20"/>
        </w:rPr>
      </w:pPr>
      <w:r w:rsidRPr="000C7A2C">
        <w:rPr>
          <w:szCs w:val="20"/>
        </w:rPr>
        <w:t>The Licensee must</w:t>
      </w:r>
      <w:r>
        <w:rPr>
          <w:szCs w:val="20"/>
        </w:rPr>
        <w:t xml:space="preserve"> obtain all relevant regulatory approvals and</w:t>
      </w:r>
      <w:r w:rsidRPr="000C7A2C">
        <w:rPr>
          <w:szCs w:val="20"/>
        </w:rPr>
        <w:t xml:space="preserve"> take all reasonable steps to ensure that all Products are safe for their intended use.</w:t>
      </w:r>
    </w:p>
    <w:p w14:paraId="01AECFE7" w14:textId="77777777" w:rsidR="00BC3604" w:rsidRPr="00AC5C8E" w:rsidRDefault="00BC3604" w:rsidP="00BC3604">
      <w:pPr>
        <w:pStyle w:val="Heading2"/>
        <w:rPr>
          <w:rFonts w:cs="Arial"/>
          <w:sz w:val="22"/>
          <w:szCs w:val="22"/>
        </w:rPr>
      </w:pPr>
      <w:bookmarkStart w:id="140" w:name="_Ref110627350"/>
      <w:r w:rsidRPr="00AC5C8E">
        <w:rPr>
          <w:rFonts w:cs="Arial"/>
          <w:sz w:val="22"/>
          <w:szCs w:val="22"/>
        </w:rPr>
        <w:t>Materials and further support</w:t>
      </w:r>
      <w:bookmarkEnd w:id="140"/>
    </w:p>
    <w:p w14:paraId="2A6A8BD0" w14:textId="723035D8" w:rsidR="00BC3604" w:rsidRDefault="00BC3604" w:rsidP="00BC3604">
      <w:pPr>
        <w:pStyle w:val="Heading3"/>
        <w:rPr>
          <w:szCs w:val="20"/>
        </w:rPr>
      </w:pPr>
      <w:r w:rsidRPr="00F317D1">
        <w:rPr>
          <w:szCs w:val="20"/>
        </w:rPr>
        <w:t>The Licensor must provide to the Licensee the Materials (if any)</w:t>
      </w:r>
      <w:r>
        <w:rPr>
          <w:szCs w:val="20"/>
        </w:rPr>
        <w:t xml:space="preserve"> and any further support</w:t>
      </w:r>
      <w:r w:rsidRPr="00F317D1">
        <w:rPr>
          <w:szCs w:val="20"/>
        </w:rPr>
        <w:t xml:space="preserve"> as set out in item </w:t>
      </w:r>
      <w:r w:rsidR="00FE5AAC">
        <w:rPr>
          <w:szCs w:val="20"/>
        </w:rPr>
        <w:fldChar w:fldCharType="begin"/>
      </w:r>
      <w:r w:rsidR="00FE5AAC">
        <w:rPr>
          <w:szCs w:val="20"/>
        </w:rPr>
        <w:instrText xml:space="preserve"> REF _Ref110627573 \w \h </w:instrText>
      </w:r>
      <w:r w:rsidR="00FE5AAC">
        <w:rPr>
          <w:szCs w:val="20"/>
        </w:rPr>
      </w:r>
      <w:r w:rsidR="00FE5AAC">
        <w:rPr>
          <w:szCs w:val="20"/>
        </w:rPr>
        <w:fldChar w:fldCharType="separate"/>
      </w:r>
      <w:r w:rsidR="00FE5AAC">
        <w:rPr>
          <w:szCs w:val="20"/>
        </w:rPr>
        <w:t>9</w:t>
      </w:r>
      <w:r w:rsidR="00FE5AAC">
        <w:rPr>
          <w:szCs w:val="20"/>
        </w:rPr>
        <w:fldChar w:fldCharType="end"/>
      </w:r>
      <w:r w:rsidR="00FE5AAC">
        <w:rPr>
          <w:szCs w:val="20"/>
        </w:rPr>
        <w:t xml:space="preserve"> </w:t>
      </w:r>
      <w:r w:rsidRPr="00F317D1">
        <w:rPr>
          <w:szCs w:val="20"/>
        </w:rPr>
        <w:t>of the Details Schedule.</w:t>
      </w:r>
      <w:r>
        <w:rPr>
          <w:szCs w:val="20"/>
        </w:rPr>
        <w:t xml:space="preserve">  Unless otherwise set out </w:t>
      </w:r>
      <w:r w:rsidRPr="00F317D1">
        <w:rPr>
          <w:szCs w:val="20"/>
        </w:rPr>
        <w:t xml:space="preserve">in item </w:t>
      </w:r>
      <w:r w:rsidR="00FE5AAC">
        <w:rPr>
          <w:szCs w:val="20"/>
        </w:rPr>
        <w:fldChar w:fldCharType="begin"/>
      </w:r>
      <w:r w:rsidR="00FE5AAC">
        <w:rPr>
          <w:szCs w:val="20"/>
        </w:rPr>
        <w:instrText xml:space="preserve"> REF _Ref110627573 \w \h </w:instrText>
      </w:r>
      <w:r w:rsidR="00FE5AAC">
        <w:rPr>
          <w:szCs w:val="20"/>
        </w:rPr>
      </w:r>
      <w:r w:rsidR="00FE5AAC">
        <w:rPr>
          <w:szCs w:val="20"/>
        </w:rPr>
        <w:fldChar w:fldCharType="separate"/>
      </w:r>
      <w:r w:rsidR="00FE5AAC">
        <w:rPr>
          <w:szCs w:val="20"/>
        </w:rPr>
        <w:t>9</w:t>
      </w:r>
      <w:r w:rsidR="00FE5AAC">
        <w:rPr>
          <w:szCs w:val="20"/>
        </w:rPr>
        <w:fldChar w:fldCharType="end"/>
      </w:r>
      <w:r w:rsidR="00FE5AAC">
        <w:rPr>
          <w:szCs w:val="20"/>
        </w:rPr>
        <w:t xml:space="preserve"> </w:t>
      </w:r>
      <w:r w:rsidRPr="00F317D1">
        <w:rPr>
          <w:szCs w:val="20"/>
        </w:rPr>
        <w:t>of the Details Schedule</w:t>
      </w:r>
      <w:r>
        <w:rPr>
          <w:szCs w:val="20"/>
        </w:rPr>
        <w:t>:</w:t>
      </w:r>
    </w:p>
    <w:p w14:paraId="54827B90" w14:textId="77777777" w:rsidR="00BC3604" w:rsidRDefault="00BC3604" w:rsidP="00BC3604">
      <w:pPr>
        <w:pStyle w:val="Heading4"/>
      </w:pPr>
      <w:r>
        <w:t xml:space="preserve">the Licensor must deliver the Material to the Licensee at the address in this Agreement, promptly following entry into the </w:t>
      </w:r>
      <w:proofErr w:type="gramStart"/>
      <w:r>
        <w:t>Agreement;</w:t>
      </w:r>
      <w:proofErr w:type="gramEnd"/>
    </w:p>
    <w:p w14:paraId="2CCB1B5B" w14:textId="77777777" w:rsidR="00BC3604" w:rsidRDefault="00BC3604" w:rsidP="00BC3604">
      <w:pPr>
        <w:pStyle w:val="Heading4"/>
      </w:pPr>
      <w:r>
        <w:t xml:space="preserve">property to and risk in the Materials vests in the Licensee on </w:t>
      </w:r>
      <w:proofErr w:type="gramStart"/>
      <w:r>
        <w:t>delivery;</w:t>
      </w:r>
      <w:proofErr w:type="gramEnd"/>
    </w:p>
    <w:p w14:paraId="06E535F3" w14:textId="77777777" w:rsidR="00BC3604" w:rsidRDefault="00BC3604" w:rsidP="00BC3604">
      <w:pPr>
        <w:pStyle w:val="Heading4"/>
      </w:pPr>
      <w:r>
        <w:t xml:space="preserve">the Materials are intended solely for use in support of the Licence of the Licensed </w:t>
      </w:r>
      <w:proofErr w:type="gramStart"/>
      <w:r>
        <w:t>IPR;</w:t>
      </w:r>
      <w:proofErr w:type="gramEnd"/>
    </w:p>
    <w:p w14:paraId="22534E1F" w14:textId="77777777" w:rsidR="00BC3604" w:rsidRDefault="00BC3604" w:rsidP="00BC3604">
      <w:pPr>
        <w:pStyle w:val="Heading4"/>
      </w:pPr>
      <w:r>
        <w:t>the Licensee is responsible for ensuring the delivered Materials are suitable for the Licensee's intended use and must promptly notify the Licensor of any deficiency in the agreed Materials.</w:t>
      </w:r>
      <w:r w:rsidRPr="00F563BE">
        <w:t xml:space="preserve"> </w:t>
      </w:r>
      <w:r>
        <w:t>No warranties or undertakings are provided by the Licensor in respect of suitability or condition; and</w:t>
      </w:r>
    </w:p>
    <w:p w14:paraId="70E8C07E" w14:textId="77777777" w:rsidR="00BC3604" w:rsidRPr="00F317D1" w:rsidRDefault="00BC3604" w:rsidP="00BC3604">
      <w:pPr>
        <w:pStyle w:val="Heading4"/>
      </w:pPr>
      <w:r w:rsidRPr="00DA2C2B">
        <w:t>th</w:t>
      </w:r>
      <w:r w:rsidRPr="00F317D1">
        <w:t>e Licensor will advise the Licensee of any hazardous or otherwise dangerous components or properties of the Materials</w:t>
      </w:r>
      <w:r>
        <w:t xml:space="preserve"> that are known or should have been reasonably apparent to the Licensor</w:t>
      </w:r>
      <w:r w:rsidRPr="00F317D1">
        <w:t>, and where applicable, instructions for safe use and operation of the Materials.</w:t>
      </w:r>
    </w:p>
    <w:p w14:paraId="2C2D9BAF" w14:textId="77777777" w:rsidR="00BC3604" w:rsidRDefault="00BC3604" w:rsidP="00BC3604">
      <w:pPr>
        <w:pStyle w:val="Heading3"/>
        <w:rPr>
          <w:szCs w:val="20"/>
        </w:rPr>
      </w:pPr>
      <w:r w:rsidRPr="00F317D1">
        <w:rPr>
          <w:szCs w:val="20"/>
        </w:rPr>
        <w:t xml:space="preserve">The Materials are intended solely for use in support of the Licence of the Licensed IPR. </w:t>
      </w:r>
    </w:p>
    <w:p w14:paraId="6CBA506E" w14:textId="01709126" w:rsidR="00BC3604" w:rsidRPr="00F317D1" w:rsidRDefault="00BC3604" w:rsidP="00BC3604">
      <w:pPr>
        <w:pStyle w:val="Heading3"/>
        <w:rPr>
          <w:szCs w:val="20"/>
        </w:rPr>
      </w:pPr>
      <w:r w:rsidRPr="00F317D1">
        <w:rPr>
          <w:szCs w:val="20"/>
        </w:rPr>
        <w:t xml:space="preserve">The Licensee must comply with any restrictions on or terms for use of the Materials as set out in item </w:t>
      </w:r>
      <w:r w:rsidR="00FE5AAC">
        <w:rPr>
          <w:szCs w:val="20"/>
        </w:rPr>
        <w:fldChar w:fldCharType="begin"/>
      </w:r>
      <w:r w:rsidR="00FE5AAC">
        <w:rPr>
          <w:szCs w:val="20"/>
        </w:rPr>
        <w:instrText xml:space="preserve"> REF _Ref110627573 \w \h </w:instrText>
      </w:r>
      <w:r w:rsidR="00FE5AAC">
        <w:rPr>
          <w:szCs w:val="20"/>
        </w:rPr>
      </w:r>
      <w:r w:rsidR="00FE5AAC">
        <w:rPr>
          <w:szCs w:val="20"/>
        </w:rPr>
        <w:fldChar w:fldCharType="separate"/>
      </w:r>
      <w:r w:rsidR="00FE5AAC">
        <w:rPr>
          <w:szCs w:val="20"/>
        </w:rPr>
        <w:t>9</w:t>
      </w:r>
      <w:r w:rsidR="00FE5AAC">
        <w:rPr>
          <w:szCs w:val="20"/>
        </w:rPr>
        <w:fldChar w:fldCharType="end"/>
      </w:r>
      <w:r w:rsidRPr="00F317D1">
        <w:rPr>
          <w:szCs w:val="20"/>
        </w:rPr>
        <w:t xml:space="preserve"> of the Details Schedule.</w:t>
      </w:r>
    </w:p>
    <w:p w14:paraId="42AC6D38" w14:textId="77777777" w:rsidR="00BC3604" w:rsidRPr="00F317D1" w:rsidRDefault="00BC3604" w:rsidP="00BC3604">
      <w:pPr>
        <w:pStyle w:val="Heading3"/>
        <w:rPr>
          <w:szCs w:val="20"/>
        </w:rPr>
      </w:pPr>
      <w:r w:rsidRPr="00F317D1">
        <w:rPr>
          <w:szCs w:val="20"/>
        </w:rPr>
        <w:t xml:space="preserve">Except to the extent </w:t>
      </w:r>
      <w:r>
        <w:rPr>
          <w:szCs w:val="20"/>
        </w:rPr>
        <w:t>agreed in</w:t>
      </w:r>
      <w:r w:rsidRPr="00F317D1">
        <w:rPr>
          <w:szCs w:val="20"/>
        </w:rPr>
        <w:t xml:space="preserve"> a separate agreement, the Licensor has no obligation to provide the Licensee with any </w:t>
      </w:r>
      <w:r>
        <w:rPr>
          <w:szCs w:val="20"/>
        </w:rPr>
        <w:t xml:space="preserve">additional </w:t>
      </w:r>
      <w:r w:rsidRPr="00F317D1">
        <w:rPr>
          <w:szCs w:val="20"/>
        </w:rPr>
        <w:t xml:space="preserve">support or other services in respect of the </w:t>
      </w:r>
      <w:r>
        <w:rPr>
          <w:szCs w:val="20"/>
        </w:rPr>
        <w:t>Products, Materials</w:t>
      </w:r>
      <w:r w:rsidRPr="00F317D1">
        <w:rPr>
          <w:szCs w:val="20"/>
        </w:rPr>
        <w:t xml:space="preserve"> or the Licensed IPR.</w:t>
      </w:r>
    </w:p>
    <w:p w14:paraId="6BE6CE7D" w14:textId="77777777" w:rsidR="00BC3604" w:rsidRPr="00AC5C8E" w:rsidRDefault="00BC3604" w:rsidP="00BC3604">
      <w:pPr>
        <w:pStyle w:val="Heading1"/>
      </w:pPr>
      <w:bookmarkStart w:id="141" w:name="_Ref110627370"/>
      <w:r w:rsidRPr="00AC5C8E">
        <w:t>Use of the party's name and acknowledgement</w:t>
      </w:r>
      <w:bookmarkEnd w:id="141"/>
      <w:r w:rsidRPr="00AC5C8E">
        <w:t xml:space="preserve"> </w:t>
      </w:r>
    </w:p>
    <w:p w14:paraId="108C86C0" w14:textId="77777777" w:rsidR="00BC3604" w:rsidRPr="00F317D1" w:rsidRDefault="00BC3604" w:rsidP="00BC3604">
      <w:pPr>
        <w:pStyle w:val="Heading3"/>
        <w:rPr>
          <w:szCs w:val="20"/>
        </w:rPr>
      </w:pPr>
      <w:r w:rsidRPr="00F317D1">
        <w:rPr>
          <w:szCs w:val="20"/>
        </w:rPr>
        <w:t>Except with a party's prior written consent, the other party must not use that party's name:</w:t>
      </w:r>
    </w:p>
    <w:p w14:paraId="7A1A389B" w14:textId="77777777" w:rsidR="00BC3604" w:rsidRPr="00F317D1" w:rsidRDefault="00BC3604" w:rsidP="00BC3604">
      <w:pPr>
        <w:pStyle w:val="Heading4"/>
        <w:rPr>
          <w:rFonts w:cs="Arial"/>
          <w:szCs w:val="20"/>
        </w:rPr>
      </w:pPr>
      <w:r w:rsidRPr="00F317D1">
        <w:rPr>
          <w:rFonts w:cs="Arial"/>
          <w:szCs w:val="20"/>
        </w:rPr>
        <w:t xml:space="preserve">in a manner that suggests that the party endorses or is associated with the other party's business, </w:t>
      </w:r>
      <w:proofErr w:type="gramStart"/>
      <w:r w:rsidRPr="00F317D1">
        <w:rPr>
          <w:rFonts w:cs="Arial"/>
          <w:szCs w:val="20"/>
        </w:rPr>
        <w:t>products</w:t>
      </w:r>
      <w:proofErr w:type="gramEnd"/>
      <w:r w:rsidRPr="00F317D1">
        <w:rPr>
          <w:rFonts w:cs="Arial"/>
          <w:szCs w:val="20"/>
        </w:rPr>
        <w:t xml:space="preserve"> or services; or</w:t>
      </w:r>
    </w:p>
    <w:p w14:paraId="5AFA8FBD" w14:textId="77777777" w:rsidR="00BC3604" w:rsidRPr="009D1295" w:rsidRDefault="00BC3604" w:rsidP="00BC3604">
      <w:pPr>
        <w:pStyle w:val="Heading4"/>
        <w:rPr>
          <w:rFonts w:cs="Arial"/>
          <w:szCs w:val="20"/>
        </w:rPr>
      </w:pPr>
      <w:r w:rsidRPr="00F317D1">
        <w:rPr>
          <w:rFonts w:cs="Arial"/>
          <w:szCs w:val="20"/>
        </w:rPr>
        <w:t xml:space="preserve">in any publication or </w:t>
      </w:r>
      <w:r w:rsidRPr="009D1295">
        <w:rPr>
          <w:rFonts w:cs="Arial"/>
          <w:szCs w:val="20"/>
        </w:rPr>
        <w:t>promotional material.</w:t>
      </w:r>
    </w:p>
    <w:p w14:paraId="59692232" w14:textId="77777777" w:rsidR="00BC3604" w:rsidRPr="00234BD2" w:rsidRDefault="00BC3604" w:rsidP="00BC3604">
      <w:pPr>
        <w:pStyle w:val="Heading3"/>
        <w:rPr>
          <w:szCs w:val="20"/>
        </w:rPr>
      </w:pPr>
      <w:r w:rsidRPr="00234BD2">
        <w:rPr>
          <w:szCs w:val="20"/>
        </w:rPr>
        <w:lastRenderedPageBreak/>
        <w:t>Except with a party's prior written consent, the other party must not use the party's logo or branding.</w:t>
      </w:r>
    </w:p>
    <w:p w14:paraId="3151BE84" w14:textId="4DBACEF8" w:rsidR="00BC3604" w:rsidRPr="00F317D1" w:rsidRDefault="00BC3604" w:rsidP="00BC3604">
      <w:pPr>
        <w:pStyle w:val="Heading3"/>
        <w:rPr>
          <w:szCs w:val="20"/>
        </w:rPr>
      </w:pPr>
      <w:r w:rsidRPr="009D1295">
        <w:rPr>
          <w:szCs w:val="20"/>
        </w:rPr>
        <w:t>The Licensee must acknowledge the</w:t>
      </w:r>
      <w:r w:rsidRPr="00F317D1">
        <w:rPr>
          <w:szCs w:val="20"/>
        </w:rPr>
        <w:t xml:space="preserve"> Licensor's contribution in any publication that refers to the Licensed IPR in accordance with any requirements specified in item </w:t>
      </w:r>
      <w:r w:rsidR="00FE5AAC">
        <w:rPr>
          <w:szCs w:val="20"/>
        </w:rPr>
        <w:fldChar w:fldCharType="begin"/>
      </w:r>
      <w:r w:rsidR="00FE5AAC">
        <w:rPr>
          <w:szCs w:val="20"/>
        </w:rPr>
        <w:instrText xml:space="preserve"> REF _Ref110627874 \w \h </w:instrText>
      </w:r>
      <w:r w:rsidR="00FE5AAC">
        <w:rPr>
          <w:szCs w:val="20"/>
        </w:rPr>
      </w:r>
      <w:r w:rsidR="00FE5AAC">
        <w:rPr>
          <w:szCs w:val="20"/>
        </w:rPr>
        <w:fldChar w:fldCharType="separate"/>
      </w:r>
      <w:r w:rsidR="00FE5AAC">
        <w:rPr>
          <w:szCs w:val="20"/>
        </w:rPr>
        <w:t>10</w:t>
      </w:r>
      <w:r w:rsidR="00FE5AAC">
        <w:rPr>
          <w:szCs w:val="20"/>
        </w:rPr>
        <w:fldChar w:fldCharType="end"/>
      </w:r>
      <w:r w:rsidRPr="00F317D1">
        <w:rPr>
          <w:szCs w:val="20"/>
        </w:rPr>
        <w:t xml:space="preserve"> of the Details Schedule. </w:t>
      </w:r>
    </w:p>
    <w:p w14:paraId="2806AC71" w14:textId="77777777" w:rsidR="00BC3604" w:rsidRPr="00AC5C8E" w:rsidRDefault="00BC3604" w:rsidP="00BC3604">
      <w:pPr>
        <w:pStyle w:val="Heading1"/>
      </w:pPr>
      <w:bookmarkStart w:id="142" w:name="_Ref110627382"/>
      <w:r w:rsidRPr="00AC5C8E">
        <w:t xml:space="preserve">Reporting, </w:t>
      </w:r>
      <w:proofErr w:type="gramStart"/>
      <w:r w:rsidRPr="00AC5C8E">
        <w:t>records</w:t>
      </w:r>
      <w:proofErr w:type="gramEnd"/>
      <w:r w:rsidRPr="00AC5C8E">
        <w:t xml:space="preserve"> and audit</w:t>
      </w:r>
      <w:bookmarkEnd w:id="142"/>
    </w:p>
    <w:p w14:paraId="23122067" w14:textId="53C64D67" w:rsidR="00BC3604" w:rsidRPr="00F317D1" w:rsidRDefault="00BC3604" w:rsidP="00BC3604">
      <w:pPr>
        <w:pStyle w:val="Heading3"/>
        <w:rPr>
          <w:szCs w:val="20"/>
        </w:rPr>
      </w:pPr>
      <w:r w:rsidRPr="00F317D1">
        <w:rPr>
          <w:szCs w:val="20"/>
        </w:rPr>
        <w:t xml:space="preserve">The Licensee must provide the reports to the Licensor in accordance with item </w:t>
      </w:r>
      <w:r w:rsidR="00FE5AAC">
        <w:rPr>
          <w:szCs w:val="20"/>
        </w:rPr>
        <w:fldChar w:fldCharType="begin"/>
      </w:r>
      <w:r w:rsidR="00FE5AAC">
        <w:rPr>
          <w:szCs w:val="20"/>
        </w:rPr>
        <w:instrText xml:space="preserve"> REF _Ref110627695 \w \h </w:instrText>
      </w:r>
      <w:r w:rsidR="00FE5AAC">
        <w:rPr>
          <w:szCs w:val="20"/>
        </w:rPr>
      </w:r>
      <w:r w:rsidR="00FE5AAC">
        <w:rPr>
          <w:szCs w:val="20"/>
        </w:rPr>
        <w:fldChar w:fldCharType="separate"/>
      </w:r>
      <w:r w:rsidR="00FE5AAC">
        <w:rPr>
          <w:szCs w:val="20"/>
        </w:rPr>
        <w:t>11</w:t>
      </w:r>
      <w:r w:rsidR="00FE5AAC">
        <w:rPr>
          <w:szCs w:val="20"/>
        </w:rPr>
        <w:fldChar w:fldCharType="end"/>
      </w:r>
      <w:r w:rsidRPr="00F317D1">
        <w:rPr>
          <w:szCs w:val="20"/>
        </w:rPr>
        <w:t xml:space="preserve"> of the Details Schedule.</w:t>
      </w:r>
    </w:p>
    <w:p w14:paraId="0971CF7C" w14:textId="77777777" w:rsidR="00BC3604" w:rsidRPr="00F317D1" w:rsidRDefault="00BC3604" w:rsidP="00BC3604">
      <w:pPr>
        <w:pStyle w:val="Heading3"/>
        <w:rPr>
          <w:szCs w:val="20"/>
        </w:rPr>
      </w:pPr>
      <w:r w:rsidRPr="00F317D1">
        <w:rPr>
          <w:szCs w:val="20"/>
        </w:rPr>
        <w:t xml:space="preserve">The Licensee must keep, and on the </w:t>
      </w:r>
      <w:proofErr w:type="gramStart"/>
      <w:r w:rsidRPr="00F317D1">
        <w:rPr>
          <w:szCs w:val="20"/>
        </w:rPr>
        <w:t>Licensor's</w:t>
      </w:r>
      <w:proofErr w:type="gramEnd"/>
      <w:r w:rsidRPr="00F317D1">
        <w:rPr>
          <w:szCs w:val="20"/>
        </w:rPr>
        <w:t xml:space="preserve"> request make available to the Licensor, complete and accurate records of all amounts and information necessary to calculate the Fees payable to the Licensor, including any revenue or amounts received in the exercise of the Licence.</w:t>
      </w:r>
    </w:p>
    <w:p w14:paraId="6E318722" w14:textId="77777777" w:rsidR="00BC3604" w:rsidRPr="00F317D1" w:rsidRDefault="00BC3604" w:rsidP="00BC3604">
      <w:pPr>
        <w:pStyle w:val="Heading3"/>
        <w:rPr>
          <w:szCs w:val="20"/>
        </w:rPr>
      </w:pPr>
      <w:r w:rsidRPr="00F317D1">
        <w:rPr>
          <w:szCs w:val="20"/>
        </w:rPr>
        <w:t>Once during each year of the Term, the Licensor may carry out an audit of the Licensee’s records (by a third party qualified financial auditor).  If such audit reveals an underpayment or outstanding amounts owed to the Licensor in that year:</w:t>
      </w:r>
    </w:p>
    <w:p w14:paraId="7D1A214D" w14:textId="77777777" w:rsidR="00BC3604" w:rsidRPr="00F317D1" w:rsidRDefault="00BC3604" w:rsidP="00BC3604">
      <w:pPr>
        <w:pStyle w:val="Heading4"/>
        <w:rPr>
          <w:rFonts w:cs="Arial"/>
          <w:szCs w:val="20"/>
        </w:rPr>
      </w:pPr>
      <w:r w:rsidRPr="00F317D1">
        <w:rPr>
          <w:rFonts w:cs="Arial"/>
          <w:szCs w:val="20"/>
        </w:rPr>
        <w:t xml:space="preserve">the Licensee must promptly pay the Licensor the outstanding </w:t>
      </w:r>
      <w:proofErr w:type="gramStart"/>
      <w:r w:rsidRPr="00F317D1">
        <w:rPr>
          <w:rFonts w:cs="Arial"/>
          <w:szCs w:val="20"/>
        </w:rPr>
        <w:t>amount;</w:t>
      </w:r>
      <w:proofErr w:type="gramEnd"/>
      <w:r w:rsidRPr="00F317D1">
        <w:rPr>
          <w:rFonts w:cs="Arial"/>
          <w:szCs w:val="20"/>
        </w:rPr>
        <w:t xml:space="preserve">  </w:t>
      </w:r>
    </w:p>
    <w:p w14:paraId="6E7C9436" w14:textId="77777777" w:rsidR="00BC3604" w:rsidRPr="00F317D1" w:rsidRDefault="00BC3604" w:rsidP="00BC3604">
      <w:pPr>
        <w:pStyle w:val="Heading4"/>
        <w:rPr>
          <w:rFonts w:cs="Arial"/>
          <w:szCs w:val="20"/>
        </w:rPr>
      </w:pPr>
      <w:r>
        <w:rPr>
          <w:szCs w:val="20"/>
        </w:rPr>
        <w:t xml:space="preserve">if the underpayment or outstanding amounts are </w:t>
      </w:r>
      <w:r w:rsidRPr="00F317D1">
        <w:rPr>
          <w:szCs w:val="20"/>
        </w:rPr>
        <w:t>7% or more of Fees</w:t>
      </w:r>
      <w:r>
        <w:rPr>
          <w:szCs w:val="20"/>
        </w:rPr>
        <w:t>,</w:t>
      </w:r>
      <w:r w:rsidRPr="00F317D1">
        <w:rPr>
          <w:rFonts w:cs="Arial"/>
          <w:szCs w:val="20"/>
        </w:rPr>
        <w:t xml:space="preserve"> the Licensee must pay the Licensor the Licensor's reasonable costs for performing the audit</w:t>
      </w:r>
      <w:r>
        <w:rPr>
          <w:rFonts w:cs="Arial"/>
          <w:szCs w:val="20"/>
        </w:rPr>
        <w:t>;</w:t>
      </w:r>
      <w:r w:rsidRPr="00F317D1">
        <w:rPr>
          <w:rFonts w:cs="Arial"/>
          <w:szCs w:val="20"/>
        </w:rPr>
        <w:t xml:space="preserve"> and</w:t>
      </w:r>
    </w:p>
    <w:p w14:paraId="3C4EC498" w14:textId="4624B022" w:rsidR="00BC3604" w:rsidRPr="00F317D1" w:rsidRDefault="00BC3604" w:rsidP="00BC3604">
      <w:pPr>
        <w:pStyle w:val="Heading4"/>
        <w:rPr>
          <w:rFonts w:cs="Arial"/>
          <w:szCs w:val="20"/>
        </w:rPr>
      </w:pPr>
      <w:bookmarkStart w:id="143" w:name="_Ref110628115"/>
      <w:r w:rsidRPr="00F317D1">
        <w:rPr>
          <w:rFonts w:cs="Arial"/>
          <w:szCs w:val="20"/>
        </w:rPr>
        <w:t>in the event of any finding of fraud or negligence on the part of the Licensee, the Licensor may (at its election) terminate this Agreement for default under clause</w:t>
      </w:r>
      <w:r w:rsidR="00FE5AAC">
        <w:rPr>
          <w:rFonts w:cs="Arial"/>
          <w:szCs w:val="20"/>
        </w:rPr>
        <w:t xml:space="preserve"> </w:t>
      </w:r>
      <w:r w:rsidR="00FE5AAC">
        <w:rPr>
          <w:rFonts w:cs="Arial"/>
          <w:szCs w:val="20"/>
        </w:rPr>
        <w:fldChar w:fldCharType="begin"/>
      </w:r>
      <w:r w:rsidR="00FE5AAC">
        <w:rPr>
          <w:rFonts w:cs="Arial"/>
          <w:szCs w:val="20"/>
        </w:rPr>
        <w:instrText xml:space="preserve"> REF _Ref110627907 \w \h </w:instrText>
      </w:r>
      <w:r w:rsidR="00FE5AAC">
        <w:rPr>
          <w:rFonts w:cs="Arial"/>
          <w:szCs w:val="20"/>
        </w:rPr>
      </w:r>
      <w:r w:rsidR="00FE5AAC">
        <w:rPr>
          <w:rFonts w:cs="Arial"/>
          <w:szCs w:val="20"/>
        </w:rPr>
        <w:fldChar w:fldCharType="separate"/>
      </w:r>
      <w:r w:rsidR="00FE5AAC">
        <w:rPr>
          <w:rFonts w:cs="Arial"/>
          <w:szCs w:val="20"/>
        </w:rPr>
        <w:t>10(c)</w:t>
      </w:r>
      <w:r w:rsidR="00FE5AAC">
        <w:rPr>
          <w:rFonts w:cs="Arial"/>
          <w:szCs w:val="20"/>
        </w:rPr>
        <w:fldChar w:fldCharType="end"/>
      </w:r>
      <w:r w:rsidRPr="00F317D1">
        <w:rPr>
          <w:rFonts w:cs="Arial"/>
          <w:szCs w:val="20"/>
        </w:rPr>
        <w:t>.</w:t>
      </w:r>
      <w:bookmarkEnd w:id="143"/>
    </w:p>
    <w:p w14:paraId="34D8C121" w14:textId="77777777" w:rsidR="00BC3604" w:rsidRPr="00AC5C8E" w:rsidRDefault="00BC3604" w:rsidP="00BC3604">
      <w:pPr>
        <w:pStyle w:val="Heading1"/>
      </w:pPr>
      <w:r w:rsidRPr="00AC5C8E">
        <w:t>Payment</w:t>
      </w:r>
    </w:p>
    <w:p w14:paraId="7A75D485" w14:textId="77777777" w:rsidR="00BC3604" w:rsidRPr="00AC5C8E" w:rsidRDefault="00BC3604" w:rsidP="00BC3604">
      <w:pPr>
        <w:pStyle w:val="Heading2"/>
        <w:rPr>
          <w:rFonts w:cs="Arial"/>
          <w:sz w:val="22"/>
          <w:szCs w:val="22"/>
        </w:rPr>
      </w:pPr>
      <w:bookmarkStart w:id="144" w:name="_Ref110627393"/>
      <w:r w:rsidRPr="00AC5C8E">
        <w:rPr>
          <w:rFonts w:cs="Arial"/>
          <w:sz w:val="22"/>
          <w:szCs w:val="22"/>
        </w:rPr>
        <w:t>Fee and payment terms</w:t>
      </w:r>
      <w:bookmarkEnd w:id="144"/>
    </w:p>
    <w:p w14:paraId="1566E1BD" w14:textId="574FF610" w:rsidR="00BC3604" w:rsidRPr="00F317D1" w:rsidRDefault="00BC3604" w:rsidP="00BC3604">
      <w:pPr>
        <w:pStyle w:val="Heading3"/>
        <w:rPr>
          <w:szCs w:val="18"/>
        </w:rPr>
      </w:pPr>
      <w:r w:rsidRPr="00F317D1">
        <w:rPr>
          <w:szCs w:val="18"/>
        </w:rPr>
        <w:t>The Licensee must pay the Licensor the Fee</w:t>
      </w:r>
      <w:r>
        <w:rPr>
          <w:szCs w:val="18"/>
        </w:rPr>
        <w:t>s</w:t>
      </w:r>
      <w:r w:rsidRPr="00F317D1">
        <w:rPr>
          <w:szCs w:val="18"/>
        </w:rPr>
        <w:t xml:space="preserve"> in accordance with item </w:t>
      </w:r>
      <w:r w:rsidR="00FE5AAC">
        <w:rPr>
          <w:szCs w:val="18"/>
        </w:rPr>
        <w:fldChar w:fldCharType="begin"/>
      </w:r>
      <w:r w:rsidR="00FE5AAC">
        <w:rPr>
          <w:szCs w:val="18"/>
        </w:rPr>
        <w:instrText xml:space="preserve"> REF _Ref110627529 \w \h </w:instrText>
      </w:r>
      <w:r w:rsidR="00FE5AAC">
        <w:rPr>
          <w:szCs w:val="18"/>
        </w:rPr>
      </w:r>
      <w:r w:rsidR="00FE5AAC">
        <w:rPr>
          <w:szCs w:val="18"/>
        </w:rPr>
        <w:fldChar w:fldCharType="separate"/>
      </w:r>
      <w:r w:rsidR="00FE5AAC">
        <w:rPr>
          <w:szCs w:val="18"/>
        </w:rPr>
        <w:t>12</w:t>
      </w:r>
      <w:r w:rsidR="00FE5AAC">
        <w:rPr>
          <w:szCs w:val="18"/>
        </w:rPr>
        <w:fldChar w:fldCharType="end"/>
      </w:r>
      <w:r w:rsidRPr="00F317D1">
        <w:rPr>
          <w:szCs w:val="18"/>
        </w:rPr>
        <w:t xml:space="preserve"> of the Details Schedule. </w:t>
      </w:r>
    </w:p>
    <w:p w14:paraId="26EEC709" w14:textId="77777777" w:rsidR="00BC3604" w:rsidRPr="00F317D1" w:rsidRDefault="00BC3604" w:rsidP="00BC3604">
      <w:pPr>
        <w:pStyle w:val="Heading3"/>
        <w:keepNext/>
        <w:keepLines/>
        <w:rPr>
          <w:szCs w:val="18"/>
        </w:rPr>
      </w:pPr>
      <w:r w:rsidRPr="00F317D1">
        <w:rPr>
          <w:szCs w:val="18"/>
        </w:rPr>
        <w:t>The Licensee must pay an invoice issued by the Licensor</w:t>
      </w:r>
      <w:r>
        <w:rPr>
          <w:szCs w:val="18"/>
        </w:rPr>
        <w:t xml:space="preserve"> </w:t>
      </w:r>
      <w:r>
        <w:t>for Fees that are due and payable,</w:t>
      </w:r>
      <w:r w:rsidRPr="00F317D1">
        <w:rPr>
          <w:szCs w:val="18"/>
        </w:rPr>
        <w:t xml:space="preserve"> within </w:t>
      </w:r>
      <w:r>
        <w:rPr>
          <w:szCs w:val="18"/>
        </w:rPr>
        <w:t>20 Business Days</w:t>
      </w:r>
      <w:r w:rsidRPr="00F317D1">
        <w:rPr>
          <w:szCs w:val="18"/>
        </w:rPr>
        <w:t xml:space="preserve"> after the date of the invoice. For GST purposes all invoices or receipts issued by the Licensor are tax invoices.</w:t>
      </w:r>
    </w:p>
    <w:p w14:paraId="315660AA" w14:textId="77777777" w:rsidR="00BC3604" w:rsidRPr="00F317D1" w:rsidRDefault="00BC3604" w:rsidP="00BC3604">
      <w:pPr>
        <w:pStyle w:val="Heading3"/>
        <w:rPr>
          <w:szCs w:val="18"/>
        </w:rPr>
      </w:pPr>
      <w:r w:rsidRPr="00F55F32">
        <w:rPr>
          <w:szCs w:val="20"/>
        </w:rPr>
        <w:t>Late payments may be subject to an additional charge at th</w:t>
      </w:r>
      <w:r>
        <w:rPr>
          <w:szCs w:val="20"/>
        </w:rPr>
        <w:t>e discretion of the Licensor,</w:t>
      </w:r>
      <w:r w:rsidRPr="00F317D1">
        <w:rPr>
          <w:szCs w:val="18"/>
        </w:rPr>
        <w:t xml:space="preserve"> calculated daily from the due date until the date the outstanding amount is paid at:</w:t>
      </w:r>
    </w:p>
    <w:p w14:paraId="59C71CAB" w14:textId="77777777" w:rsidR="00BC3604" w:rsidRPr="00F317D1" w:rsidRDefault="00BC3604" w:rsidP="00BC3604">
      <w:pPr>
        <w:pStyle w:val="Heading4"/>
        <w:rPr>
          <w:rFonts w:cs="Arial"/>
          <w:szCs w:val="18"/>
        </w:rPr>
      </w:pPr>
      <w:r w:rsidRPr="00F317D1">
        <w:rPr>
          <w:rFonts w:cs="Arial"/>
          <w:szCs w:val="18"/>
        </w:rPr>
        <w:t>in respect of the period from 1 January to 30 June in any year – the rate that is 4% above the cash rate last published by the Reserve Bank of Australia before that period commenced; and</w:t>
      </w:r>
    </w:p>
    <w:p w14:paraId="46A3ADD4" w14:textId="77777777" w:rsidR="00BC3604" w:rsidRPr="00F317D1" w:rsidRDefault="00BC3604" w:rsidP="00BC3604">
      <w:pPr>
        <w:pStyle w:val="Heading4"/>
        <w:rPr>
          <w:rFonts w:cs="Arial"/>
          <w:b/>
          <w:szCs w:val="18"/>
        </w:rPr>
      </w:pPr>
      <w:r w:rsidRPr="00F317D1">
        <w:rPr>
          <w:rFonts w:cs="Arial"/>
          <w:szCs w:val="18"/>
        </w:rPr>
        <w:t>in respect of the period from 1 July to 31 December in any year – the rate that is 4% above the cash rate last published by the Reserve Bank of Australia before that period commenced.</w:t>
      </w:r>
    </w:p>
    <w:p w14:paraId="10507277" w14:textId="77777777" w:rsidR="00BC3604" w:rsidRPr="00AC5C8E" w:rsidRDefault="00BC3604" w:rsidP="00BC3604">
      <w:pPr>
        <w:pStyle w:val="Heading2"/>
        <w:rPr>
          <w:rFonts w:cs="Arial"/>
          <w:sz w:val="22"/>
          <w:szCs w:val="22"/>
        </w:rPr>
      </w:pPr>
      <w:bookmarkStart w:id="145" w:name="_Ref110627945"/>
      <w:r w:rsidRPr="00AC5C8E">
        <w:rPr>
          <w:rFonts w:cs="Arial"/>
          <w:sz w:val="22"/>
          <w:szCs w:val="22"/>
        </w:rPr>
        <w:t>GST</w:t>
      </w:r>
      <w:bookmarkEnd w:id="145"/>
    </w:p>
    <w:p w14:paraId="7943E78A" w14:textId="27C1C1C6" w:rsidR="00BC3604" w:rsidRPr="00F317D1" w:rsidRDefault="00BC3604" w:rsidP="00BC3604">
      <w:pPr>
        <w:pStyle w:val="Heading3"/>
        <w:spacing w:after="60"/>
        <w:rPr>
          <w:szCs w:val="18"/>
        </w:rPr>
      </w:pPr>
      <w:r w:rsidRPr="00F317D1">
        <w:rPr>
          <w:szCs w:val="18"/>
        </w:rPr>
        <w:t xml:space="preserve">In this clause </w:t>
      </w:r>
      <w:r w:rsidR="00B3639C">
        <w:rPr>
          <w:szCs w:val="18"/>
        </w:rPr>
        <w:fldChar w:fldCharType="begin"/>
      </w:r>
      <w:r w:rsidR="00B3639C">
        <w:rPr>
          <w:szCs w:val="18"/>
        </w:rPr>
        <w:instrText xml:space="preserve"> REF _Ref110627945 \w \h </w:instrText>
      </w:r>
      <w:r w:rsidR="00B3639C">
        <w:rPr>
          <w:szCs w:val="18"/>
        </w:rPr>
      </w:r>
      <w:r w:rsidR="00B3639C">
        <w:rPr>
          <w:szCs w:val="18"/>
        </w:rPr>
        <w:fldChar w:fldCharType="separate"/>
      </w:r>
      <w:r w:rsidR="006F3125">
        <w:rPr>
          <w:szCs w:val="18"/>
        </w:rPr>
        <w:t>6.2</w:t>
      </w:r>
      <w:r w:rsidR="00B3639C">
        <w:rPr>
          <w:szCs w:val="18"/>
        </w:rPr>
        <w:fldChar w:fldCharType="end"/>
      </w:r>
      <w:r w:rsidRPr="00F317D1">
        <w:rPr>
          <w:szCs w:val="18"/>
        </w:rPr>
        <w:t xml:space="preserve">, words and expressions which have a defined meaning in the </w:t>
      </w:r>
      <w:r w:rsidRPr="00F317D1">
        <w:rPr>
          <w:i/>
          <w:szCs w:val="18"/>
        </w:rPr>
        <w:t>A New Tax System (Goods and Services Tax) Act 1999</w:t>
      </w:r>
      <w:r w:rsidRPr="00F317D1">
        <w:rPr>
          <w:szCs w:val="18"/>
        </w:rPr>
        <w:t xml:space="preserve"> (Cth) (</w:t>
      </w:r>
      <w:r w:rsidRPr="00F317D1">
        <w:rPr>
          <w:b/>
          <w:szCs w:val="18"/>
        </w:rPr>
        <w:t>GST Act</w:t>
      </w:r>
      <w:r w:rsidRPr="00F317D1">
        <w:rPr>
          <w:szCs w:val="18"/>
        </w:rPr>
        <w:t xml:space="preserve">) have the same meaning as in the GST Act.  </w:t>
      </w:r>
    </w:p>
    <w:p w14:paraId="3D168EB2" w14:textId="77777777" w:rsidR="00BC3604" w:rsidRPr="00F317D1" w:rsidRDefault="00BC3604" w:rsidP="00BC3604">
      <w:pPr>
        <w:pStyle w:val="Heading3"/>
        <w:spacing w:after="60"/>
        <w:rPr>
          <w:szCs w:val="18"/>
        </w:rPr>
      </w:pPr>
      <w:r w:rsidRPr="00F317D1">
        <w:rPr>
          <w:szCs w:val="18"/>
        </w:rPr>
        <w:t>The Fee</w:t>
      </w:r>
      <w:r>
        <w:rPr>
          <w:szCs w:val="18"/>
        </w:rPr>
        <w:t>s</w:t>
      </w:r>
      <w:r w:rsidRPr="00F317D1">
        <w:rPr>
          <w:szCs w:val="18"/>
        </w:rPr>
        <w:t xml:space="preserve"> payable under this Agreement </w:t>
      </w:r>
      <w:r>
        <w:rPr>
          <w:szCs w:val="18"/>
        </w:rPr>
        <w:t>are</w:t>
      </w:r>
      <w:r w:rsidRPr="00F317D1">
        <w:rPr>
          <w:szCs w:val="18"/>
        </w:rPr>
        <w:t xml:space="preserve"> exclusive of GST. </w:t>
      </w:r>
    </w:p>
    <w:p w14:paraId="256D1C5B" w14:textId="77777777" w:rsidR="00BC3604" w:rsidRPr="00F317D1" w:rsidRDefault="00BC3604" w:rsidP="00BC3604">
      <w:pPr>
        <w:pStyle w:val="Heading3"/>
        <w:spacing w:after="60"/>
        <w:rPr>
          <w:szCs w:val="18"/>
        </w:rPr>
      </w:pPr>
      <w:r w:rsidRPr="00F317D1">
        <w:rPr>
          <w:szCs w:val="18"/>
        </w:rPr>
        <w:t xml:space="preserve">If GST is payable by a supplier on any supply made under this Agreement: </w:t>
      </w:r>
    </w:p>
    <w:p w14:paraId="65E592CB" w14:textId="77777777" w:rsidR="00BC3604" w:rsidRPr="00F317D1" w:rsidRDefault="00BC3604" w:rsidP="00BC3604">
      <w:pPr>
        <w:pStyle w:val="Heading4"/>
        <w:spacing w:after="60"/>
        <w:rPr>
          <w:rFonts w:cs="Arial"/>
          <w:szCs w:val="18"/>
        </w:rPr>
      </w:pPr>
      <w:r w:rsidRPr="00F317D1">
        <w:rPr>
          <w:rFonts w:cs="Arial"/>
          <w:szCs w:val="18"/>
        </w:rPr>
        <w:t xml:space="preserve">the recipient, upon receiving a tax invoice from the supplier, will pay to the supplier an amount equal to the GST payable on the supply; and  </w:t>
      </w:r>
    </w:p>
    <w:p w14:paraId="333D5761" w14:textId="77777777" w:rsidR="00BC3604" w:rsidRPr="00F317D1" w:rsidRDefault="00BC3604" w:rsidP="00BC3604">
      <w:pPr>
        <w:pStyle w:val="Heading4"/>
        <w:spacing w:after="60"/>
        <w:rPr>
          <w:rFonts w:cs="Arial"/>
          <w:szCs w:val="18"/>
        </w:rPr>
      </w:pPr>
      <w:r w:rsidRPr="00F317D1">
        <w:rPr>
          <w:rFonts w:cs="Arial"/>
          <w:szCs w:val="18"/>
        </w:rPr>
        <w:t>this amount will be paid in addition to, and at the same time, that the consideration for the supply is to be provided.</w:t>
      </w:r>
    </w:p>
    <w:p w14:paraId="534DF1B7" w14:textId="77777777" w:rsidR="00BC3604" w:rsidRPr="00AC5C8E" w:rsidRDefault="00BC3604" w:rsidP="00BC3604">
      <w:pPr>
        <w:pStyle w:val="Heading1"/>
        <w:keepNext w:val="0"/>
      </w:pPr>
      <w:bookmarkStart w:id="146" w:name="_Ref110627420"/>
      <w:r w:rsidRPr="00AC5C8E">
        <w:t>Use of Confidential Information</w:t>
      </w:r>
      <w:bookmarkEnd w:id="146"/>
    </w:p>
    <w:p w14:paraId="703ECC46" w14:textId="5B1BE8F9" w:rsidR="00BC3604" w:rsidRPr="00F317D1" w:rsidRDefault="00BC3604" w:rsidP="00BC3604">
      <w:pPr>
        <w:pStyle w:val="Heading3"/>
        <w:rPr>
          <w:szCs w:val="20"/>
        </w:rPr>
      </w:pPr>
      <w:r w:rsidRPr="00F317D1">
        <w:rPr>
          <w:szCs w:val="20"/>
        </w:rPr>
        <w:t>Except as set out in this clause</w:t>
      </w:r>
      <w:r w:rsidR="00FE5AAC">
        <w:rPr>
          <w:szCs w:val="20"/>
        </w:rPr>
        <w:t xml:space="preserve"> </w:t>
      </w:r>
      <w:r w:rsidR="00FE5AAC">
        <w:rPr>
          <w:szCs w:val="20"/>
        </w:rPr>
        <w:fldChar w:fldCharType="begin"/>
      </w:r>
      <w:r w:rsidR="00FE5AAC">
        <w:rPr>
          <w:szCs w:val="20"/>
        </w:rPr>
        <w:instrText xml:space="preserve"> REF _Ref110627420 \w \h </w:instrText>
      </w:r>
      <w:r w:rsidR="00FE5AAC">
        <w:rPr>
          <w:szCs w:val="20"/>
        </w:rPr>
      </w:r>
      <w:r w:rsidR="00FE5AAC">
        <w:rPr>
          <w:szCs w:val="20"/>
        </w:rPr>
        <w:fldChar w:fldCharType="separate"/>
      </w:r>
      <w:r w:rsidR="00FE5AAC">
        <w:rPr>
          <w:szCs w:val="20"/>
        </w:rPr>
        <w:t>7</w:t>
      </w:r>
      <w:r w:rsidR="00FE5AAC">
        <w:rPr>
          <w:szCs w:val="20"/>
        </w:rPr>
        <w:fldChar w:fldCharType="end"/>
      </w:r>
      <w:r w:rsidRPr="00F317D1">
        <w:rPr>
          <w:szCs w:val="20"/>
        </w:rPr>
        <w:t xml:space="preserve">, for the period that Confidential Information is to remain confidential as set out in item </w:t>
      </w:r>
      <w:r w:rsidR="00FE5AAC">
        <w:rPr>
          <w:szCs w:val="20"/>
        </w:rPr>
        <w:fldChar w:fldCharType="begin"/>
      </w:r>
      <w:r w:rsidR="00FE5AAC">
        <w:rPr>
          <w:szCs w:val="20"/>
        </w:rPr>
        <w:instrText xml:space="preserve"> REF _Ref110627506 \w \h </w:instrText>
      </w:r>
      <w:r w:rsidR="00FE5AAC">
        <w:rPr>
          <w:szCs w:val="20"/>
        </w:rPr>
      </w:r>
      <w:r w:rsidR="00FE5AAC">
        <w:rPr>
          <w:szCs w:val="20"/>
        </w:rPr>
        <w:fldChar w:fldCharType="separate"/>
      </w:r>
      <w:r w:rsidR="00FE5AAC">
        <w:rPr>
          <w:szCs w:val="20"/>
        </w:rPr>
        <w:t>13</w:t>
      </w:r>
      <w:r w:rsidR="00FE5AAC">
        <w:rPr>
          <w:szCs w:val="20"/>
        </w:rPr>
        <w:fldChar w:fldCharType="end"/>
      </w:r>
      <w:r w:rsidRPr="00F317D1">
        <w:rPr>
          <w:szCs w:val="20"/>
        </w:rPr>
        <w:t xml:space="preserve"> of the Details Schedule, each party when receiving Confidential Information </w:t>
      </w:r>
      <w:r>
        <w:rPr>
          <w:szCs w:val="20"/>
        </w:rPr>
        <w:t xml:space="preserve">of the other party </w:t>
      </w:r>
      <w:r w:rsidRPr="00F317D1">
        <w:rPr>
          <w:szCs w:val="20"/>
        </w:rPr>
        <w:t>must:</w:t>
      </w:r>
    </w:p>
    <w:p w14:paraId="342F8E9E" w14:textId="77777777" w:rsidR="00BC3604" w:rsidRPr="00F317D1" w:rsidRDefault="00BC3604" w:rsidP="00BC3604">
      <w:pPr>
        <w:pStyle w:val="Heading4"/>
        <w:rPr>
          <w:rFonts w:cs="Arial"/>
          <w:szCs w:val="20"/>
        </w:rPr>
      </w:pPr>
      <w:r w:rsidRPr="00F317D1">
        <w:rPr>
          <w:rFonts w:cs="Arial"/>
          <w:szCs w:val="20"/>
        </w:rPr>
        <w:t>only use the Confidential Information for the purpose of performing this Agreement; and</w:t>
      </w:r>
    </w:p>
    <w:p w14:paraId="1F7F2089" w14:textId="77777777" w:rsidR="00BC3604" w:rsidRPr="00F317D1" w:rsidRDefault="00BC3604" w:rsidP="00BC3604">
      <w:pPr>
        <w:pStyle w:val="Heading4"/>
        <w:rPr>
          <w:rFonts w:cs="Arial"/>
          <w:szCs w:val="20"/>
        </w:rPr>
      </w:pPr>
      <w:r w:rsidRPr="00F317D1">
        <w:rPr>
          <w:rFonts w:cs="Arial"/>
          <w:szCs w:val="20"/>
        </w:rPr>
        <w:t>keep confidential and not further disclose the Confidential Information.</w:t>
      </w:r>
    </w:p>
    <w:p w14:paraId="6B0FF924" w14:textId="77777777" w:rsidR="00BC3604" w:rsidRPr="00F317D1" w:rsidRDefault="00BC3604" w:rsidP="00BC3604">
      <w:pPr>
        <w:pStyle w:val="Heading3"/>
        <w:rPr>
          <w:szCs w:val="20"/>
        </w:rPr>
      </w:pPr>
      <w:r w:rsidRPr="00F317D1">
        <w:rPr>
          <w:szCs w:val="20"/>
        </w:rPr>
        <w:lastRenderedPageBreak/>
        <w:t>A party may only disclose Confidential Information to its Personnel for the purpose of performing this Agreement. Where Confidential Information of the other party is disclosed to a party's Personnel for the purpose of performing this Agreement, that party must ensure those Personnel are subject to equivalent (legally binding) obligations to those set out in this Agreement.</w:t>
      </w:r>
    </w:p>
    <w:p w14:paraId="5ED5BDF5" w14:textId="77777777" w:rsidR="00BC3604" w:rsidRPr="00F317D1" w:rsidRDefault="00BC3604" w:rsidP="00BC3604">
      <w:pPr>
        <w:pStyle w:val="Heading3"/>
        <w:keepNext/>
        <w:keepLines/>
        <w:rPr>
          <w:szCs w:val="20"/>
        </w:rPr>
      </w:pPr>
      <w:r w:rsidRPr="00F317D1">
        <w:rPr>
          <w:szCs w:val="20"/>
        </w:rPr>
        <w:t xml:space="preserve">Each party may disclose Confidential Information of the other party: </w:t>
      </w:r>
    </w:p>
    <w:p w14:paraId="48E53ECA" w14:textId="77777777" w:rsidR="00BC3604" w:rsidRDefault="00BC3604" w:rsidP="00BC3604">
      <w:pPr>
        <w:pStyle w:val="Heading4"/>
        <w:keepNext/>
        <w:keepLines/>
        <w:rPr>
          <w:rFonts w:cs="Arial"/>
          <w:szCs w:val="20"/>
        </w:rPr>
      </w:pPr>
      <w:r w:rsidRPr="00F317D1">
        <w:rPr>
          <w:rFonts w:cs="Arial"/>
          <w:szCs w:val="20"/>
        </w:rPr>
        <w:t xml:space="preserve">with that other party's prior written </w:t>
      </w:r>
      <w:proofErr w:type="gramStart"/>
      <w:r w:rsidRPr="00F317D1">
        <w:rPr>
          <w:rFonts w:cs="Arial"/>
          <w:szCs w:val="20"/>
        </w:rPr>
        <w:t>consent;</w:t>
      </w:r>
      <w:proofErr w:type="gramEnd"/>
      <w:r w:rsidRPr="00F317D1">
        <w:rPr>
          <w:rFonts w:cs="Arial"/>
          <w:szCs w:val="20"/>
        </w:rPr>
        <w:t xml:space="preserve"> </w:t>
      </w:r>
    </w:p>
    <w:p w14:paraId="1DA69C9C" w14:textId="77777777" w:rsidR="00BC3604" w:rsidRPr="00F317D1" w:rsidRDefault="00BC3604" w:rsidP="00BC3604">
      <w:pPr>
        <w:pStyle w:val="Heading4"/>
        <w:keepNext/>
        <w:keepLines/>
        <w:rPr>
          <w:rFonts w:cs="Arial"/>
          <w:szCs w:val="20"/>
        </w:rPr>
      </w:pPr>
      <w:r w:rsidRPr="001F2572">
        <w:rPr>
          <w:szCs w:val="20"/>
        </w:rPr>
        <w:t>to a professional adviser</w:t>
      </w:r>
      <w:r w:rsidRPr="00354AD3">
        <w:rPr>
          <w:szCs w:val="20"/>
        </w:rPr>
        <w:t xml:space="preserve"> in order to comply with obligations, or to exercise rights, under this Agreement</w:t>
      </w:r>
      <w:r>
        <w:rPr>
          <w:szCs w:val="20"/>
        </w:rPr>
        <w:t>, provided that the adviser is subject to</w:t>
      </w:r>
      <w:r w:rsidRPr="001F2572">
        <w:rPr>
          <w:szCs w:val="20"/>
        </w:rPr>
        <w:t xml:space="preserve"> equivalent (legally binding) obligations to those set out in this Agreement</w:t>
      </w:r>
      <w:r w:rsidRPr="00354AD3">
        <w:rPr>
          <w:szCs w:val="20"/>
        </w:rPr>
        <w:t>;</w:t>
      </w:r>
      <w:r>
        <w:rPr>
          <w:szCs w:val="20"/>
        </w:rPr>
        <w:t xml:space="preserve"> </w:t>
      </w:r>
      <w:r w:rsidRPr="00F317D1">
        <w:rPr>
          <w:rFonts w:cs="Arial"/>
          <w:szCs w:val="20"/>
        </w:rPr>
        <w:t xml:space="preserve">or </w:t>
      </w:r>
    </w:p>
    <w:p w14:paraId="1BD2BC41" w14:textId="77777777" w:rsidR="00BC3604" w:rsidRPr="00F317D1" w:rsidRDefault="00BC3604" w:rsidP="00BC3604">
      <w:pPr>
        <w:pStyle w:val="Heading4"/>
        <w:keepNext/>
        <w:keepLines/>
        <w:rPr>
          <w:rFonts w:cs="Arial"/>
          <w:szCs w:val="20"/>
        </w:rPr>
      </w:pPr>
      <w:r w:rsidRPr="00F317D1">
        <w:rPr>
          <w:rFonts w:cs="Arial"/>
          <w:szCs w:val="20"/>
        </w:rPr>
        <w:t>if required by law or rules of a securities exchange, but only to the extent of the legal requirement and after appropriate action is taken to protect the form and content of the disclosure. If a party is required to disclose any Confidential Information of the other party pursuant to this clause, that party must promptly notify the other party (to the extent notification is permitted by law).</w:t>
      </w:r>
    </w:p>
    <w:p w14:paraId="7E8CCA33" w14:textId="77777777" w:rsidR="00BC3604" w:rsidRDefault="00BC3604" w:rsidP="00BC3604">
      <w:pPr>
        <w:pStyle w:val="Heading3"/>
        <w:rPr>
          <w:szCs w:val="20"/>
        </w:rPr>
      </w:pPr>
      <w:r>
        <w:rPr>
          <w:szCs w:val="20"/>
        </w:rPr>
        <w:t>Without limiting its obligations, e</w:t>
      </w:r>
      <w:r w:rsidRPr="00F317D1">
        <w:rPr>
          <w:szCs w:val="20"/>
        </w:rPr>
        <w:t>ach party</w:t>
      </w:r>
      <w:r>
        <w:rPr>
          <w:szCs w:val="20"/>
        </w:rPr>
        <w:t>:</w:t>
      </w:r>
    </w:p>
    <w:p w14:paraId="7A35F664" w14:textId="77777777" w:rsidR="00BC3604" w:rsidRPr="00F317D1" w:rsidRDefault="00BC3604" w:rsidP="00BC3604">
      <w:pPr>
        <w:pStyle w:val="Heading4"/>
      </w:pPr>
      <w:r w:rsidRPr="00F317D1">
        <w:t>undertakes to implement appropriate security practices to prevent any unauthorised copying, use or disclosure of the other party's Confidential Information</w:t>
      </w:r>
      <w:r>
        <w:t>; and</w:t>
      </w:r>
    </w:p>
    <w:p w14:paraId="033A61E1" w14:textId="77777777" w:rsidR="00BC3604" w:rsidRPr="00F317D1" w:rsidRDefault="00BC3604" w:rsidP="00BC3604">
      <w:pPr>
        <w:pStyle w:val="Heading4"/>
      </w:pPr>
      <w:r w:rsidRPr="00F317D1">
        <w:t xml:space="preserve">must promptly notify the other if the party becomes aware of any </w:t>
      </w:r>
      <w:r>
        <w:t xml:space="preserve">actual or suspected </w:t>
      </w:r>
      <w:r w:rsidRPr="00F317D1">
        <w:t>unauthorised use or disclosure of the other party's Confidential Information.</w:t>
      </w:r>
    </w:p>
    <w:p w14:paraId="71C9987A" w14:textId="4911DF06" w:rsidR="00BC3604" w:rsidRPr="00F317D1" w:rsidRDefault="00BC3604" w:rsidP="00BC3604">
      <w:pPr>
        <w:pStyle w:val="Heading3"/>
        <w:rPr>
          <w:szCs w:val="20"/>
        </w:rPr>
      </w:pPr>
      <w:r w:rsidRPr="00F317D1">
        <w:rPr>
          <w:szCs w:val="20"/>
        </w:rPr>
        <w:t>Notwithstanding any other provision of this Agreement, if a party is a Commonwealth Entity, or a State or Territory government entity, th</w:t>
      </w:r>
      <w:r>
        <w:rPr>
          <w:szCs w:val="20"/>
        </w:rPr>
        <w:t>at</w:t>
      </w:r>
      <w:r w:rsidRPr="00F317D1">
        <w:rPr>
          <w:szCs w:val="20"/>
        </w:rPr>
        <w:t xml:space="preserve"> party will not be in breach of this clause </w:t>
      </w:r>
      <w:r w:rsidR="00B3639C">
        <w:rPr>
          <w:szCs w:val="20"/>
        </w:rPr>
        <w:fldChar w:fldCharType="begin"/>
      </w:r>
      <w:r w:rsidR="00B3639C">
        <w:rPr>
          <w:szCs w:val="20"/>
        </w:rPr>
        <w:instrText xml:space="preserve"> REF _Ref110627420 \w \h </w:instrText>
      </w:r>
      <w:r w:rsidR="00B3639C">
        <w:rPr>
          <w:szCs w:val="20"/>
        </w:rPr>
      </w:r>
      <w:r w:rsidR="00B3639C">
        <w:rPr>
          <w:szCs w:val="20"/>
        </w:rPr>
        <w:fldChar w:fldCharType="separate"/>
      </w:r>
      <w:r w:rsidR="00B3639C">
        <w:rPr>
          <w:szCs w:val="20"/>
        </w:rPr>
        <w:t>7</w:t>
      </w:r>
      <w:r w:rsidR="00B3639C">
        <w:rPr>
          <w:szCs w:val="20"/>
        </w:rPr>
        <w:fldChar w:fldCharType="end"/>
      </w:r>
      <w:r w:rsidRPr="00F317D1">
        <w:rPr>
          <w:szCs w:val="20"/>
        </w:rPr>
        <w:t xml:space="preserve"> if the party is required to disclose the information to a Minister or a House or Committee of Parliament. </w:t>
      </w:r>
    </w:p>
    <w:p w14:paraId="5DEB72D0" w14:textId="77777777" w:rsidR="00BC3604" w:rsidRPr="00F317D1" w:rsidRDefault="00BC3604" w:rsidP="00BC3604">
      <w:pPr>
        <w:pStyle w:val="Heading3"/>
        <w:rPr>
          <w:szCs w:val="20"/>
        </w:rPr>
      </w:pPr>
      <w:r w:rsidRPr="00F317D1">
        <w:rPr>
          <w:bCs w:val="0"/>
          <w:szCs w:val="20"/>
        </w:rPr>
        <w:t>This Agreement does not limit any other agreement between the parties that provides authority for a party to disclose or use Confidential Information, where received or created under that other agreement.</w:t>
      </w:r>
    </w:p>
    <w:p w14:paraId="2CA07519" w14:textId="77777777" w:rsidR="00BC3604" w:rsidRPr="00AE2B38" w:rsidRDefault="00BC3604" w:rsidP="00BC3604">
      <w:pPr>
        <w:pStyle w:val="Heading1"/>
        <w:keepLines/>
      </w:pPr>
      <w:bookmarkStart w:id="147" w:name="_Ref110627435"/>
      <w:r w:rsidRPr="00AE2B38">
        <w:t>Limitation of liability</w:t>
      </w:r>
      <w:bookmarkEnd w:id="147"/>
    </w:p>
    <w:p w14:paraId="22B90A43" w14:textId="77777777" w:rsidR="00BC3604" w:rsidRPr="003F1CD1" w:rsidRDefault="00BC3604" w:rsidP="00BC3604">
      <w:pPr>
        <w:pStyle w:val="Heading3"/>
        <w:keepNext/>
        <w:keepLines/>
        <w:spacing w:before="120"/>
        <w:rPr>
          <w:szCs w:val="20"/>
        </w:rPr>
      </w:pPr>
      <w:r w:rsidRPr="00F317D1">
        <w:rPr>
          <w:szCs w:val="20"/>
        </w:rPr>
        <w:t xml:space="preserve">The aggregate </w:t>
      </w:r>
      <w:r w:rsidRPr="006E4BD5">
        <w:rPr>
          <w:szCs w:val="20"/>
        </w:rPr>
        <w:t xml:space="preserve">liability of </w:t>
      </w:r>
      <w:r>
        <w:rPr>
          <w:szCs w:val="20"/>
        </w:rPr>
        <w:t>a</w:t>
      </w:r>
      <w:r w:rsidRPr="006E4BD5">
        <w:rPr>
          <w:szCs w:val="20"/>
        </w:rPr>
        <w:t xml:space="preserve"> party for loss suffered or incurred by the other party arising out of or in connection with this Agreement </w:t>
      </w:r>
      <w:r w:rsidRPr="008C5F31">
        <w:rPr>
          <w:szCs w:val="20"/>
        </w:rPr>
        <w:t xml:space="preserve">however caused </w:t>
      </w:r>
      <w:r w:rsidRPr="009D1295">
        <w:rPr>
          <w:szCs w:val="20"/>
        </w:rPr>
        <w:t xml:space="preserve">whether in tort (including negligence), contract, statute, equity or otherwise is, to the full extent permitted by law: </w:t>
      </w:r>
    </w:p>
    <w:p w14:paraId="2FCB7F70" w14:textId="57475617" w:rsidR="00BC3604" w:rsidRPr="009D1295" w:rsidRDefault="00BC3604" w:rsidP="00BC3604">
      <w:pPr>
        <w:pStyle w:val="Heading4"/>
        <w:keepNext/>
        <w:keepLines/>
        <w:rPr>
          <w:rFonts w:cs="Arial"/>
          <w:szCs w:val="20"/>
        </w:rPr>
      </w:pPr>
      <w:bookmarkStart w:id="148" w:name="_Ref110628025"/>
      <w:r w:rsidRPr="003302EF">
        <w:rPr>
          <w:rFonts w:cs="Arial"/>
          <w:szCs w:val="20"/>
        </w:rPr>
        <w:t>subject to clause</w:t>
      </w:r>
      <w:r w:rsidR="00FE5AAC">
        <w:rPr>
          <w:rFonts w:cs="Arial"/>
          <w:szCs w:val="20"/>
        </w:rPr>
        <w:t xml:space="preserve"> </w:t>
      </w:r>
      <w:r w:rsidR="00FE5AAC">
        <w:rPr>
          <w:rFonts w:cs="Arial"/>
          <w:szCs w:val="20"/>
        </w:rPr>
        <w:fldChar w:fldCharType="begin"/>
      </w:r>
      <w:r w:rsidR="00FE5AAC">
        <w:rPr>
          <w:rFonts w:cs="Arial"/>
          <w:szCs w:val="20"/>
        </w:rPr>
        <w:instrText xml:space="preserve"> REF _Ref110627992 \w \h </w:instrText>
      </w:r>
      <w:r w:rsidR="00FE5AAC">
        <w:rPr>
          <w:rFonts w:cs="Arial"/>
          <w:szCs w:val="20"/>
        </w:rPr>
      </w:r>
      <w:r w:rsidR="00FE5AAC">
        <w:rPr>
          <w:rFonts w:cs="Arial"/>
          <w:szCs w:val="20"/>
        </w:rPr>
        <w:fldChar w:fldCharType="separate"/>
      </w:r>
      <w:r w:rsidR="00FE5AAC">
        <w:rPr>
          <w:rFonts w:cs="Arial"/>
          <w:szCs w:val="20"/>
        </w:rPr>
        <w:t>8(b)</w:t>
      </w:r>
      <w:r w:rsidR="00FE5AAC">
        <w:rPr>
          <w:rFonts w:cs="Arial"/>
          <w:szCs w:val="20"/>
        </w:rPr>
        <w:fldChar w:fldCharType="end"/>
      </w:r>
      <w:r w:rsidRPr="009D1295">
        <w:rPr>
          <w:rFonts w:cs="Arial"/>
          <w:szCs w:val="20"/>
        </w:rPr>
        <w:t xml:space="preserve">, limited to the amount specified in item </w:t>
      </w:r>
      <w:r w:rsidR="00FE5AAC">
        <w:rPr>
          <w:rFonts w:cs="Arial"/>
          <w:szCs w:val="20"/>
        </w:rPr>
        <w:fldChar w:fldCharType="begin"/>
      </w:r>
      <w:r w:rsidR="00FE5AAC">
        <w:rPr>
          <w:rFonts w:cs="Arial"/>
          <w:szCs w:val="20"/>
        </w:rPr>
        <w:instrText xml:space="preserve"> REF _Ref110628010 \w \h </w:instrText>
      </w:r>
      <w:r w:rsidR="00FE5AAC">
        <w:rPr>
          <w:rFonts w:cs="Arial"/>
          <w:szCs w:val="20"/>
        </w:rPr>
      </w:r>
      <w:r w:rsidR="00FE5AAC">
        <w:rPr>
          <w:rFonts w:cs="Arial"/>
          <w:szCs w:val="20"/>
        </w:rPr>
        <w:fldChar w:fldCharType="separate"/>
      </w:r>
      <w:r w:rsidR="00FE5AAC">
        <w:rPr>
          <w:rFonts w:cs="Arial"/>
          <w:szCs w:val="20"/>
        </w:rPr>
        <w:t>14</w:t>
      </w:r>
      <w:r w:rsidR="00FE5AAC">
        <w:rPr>
          <w:rFonts w:cs="Arial"/>
          <w:szCs w:val="20"/>
        </w:rPr>
        <w:fldChar w:fldCharType="end"/>
      </w:r>
      <w:r w:rsidRPr="009D1295">
        <w:rPr>
          <w:rFonts w:cs="Arial"/>
          <w:szCs w:val="20"/>
        </w:rPr>
        <w:t xml:space="preserve"> of the Details </w:t>
      </w:r>
      <w:proofErr w:type="gramStart"/>
      <w:r w:rsidRPr="009D1295">
        <w:rPr>
          <w:rFonts w:cs="Arial"/>
          <w:szCs w:val="20"/>
        </w:rPr>
        <w:t>Schedule;</w:t>
      </w:r>
      <w:bookmarkEnd w:id="148"/>
      <w:proofErr w:type="gramEnd"/>
      <w:r w:rsidRPr="009D1295">
        <w:rPr>
          <w:rFonts w:cs="Arial"/>
          <w:szCs w:val="20"/>
        </w:rPr>
        <w:t xml:space="preserve"> </w:t>
      </w:r>
    </w:p>
    <w:p w14:paraId="2CE4B006" w14:textId="77777777" w:rsidR="00BC3604" w:rsidRPr="00234BD2" w:rsidRDefault="00BC3604" w:rsidP="00BC3604">
      <w:pPr>
        <w:pStyle w:val="Heading4"/>
        <w:keepNext/>
        <w:keepLines/>
        <w:rPr>
          <w:rFonts w:cs="Arial"/>
          <w:szCs w:val="20"/>
        </w:rPr>
      </w:pPr>
      <w:r w:rsidRPr="009D1295">
        <w:rPr>
          <w:rFonts w:cs="Arial"/>
          <w:szCs w:val="20"/>
        </w:rPr>
        <w:t xml:space="preserve">where the Licence to the Licensed IPR granted </w:t>
      </w:r>
      <w:r w:rsidRPr="003F1CD1">
        <w:rPr>
          <w:rFonts w:cs="Arial"/>
          <w:szCs w:val="20"/>
        </w:rPr>
        <w:t xml:space="preserve">under this Agreement </w:t>
      </w:r>
      <w:r w:rsidRPr="003302EF">
        <w:rPr>
          <w:rFonts w:cs="Arial"/>
          <w:szCs w:val="20"/>
        </w:rPr>
        <w:t>does not permit Commercialisation</w:t>
      </w:r>
      <w:r w:rsidRPr="009D1295">
        <w:rPr>
          <w:rFonts w:cs="Arial"/>
          <w:szCs w:val="20"/>
        </w:rPr>
        <w:t xml:space="preserve"> (or where the parties have agreed there is no Licence Fee), excluded for any loss of anticipated profits or savings, business interruption, loss of revenue or loss of goodwill</w:t>
      </w:r>
      <w:r w:rsidRPr="00234BD2">
        <w:rPr>
          <w:rFonts w:cs="Arial"/>
          <w:szCs w:val="20"/>
        </w:rPr>
        <w:t xml:space="preserve">; and </w:t>
      </w:r>
    </w:p>
    <w:p w14:paraId="5C41A2D4" w14:textId="77777777" w:rsidR="00BC3604" w:rsidRPr="00234BD2" w:rsidRDefault="00BC3604" w:rsidP="00BC3604">
      <w:pPr>
        <w:pStyle w:val="Heading4"/>
        <w:rPr>
          <w:rFonts w:cs="Arial"/>
          <w:szCs w:val="20"/>
        </w:rPr>
      </w:pPr>
      <w:r w:rsidRPr="00234BD2">
        <w:rPr>
          <w:szCs w:val="20"/>
        </w:rPr>
        <w:t>reduced proportionately to the extent that the acts or omissions of the other party have contributed to the loss.</w:t>
      </w:r>
    </w:p>
    <w:p w14:paraId="5D109840" w14:textId="7C8785FB" w:rsidR="00BC3604" w:rsidRPr="00F317D1" w:rsidRDefault="00BC3604" w:rsidP="00BC3604">
      <w:pPr>
        <w:pStyle w:val="Heading3"/>
        <w:rPr>
          <w:szCs w:val="20"/>
        </w:rPr>
      </w:pPr>
      <w:bookmarkStart w:id="149" w:name="_Ref110627992"/>
      <w:r w:rsidRPr="009D1295">
        <w:rPr>
          <w:szCs w:val="20"/>
        </w:rPr>
        <w:t>Any limit on or exclusion</w:t>
      </w:r>
      <w:r w:rsidRPr="008C5F31">
        <w:rPr>
          <w:szCs w:val="20"/>
        </w:rPr>
        <w:t xml:space="preserve"> of the liability of each party under clause </w:t>
      </w:r>
      <w:r w:rsidR="00FE5AAC">
        <w:rPr>
          <w:szCs w:val="20"/>
        </w:rPr>
        <w:fldChar w:fldCharType="begin"/>
      </w:r>
      <w:r w:rsidR="00FE5AAC">
        <w:rPr>
          <w:szCs w:val="20"/>
        </w:rPr>
        <w:instrText xml:space="preserve"> REF _Ref110628025 \w \h </w:instrText>
      </w:r>
      <w:r w:rsidR="00FE5AAC">
        <w:rPr>
          <w:szCs w:val="20"/>
        </w:rPr>
      </w:r>
      <w:r w:rsidR="00FE5AAC">
        <w:rPr>
          <w:szCs w:val="20"/>
        </w:rPr>
        <w:fldChar w:fldCharType="separate"/>
      </w:r>
      <w:r w:rsidR="00FE5AAC">
        <w:rPr>
          <w:szCs w:val="20"/>
        </w:rPr>
        <w:t>8(a)(</w:t>
      </w:r>
      <w:proofErr w:type="spellStart"/>
      <w:r w:rsidR="00FE5AAC">
        <w:rPr>
          <w:szCs w:val="20"/>
        </w:rPr>
        <w:t>i</w:t>
      </w:r>
      <w:proofErr w:type="spellEnd"/>
      <w:r w:rsidR="00FE5AAC">
        <w:rPr>
          <w:szCs w:val="20"/>
        </w:rPr>
        <w:t>)</w:t>
      </w:r>
      <w:r w:rsidR="00FE5AAC">
        <w:rPr>
          <w:szCs w:val="20"/>
        </w:rPr>
        <w:fldChar w:fldCharType="end"/>
      </w:r>
      <w:r w:rsidRPr="00F317D1">
        <w:rPr>
          <w:szCs w:val="20"/>
        </w:rPr>
        <w:t xml:space="preserve"> does not apply in relation to liability for:</w:t>
      </w:r>
      <w:bookmarkEnd w:id="149"/>
    </w:p>
    <w:p w14:paraId="60ADA50B" w14:textId="77777777" w:rsidR="00BC3604" w:rsidRPr="009C3052" w:rsidRDefault="00BC3604" w:rsidP="00BC3604">
      <w:pPr>
        <w:pStyle w:val="Heading4"/>
        <w:rPr>
          <w:rFonts w:cs="Arial"/>
          <w:szCs w:val="20"/>
        </w:rPr>
      </w:pPr>
      <w:r w:rsidRPr="009C3052">
        <w:rPr>
          <w:rFonts w:cs="Arial"/>
          <w:szCs w:val="20"/>
        </w:rPr>
        <w:t>personal injury (including sickness and death</w:t>
      </w:r>
      <w:proofErr w:type="gramStart"/>
      <w:r w:rsidRPr="009C3052">
        <w:rPr>
          <w:rFonts w:cs="Arial"/>
          <w:szCs w:val="20"/>
        </w:rPr>
        <w:t>);</w:t>
      </w:r>
      <w:proofErr w:type="gramEnd"/>
    </w:p>
    <w:p w14:paraId="00A17004" w14:textId="77777777" w:rsidR="00BC3604" w:rsidRPr="00BC459C" w:rsidRDefault="00BC3604" w:rsidP="00BC3604">
      <w:pPr>
        <w:pStyle w:val="Heading4"/>
        <w:rPr>
          <w:rFonts w:cs="Arial"/>
          <w:szCs w:val="20"/>
        </w:rPr>
      </w:pPr>
      <w:r w:rsidRPr="00BC459C">
        <w:rPr>
          <w:rFonts w:cs="Arial"/>
          <w:szCs w:val="20"/>
        </w:rPr>
        <w:t xml:space="preserve">an infringement of </w:t>
      </w:r>
      <w:r>
        <w:rPr>
          <w:rFonts w:cs="Arial"/>
          <w:szCs w:val="20"/>
        </w:rPr>
        <w:t>T</w:t>
      </w:r>
      <w:r w:rsidRPr="00BC459C">
        <w:rPr>
          <w:rFonts w:cs="Arial"/>
          <w:szCs w:val="20"/>
        </w:rPr>
        <w:t xml:space="preserve">hird </w:t>
      </w:r>
      <w:r>
        <w:rPr>
          <w:rFonts w:cs="Arial"/>
          <w:szCs w:val="20"/>
        </w:rPr>
        <w:t>P</w:t>
      </w:r>
      <w:r w:rsidRPr="00BC459C">
        <w:rPr>
          <w:rFonts w:cs="Arial"/>
          <w:szCs w:val="20"/>
        </w:rPr>
        <w:t xml:space="preserve">arty </w:t>
      </w:r>
      <w:proofErr w:type="gramStart"/>
      <w:r w:rsidRPr="00BC459C">
        <w:rPr>
          <w:rFonts w:cs="Arial"/>
          <w:szCs w:val="20"/>
        </w:rPr>
        <w:t>IPR;</w:t>
      </w:r>
      <w:proofErr w:type="gramEnd"/>
    </w:p>
    <w:p w14:paraId="4C52F4D6" w14:textId="77777777" w:rsidR="00BC3604" w:rsidRPr="001A79D0" w:rsidRDefault="00BC3604" w:rsidP="00BC3604">
      <w:pPr>
        <w:pStyle w:val="Heading4"/>
        <w:rPr>
          <w:rFonts w:cs="Arial"/>
          <w:szCs w:val="20"/>
        </w:rPr>
      </w:pPr>
      <w:r w:rsidRPr="001A79D0">
        <w:rPr>
          <w:rFonts w:cs="Arial"/>
          <w:szCs w:val="20"/>
        </w:rPr>
        <w:t>a breach of any obligation of confidentiality;</w:t>
      </w:r>
      <w:r>
        <w:rPr>
          <w:rFonts w:cs="Arial"/>
          <w:szCs w:val="20"/>
        </w:rPr>
        <w:t xml:space="preserve"> or</w:t>
      </w:r>
    </w:p>
    <w:p w14:paraId="2587961A" w14:textId="77777777" w:rsidR="00BC3604" w:rsidRPr="009A64BC" w:rsidRDefault="00BC3604" w:rsidP="00BC3604">
      <w:pPr>
        <w:pStyle w:val="Heading4"/>
        <w:rPr>
          <w:rFonts w:cs="Arial"/>
          <w:szCs w:val="20"/>
        </w:rPr>
      </w:pPr>
      <w:r w:rsidRPr="009A64BC">
        <w:rPr>
          <w:rFonts w:cs="Arial"/>
          <w:szCs w:val="20"/>
        </w:rPr>
        <w:t>wilful default or fraud</w:t>
      </w:r>
      <w:r>
        <w:rPr>
          <w:rFonts w:cs="Arial"/>
          <w:szCs w:val="20"/>
        </w:rPr>
        <w:t xml:space="preserve">.  </w:t>
      </w:r>
    </w:p>
    <w:p w14:paraId="5D963903" w14:textId="77777777" w:rsidR="00BC3604" w:rsidRPr="00AE2B38" w:rsidRDefault="00BC3604" w:rsidP="00BC3604">
      <w:pPr>
        <w:pStyle w:val="Heading1"/>
      </w:pPr>
      <w:bookmarkStart w:id="150" w:name="_Ref110628038"/>
      <w:r w:rsidRPr="00AE2B38">
        <w:t>Dispute resolution</w:t>
      </w:r>
      <w:bookmarkEnd w:id="150"/>
    </w:p>
    <w:p w14:paraId="67161290" w14:textId="7E056D87" w:rsidR="00BC3604" w:rsidRPr="008C5F31" w:rsidRDefault="00BC3604" w:rsidP="00BC3604">
      <w:pPr>
        <w:pStyle w:val="Heading3"/>
        <w:rPr>
          <w:szCs w:val="20"/>
        </w:rPr>
      </w:pPr>
      <w:r w:rsidRPr="00F317D1">
        <w:rPr>
          <w:szCs w:val="20"/>
        </w:rPr>
        <w:t xml:space="preserve">Any dispute, controversy or claim arising out of or in connection with this Agreement, including its existence, breach, </w:t>
      </w:r>
      <w:proofErr w:type="gramStart"/>
      <w:r w:rsidRPr="00F317D1">
        <w:rPr>
          <w:szCs w:val="20"/>
        </w:rPr>
        <w:t>validity</w:t>
      </w:r>
      <w:proofErr w:type="gramEnd"/>
      <w:r w:rsidRPr="00F317D1">
        <w:rPr>
          <w:szCs w:val="20"/>
        </w:rPr>
        <w:t xml:space="preserve"> or termination (</w:t>
      </w:r>
      <w:r w:rsidRPr="006E4BD5">
        <w:rPr>
          <w:b/>
          <w:szCs w:val="20"/>
        </w:rPr>
        <w:t>Dispute</w:t>
      </w:r>
      <w:r w:rsidRPr="006E4BD5">
        <w:rPr>
          <w:szCs w:val="20"/>
        </w:rPr>
        <w:t>) must be dealt with in accordance with this clause</w:t>
      </w:r>
      <w:r w:rsidR="00FE5AAC">
        <w:rPr>
          <w:szCs w:val="20"/>
        </w:rPr>
        <w:t xml:space="preserve"> </w:t>
      </w:r>
      <w:r w:rsidR="00FE5AAC">
        <w:rPr>
          <w:szCs w:val="20"/>
        </w:rPr>
        <w:fldChar w:fldCharType="begin"/>
      </w:r>
      <w:r w:rsidR="00FE5AAC">
        <w:rPr>
          <w:szCs w:val="20"/>
        </w:rPr>
        <w:instrText xml:space="preserve"> REF _Ref110628038 \w \h </w:instrText>
      </w:r>
      <w:r w:rsidR="00FE5AAC">
        <w:rPr>
          <w:szCs w:val="20"/>
        </w:rPr>
      </w:r>
      <w:r w:rsidR="00FE5AAC">
        <w:rPr>
          <w:szCs w:val="20"/>
        </w:rPr>
        <w:fldChar w:fldCharType="separate"/>
      </w:r>
      <w:r w:rsidR="00FE5AAC">
        <w:rPr>
          <w:szCs w:val="20"/>
        </w:rPr>
        <w:t>9</w:t>
      </w:r>
      <w:r w:rsidR="00FE5AAC">
        <w:rPr>
          <w:szCs w:val="20"/>
        </w:rPr>
        <w:fldChar w:fldCharType="end"/>
      </w:r>
      <w:r w:rsidRPr="00F317D1">
        <w:rPr>
          <w:szCs w:val="20"/>
        </w:rPr>
        <w:t xml:space="preserve">. This clause </w:t>
      </w:r>
      <w:r w:rsidR="00FE5AAC">
        <w:rPr>
          <w:szCs w:val="20"/>
        </w:rPr>
        <w:fldChar w:fldCharType="begin"/>
      </w:r>
      <w:r w:rsidR="00FE5AAC">
        <w:rPr>
          <w:szCs w:val="20"/>
        </w:rPr>
        <w:instrText xml:space="preserve"> REF _Ref110628038 \w \h </w:instrText>
      </w:r>
      <w:r w:rsidR="00FE5AAC">
        <w:rPr>
          <w:szCs w:val="20"/>
        </w:rPr>
      </w:r>
      <w:r w:rsidR="00FE5AAC">
        <w:rPr>
          <w:szCs w:val="20"/>
        </w:rPr>
        <w:fldChar w:fldCharType="separate"/>
      </w:r>
      <w:r w:rsidR="00FE5AAC">
        <w:rPr>
          <w:szCs w:val="20"/>
        </w:rPr>
        <w:t>9</w:t>
      </w:r>
      <w:r w:rsidR="00FE5AAC">
        <w:rPr>
          <w:szCs w:val="20"/>
        </w:rPr>
        <w:fldChar w:fldCharType="end"/>
      </w:r>
      <w:r w:rsidRPr="00F317D1">
        <w:rPr>
          <w:szCs w:val="20"/>
        </w:rPr>
        <w:t xml:space="preserve"> does not prevent either party from seeking urgent injunctive or similar inte</w:t>
      </w:r>
      <w:r w:rsidRPr="006E4BD5">
        <w:rPr>
          <w:szCs w:val="20"/>
        </w:rPr>
        <w:t>rim relief from a court</w:t>
      </w:r>
      <w:r w:rsidRPr="008C5F31">
        <w:rPr>
          <w:szCs w:val="20"/>
        </w:rPr>
        <w:t xml:space="preserve"> of competent jurisdiction.</w:t>
      </w:r>
    </w:p>
    <w:p w14:paraId="54D2FC6C" w14:textId="77777777" w:rsidR="00BC3604" w:rsidRPr="00BC459C" w:rsidRDefault="00BC3604" w:rsidP="00BC3604">
      <w:pPr>
        <w:pStyle w:val="Heading3"/>
        <w:rPr>
          <w:szCs w:val="20"/>
        </w:rPr>
      </w:pPr>
      <w:bookmarkStart w:id="151" w:name="_Ref110628059"/>
      <w:r w:rsidRPr="00BC459C">
        <w:rPr>
          <w:szCs w:val="20"/>
        </w:rPr>
        <w:t>The party claiming that there is a Dispute must notify the other party in writing and give details of that Dispute.</w:t>
      </w:r>
      <w:bookmarkEnd w:id="151"/>
    </w:p>
    <w:p w14:paraId="3D2A9A78" w14:textId="605D48B9" w:rsidR="00BC3604" w:rsidRPr="00F317D1" w:rsidRDefault="00BC3604" w:rsidP="00BC3604">
      <w:pPr>
        <w:pStyle w:val="Heading3"/>
        <w:spacing w:after="60"/>
        <w:rPr>
          <w:szCs w:val="20"/>
        </w:rPr>
      </w:pPr>
      <w:r w:rsidRPr="00BC459C">
        <w:rPr>
          <w:szCs w:val="20"/>
        </w:rPr>
        <w:lastRenderedPageBreak/>
        <w:t xml:space="preserve">On receipt of a notification under clause </w:t>
      </w:r>
      <w:r w:rsidR="00FE5AAC">
        <w:rPr>
          <w:szCs w:val="20"/>
        </w:rPr>
        <w:fldChar w:fldCharType="begin"/>
      </w:r>
      <w:r w:rsidR="00FE5AAC">
        <w:rPr>
          <w:szCs w:val="20"/>
        </w:rPr>
        <w:instrText xml:space="preserve"> REF _Ref110628059 \w \h </w:instrText>
      </w:r>
      <w:r w:rsidR="00FE5AAC">
        <w:rPr>
          <w:szCs w:val="20"/>
        </w:rPr>
      </w:r>
      <w:r w:rsidR="00FE5AAC">
        <w:rPr>
          <w:szCs w:val="20"/>
        </w:rPr>
        <w:fldChar w:fldCharType="separate"/>
      </w:r>
      <w:r w:rsidR="00FE5AAC">
        <w:rPr>
          <w:szCs w:val="20"/>
        </w:rPr>
        <w:t>9(b)</w:t>
      </w:r>
      <w:r w:rsidR="00FE5AAC">
        <w:rPr>
          <w:szCs w:val="20"/>
        </w:rPr>
        <w:fldChar w:fldCharType="end"/>
      </w:r>
      <w:r w:rsidRPr="00F317D1">
        <w:rPr>
          <w:szCs w:val="20"/>
        </w:rPr>
        <w:t xml:space="preserve"> the parties must arrange for their respective representatives to meet within </w:t>
      </w:r>
      <w:r>
        <w:rPr>
          <w:szCs w:val="20"/>
        </w:rPr>
        <w:t>20 Business Days</w:t>
      </w:r>
      <w:r w:rsidRPr="00F317D1">
        <w:rPr>
          <w:szCs w:val="20"/>
        </w:rPr>
        <w:t xml:space="preserve"> to attempt to resolve the Dispute in good faith.</w:t>
      </w:r>
    </w:p>
    <w:p w14:paraId="2674C244" w14:textId="77777777" w:rsidR="00BC3604" w:rsidRPr="008C5F31" w:rsidRDefault="00BC3604" w:rsidP="00BC3604">
      <w:pPr>
        <w:pStyle w:val="Heading3"/>
        <w:spacing w:after="60"/>
        <w:rPr>
          <w:szCs w:val="20"/>
        </w:rPr>
      </w:pPr>
      <w:r w:rsidRPr="008C5F31">
        <w:rPr>
          <w:szCs w:val="20"/>
        </w:rPr>
        <w:t xml:space="preserve">If the Dispute is not resolved within </w:t>
      </w:r>
      <w:r>
        <w:rPr>
          <w:szCs w:val="20"/>
        </w:rPr>
        <w:t>20 Business Days</w:t>
      </w:r>
      <w:r w:rsidRPr="008C5F31">
        <w:rPr>
          <w:szCs w:val="20"/>
        </w:rPr>
        <w:t xml:space="preserve"> of receipt of the notification (or longer period agreed by the parties) the parties will endeavour to settle the Dispute by mediation administered by the Australian Disputes Centre (ADC).  The mediation must be conducted in accordance with the </w:t>
      </w:r>
      <w:r w:rsidRPr="008C5F31">
        <w:rPr>
          <w:i/>
          <w:szCs w:val="20"/>
        </w:rPr>
        <w:t>ADC Guidelines for Commercial Mediation</w:t>
      </w:r>
      <w:r w:rsidRPr="008C5F31">
        <w:rPr>
          <w:szCs w:val="20"/>
        </w:rPr>
        <w:t xml:space="preserve"> operating at the time the matter is referred to ADC.</w:t>
      </w:r>
    </w:p>
    <w:p w14:paraId="684D67EB" w14:textId="77777777" w:rsidR="00BC3604" w:rsidRPr="00BC459C" w:rsidRDefault="00BC3604" w:rsidP="00BC3604">
      <w:pPr>
        <w:pStyle w:val="Heading3"/>
        <w:rPr>
          <w:szCs w:val="20"/>
        </w:rPr>
      </w:pPr>
      <w:r w:rsidRPr="00BC459C">
        <w:rPr>
          <w:bCs w:val="0"/>
          <w:szCs w:val="20"/>
        </w:rPr>
        <w:t xml:space="preserve">If the Dispute is not resolved within </w:t>
      </w:r>
      <w:r>
        <w:rPr>
          <w:bCs w:val="0"/>
          <w:szCs w:val="20"/>
        </w:rPr>
        <w:t>30 Business Days</w:t>
      </w:r>
      <w:r w:rsidRPr="00BC459C">
        <w:rPr>
          <w:bCs w:val="0"/>
          <w:szCs w:val="20"/>
        </w:rPr>
        <w:t xml:space="preserve"> </w:t>
      </w:r>
      <w:r>
        <w:rPr>
          <w:bCs w:val="0"/>
          <w:szCs w:val="20"/>
        </w:rPr>
        <w:t>of receipt of the notification</w:t>
      </w:r>
      <w:r w:rsidRPr="00BC459C">
        <w:rPr>
          <w:bCs w:val="0"/>
          <w:szCs w:val="20"/>
        </w:rPr>
        <w:t>, then either party may initiate proceedings in a court of competent jurisdiction</w:t>
      </w:r>
      <w:r w:rsidRPr="00BC459C">
        <w:rPr>
          <w:szCs w:val="20"/>
        </w:rPr>
        <w:t xml:space="preserve">.  </w:t>
      </w:r>
    </w:p>
    <w:p w14:paraId="7C988B91" w14:textId="77777777" w:rsidR="00BC3604" w:rsidRPr="00AE2B38" w:rsidRDefault="00BC3604" w:rsidP="00BC3604">
      <w:pPr>
        <w:pStyle w:val="Heading1"/>
      </w:pPr>
      <w:r w:rsidRPr="00AE2B38">
        <w:t>Termination</w:t>
      </w:r>
    </w:p>
    <w:p w14:paraId="032F3AC8" w14:textId="43967C46" w:rsidR="00BC3604" w:rsidRDefault="00BC3604" w:rsidP="00BC3604">
      <w:pPr>
        <w:pStyle w:val="Heading3"/>
        <w:rPr>
          <w:szCs w:val="20"/>
        </w:rPr>
      </w:pPr>
      <w:bookmarkStart w:id="152" w:name="_Ref110628243"/>
      <w:r w:rsidRPr="0023558C">
        <w:rPr>
          <w:szCs w:val="20"/>
        </w:rPr>
        <w:t xml:space="preserve">Without limiting the termination rights in clauses </w:t>
      </w:r>
      <w:r w:rsidR="00FE5AAC">
        <w:rPr>
          <w:szCs w:val="20"/>
        </w:rPr>
        <w:fldChar w:fldCharType="begin"/>
      </w:r>
      <w:r w:rsidR="00FE5AAC">
        <w:rPr>
          <w:szCs w:val="20"/>
        </w:rPr>
        <w:instrText xml:space="preserve"> REF _Ref110628069 \w \h </w:instrText>
      </w:r>
      <w:r w:rsidR="00FE5AAC">
        <w:rPr>
          <w:szCs w:val="20"/>
        </w:rPr>
      </w:r>
      <w:r w:rsidR="00FE5AAC">
        <w:rPr>
          <w:szCs w:val="20"/>
        </w:rPr>
        <w:fldChar w:fldCharType="separate"/>
      </w:r>
      <w:r w:rsidR="00FE5AAC">
        <w:rPr>
          <w:szCs w:val="20"/>
        </w:rPr>
        <w:t>10(b)</w:t>
      </w:r>
      <w:r w:rsidR="00FE5AAC">
        <w:rPr>
          <w:szCs w:val="20"/>
        </w:rPr>
        <w:fldChar w:fldCharType="end"/>
      </w:r>
      <w:r w:rsidR="00FE5AAC">
        <w:rPr>
          <w:szCs w:val="20"/>
        </w:rPr>
        <w:t xml:space="preserve"> </w:t>
      </w:r>
      <w:r w:rsidRPr="0023558C">
        <w:rPr>
          <w:szCs w:val="20"/>
        </w:rPr>
        <w:t>and</w:t>
      </w:r>
      <w:r w:rsidR="00FE5AAC">
        <w:rPr>
          <w:szCs w:val="20"/>
        </w:rPr>
        <w:t xml:space="preserve"> </w:t>
      </w:r>
      <w:r w:rsidR="00FE5AAC">
        <w:rPr>
          <w:szCs w:val="20"/>
        </w:rPr>
        <w:fldChar w:fldCharType="begin"/>
      </w:r>
      <w:r w:rsidR="00FE5AAC">
        <w:rPr>
          <w:szCs w:val="20"/>
        </w:rPr>
        <w:instrText xml:space="preserve"> REF _Ref110627907 \w \h </w:instrText>
      </w:r>
      <w:r w:rsidR="00FE5AAC">
        <w:rPr>
          <w:szCs w:val="20"/>
        </w:rPr>
      </w:r>
      <w:r w:rsidR="00FE5AAC">
        <w:rPr>
          <w:szCs w:val="20"/>
        </w:rPr>
        <w:fldChar w:fldCharType="separate"/>
      </w:r>
      <w:r w:rsidR="00FE5AAC">
        <w:rPr>
          <w:szCs w:val="20"/>
        </w:rPr>
        <w:t>10(c)</w:t>
      </w:r>
      <w:r w:rsidR="00FE5AAC">
        <w:rPr>
          <w:szCs w:val="20"/>
        </w:rPr>
        <w:fldChar w:fldCharType="end"/>
      </w:r>
      <w:r w:rsidRPr="0023558C">
        <w:rPr>
          <w:szCs w:val="20"/>
        </w:rPr>
        <w:t>, either party may immediately terminate this Agreement by written notice to the</w:t>
      </w:r>
      <w:r w:rsidRPr="006E4BD5">
        <w:rPr>
          <w:szCs w:val="20"/>
        </w:rPr>
        <w:t xml:space="preserve"> other party if </w:t>
      </w:r>
      <w:r>
        <w:rPr>
          <w:szCs w:val="20"/>
        </w:rPr>
        <w:t>that other party:</w:t>
      </w:r>
      <w:bookmarkEnd w:id="152"/>
    </w:p>
    <w:p w14:paraId="45EEBCEF" w14:textId="77777777" w:rsidR="00BC3604" w:rsidRDefault="00BC3604" w:rsidP="00BC3604">
      <w:pPr>
        <w:pStyle w:val="Heading4"/>
      </w:pPr>
      <w:r w:rsidRPr="006E4BD5">
        <w:t>breach</w:t>
      </w:r>
      <w:r>
        <w:t>es a material term</w:t>
      </w:r>
      <w:r w:rsidRPr="006E4BD5">
        <w:t xml:space="preserve"> of this Agreement</w:t>
      </w:r>
      <w:r>
        <w:t>, where that breach is not capable of remedy; or</w:t>
      </w:r>
      <w:r w:rsidRPr="008C5F31">
        <w:t xml:space="preserve">  </w:t>
      </w:r>
    </w:p>
    <w:p w14:paraId="72D2F218" w14:textId="77777777" w:rsidR="00BC3604" w:rsidRPr="008C5F31" w:rsidRDefault="00BC3604" w:rsidP="00BC3604">
      <w:pPr>
        <w:pStyle w:val="Heading4"/>
      </w:pPr>
      <w:r>
        <w:t xml:space="preserve">breaches a material term which </w:t>
      </w:r>
      <w:r w:rsidRPr="008C5F31">
        <w:t xml:space="preserve">is capable of remedy </w:t>
      </w:r>
      <w:r>
        <w:t xml:space="preserve">and has not been </w:t>
      </w:r>
      <w:r w:rsidRPr="008C5F31">
        <w:t xml:space="preserve">remedied within </w:t>
      </w:r>
      <w:r>
        <w:t>20 Business Days'</w:t>
      </w:r>
      <w:r w:rsidRPr="008C5F31">
        <w:t xml:space="preserve"> written notice </w:t>
      </w:r>
      <w:r>
        <w:t>to do so by the first party</w:t>
      </w:r>
      <w:r w:rsidRPr="008C5F31">
        <w:t>.</w:t>
      </w:r>
    </w:p>
    <w:p w14:paraId="219E6853" w14:textId="77777777" w:rsidR="00BC3604" w:rsidRPr="00BC459C" w:rsidRDefault="00BC3604" w:rsidP="00BC3604">
      <w:pPr>
        <w:pStyle w:val="Heading3"/>
        <w:keepNext/>
        <w:keepLines/>
        <w:rPr>
          <w:szCs w:val="20"/>
        </w:rPr>
      </w:pPr>
      <w:bookmarkStart w:id="153" w:name="_Ref110628069"/>
      <w:r w:rsidRPr="00BC459C">
        <w:rPr>
          <w:szCs w:val="20"/>
        </w:rPr>
        <w:t>The Licensee may terminate this Agreement:</w:t>
      </w:r>
      <w:bookmarkEnd w:id="153"/>
    </w:p>
    <w:p w14:paraId="5514F751" w14:textId="77777777" w:rsidR="00BC3604" w:rsidRPr="001A79D0" w:rsidRDefault="00BC3604" w:rsidP="00BC3604">
      <w:pPr>
        <w:pStyle w:val="Heading4"/>
        <w:rPr>
          <w:rFonts w:cs="Arial"/>
          <w:szCs w:val="20"/>
        </w:rPr>
      </w:pPr>
      <w:r w:rsidRPr="001A79D0">
        <w:rPr>
          <w:rFonts w:cs="Arial"/>
          <w:szCs w:val="20"/>
        </w:rPr>
        <w:t>by giving 12 months' written notice to the Licensor at any time; or</w:t>
      </w:r>
    </w:p>
    <w:p w14:paraId="2060BCFD" w14:textId="71FBE792" w:rsidR="00BC3604" w:rsidRPr="008C5F31" w:rsidRDefault="00BC3604" w:rsidP="00BC3604">
      <w:pPr>
        <w:pStyle w:val="Heading4"/>
        <w:rPr>
          <w:rFonts w:cs="Arial"/>
          <w:szCs w:val="20"/>
        </w:rPr>
      </w:pPr>
      <w:r w:rsidRPr="001A79D0">
        <w:rPr>
          <w:rFonts w:cs="Arial"/>
          <w:szCs w:val="20"/>
        </w:rPr>
        <w:t xml:space="preserve">immediately by written notice if </w:t>
      </w:r>
      <w:r>
        <w:rPr>
          <w:szCs w:val="20"/>
        </w:rPr>
        <w:t xml:space="preserve">a termination event under </w:t>
      </w:r>
      <w:r w:rsidRPr="001A79D0">
        <w:rPr>
          <w:rFonts w:cs="Arial"/>
          <w:szCs w:val="20"/>
        </w:rPr>
        <w:t xml:space="preserve">item </w:t>
      </w:r>
      <w:r w:rsidR="00B3639C">
        <w:rPr>
          <w:rFonts w:cs="Arial"/>
          <w:szCs w:val="20"/>
        </w:rPr>
        <w:fldChar w:fldCharType="begin"/>
      </w:r>
      <w:r w:rsidR="00B3639C">
        <w:rPr>
          <w:rFonts w:cs="Arial"/>
          <w:szCs w:val="20"/>
        </w:rPr>
        <w:instrText xml:space="preserve"> REF _Ref110627704 \w \h </w:instrText>
      </w:r>
      <w:r w:rsidR="00B3639C">
        <w:rPr>
          <w:rFonts w:cs="Arial"/>
          <w:szCs w:val="20"/>
        </w:rPr>
      </w:r>
      <w:r w:rsidR="00B3639C">
        <w:rPr>
          <w:rFonts w:cs="Arial"/>
          <w:szCs w:val="20"/>
        </w:rPr>
        <w:fldChar w:fldCharType="separate"/>
      </w:r>
      <w:r w:rsidR="00B3639C">
        <w:rPr>
          <w:rFonts w:cs="Arial"/>
          <w:szCs w:val="20"/>
        </w:rPr>
        <w:t>3</w:t>
      </w:r>
      <w:r w:rsidR="00B3639C">
        <w:rPr>
          <w:rFonts w:cs="Arial"/>
          <w:szCs w:val="20"/>
        </w:rPr>
        <w:fldChar w:fldCharType="end"/>
      </w:r>
      <w:r w:rsidRPr="00F317D1">
        <w:rPr>
          <w:rFonts w:cs="Arial"/>
          <w:szCs w:val="20"/>
        </w:rPr>
        <w:t xml:space="preserve"> of the Details Schedule </w:t>
      </w:r>
      <w:r>
        <w:rPr>
          <w:rFonts w:cs="Arial"/>
          <w:szCs w:val="20"/>
        </w:rPr>
        <w:t>has occurred</w:t>
      </w:r>
      <w:r w:rsidRPr="008C5F31">
        <w:rPr>
          <w:rFonts w:cs="Arial"/>
          <w:szCs w:val="20"/>
        </w:rPr>
        <w:t>.</w:t>
      </w:r>
    </w:p>
    <w:p w14:paraId="3A3EF23A" w14:textId="77777777" w:rsidR="00BC3604" w:rsidRPr="00BC459C" w:rsidRDefault="00BC3604" w:rsidP="00BC3604">
      <w:pPr>
        <w:pStyle w:val="Heading3"/>
        <w:keepNext/>
        <w:keepLines/>
        <w:rPr>
          <w:szCs w:val="20"/>
        </w:rPr>
      </w:pPr>
      <w:bookmarkStart w:id="154" w:name="_Ref110627907"/>
      <w:r w:rsidRPr="00BC459C">
        <w:rPr>
          <w:szCs w:val="20"/>
        </w:rPr>
        <w:t>The Licensor may terminate this Agreement immediately by giving written notice to the Licensee:</w:t>
      </w:r>
      <w:bookmarkEnd w:id="154"/>
    </w:p>
    <w:p w14:paraId="1BDF7D61" w14:textId="56F335D6" w:rsidR="00BC3604" w:rsidRPr="006E4BD5" w:rsidRDefault="00BC3604" w:rsidP="00BC3604">
      <w:pPr>
        <w:pStyle w:val="Heading4"/>
        <w:rPr>
          <w:rFonts w:cs="Arial"/>
          <w:szCs w:val="20"/>
        </w:rPr>
      </w:pPr>
      <w:r w:rsidRPr="00BC459C">
        <w:rPr>
          <w:rFonts w:cs="Arial"/>
          <w:szCs w:val="20"/>
        </w:rPr>
        <w:t>if the Licensee breaches clause</w:t>
      </w:r>
      <w:r w:rsidR="00FE5AAC">
        <w:rPr>
          <w:rFonts w:cs="Arial"/>
          <w:szCs w:val="20"/>
        </w:rPr>
        <w:t xml:space="preserve"> </w:t>
      </w:r>
      <w:r w:rsidR="00FE5AAC">
        <w:rPr>
          <w:rFonts w:cs="Arial"/>
          <w:szCs w:val="20"/>
        </w:rPr>
        <w:fldChar w:fldCharType="begin"/>
      </w:r>
      <w:r w:rsidR="00FE5AAC">
        <w:rPr>
          <w:rFonts w:cs="Arial"/>
          <w:szCs w:val="20"/>
        </w:rPr>
        <w:instrText xml:space="preserve"> REF _Ref110628100 \w \h </w:instrText>
      </w:r>
      <w:r w:rsidR="00FE5AAC">
        <w:rPr>
          <w:rFonts w:cs="Arial"/>
          <w:szCs w:val="20"/>
        </w:rPr>
      </w:r>
      <w:r w:rsidR="00FE5AAC">
        <w:rPr>
          <w:rFonts w:cs="Arial"/>
          <w:szCs w:val="20"/>
        </w:rPr>
        <w:fldChar w:fldCharType="separate"/>
      </w:r>
      <w:r w:rsidR="00FE5AAC">
        <w:rPr>
          <w:rFonts w:cs="Arial"/>
          <w:szCs w:val="20"/>
        </w:rPr>
        <w:t>3.1(c)(</w:t>
      </w:r>
      <w:proofErr w:type="spellStart"/>
      <w:r w:rsidR="00FE5AAC">
        <w:rPr>
          <w:rFonts w:cs="Arial"/>
          <w:szCs w:val="20"/>
        </w:rPr>
        <w:t>i</w:t>
      </w:r>
      <w:proofErr w:type="spellEnd"/>
      <w:r w:rsidR="00FE5AAC">
        <w:rPr>
          <w:rFonts w:cs="Arial"/>
          <w:szCs w:val="20"/>
        </w:rPr>
        <w:t>)</w:t>
      </w:r>
      <w:r w:rsidR="00FE5AAC">
        <w:rPr>
          <w:rFonts w:cs="Arial"/>
          <w:szCs w:val="20"/>
        </w:rPr>
        <w:fldChar w:fldCharType="end"/>
      </w:r>
      <w:r w:rsidRPr="00F317D1">
        <w:rPr>
          <w:rFonts w:cs="Arial"/>
          <w:szCs w:val="20"/>
        </w:rPr>
        <w:t>;</w:t>
      </w:r>
    </w:p>
    <w:p w14:paraId="67D9B1B3" w14:textId="7B99050D" w:rsidR="00BC3604" w:rsidRPr="006E4BD5" w:rsidRDefault="00BC3604" w:rsidP="00BC3604">
      <w:pPr>
        <w:pStyle w:val="Heading4"/>
        <w:rPr>
          <w:rFonts w:cs="Arial"/>
          <w:szCs w:val="20"/>
        </w:rPr>
      </w:pPr>
      <w:r w:rsidRPr="006E4BD5">
        <w:rPr>
          <w:rFonts w:cs="Arial"/>
          <w:szCs w:val="20"/>
        </w:rPr>
        <w:t>in the circumstances set out in clause</w:t>
      </w:r>
      <w:r w:rsidR="00FE5AAC">
        <w:rPr>
          <w:rFonts w:cs="Arial"/>
          <w:szCs w:val="20"/>
        </w:rPr>
        <w:t xml:space="preserve"> </w:t>
      </w:r>
      <w:r w:rsidR="00FE5AAC">
        <w:rPr>
          <w:rFonts w:cs="Arial"/>
          <w:szCs w:val="20"/>
        </w:rPr>
        <w:fldChar w:fldCharType="begin"/>
      </w:r>
      <w:r w:rsidR="00FE5AAC">
        <w:rPr>
          <w:rFonts w:cs="Arial"/>
          <w:szCs w:val="20"/>
        </w:rPr>
        <w:instrText xml:space="preserve"> REF _Ref110628115 \w \h </w:instrText>
      </w:r>
      <w:r w:rsidR="00FE5AAC">
        <w:rPr>
          <w:rFonts w:cs="Arial"/>
          <w:szCs w:val="20"/>
        </w:rPr>
      </w:r>
      <w:r w:rsidR="00FE5AAC">
        <w:rPr>
          <w:rFonts w:cs="Arial"/>
          <w:szCs w:val="20"/>
        </w:rPr>
        <w:fldChar w:fldCharType="separate"/>
      </w:r>
      <w:r w:rsidR="00FE5AAC">
        <w:rPr>
          <w:rFonts w:cs="Arial"/>
          <w:szCs w:val="20"/>
        </w:rPr>
        <w:t>5(c)(iii)</w:t>
      </w:r>
      <w:r w:rsidR="00FE5AAC">
        <w:rPr>
          <w:rFonts w:cs="Arial"/>
          <w:szCs w:val="20"/>
        </w:rPr>
        <w:fldChar w:fldCharType="end"/>
      </w:r>
      <w:r w:rsidRPr="00F317D1">
        <w:rPr>
          <w:rFonts w:cs="Arial"/>
          <w:szCs w:val="20"/>
        </w:rPr>
        <w:t>;</w:t>
      </w:r>
      <w:r w:rsidRPr="006E4BD5">
        <w:rPr>
          <w:rFonts w:cs="Arial"/>
          <w:szCs w:val="20"/>
        </w:rPr>
        <w:t xml:space="preserve"> or</w:t>
      </w:r>
    </w:p>
    <w:p w14:paraId="25831A76" w14:textId="77777777" w:rsidR="00BC3604" w:rsidRPr="008C5F31" w:rsidRDefault="00BC3604" w:rsidP="00BC3604">
      <w:pPr>
        <w:pStyle w:val="Heading4"/>
        <w:keepNext/>
        <w:keepLines/>
        <w:rPr>
          <w:rFonts w:cs="Arial"/>
          <w:szCs w:val="20"/>
        </w:rPr>
      </w:pPr>
      <w:r w:rsidRPr="008C5F31">
        <w:rPr>
          <w:rFonts w:cs="Arial"/>
          <w:szCs w:val="20"/>
        </w:rPr>
        <w:t xml:space="preserve">if the Licensee does not within </w:t>
      </w:r>
      <w:r>
        <w:rPr>
          <w:rFonts w:cs="Arial"/>
          <w:szCs w:val="20"/>
        </w:rPr>
        <w:t>20 Business Days</w:t>
      </w:r>
      <w:r w:rsidRPr="008C5F31">
        <w:rPr>
          <w:rFonts w:cs="Arial"/>
          <w:szCs w:val="20"/>
        </w:rPr>
        <w:t xml:space="preserve"> of written notice, pay any part of the Fees that are due and payable in accordance with this Agreement.</w:t>
      </w:r>
    </w:p>
    <w:p w14:paraId="319AF311" w14:textId="77777777" w:rsidR="00BC3604" w:rsidRPr="00BC459C" w:rsidRDefault="00BC3604" w:rsidP="00BC3604">
      <w:pPr>
        <w:pStyle w:val="Heading3"/>
        <w:rPr>
          <w:szCs w:val="20"/>
        </w:rPr>
      </w:pPr>
      <w:r w:rsidRPr="00BC459C">
        <w:rPr>
          <w:szCs w:val="20"/>
        </w:rPr>
        <w:t xml:space="preserve">Upon termination or expiry of this Agreement (and without limiting any other rights or obligations of a party): </w:t>
      </w:r>
    </w:p>
    <w:p w14:paraId="206B909F" w14:textId="77777777" w:rsidR="00BC3604" w:rsidRPr="001A79D0" w:rsidRDefault="00BC3604" w:rsidP="00BC3604">
      <w:pPr>
        <w:pStyle w:val="Heading4"/>
        <w:rPr>
          <w:rFonts w:cs="Arial"/>
          <w:szCs w:val="20"/>
        </w:rPr>
      </w:pPr>
      <w:r w:rsidRPr="001A79D0">
        <w:rPr>
          <w:rFonts w:cs="Arial"/>
          <w:szCs w:val="20"/>
        </w:rPr>
        <w:t xml:space="preserve">the Licence (and any sublicences granted by the Licensee) </w:t>
      </w:r>
      <w:proofErr w:type="gramStart"/>
      <w:r w:rsidRPr="001A79D0">
        <w:rPr>
          <w:rFonts w:cs="Arial"/>
          <w:szCs w:val="20"/>
        </w:rPr>
        <w:t>terminates;</w:t>
      </w:r>
      <w:proofErr w:type="gramEnd"/>
    </w:p>
    <w:p w14:paraId="5997D523" w14:textId="77777777" w:rsidR="00BC3604" w:rsidRPr="009A64BC" w:rsidRDefault="00BC3604" w:rsidP="00BC3604">
      <w:pPr>
        <w:pStyle w:val="Heading4"/>
        <w:rPr>
          <w:rFonts w:cs="Arial"/>
          <w:szCs w:val="20"/>
        </w:rPr>
      </w:pPr>
      <w:r>
        <w:rPr>
          <w:rFonts w:cs="Arial"/>
          <w:szCs w:val="20"/>
        </w:rPr>
        <w:t xml:space="preserve">any amounts of the Fee due remains due and </w:t>
      </w:r>
      <w:proofErr w:type="gramStart"/>
      <w:r>
        <w:rPr>
          <w:rFonts w:cs="Arial"/>
          <w:szCs w:val="20"/>
        </w:rPr>
        <w:t>payable</w:t>
      </w:r>
      <w:r w:rsidRPr="009A64BC">
        <w:rPr>
          <w:rFonts w:cs="Arial"/>
          <w:szCs w:val="20"/>
        </w:rPr>
        <w:t>;</w:t>
      </w:r>
      <w:proofErr w:type="gramEnd"/>
      <w:r w:rsidRPr="009A64BC">
        <w:rPr>
          <w:rFonts w:cs="Arial"/>
          <w:szCs w:val="20"/>
        </w:rPr>
        <w:t xml:space="preserve"> </w:t>
      </w:r>
    </w:p>
    <w:p w14:paraId="30D89474" w14:textId="77777777" w:rsidR="00BC3604" w:rsidRPr="0083294F" w:rsidRDefault="00BC3604" w:rsidP="00BC3604">
      <w:pPr>
        <w:pStyle w:val="Heading4"/>
        <w:rPr>
          <w:rFonts w:cs="Arial"/>
          <w:szCs w:val="20"/>
        </w:rPr>
      </w:pPr>
      <w:r w:rsidRPr="0083294F">
        <w:rPr>
          <w:rFonts w:cs="Arial"/>
          <w:szCs w:val="20"/>
        </w:rPr>
        <w:t xml:space="preserve">if the Licensee has paid any of the Fee in advance, the Licensor must refund any portion that was not required to have been paid by or at the time of termination or </w:t>
      </w:r>
      <w:proofErr w:type="gramStart"/>
      <w:r w:rsidRPr="0083294F">
        <w:rPr>
          <w:rFonts w:cs="Arial"/>
          <w:szCs w:val="20"/>
        </w:rPr>
        <w:t>expiry;</w:t>
      </w:r>
      <w:proofErr w:type="gramEnd"/>
      <w:r w:rsidRPr="0083294F">
        <w:rPr>
          <w:rFonts w:cs="Arial"/>
          <w:szCs w:val="20"/>
        </w:rPr>
        <w:t xml:space="preserve"> </w:t>
      </w:r>
    </w:p>
    <w:p w14:paraId="7FC3FFD4" w14:textId="77777777" w:rsidR="00BC3604" w:rsidRPr="004E4924" w:rsidRDefault="00BC3604" w:rsidP="00BC3604">
      <w:pPr>
        <w:pStyle w:val="Heading4"/>
        <w:keepNext/>
        <w:keepLines/>
        <w:rPr>
          <w:rFonts w:cs="Arial"/>
          <w:szCs w:val="20"/>
        </w:rPr>
      </w:pPr>
      <w:r w:rsidRPr="004E4924">
        <w:rPr>
          <w:rFonts w:cs="Arial"/>
          <w:szCs w:val="20"/>
        </w:rPr>
        <w:t>each party must destroy or return all Material and Confidential Information of the other party</w:t>
      </w:r>
      <w:r>
        <w:rPr>
          <w:rFonts w:cs="Arial"/>
          <w:szCs w:val="20"/>
        </w:rPr>
        <w:t xml:space="preserve"> (</w:t>
      </w:r>
      <w:r w:rsidRPr="00234BD2">
        <w:rPr>
          <w:rFonts w:cs="Arial"/>
          <w:szCs w:val="20"/>
        </w:rPr>
        <w:t>as directed by the other party)</w:t>
      </w:r>
      <w:r w:rsidRPr="003F1CD1">
        <w:rPr>
          <w:rFonts w:cs="Arial"/>
          <w:szCs w:val="20"/>
        </w:rPr>
        <w:t>,</w:t>
      </w:r>
      <w:r w:rsidRPr="00071845">
        <w:rPr>
          <w:rFonts w:cs="Arial"/>
          <w:szCs w:val="20"/>
        </w:rPr>
        <w:t xml:space="preserve"> except that a party is entitled to keep a copy of Confidential Information of the other party for the sole purpose of managing legal obligations (including where a Licence is perpetual), or where stored in a back-up of an IT system. A party must continue to treat any such copy as Confidential Information of the other party which is subject to the terms of this Agreement;</w:t>
      </w:r>
      <w:r w:rsidRPr="004E4924">
        <w:rPr>
          <w:rFonts w:cs="Arial"/>
          <w:szCs w:val="20"/>
        </w:rPr>
        <w:t xml:space="preserve"> and       </w:t>
      </w:r>
    </w:p>
    <w:p w14:paraId="1D3A521E" w14:textId="035A9C49" w:rsidR="00BC3604" w:rsidRPr="00192F6B" w:rsidRDefault="00BC3604" w:rsidP="00BC3604">
      <w:pPr>
        <w:pStyle w:val="Heading4"/>
        <w:rPr>
          <w:rFonts w:cs="Arial"/>
          <w:szCs w:val="20"/>
        </w:rPr>
      </w:pPr>
      <w:r w:rsidRPr="00192F6B">
        <w:rPr>
          <w:rFonts w:cs="Arial"/>
          <w:szCs w:val="20"/>
        </w:rPr>
        <w:t>the confidentiality obligations under this Agreement survive the return or destruction of any Confidential Information</w:t>
      </w:r>
      <w:r>
        <w:rPr>
          <w:rFonts w:cs="Arial"/>
          <w:szCs w:val="20"/>
        </w:rPr>
        <w:t xml:space="preserve"> </w:t>
      </w:r>
      <w:r w:rsidRPr="001F2572">
        <w:rPr>
          <w:szCs w:val="26"/>
        </w:rPr>
        <w:t xml:space="preserve">for the period </w:t>
      </w:r>
      <w:r>
        <w:t xml:space="preserve">of </w:t>
      </w:r>
      <w:r w:rsidRPr="002D059A">
        <w:rPr>
          <w:szCs w:val="26"/>
        </w:rPr>
        <w:t xml:space="preserve">confidentiality </w:t>
      </w:r>
      <w:r w:rsidRPr="001F2572">
        <w:rPr>
          <w:szCs w:val="26"/>
        </w:rPr>
        <w:t xml:space="preserve">specified in </w:t>
      </w:r>
      <w:r w:rsidRPr="002D059A">
        <w:rPr>
          <w:szCs w:val="26"/>
        </w:rPr>
        <w:t xml:space="preserve">respect of that Confidential Information in </w:t>
      </w:r>
      <w:r w:rsidRPr="001F2572">
        <w:rPr>
          <w:szCs w:val="26"/>
        </w:rPr>
        <w:t xml:space="preserve">item </w:t>
      </w:r>
      <w:r w:rsidR="00FE5AAC">
        <w:rPr>
          <w:szCs w:val="26"/>
        </w:rPr>
        <w:fldChar w:fldCharType="begin"/>
      </w:r>
      <w:r w:rsidR="00FE5AAC">
        <w:rPr>
          <w:szCs w:val="26"/>
        </w:rPr>
        <w:instrText xml:space="preserve"> REF _Ref110627506 \w \h </w:instrText>
      </w:r>
      <w:r w:rsidR="00FE5AAC">
        <w:rPr>
          <w:szCs w:val="26"/>
        </w:rPr>
      </w:r>
      <w:r w:rsidR="00FE5AAC">
        <w:rPr>
          <w:szCs w:val="26"/>
        </w:rPr>
        <w:fldChar w:fldCharType="separate"/>
      </w:r>
      <w:r w:rsidR="00FE5AAC">
        <w:rPr>
          <w:szCs w:val="26"/>
        </w:rPr>
        <w:t>13</w:t>
      </w:r>
      <w:r w:rsidR="00FE5AAC">
        <w:rPr>
          <w:szCs w:val="26"/>
        </w:rPr>
        <w:fldChar w:fldCharType="end"/>
      </w:r>
      <w:r w:rsidRPr="001F2572">
        <w:rPr>
          <w:szCs w:val="26"/>
        </w:rPr>
        <w:t xml:space="preserve"> of the Details Schedule</w:t>
      </w:r>
      <w:r w:rsidRPr="00192F6B">
        <w:rPr>
          <w:rFonts w:cs="Arial"/>
          <w:szCs w:val="20"/>
        </w:rPr>
        <w:t xml:space="preserve">. </w:t>
      </w:r>
    </w:p>
    <w:p w14:paraId="616D042A" w14:textId="77777777" w:rsidR="00BC3604" w:rsidRPr="00AE2B38" w:rsidRDefault="00BC3604" w:rsidP="00BC3604">
      <w:pPr>
        <w:pStyle w:val="Heading1"/>
        <w:keepNext w:val="0"/>
      </w:pPr>
      <w:bookmarkStart w:id="155" w:name="_Ref110627761"/>
      <w:r w:rsidRPr="00AE2B38">
        <w:t>General</w:t>
      </w:r>
      <w:bookmarkEnd w:id="155"/>
    </w:p>
    <w:p w14:paraId="2E45B319" w14:textId="77777777" w:rsidR="00BC3604" w:rsidRPr="00AE2B38" w:rsidRDefault="00BC3604" w:rsidP="00BC3604">
      <w:pPr>
        <w:pStyle w:val="Heading2"/>
        <w:keepNext w:val="0"/>
        <w:rPr>
          <w:rFonts w:cs="Arial"/>
          <w:sz w:val="22"/>
          <w:szCs w:val="22"/>
        </w:rPr>
      </w:pPr>
      <w:r w:rsidRPr="00AE2B38">
        <w:rPr>
          <w:rFonts w:cs="Arial"/>
          <w:sz w:val="22"/>
          <w:szCs w:val="22"/>
        </w:rPr>
        <w:t>Notices</w:t>
      </w:r>
    </w:p>
    <w:p w14:paraId="42F498E1" w14:textId="4E424BFE" w:rsidR="00BC3604" w:rsidRPr="00F317D1" w:rsidRDefault="00BC3604" w:rsidP="00BC3604">
      <w:pPr>
        <w:pStyle w:val="Heading3"/>
        <w:rPr>
          <w:szCs w:val="20"/>
        </w:rPr>
      </w:pPr>
      <w:r w:rsidRPr="00F317D1">
        <w:rPr>
          <w:szCs w:val="20"/>
        </w:rPr>
        <w:t xml:space="preserve">The parties' respective representatives for the receipt of notices are as set out in items </w:t>
      </w:r>
      <w:r w:rsidR="00B3639C">
        <w:rPr>
          <w:szCs w:val="20"/>
        </w:rPr>
        <w:fldChar w:fldCharType="begin"/>
      </w:r>
      <w:r w:rsidR="00B3639C">
        <w:rPr>
          <w:szCs w:val="20"/>
        </w:rPr>
        <w:instrText xml:space="preserve"> REF _Ref110628369 \w \h </w:instrText>
      </w:r>
      <w:r w:rsidR="00B3639C">
        <w:rPr>
          <w:szCs w:val="20"/>
        </w:rPr>
      </w:r>
      <w:r w:rsidR="00B3639C">
        <w:rPr>
          <w:szCs w:val="20"/>
        </w:rPr>
        <w:fldChar w:fldCharType="separate"/>
      </w:r>
      <w:r w:rsidR="00B3639C">
        <w:rPr>
          <w:szCs w:val="20"/>
        </w:rPr>
        <w:t>1</w:t>
      </w:r>
      <w:r w:rsidR="00B3639C">
        <w:rPr>
          <w:szCs w:val="20"/>
        </w:rPr>
        <w:fldChar w:fldCharType="end"/>
      </w:r>
      <w:r w:rsidRPr="00F317D1">
        <w:rPr>
          <w:szCs w:val="20"/>
        </w:rPr>
        <w:t xml:space="preserve"> and </w:t>
      </w:r>
      <w:r w:rsidR="00B3639C">
        <w:rPr>
          <w:szCs w:val="20"/>
        </w:rPr>
        <w:fldChar w:fldCharType="begin"/>
      </w:r>
      <w:r w:rsidR="00B3639C">
        <w:rPr>
          <w:szCs w:val="20"/>
        </w:rPr>
        <w:instrText xml:space="preserve"> REF _Ref110628376 \w \h </w:instrText>
      </w:r>
      <w:r w:rsidR="00B3639C">
        <w:rPr>
          <w:szCs w:val="20"/>
        </w:rPr>
      </w:r>
      <w:r w:rsidR="00B3639C">
        <w:rPr>
          <w:szCs w:val="20"/>
        </w:rPr>
        <w:fldChar w:fldCharType="separate"/>
      </w:r>
      <w:r w:rsidR="00B3639C">
        <w:rPr>
          <w:szCs w:val="20"/>
        </w:rPr>
        <w:t>2</w:t>
      </w:r>
      <w:r w:rsidR="00B3639C">
        <w:rPr>
          <w:szCs w:val="20"/>
        </w:rPr>
        <w:fldChar w:fldCharType="end"/>
      </w:r>
      <w:r w:rsidRPr="00F317D1">
        <w:rPr>
          <w:szCs w:val="20"/>
        </w:rPr>
        <w:t xml:space="preserve"> respectively of the Details Schedule, until changed by written notice.</w:t>
      </w:r>
    </w:p>
    <w:p w14:paraId="3C99BE90" w14:textId="77777777" w:rsidR="00BC3604" w:rsidRPr="00F317D1" w:rsidRDefault="00BC3604" w:rsidP="00BC3604">
      <w:pPr>
        <w:pStyle w:val="Heading3"/>
        <w:rPr>
          <w:szCs w:val="20"/>
        </w:rPr>
      </w:pPr>
      <w:r w:rsidRPr="00F317D1">
        <w:rPr>
          <w:szCs w:val="20"/>
        </w:rPr>
        <w:t>A notice is deemed to be received:</w:t>
      </w:r>
    </w:p>
    <w:p w14:paraId="71307772" w14:textId="77777777" w:rsidR="00BC3604" w:rsidRPr="008C5F31" w:rsidRDefault="00BC3604" w:rsidP="00BC3604">
      <w:pPr>
        <w:pStyle w:val="Heading4"/>
        <w:rPr>
          <w:rFonts w:cs="Arial"/>
          <w:szCs w:val="20"/>
        </w:rPr>
      </w:pPr>
      <w:r w:rsidRPr="008C5F31">
        <w:rPr>
          <w:rFonts w:cs="Arial"/>
          <w:szCs w:val="20"/>
        </w:rPr>
        <w:t xml:space="preserve">if delivered by hand - upon delivery to the relevant </w:t>
      </w:r>
      <w:proofErr w:type="gramStart"/>
      <w:r w:rsidRPr="008C5F31">
        <w:rPr>
          <w:rFonts w:cs="Arial"/>
          <w:szCs w:val="20"/>
        </w:rPr>
        <w:t>address;</w:t>
      </w:r>
      <w:proofErr w:type="gramEnd"/>
    </w:p>
    <w:p w14:paraId="6B634826" w14:textId="77777777" w:rsidR="00BC3604" w:rsidRPr="00BC459C" w:rsidRDefault="00BC3604" w:rsidP="00BC3604">
      <w:pPr>
        <w:pStyle w:val="Heading4"/>
        <w:rPr>
          <w:rFonts w:cs="Arial"/>
          <w:szCs w:val="20"/>
        </w:rPr>
      </w:pPr>
      <w:r w:rsidRPr="00BC459C">
        <w:rPr>
          <w:rFonts w:cs="Arial"/>
          <w:szCs w:val="20"/>
        </w:rPr>
        <w:t xml:space="preserve">if sent by pre-paid express post - on the second </w:t>
      </w:r>
      <w:r>
        <w:rPr>
          <w:rFonts w:cs="Arial"/>
          <w:szCs w:val="20"/>
        </w:rPr>
        <w:t>Business Day</w:t>
      </w:r>
      <w:r w:rsidRPr="00BC459C">
        <w:rPr>
          <w:rFonts w:cs="Arial"/>
          <w:szCs w:val="20"/>
        </w:rPr>
        <w:t xml:space="preserve"> after the date of posting; or</w:t>
      </w:r>
    </w:p>
    <w:p w14:paraId="5AD3BDD5" w14:textId="77777777" w:rsidR="00BC3604" w:rsidRPr="001A79D0" w:rsidRDefault="00BC3604" w:rsidP="00BC3604">
      <w:pPr>
        <w:pStyle w:val="Heading4"/>
        <w:rPr>
          <w:rFonts w:cs="Arial"/>
          <w:szCs w:val="20"/>
        </w:rPr>
      </w:pPr>
      <w:r w:rsidRPr="001A79D0">
        <w:rPr>
          <w:rFonts w:cs="Arial"/>
          <w:szCs w:val="20"/>
        </w:rPr>
        <w:lastRenderedPageBreak/>
        <w:t>if transmitted by email - at the time sent (as recorded on the device from which the sender sent the email) unless, within 4 hours of sending the email, the party sending the email receives an automated message that the email has not been delivered.</w:t>
      </w:r>
    </w:p>
    <w:p w14:paraId="0826811B" w14:textId="77777777" w:rsidR="00BC3604" w:rsidRDefault="00BC3604" w:rsidP="00BC3604">
      <w:pPr>
        <w:pStyle w:val="Heading3"/>
        <w:rPr>
          <w:szCs w:val="20"/>
        </w:rPr>
      </w:pPr>
      <w:r w:rsidRPr="009A64BC">
        <w:rPr>
          <w:szCs w:val="20"/>
        </w:rPr>
        <w:t xml:space="preserve">A notice received after 5.00 pm, or on a day that is not a </w:t>
      </w:r>
      <w:r>
        <w:rPr>
          <w:szCs w:val="20"/>
        </w:rPr>
        <w:t>Business Day</w:t>
      </w:r>
      <w:r w:rsidRPr="009A64BC">
        <w:rPr>
          <w:szCs w:val="20"/>
        </w:rPr>
        <w:t xml:space="preserve"> in the place of receipt, is deemed to be </w:t>
      </w:r>
      <w:proofErr w:type="gramStart"/>
      <w:r w:rsidRPr="009A64BC">
        <w:rPr>
          <w:szCs w:val="20"/>
        </w:rPr>
        <w:t>effected</w:t>
      </w:r>
      <w:proofErr w:type="gramEnd"/>
      <w:r w:rsidRPr="009A64BC">
        <w:rPr>
          <w:szCs w:val="20"/>
        </w:rPr>
        <w:t xml:space="preserve"> on the next </w:t>
      </w:r>
      <w:r>
        <w:rPr>
          <w:szCs w:val="20"/>
        </w:rPr>
        <w:t>Business Day</w:t>
      </w:r>
      <w:r w:rsidRPr="009A64BC">
        <w:rPr>
          <w:szCs w:val="20"/>
        </w:rPr>
        <w:t xml:space="preserve"> in that place.</w:t>
      </w:r>
    </w:p>
    <w:p w14:paraId="48338B6D" w14:textId="77777777" w:rsidR="00BC3604" w:rsidRPr="00B567CB" w:rsidRDefault="00BC3604" w:rsidP="00BC3604">
      <w:pPr>
        <w:pStyle w:val="Heading2"/>
        <w:keepLines/>
        <w:widowControl w:val="0"/>
        <w:rPr>
          <w:sz w:val="22"/>
        </w:rPr>
      </w:pPr>
      <w:r w:rsidRPr="00B567CB">
        <w:rPr>
          <w:sz w:val="22"/>
        </w:rPr>
        <w:t>Counterparts</w:t>
      </w:r>
    </w:p>
    <w:p w14:paraId="7C78AB49" w14:textId="77777777" w:rsidR="00BC3604" w:rsidRPr="005E688B" w:rsidRDefault="00BC3604" w:rsidP="00BC3604">
      <w:pPr>
        <w:pStyle w:val="Heading3"/>
        <w:keepNext/>
        <w:keepLines/>
        <w:numPr>
          <w:ilvl w:val="0"/>
          <w:numId w:val="0"/>
        </w:numPr>
      </w:pPr>
      <w:r w:rsidRPr="000361AA">
        <w:t xml:space="preserve">This </w:t>
      </w:r>
      <w:r w:rsidRPr="0052686E">
        <w:rPr>
          <w:szCs w:val="20"/>
        </w:rPr>
        <w:t xml:space="preserve">Agreement may be executed in </w:t>
      </w:r>
      <w:r>
        <w:rPr>
          <w:szCs w:val="20"/>
        </w:rPr>
        <w:t xml:space="preserve">any number of </w:t>
      </w:r>
      <w:r w:rsidRPr="0052686E">
        <w:rPr>
          <w:szCs w:val="20"/>
        </w:rPr>
        <w:t>counterparts.  All counterparts will collectively be taken to constitute one instrument</w:t>
      </w:r>
      <w:r>
        <w:rPr>
          <w:szCs w:val="20"/>
        </w:rPr>
        <w:t>.</w:t>
      </w:r>
    </w:p>
    <w:p w14:paraId="3C5015CB" w14:textId="77777777" w:rsidR="00BC3604" w:rsidRPr="00AE2B38" w:rsidRDefault="00BC3604" w:rsidP="00BC3604">
      <w:pPr>
        <w:pStyle w:val="Heading2"/>
        <w:keepNext w:val="0"/>
        <w:rPr>
          <w:rFonts w:cs="Arial"/>
          <w:sz w:val="18"/>
          <w:szCs w:val="18"/>
        </w:rPr>
      </w:pPr>
      <w:r>
        <w:rPr>
          <w:rFonts w:cs="Arial"/>
          <w:sz w:val="22"/>
          <w:szCs w:val="22"/>
        </w:rPr>
        <w:t>Governing</w:t>
      </w:r>
      <w:r w:rsidRPr="00AE2B38">
        <w:rPr>
          <w:rFonts w:cs="Arial"/>
          <w:sz w:val="18"/>
          <w:szCs w:val="18"/>
        </w:rPr>
        <w:t xml:space="preserve"> </w:t>
      </w:r>
      <w:r w:rsidRPr="00AE2B38">
        <w:rPr>
          <w:rFonts w:cs="Arial"/>
          <w:sz w:val="22"/>
          <w:szCs w:val="22"/>
        </w:rPr>
        <w:t>law</w:t>
      </w:r>
    </w:p>
    <w:p w14:paraId="6760D367" w14:textId="1652B2B9" w:rsidR="00BC3604" w:rsidRPr="008C5F31" w:rsidRDefault="00BC3604" w:rsidP="00BC3604">
      <w:pPr>
        <w:pStyle w:val="IndentParaLevel1"/>
        <w:rPr>
          <w:rFonts w:cs="Arial"/>
          <w:szCs w:val="20"/>
        </w:rPr>
      </w:pPr>
      <w:r w:rsidRPr="00F317D1">
        <w:rPr>
          <w:rFonts w:cs="Arial"/>
          <w:szCs w:val="20"/>
        </w:rPr>
        <w:t xml:space="preserve">This Agreement and any dispute or claim (including non-contractual disputes or claims) arising out of or in connection with it or its subject matter or formation are governed by, and </w:t>
      </w:r>
      <w:r w:rsidRPr="008C5F31">
        <w:rPr>
          <w:rFonts w:cs="Arial"/>
          <w:szCs w:val="20"/>
        </w:rPr>
        <w:t xml:space="preserve">this Agreement is governed by the laws of the State or Territory based on the location of the Licensor set out in item </w:t>
      </w:r>
      <w:r w:rsidR="00B3639C">
        <w:rPr>
          <w:rFonts w:cs="Arial"/>
          <w:szCs w:val="20"/>
        </w:rPr>
        <w:fldChar w:fldCharType="begin"/>
      </w:r>
      <w:r w:rsidR="00B3639C">
        <w:rPr>
          <w:rFonts w:cs="Arial"/>
          <w:szCs w:val="20"/>
        </w:rPr>
        <w:instrText xml:space="preserve"> REF _Ref110628369 \w \h </w:instrText>
      </w:r>
      <w:r w:rsidR="00B3639C">
        <w:rPr>
          <w:rFonts w:cs="Arial"/>
          <w:szCs w:val="20"/>
        </w:rPr>
      </w:r>
      <w:r w:rsidR="00B3639C">
        <w:rPr>
          <w:rFonts w:cs="Arial"/>
          <w:szCs w:val="20"/>
        </w:rPr>
        <w:fldChar w:fldCharType="separate"/>
      </w:r>
      <w:r w:rsidR="00B3639C">
        <w:rPr>
          <w:rFonts w:cs="Arial"/>
          <w:szCs w:val="20"/>
        </w:rPr>
        <w:t>1</w:t>
      </w:r>
      <w:r w:rsidR="00B3639C">
        <w:rPr>
          <w:rFonts w:cs="Arial"/>
          <w:szCs w:val="20"/>
        </w:rPr>
        <w:fldChar w:fldCharType="end"/>
      </w:r>
      <w:r w:rsidRPr="00F317D1">
        <w:rPr>
          <w:rFonts w:cs="Arial"/>
          <w:szCs w:val="20"/>
        </w:rPr>
        <w:t xml:space="preserve"> of the Details Schedule. The parties irrevocably submit to the non-exclusive jurisdiction of the courts of that State or Territory.</w:t>
      </w:r>
    </w:p>
    <w:p w14:paraId="089AFB46" w14:textId="77777777" w:rsidR="00BC3604" w:rsidRPr="00AE2B38" w:rsidRDefault="00BC3604" w:rsidP="00BC3604">
      <w:pPr>
        <w:pStyle w:val="Heading2"/>
        <w:keepNext w:val="0"/>
        <w:rPr>
          <w:rFonts w:cs="Arial"/>
          <w:sz w:val="18"/>
          <w:szCs w:val="18"/>
        </w:rPr>
      </w:pPr>
      <w:r w:rsidRPr="00AE2B38">
        <w:rPr>
          <w:rFonts w:cs="Arial"/>
          <w:sz w:val="22"/>
          <w:szCs w:val="22"/>
        </w:rPr>
        <w:t>Variation</w:t>
      </w:r>
    </w:p>
    <w:p w14:paraId="3CA672A3" w14:textId="77777777" w:rsidR="00BC3604" w:rsidRPr="008C5F31" w:rsidRDefault="00BC3604" w:rsidP="00BC3604">
      <w:pPr>
        <w:pStyle w:val="IndentParaLevel1"/>
        <w:rPr>
          <w:rFonts w:cs="Arial"/>
          <w:szCs w:val="20"/>
        </w:rPr>
      </w:pPr>
      <w:r w:rsidRPr="00F317D1">
        <w:rPr>
          <w:rFonts w:cs="Arial"/>
          <w:szCs w:val="20"/>
        </w:rPr>
        <w:t>No variation or amendment of this Agreement</w:t>
      </w:r>
      <w:r w:rsidRPr="006E4BD5">
        <w:rPr>
          <w:rFonts w:cs="Arial"/>
          <w:szCs w:val="20"/>
        </w:rPr>
        <w:t xml:space="preserve"> will be effective unless it is made in writing and signed by an authorised representative of each party.</w:t>
      </w:r>
    </w:p>
    <w:p w14:paraId="5888B89F" w14:textId="77777777" w:rsidR="00BC3604" w:rsidRPr="00AE2B38" w:rsidRDefault="00BC3604" w:rsidP="00BC3604">
      <w:pPr>
        <w:pStyle w:val="Heading2"/>
        <w:keepNext w:val="0"/>
        <w:rPr>
          <w:rFonts w:cs="Arial"/>
          <w:sz w:val="22"/>
          <w:szCs w:val="22"/>
        </w:rPr>
      </w:pPr>
      <w:r w:rsidRPr="00AE2B38">
        <w:rPr>
          <w:rFonts w:cs="Arial"/>
          <w:sz w:val="22"/>
          <w:szCs w:val="22"/>
        </w:rPr>
        <w:t>Assignment and novation</w:t>
      </w:r>
    </w:p>
    <w:p w14:paraId="101F8AB3" w14:textId="77777777" w:rsidR="00BC3604" w:rsidRPr="009A64BC" w:rsidRDefault="00BC3604" w:rsidP="00BC3604">
      <w:pPr>
        <w:pStyle w:val="IndentParaLevel1"/>
        <w:rPr>
          <w:rFonts w:cs="Arial"/>
          <w:szCs w:val="20"/>
        </w:rPr>
      </w:pPr>
      <w:r w:rsidRPr="00F317D1">
        <w:rPr>
          <w:rFonts w:cs="Arial"/>
          <w:szCs w:val="20"/>
        </w:rPr>
        <w:t xml:space="preserve">Except as </w:t>
      </w:r>
      <w:r w:rsidRPr="006E4BD5">
        <w:rPr>
          <w:rFonts w:cs="Arial"/>
          <w:szCs w:val="20"/>
        </w:rPr>
        <w:t>permitted by the Licence</w:t>
      </w:r>
      <w:r w:rsidRPr="008C5F31">
        <w:rPr>
          <w:rFonts w:cs="Arial"/>
          <w:szCs w:val="20"/>
        </w:rPr>
        <w:t xml:space="preserve">, the Licensee </w:t>
      </w:r>
      <w:r>
        <w:rPr>
          <w:rFonts w:cs="Arial"/>
          <w:szCs w:val="20"/>
        </w:rPr>
        <w:t>must not</w:t>
      </w:r>
      <w:r w:rsidRPr="008C5F31">
        <w:rPr>
          <w:rFonts w:cs="Arial"/>
          <w:szCs w:val="20"/>
        </w:rPr>
        <w:t xml:space="preserve"> assign or novate its rights and obligations under this Agreement </w:t>
      </w:r>
      <w:r>
        <w:rPr>
          <w:rFonts w:cs="Arial"/>
          <w:szCs w:val="20"/>
        </w:rPr>
        <w:t>unless it has</w:t>
      </w:r>
      <w:r w:rsidRPr="008C5F31">
        <w:rPr>
          <w:rFonts w:cs="Arial"/>
          <w:szCs w:val="20"/>
        </w:rPr>
        <w:t xml:space="preserve"> the prior written consent of the </w:t>
      </w:r>
      <w:r w:rsidRPr="00BC459C">
        <w:rPr>
          <w:rFonts w:cs="Arial"/>
          <w:szCs w:val="20"/>
        </w:rPr>
        <w:t xml:space="preserve">Licensor.  The Licensor may assign or novate its rights to the Licensed IPR or </w:t>
      </w:r>
      <w:r w:rsidRPr="001A79D0">
        <w:rPr>
          <w:rFonts w:cs="Arial"/>
          <w:szCs w:val="20"/>
        </w:rPr>
        <w:t xml:space="preserve">this Agreement without further consent of the Licensee unless expressly prohibited under </w:t>
      </w:r>
      <w:r w:rsidRPr="009A64BC">
        <w:rPr>
          <w:rFonts w:cs="Arial"/>
          <w:szCs w:val="20"/>
        </w:rPr>
        <w:t>this Agreement.</w:t>
      </w:r>
    </w:p>
    <w:p w14:paraId="2518ADD3" w14:textId="77777777" w:rsidR="00BC3604" w:rsidRPr="00AE2B38" w:rsidRDefault="00BC3604" w:rsidP="00BC3604">
      <w:pPr>
        <w:pStyle w:val="Heading2"/>
        <w:keepNext w:val="0"/>
        <w:rPr>
          <w:rFonts w:cs="Arial"/>
          <w:sz w:val="22"/>
          <w:szCs w:val="22"/>
        </w:rPr>
      </w:pPr>
      <w:r w:rsidRPr="00AE2B38">
        <w:rPr>
          <w:rFonts w:cs="Arial"/>
          <w:sz w:val="22"/>
          <w:szCs w:val="22"/>
        </w:rPr>
        <w:t xml:space="preserve">Entire agreement </w:t>
      </w:r>
    </w:p>
    <w:p w14:paraId="3ED1455A" w14:textId="77777777" w:rsidR="00BC3604" w:rsidRPr="00F317D1" w:rsidRDefault="00BC3604" w:rsidP="00BC3604">
      <w:pPr>
        <w:pStyle w:val="IndentParaLevel1"/>
        <w:keepNext/>
        <w:keepLines/>
        <w:spacing w:after="120"/>
        <w:rPr>
          <w:rFonts w:cs="Arial"/>
          <w:szCs w:val="20"/>
        </w:rPr>
      </w:pPr>
      <w:r w:rsidRPr="00F317D1">
        <w:rPr>
          <w:rFonts w:cs="Arial"/>
          <w:szCs w:val="20"/>
        </w:rPr>
        <w:t>This A</w:t>
      </w:r>
      <w:r w:rsidRPr="006E4BD5">
        <w:rPr>
          <w:rFonts w:cs="Arial"/>
          <w:szCs w:val="20"/>
        </w:rPr>
        <w:t>greement constitutes the entire agreement between the parties in connection with its subject matter and supersedes all previous agreement</w:t>
      </w:r>
      <w:r w:rsidRPr="00C7426E">
        <w:rPr>
          <w:rFonts w:cs="Arial"/>
          <w:szCs w:val="20"/>
        </w:rPr>
        <w:t xml:space="preserve">s or understandings between the parties in connection with its subject matter. </w:t>
      </w:r>
    </w:p>
    <w:p w14:paraId="7D5E7565" w14:textId="77777777" w:rsidR="00BC3604" w:rsidRPr="00F317D1" w:rsidRDefault="00BC3604" w:rsidP="00BC3604">
      <w:pPr>
        <w:rPr>
          <w:szCs w:val="20"/>
        </w:rPr>
      </w:pPr>
    </w:p>
    <w:p w14:paraId="2BCA8C85" w14:textId="77777777" w:rsidR="00BC3604" w:rsidRPr="00AE2B38" w:rsidRDefault="00BC3604" w:rsidP="00BC3604">
      <w:pPr>
        <w:sectPr w:rsidR="00BC3604" w:rsidRPr="00AE2B38" w:rsidSect="004A6662">
          <w:headerReference w:type="even" r:id="rId44"/>
          <w:headerReference w:type="default" r:id="rId45"/>
          <w:footerReference w:type="even" r:id="rId46"/>
          <w:footerReference w:type="default" r:id="rId47"/>
          <w:headerReference w:type="first" r:id="rId48"/>
          <w:footerReference w:type="first" r:id="rId49"/>
          <w:pgSz w:w="11906" w:h="16838" w:code="9"/>
          <w:pgMar w:top="1134" w:right="1134" w:bottom="1134" w:left="1418" w:header="1077" w:footer="567" w:gutter="0"/>
          <w:cols w:space="708"/>
          <w:titlePg/>
          <w:docGrid w:linePitch="360"/>
        </w:sectPr>
      </w:pPr>
    </w:p>
    <w:p w14:paraId="147D824A" w14:textId="77777777" w:rsidR="00BC3604" w:rsidRPr="00C453FC" w:rsidRDefault="00BC3604" w:rsidP="00F07D3D">
      <w:pPr>
        <w:pStyle w:val="ScheduleHeading"/>
        <w:numPr>
          <w:ilvl w:val="0"/>
          <w:numId w:val="36"/>
        </w:numPr>
        <w:rPr>
          <w:rFonts w:cs="Arial"/>
          <w:sz w:val="18"/>
          <w:szCs w:val="18"/>
        </w:rPr>
      </w:pPr>
      <w:bookmarkStart w:id="156" w:name="_Ref110627307"/>
      <w:r w:rsidRPr="00C453FC">
        <w:rPr>
          <w:rFonts w:cs="Arial"/>
          <w:sz w:val="18"/>
          <w:szCs w:val="18"/>
        </w:rPr>
        <w:lastRenderedPageBreak/>
        <w:t xml:space="preserve">- </w:t>
      </w:r>
      <w:r w:rsidRPr="00C453FC">
        <w:rPr>
          <w:rFonts w:cs="Arial"/>
          <w:sz w:val="26"/>
          <w:szCs w:val="26"/>
        </w:rPr>
        <w:t>Commercialisation milestones</w:t>
      </w:r>
      <w:bookmarkEnd w:id="156"/>
      <w:r w:rsidRPr="00C453FC">
        <w:rPr>
          <w:rFonts w:cs="Arial"/>
          <w:sz w:val="18"/>
          <w:szCs w:val="18"/>
        </w:rPr>
        <w:t xml:space="preserve"> </w:t>
      </w:r>
    </w:p>
    <w:tbl>
      <w:tblPr>
        <w:tblStyle w:val="TableGrid"/>
        <w:tblW w:w="0" w:type="auto"/>
        <w:tblLook w:val="04A0" w:firstRow="1" w:lastRow="0" w:firstColumn="1" w:lastColumn="0" w:noHBand="0" w:noVBand="1"/>
      </w:tblPr>
      <w:tblGrid>
        <w:gridCol w:w="506"/>
        <w:gridCol w:w="4025"/>
        <w:gridCol w:w="1843"/>
        <w:gridCol w:w="2693"/>
      </w:tblGrid>
      <w:tr w:rsidR="00BC3604" w:rsidRPr="00C15940" w14:paraId="00DC2C54" w14:textId="77777777" w:rsidTr="00634191">
        <w:tc>
          <w:tcPr>
            <w:tcW w:w="506" w:type="dxa"/>
            <w:shd w:val="clear" w:color="auto" w:fill="D9D9D9" w:themeFill="background1" w:themeFillShade="D9"/>
          </w:tcPr>
          <w:p w14:paraId="2DFC1EA9" w14:textId="77777777" w:rsidR="00BC3604" w:rsidRPr="00C84D27" w:rsidRDefault="00BC3604" w:rsidP="00634191">
            <w:pPr>
              <w:rPr>
                <w:rFonts w:cs="Arial"/>
                <w:b/>
                <w:sz w:val="18"/>
                <w:szCs w:val="18"/>
              </w:rPr>
            </w:pPr>
            <w:r>
              <w:rPr>
                <w:rFonts w:cs="Arial"/>
                <w:b/>
                <w:sz w:val="18"/>
                <w:szCs w:val="18"/>
              </w:rPr>
              <w:t>No.</w:t>
            </w:r>
          </w:p>
        </w:tc>
        <w:tc>
          <w:tcPr>
            <w:tcW w:w="4025" w:type="dxa"/>
            <w:shd w:val="clear" w:color="auto" w:fill="D9D9D9" w:themeFill="background1" w:themeFillShade="D9"/>
          </w:tcPr>
          <w:p w14:paraId="3C3101B3" w14:textId="77777777" w:rsidR="00BC3604" w:rsidRPr="00AE2B38" w:rsidRDefault="00BC3604" w:rsidP="00634191">
            <w:pPr>
              <w:rPr>
                <w:rFonts w:cs="Arial"/>
                <w:b/>
                <w:sz w:val="18"/>
                <w:szCs w:val="18"/>
              </w:rPr>
            </w:pPr>
            <w:r w:rsidRPr="00AE2B38">
              <w:rPr>
                <w:rFonts w:cs="Arial"/>
                <w:b/>
                <w:sz w:val="18"/>
                <w:szCs w:val="18"/>
              </w:rPr>
              <w:t>Commercialisation milestones</w:t>
            </w:r>
          </w:p>
        </w:tc>
        <w:tc>
          <w:tcPr>
            <w:tcW w:w="1843" w:type="dxa"/>
            <w:shd w:val="clear" w:color="auto" w:fill="D9D9D9" w:themeFill="background1" w:themeFillShade="D9"/>
          </w:tcPr>
          <w:p w14:paraId="3F1B14BB" w14:textId="77777777" w:rsidR="00BC3604" w:rsidRPr="00AE2B38" w:rsidRDefault="00BC3604" w:rsidP="00634191">
            <w:pPr>
              <w:rPr>
                <w:rFonts w:cs="Arial"/>
                <w:b/>
                <w:sz w:val="18"/>
                <w:szCs w:val="18"/>
              </w:rPr>
            </w:pPr>
            <w:r w:rsidRPr="00AE2B38">
              <w:rPr>
                <w:rFonts w:cs="Arial"/>
                <w:b/>
                <w:sz w:val="18"/>
                <w:szCs w:val="18"/>
              </w:rPr>
              <w:t>Milestone date</w:t>
            </w:r>
          </w:p>
        </w:tc>
        <w:tc>
          <w:tcPr>
            <w:tcW w:w="2693" w:type="dxa"/>
            <w:shd w:val="clear" w:color="auto" w:fill="D9D9D9" w:themeFill="background1" w:themeFillShade="D9"/>
          </w:tcPr>
          <w:p w14:paraId="0CF72892" w14:textId="77777777" w:rsidR="00BC3604" w:rsidRPr="00AE2B38" w:rsidRDefault="00BC3604" w:rsidP="00634191">
            <w:pPr>
              <w:rPr>
                <w:rFonts w:cs="Arial"/>
                <w:b/>
                <w:sz w:val="18"/>
                <w:szCs w:val="18"/>
              </w:rPr>
            </w:pPr>
            <w:r w:rsidRPr="00AE2B38">
              <w:rPr>
                <w:rFonts w:cs="Arial"/>
                <w:b/>
                <w:sz w:val="18"/>
                <w:szCs w:val="18"/>
              </w:rPr>
              <w:t>Additional Fees (if applicable)</w:t>
            </w:r>
          </w:p>
        </w:tc>
      </w:tr>
      <w:tr w:rsidR="00BC3604" w:rsidRPr="00C15940" w14:paraId="7F4E5E9E" w14:textId="77777777" w:rsidTr="00634191">
        <w:tc>
          <w:tcPr>
            <w:tcW w:w="506" w:type="dxa"/>
          </w:tcPr>
          <w:p w14:paraId="199D4A57" w14:textId="77777777" w:rsidR="00BC3604" w:rsidRPr="00AE2B38" w:rsidRDefault="00BC3604" w:rsidP="00F07D3D">
            <w:pPr>
              <w:pStyle w:val="ListParagraph"/>
              <w:numPr>
                <w:ilvl w:val="0"/>
                <w:numId w:val="31"/>
              </w:numPr>
              <w:rPr>
                <w:rFonts w:cs="Arial"/>
                <w:sz w:val="18"/>
                <w:szCs w:val="18"/>
              </w:rPr>
            </w:pPr>
          </w:p>
        </w:tc>
        <w:tc>
          <w:tcPr>
            <w:tcW w:w="4025" w:type="dxa"/>
          </w:tcPr>
          <w:p w14:paraId="4239AB72" w14:textId="77777777" w:rsidR="00BC3604" w:rsidRPr="00AE2B38" w:rsidRDefault="00BC3604" w:rsidP="00634191">
            <w:pPr>
              <w:rPr>
                <w:rFonts w:cs="Arial"/>
                <w:sz w:val="18"/>
                <w:szCs w:val="18"/>
              </w:rPr>
            </w:pPr>
          </w:p>
        </w:tc>
        <w:tc>
          <w:tcPr>
            <w:tcW w:w="1843" w:type="dxa"/>
          </w:tcPr>
          <w:p w14:paraId="39731077" w14:textId="77777777" w:rsidR="00BC3604" w:rsidRPr="00AE2B38" w:rsidRDefault="00BC3604" w:rsidP="00634191">
            <w:pPr>
              <w:rPr>
                <w:rFonts w:cs="Arial"/>
                <w:sz w:val="18"/>
                <w:szCs w:val="18"/>
              </w:rPr>
            </w:pPr>
          </w:p>
        </w:tc>
        <w:tc>
          <w:tcPr>
            <w:tcW w:w="2693" w:type="dxa"/>
          </w:tcPr>
          <w:p w14:paraId="0E4B7183" w14:textId="77777777" w:rsidR="00BC3604" w:rsidRPr="00AE2B38" w:rsidRDefault="00BC3604" w:rsidP="00634191">
            <w:pPr>
              <w:rPr>
                <w:rFonts w:cs="Arial"/>
                <w:sz w:val="18"/>
                <w:szCs w:val="18"/>
              </w:rPr>
            </w:pPr>
          </w:p>
        </w:tc>
      </w:tr>
      <w:tr w:rsidR="00BC3604" w:rsidRPr="00C15940" w14:paraId="2D659EF0" w14:textId="77777777" w:rsidTr="00634191">
        <w:tc>
          <w:tcPr>
            <w:tcW w:w="506" w:type="dxa"/>
          </w:tcPr>
          <w:p w14:paraId="7C90BDCB" w14:textId="77777777" w:rsidR="00BC3604" w:rsidRPr="00AE2B38" w:rsidRDefault="00BC3604" w:rsidP="00F07D3D">
            <w:pPr>
              <w:pStyle w:val="ListParagraph"/>
              <w:numPr>
                <w:ilvl w:val="0"/>
                <w:numId w:val="31"/>
              </w:numPr>
              <w:rPr>
                <w:rFonts w:cs="Arial"/>
                <w:sz w:val="18"/>
                <w:szCs w:val="18"/>
              </w:rPr>
            </w:pPr>
          </w:p>
        </w:tc>
        <w:tc>
          <w:tcPr>
            <w:tcW w:w="4025" w:type="dxa"/>
          </w:tcPr>
          <w:p w14:paraId="57CE1240" w14:textId="77777777" w:rsidR="00BC3604" w:rsidRPr="00AE2B38" w:rsidRDefault="00BC3604" w:rsidP="00634191">
            <w:pPr>
              <w:rPr>
                <w:rFonts w:cs="Arial"/>
                <w:sz w:val="18"/>
                <w:szCs w:val="18"/>
              </w:rPr>
            </w:pPr>
          </w:p>
        </w:tc>
        <w:tc>
          <w:tcPr>
            <w:tcW w:w="1843" w:type="dxa"/>
          </w:tcPr>
          <w:p w14:paraId="179F04AF" w14:textId="77777777" w:rsidR="00BC3604" w:rsidRPr="00AE2B38" w:rsidRDefault="00BC3604" w:rsidP="00634191">
            <w:pPr>
              <w:rPr>
                <w:rFonts w:cs="Arial"/>
                <w:sz w:val="18"/>
                <w:szCs w:val="18"/>
              </w:rPr>
            </w:pPr>
          </w:p>
        </w:tc>
        <w:tc>
          <w:tcPr>
            <w:tcW w:w="2693" w:type="dxa"/>
          </w:tcPr>
          <w:p w14:paraId="4A836279" w14:textId="77777777" w:rsidR="00BC3604" w:rsidRPr="00AE2B38" w:rsidRDefault="00BC3604" w:rsidP="00634191">
            <w:pPr>
              <w:rPr>
                <w:rFonts w:cs="Arial"/>
                <w:sz w:val="18"/>
                <w:szCs w:val="18"/>
              </w:rPr>
            </w:pPr>
          </w:p>
        </w:tc>
      </w:tr>
      <w:tr w:rsidR="00BC3604" w:rsidRPr="00C15940" w14:paraId="1BCD5574" w14:textId="77777777" w:rsidTr="00634191">
        <w:tc>
          <w:tcPr>
            <w:tcW w:w="506" w:type="dxa"/>
          </w:tcPr>
          <w:p w14:paraId="2E8F3501" w14:textId="77777777" w:rsidR="00BC3604" w:rsidRPr="00C84D27" w:rsidRDefault="00BC3604" w:rsidP="00F07D3D">
            <w:pPr>
              <w:pStyle w:val="ListParagraph"/>
              <w:numPr>
                <w:ilvl w:val="0"/>
                <w:numId w:val="31"/>
              </w:numPr>
              <w:rPr>
                <w:rFonts w:cs="Arial"/>
                <w:sz w:val="18"/>
                <w:szCs w:val="18"/>
              </w:rPr>
            </w:pPr>
          </w:p>
        </w:tc>
        <w:tc>
          <w:tcPr>
            <w:tcW w:w="4025" w:type="dxa"/>
          </w:tcPr>
          <w:p w14:paraId="46F13CB5" w14:textId="77777777" w:rsidR="00BC3604" w:rsidRPr="00C84D27" w:rsidRDefault="00BC3604" w:rsidP="00634191">
            <w:pPr>
              <w:rPr>
                <w:rFonts w:cs="Arial"/>
                <w:sz w:val="18"/>
                <w:szCs w:val="18"/>
              </w:rPr>
            </w:pPr>
          </w:p>
        </w:tc>
        <w:tc>
          <w:tcPr>
            <w:tcW w:w="1843" w:type="dxa"/>
          </w:tcPr>
          <w:p w14:paraId="2FB2C153" w14:textId="77777777" w:rsidR="00BC3604" w:rsidRPr="00C84D27" w:rsidRDefault="00BC3604" w:rsidP="00634191">
            <w:pPr>
              <w:rPr>
                <w:rFonts w:cs="Arial"/>
                <w:sz w:val="18"/>
                <w:szCs w:val="18"/>
              </w:rPr>
            </w:pPr>
          </w:p>
        </w:tc>
        <w:tc>
          <w:tcPr>
            <w:tcW w:w="2693" w:type="dxa"/>
          </w:tcPr>
          <w:p w14:paraId="77AF5142" w14:textId="77777777" w:rsidR="00BC3604" w:rsidRPr="00C84D27" w:rsidRDefault="00BC3604" w:rsidP="00634191">
            <w:pPr>
              <w:rPr>
                <w:rFonts w:cs="Arial"/>
                <w:sz w:val="18"/>
                <w:szCs w:val="18"/>
              </w:rPr>
            </w:pPr>
          </w:p>
        </w:tc>
      </w:tr>
    </w:tbl>
    <w:p w14:paraId="2F53FC03" w14:textId="77777777" w:rsidR="00BC3604" w:rsidRPr="00AE2B38" w:rsidRDefault="00BC3604" w:rsidP="00BC3604">
      <w:pPr>
        <w:rPr>
          <w:rFonts w:cs="Arial"/>
          <w:sz w:val="18"/>
          <w:szCs w:val="18"/>
        </w:rPr>
      </w:pPr>
      <w:r w:rsidRPr="00AE2B38">
        <w:rPr>
          <w:rFonts w:cs="Arial"/>
          <w:sz w:val="18"/>
          <w:szCs w:val="18"/>
        </w:rPr>
        <w:br w:type="page"/>
      </w:r>
    </w:p>
    <w:p w14:paraId="43F7D3C2" w14:textId="77777777" w:rsidR="00BC3604" w:rsidRPr="00BC0291" w:rsidRDefault="00BC3604" w:rsidP="00BC3604">
      <w:pPr>
        <w:pStyle w:val="Title"/>
      </w:pPr>
      <w:r w:rsidRPr="00BC0291">
        <w:lastRenderedPageBreak/>
        <w:t>Signing page</w:t>
      </w:r>
    </w:p>
    <w:p w14:paraId="15839D0F" w14:textId="77777777" w:rsidR="00BC3604" w:rsidRPr="00F317D1" w:rsidRDefault="00BC3604" w:rsidP="00BC3604">
      <w:pPr>
        <w:rPr>
          <w:rFonts w:cs="Arial"/>
          <w:szCs w:val="20"/>
        </w:rPr>
      </w:pPr>
      <w:r w:rsidRPr="00F317D1">
        <w:rPr>
          <w:rFonts w:cs="Arial"/>
          <w:b/>
          <w:bCs/>
          <w:szCs w:val="20"/>
        </w:rPr>
        <w:t>Executed</w:t>
      </w:r>
      <w:r w:rsidRPr="00F317D1">
        <w:rPr>
          <w:rFonts w:cs="Arial"/>
          <w:szCs w:val="20"/>
        </w:rPr>
        <w:t xml:space="preserve"> as an agreement.</w:t>
      </w:r>
    </w:p>
    <w:p w14:paraId="752D0B48" w14:textId="77777777" w:rsidR="00BC3604" w:rsidRPr="00AE2B38" w:rsidRDefault="00BC3604" w:rsidP="00BC3604">
      <w:pPr>
        <w:rPr>
          <w:rFonts w:cs="Arial"/>
          <w:b/>
          <w:sz w:val="18"/>
          <w:szCs w:val="18"/>
        </w:rPr>
      </w:pPr>
    </w:p>
    <w:tbl>
      <w:tblPr>
        <w:tblW w:w="6663" w:type="dxa"/>
        <w:tblLayout w:type="fixed"/>
        <w:tblCellMar>
          <w:left w:w="0" w:type="dxa"/>
          <w:right w:w="0" w:type="dxa"/>
        </w:tblCellMar>
        <w:tblLook w:val="0000" w:firstRow="0" w:lastRow="0" w:firstColumn="0" w:lastColumn="0" w:noHBand="0" w:noVBand="0"/>
      </w:tblPr>
      <w:tblGrid>
        <w:gridCol w:w="3262"/>
        <w:gridCol w:w="280"/>
        <w:gridCol w:w="280"/>
        <w:gridCol w:w="2841"/>
      </w:tblGrid>
      <w:tr w:rsidR="00BC3604" w:rsidRPr="00C15940" w14:paraId="464EDF2E" w14:textId="77777777" w:rsidTr="00634191">
        <w:trPr>
          <w:cantSplit/>
        </w:trPr>
        <w:tc>
          <w:tcPr>
            <w:tcW w:w="3262" w:type="dxa"/>
          </w:tcPr>
          <w:p w14:paraId="5C16CA42" w14:textId="77777777" w:rsidR="00BC3604" w:rsidRPr="00BC459C" w:rsidRDefault="00BC3604" w:rsidP="00634191">
            <w:pPr>
              <w:pStyle w:val="TableText"/>
              <w:keepNext/>
              <w:keepLines/>
              <w:rPr>
                <w:rFonts w:cs="Arial"/>
                <w:szCs w:val="20"/>
              </w:rPr>
            </w:pPr>
            <w:r w:rsidRPr="00F317D1">
              <w:rPr>
                <w:rFonts w:cs="Arial"/>
                <w:b/>
                <w:szCs w:val="20"/>
              </w:rPr>
              <w:t xml:space="preserve">Signed </w:t>
            </w:r>
            <w:r w:rsidRPr="00F317D1">
              <w:rPr>
                <w:rFonts w:cs="Arial"/>
                <w:szCs w:val="20"/>
              </w:rPr>
              <w:t xml:space="preserve">for and on behalf of the </w:t>
            </w:r>
            <w:r w:rsidRPr="00F317D1">
              <w:rPr>
                <w:rFonts w:cs="Arial"/>
                <w:b/>
                <w:bCs/>
                <w:color w:val="000000"/>
                <w:szCs w:val="20"/>
              </w:rPr>
              <w:t>[</w:t>
            </w:r>
            <w:r w:rsidRPr="00F317D1">
              <w:rPr>
                <w:rFonts w:cs="Arial"/>
                <w:b/>
                <w:bCs/>
                <w:color w:val="000000"/>
                <w:szCs w:val="20"/>
                <w:highlight w:val="lightGray"/>
              </w:rPr>
              <w:t xml:space="preserve">Insert </w:t>
            </w:r>
            <w:r w:rsidRPr="008C5F31">
              <w:rPr>
                <w:rFonts w:cs="Arial"/>
                <w:b/>
                <w:bCs/>
                <w:color w:val="000000"/>
                <w:szCs w:val="20"/>
                <w:highlight w:val="lightGray"/>
              </w:rPr>
              <w:t>Licensee/Licensor name and ABN</w:t>
            </w:r>
            <w:r w:rsidRPr="008C5F31">
              <w:rPr>
                <w:rFonts w:cs="Arial"/>
                <w:b/>
                <w:bCs/>
                <w:color w:val="000000"/>
                <w:szCs w:val="20"/>
              </w:rPr>
              <w:t>]</w:t>
            </w:r>
            <w:r w:rsidRPr="008C5F31">
              <w:rPr>
                <w:rFonts w:cs="Arial"/>
                <w:bCs/>
                <w:color w:val="000000"/>
                <w:szCs w:val="20"/>
              </w:rPr>
              <w:t xml:space="preserve"> </w:t>
            </w:r>
            <w:r w:rsidRPr="008C5F31">
              <w:rPr>
                <w:rFonts w:cs="Arial"/>
                <w:szCs w:val="20"/>
              </w:rPr>
              <w:t>by its duly authorised representative</w:t>
            </w:r>
            <w:r w:rsidRPr="00BC459C">
              <w:rPr>
                <w:rFonts w:cs="Arial"/>
                <w:szCs w:val="20"/>
              </w:rPr>
              <w:t>:</w:t>
            </w:r>
          </w:p>
        </w:tc>
        <w:tc>
          <w:tcPr>
            <w:tcW w:w="280" w:type="dxa"/>
            <w:tcBorders>
              <w:right w:val="single" w:sz="4" w:space="0" w:color="auto"/>
            </w:tcBorders>
          </w:tcPr>
          <w:p w14:paraId="715A1E9D" w14:textId="77777777" w:rsidR="00BC3604" w:rsidRPr="001A79D0" w:rsidRDefault="00BC3604" w:rsidP="00634191">
            <w:pPr>
              <w:pStyle w:val="TableText"/>
              <w:keepNext/>
              <w:keepLines/>
              <w:rPr>
                <w:rFonts w:cs="Arial"/>
                <w:szCs w:val="20"/>
              </w:rPr>
            </w:pPr>
          </w:p>
        </w:tc>
        <w:tc>
          <w:tcPr>
            <w:tcW w:w="280" w:type="dxa"/>
            <w:tcBorders>
              <w:left w:val="single" w:sz="4" w:space="0" w:color="auto"/>
            </w:tcBorders>
          </w:tcPr>
          <w:p w14:paraId="295568AB" w14:textId="77777777" w:rsidR="00BC3604" w:rsidRPr="00192F6B" w:rsidRDefault="00BC3604" w:rsidP="00634191">
            <w:pPr>
              <w:pStyle w:val="TableText"/>
              <w:keepNext/>
              <w:keepLines/>
              <w:rPr>
                <w:rFonts w:cs="Arial"/>
                <w:szCs w:val="20"/>
              </w:rPr>
            </w:pPr>
          </w:p>
        </w:tc>
        <w:tc>
          <w:tcPr>
            <w:tcW w:w="2841" w:type="dxa"/>
          </w:tcPr>
          <w:p w14:paraId="4C9D36DF" w14:textId="77777777" w:rsidR="00BC3604" w:rsidRPr="00192F6B" w:rsidRDefault="00BC3604" w:rsidP="00634191">
            <w:pPr>
              <w:pStyle w:val="TableText"/>
              <w:keepNext/>
              <w:keepLines/>
              <w:rPr>
                <w:rFonts w:cs="Arial"/>
                <w:szCs w:val="20"/>
              </w:rPr>
            </w:pPr>
          </w:p>
        </w:tc>
      </w:tr>
      <w:tr w:rsidR="00BC3604" w:rsidRPr="00C15940" w14:paraId="1195426A" w14:textId="77777777" w:rsidTr="00634191">
        <w:trPr>
          <w:cantSplit/>
          <w:trHeight w:hRule="exact" w:val="737"/>
        </w:trPr>
        <w:tc>
          <w:tcPr>
            <w:tcW w:w="3262" w:type="dxa"/>
            <w:tcBorders>
              <w:bottom w:val="single" w:sz="4" w:space="0" w:color="auto"/>
            </w:tcBorders>
          </w:tcPr>
          <w:p w14:paraId="5AD4BD34" w14:textId="77777777" w:rsidR="00BC3604" w:rsidRPr="00F317D1" w:rsidRDefault="00BC3604" w:rsidP="00634191">
            <w:pPr>
              <w:pStyle w:val="TableText"/>
              <w:keepNext/>
              <w:keepLines/>
              <w:rPr>
                <w:rFonts w:cs="Arial"/>
                <w:szCs w:val="20"/>
              </w:rPr>
            </w:pPr>
          </w:p>
        </w:tc>
        <w:tc>
          <w:tcPr>
            <w:tcW w:w="280" w:type="dxa"/>
            <w:tcBorders>
              <w:right w:val="single" w:sz="4" w:space="0" w:color="auto"/>
            </w:tcBorders>
          </w:tcPr>
          <w:p w14:paraId="2E6B5766" w14:textId="77777777" w:rsidR="00BC3604" w:rsidRPr="008C5F31" w:rsidRDefault="00BC3604" w:rsidP="00634191">
            <w:pPr>
              <w:pStyle w:val="TableText"/>
              <w:keepNext/>
              <w:keepLines/>
              <w:rPr>
                <w:rFonts w:cs="Arial"/>
                <w:szCs w:val="20"/>
              </w:rPr>
            </w:pPr>
          </w:p>
        </w:tc>
        <w:tc>
          <w:tcPr>
            <w:tcW w:w="280" w:type="dxa"/>
            <w:tcBorders>
              <w:left w:val="single" w:sz="4" w:space="0" w:color="auto"/>
            </w:tcBorders>
          </w:tcPr>
          <w:p w14:paraId="67049FEC" w14:textId="77777777" w:rsidR="00BC3604" w:rsidRPr="00BC459C" w:rsidRDefault="00BC3604" w:rsidP="00634191">
            <w:pPr>
              <w:pStyle w:val="TableText"/>
              <w:keepNext/>
              <w:keepLines/>
              <w:rPr>
                <w:rFonts w:cs="Arial"/>
                <w:szCs w:val="20"/>
              </w:rPr>
            </w:pPr>
          </w:p>
        </w:tc>
        <w:tc>
          <w:tcPr>
            <w:tcW w:w="2841" w:type="dxa"/>
            <w:tcBorders>
              <w:bottom w:val="single" w:sz="4" w:space="0" w:color="auto"/>
            </w:tcBorders>
          </w:tcPr>
          <w:p w14:paraId="3777FF98" w14:textId="77777777" w:rsidR="00BC3604" w:rsidRPr="001A79D0" w:rsidRDefault="00BC3604" w:rsidP="00634191">
            <w:pPr>
              <w:pStyle w:val="TableText"/>
              <w:keepNext/>
              <w:keepLines/>
              <w:rPr>
                <w:rFonts w:cs="Arial"/>
                <w:szCs w:val="20"/>
              </w:rPr>
            </w:pPr>
          </w:p>
        </w:tc>
      </w:tr>
      <w:tr w:rsidR="00BC3604" w:rsidRPr="00C15940" w14:paraId="1AF4FAB2" w14:textId="77777777" w:rsidTr="00634191">
        <w:trPr>
          <w:cantSplit/>
        </w:trPr>
        <w:tc>
          <w:tcPr>
            <w:tcW w:w="3262" w:type="dxa"/>
            <w:tcBorders>
              <w:top w:val="single" w:sz="4" w:space="0" w:color="auto"/>
            </w:tcBorders>
          </w:tcPr>
          <w:p w14:paraId="262187F8" w14:textId="77777777" w:rsidR="00BC3604" w:rsidRPr="00F317D1" w:rsidRDefault="00BC3604" w:rsidP="00634191">
            <w:pPr>
              <w:pStyle w:val="TableText"/>
              <w:keepNext/>
              <w:keepLines/>
              <w:rPr>
                <w:rFonts w:cs="Arial"/>
                <w:szCs w:val="20"/>
              </w:rPr>
            </w:pPr>
            <w:r w:rsidRPr="00F317D1">
              <w:rPr>
                <w:rFonts w:cs="Arial"/>
                <w:szCs w:val="20"/>
              </w:rPr>
              <w:t>Signature of authorised representative</w:t>
            </w:r>
          </w:p>
        </w:tc>
        <w:tc>
          <w:tcPr>
            <w:tcW w:w="280" w:type="dxa"/>
            <w:shd w:val="clear" w:color="auto" w:fill="auto"/>
          </w:tcPr>
          <w:p w14:paraId="6F69F60E" w14:textId="77777777" w:rsidR="00BC3604" w:rsidRPr="00F317D1" w:rsidRDefault="00BC3604" w:rsidP="00634191">
            <w:pPr>
              <w:pStyle w:val="TableText"/>
              <w:keepNext/>
              <w:keepLines/>
              <w:rPr>
                <w:rFonts w:cs="Arial"/>
                <w:szCs w:val="20"/>
              </w:rPr>
            </w:pPr>
          </w:p>
        </w:tc>
        <w:tc>
          <w:tcPr>
            <w:tcW w:w="280" w:type="dxa"/>
            <w:shd w:val="clear" w:color="auto" w:fill="auto"/>
          </w:tcPr>
          <w:p w14:paraId="4F11636F" w14:textId="77777777" w:rsidR="00BC3604" w:rsidRPr="008C5F31" w:rsidRDefault="00BC3604" w:rsidP="00634191">
            <w:pPr>
              <w:pStyle w:val="TableText"/>
              <w:keepNext/>
              <w:keepLines/>
              <w:rPr>
                <w:rFonts w:cs="Arial"/>
                <w:szCs w:val="20"/>
              </w:rPr>
            </w:pPr>
          </w:p>
        </w:tc>
        <w:tc>
          <w:tcPr>
            <w:tcW w:w="2841" w:type="dxa"/>
            <w:tcBorders>
              <w:top w:val="single" w:sz="4" w:space="0" w:color="auto"/>
            </w:tcBorders>
            <w:shd w:val="clear" w:color="auto" w:fill="auto"/>
          </w:tcPr>
          <w:p w14:paraId="692065F9" w14:textId="77777777" w:rsidR="00BC3604" w:rsidRPr="00F317D1" w:rsidRDefault="00BC3604" w:rsidP="00634191">
            <w:pPr>
              <w:pStyle w:val="TableText"/>
              <w:keepNext/>
              <w:keepLines/>
              <w:rPr>
                <w:rFonts w:cs="Arial"/>
                <w:szCs w:val="20"/>
              </w:rPr>
            </w:pPr>
            <w:r w:rsidRPr="00F317D1">
              <w:rPr>
                <w:rFonts w:cs="Arial"/>
                <w:szCs w:val="20"/>
              </w:rPr>
              <w:t>Signature of witness</w:t>
            </w:r>
          </w:p>
        </w:tc>
      </w:tr>
      <w:tr w:rsidR="00BC3604" w:rsidRPr="00C15940" w14:paraId="7C1E4C29" w14:textId="77777777" w:rsidTr="00634191">
        <w:trPr>
          <w:cantSplit/>
          <w:trHeight w:hRule="exact" w:val="737"/>
        </w:trPr>
        <w:tc>
          <w:tcPr>
            <w:tcW w:w="3262" w:type="dxa"/>
            <w:tcBorders>
              <w:bottom w:val="single" w:sz="4" w:space="0" w:color="auto"/>
            </w:tcBorders>
          </w:tcPr>
          <w:p w14:paraId="43422E18" w14:textId="77777777" w:rsidR="00BC3604" w:rsidRPr="00F317D1" w:rsidRDefault="00BC3604" w:rsidP="00634191">
            <w:pPr>
              <w:pStyle w:val="TableText"/>
              <w:keepNext/>
              <w:keepLines/>
              <w:rPr>
                <w:rFonts w:cs="Arial"/>
                <w:szCs w:val="20"/>
              </w:rPr>
            </w:pPr>
          </w:p>
        </w:tc>
        <w:tc>
          <w:tcPr>
            <w:tcW w:w="280" w:type="dxa"/>
          </w:tcPr>
          <w:p w14:paraId="5CEF27BB" w14:textId="77777777" w:rsidR="00BC3604" w:rsidRPr="008C5F31" w:rsidRDefault="00BC3604" w:rsidP="00634191">
            <w:pPr>
              <w:pStyle w:val="TableText"/>
              <w:keepNext/>
              <w:keepLines/>
              <w:rPr>
                <w:rFonts w:cs="Arial"/>
                <w:szCs w:val="20"/>
              </w:rPr>
            </w:pPr>
          </w:p>
        </w:tc>
        <w:tc>
          <w:tcPr>
            <w:tcW w:w="280" w:type="dxa"/>
          </w:tcPr>
          <w:p w14:paraId="5DD4290B" w14:textId="77777777" w:rsidR="00BC3604" w:rsidRPr="00BC459C" w:rsidRDefault="00BC3604" w:rsidP="00634191">
            <w:pPr>
              <w:pStyle w:val="TableText"/>
              <w:keepNext/>
              <w:keepLines/>
              <w:rPr>
                <w:rFonts w:cs="Arial"/>
                <w:szCs w:val="20"/>
              </w:rPr>
            </w:pPr>
          </w:p>
        </w:tc>
        <w:tc>
          <w:tcPr>
            <w:tcW w:w="2841" w:type="dxa"/>
            <w:tcBorders>
              <w:bottom w:val="single" w:sz="4" w:space="0" w:color="auto"/>
            </w:tcBorders>
          </w:tcPr>
          <w:p w14:paraId="2F376B5B" w14:textId="77777777" w:rsidR="00BC3604" w:rsidRPr="001A79D0" w:rsidRDefault="00BC3604" w:rsidP="00634191">
            <w:pPr>
              <w:pStyle w:val="TableText"/>
              <w:keepNext/>
              <w:keepLines/>
              <w:rPr>
                <w:rFonts w:cs="Arial"/>
                <w:szCs w:val="20"/>
              </w:rPr>
            </w:pPr>
          </w:p>
        </w:tc>
      </w:tr>
      <w:tr w:rsidR="00BC3604" w:rsidRPr="00C15940" w14:paraId="6B6E1E87" w14:textId="77777777" w:rsidTr="00634191">
        <w:trPr>
          <w:cantSplit/>
          <w:trHeight w:val="85"/>
        </w:trPr>
        <w:tc>
          <w:tcPr>
            <w:tcW w:w="3262" w:type="dxa"/>
            <w:tcBorders>
              <w:top w:val="single" w:sz="4" w:space="0" w:color="auto"/>
              <w:bottom w:val="single" w:sz="4" w:space="0" w:color="auto"/>
            </w:tcBorders>
          </w:tcPr>
          <w:p w14:paraId="315CB363" w14:textId="77777777" w:rsidR="00BC3604" w:rsidRPr="00F317D1" w:rsidRDefault="00BC3604" w:rsidP="00634191">
            <w:pPr>
              <w:pStyle w:val="TableText"/>
              <w:keepLines/>
              <w:rPr>
                <w:rFonts w:cs="Arial"/>
                <w:szCs w:val="20"/>
              </w:rPr>
            </w:pPr>
            <w:r w:rsidRPr="00F317D1">
              <w:rPr>
                <w:rFonts w:cs="Arial"/>
                <w:szCs w:val="20"/>
              </w:rPr>
              <w:t>Full name of authorised representative</w:t>
            </w:r>
          </w:p>
          <w:p w14:paraId="4C5AA56C" w14:textId="77777777" w:rsidR="00BC3604" w:rsidRPr="00F317D1" w:rsidRDefault="00BC3604" w:rsidP="00634191">
            <w:pPr>
              <w:pStyle w:val="TableText"/>
              <w:keepLines/>
              <w:rPr>
                <w:rFonts w:cs="Arial"/>
                <w:szCs w:val="20"/>
              </w:rPr>
            </w:pPr>
          </w:p>
          <w:p w14:paraId="4C88EC83" w14:textId="77777777" w:rsidR="00BC3604" w:rsidRPr="00F317D1" w:rsidRDefault="00BC3604" w:rsidP="00634191">
            <w:pPr>
              <w:pStyle w:val="TableText"/>
              <w:keepLines/>
              <w:rPr>
                <w:rFonts w:cs="Arial"/>
                <w:szCs w:val="20"/>
              </w:rPr>
            </w:pPr>
          </w:p>
          <w:p w14:paraId="3BE633FC" w14:textId="77777777" w:rsidR="00BC3604" w:rsidRPr="00F317D1" w:rsidRDefault="00BC3604" w:rsidP="00634191">
            <w:pPr>
              <w:pStyle w:val="TableText"/>
              <w:keepLines/>
              <w:rPr>
                <w:rFonts w:cs="Arial"/>
                <w:noProof/>
                <w:szCs w:val="20"/>
              </w:rPr>
            </w:pPr>
          </w:p>
        </w:tc>
        <w:tc>
          <w:tcPr>
            <w:tcW w:w="280" w:type="dxa"/>
            <w:shd w:val="clear" w:color="auto" w:fill="auto"/>
          </w:tcPr>
          <w:p w14:paraId="09650E96" w14:textId="77777777" w:rsidR="00BC3604" w:rsidRPr="00F317D1" w:rsidRDefault="00BC3604" w:rsidP="00634191">
            <w:pPr>
              <w:pStyle w:val="TableText"/>
              <w:keepLines/>
              <w:rPr>
                <w:rFonts w:cs="Arial"/>
                <w:szCs w:val="20"/>
              </w:rPr>
            </w:pPr>
          </w:p>
        </w:tc>
        <w:tc>
          <w:tcPr>
            <w:tcW w:w="280" w:type="dxa"/>
            <w:shd w:val="clear" w:color="auto" w:fill="auto"/>
          </w:tcPr>
          <w:p w14:paraId="04ED4146" w14:textId="77777777" w:rsidR="00BC3604" w:rsidRPr="008C5F31" w:rsidRDefault="00BC3604" w:rsidP="00634191">
            <w:pPr>
              <w:pStyle w:val="TableText"/>
              <w:keepLines/>
              <w:rPr>
                <w:rFonts w:cs="Arial"/>
                <w:szCs w:val="20"/>
              </w:rPr>
            </w:pPr>
          </w:p>
        </w:tc>
        <w:tc>
          <w:tcPr>
            <w:tcW w:w="2841" w:type="dxa"/>
            <w:shd w:val="clear" w:color="auto" w:fill="auto"/>
          </w:tcPr>
          <w:p w14:paraId="1CEDD76C" w14:textId="77777777" w:rsidR="00BC3604" w:rsidRPr="00F317D1" w:rsidRDefault="00BC3604" w:rsidP="00634191">
            <w:pPr>
              <w:pStyle w:val="TableText"/>
              <w:keepLines/>
              <w:rPr>
                <w:rFonts w:cs="Arial"/>
                <w:szCs w:val="20"/>
              </w:rPr>
            </w:pPr>
            <w:r w:rsidRPr="00F317D1">
              <w:rPr>
                <w:rFonts w:cs="Arial"/>
                <w:szCs w:val="20"/>
              </w:rPr>
              <w:t>Full name of witness</w:t>
            </w:r>
          </w:p>
        </w:tc>
      </w:tr>
      <w:tr w:rsidR="00BC3604" w:rsidRPr="00C15940" w14:paraId="0D726169" w14:textId="77777777" w:rsidTr="00634191">
        <w:trPr>
          <w:cantSplit/>
          <w:trHeight w:val="85"/>
        </w:trPr>
        <w:tc>
          <w:tcPr>
            <w:tcW w:w="3262" w:type="dxa"/>
            <w:tcBorders>
              <w:top w:val="single" w:sz="4" w:space="0" w:color="auto"/>
            </w:tcBorders>
          </w:tcPr>
          <w:p w14:paraId="7A960824" w14:textId="77777777" w:rsidR="00BC3604" w:rsidRPr="00F317D1" w:rsidRDefault="00BC3604" w:rsidP="00634191">
            <w:pPr>
              <w:pStyle w:val="TableText"/>
              <w:keepLines/>
              <w:rPr>
                <w:rFonts w:cs="Arial"/>
                <w:szCs w:val="20"/>
              </w:rPr>
            </w:pPr>
            <w:r w:rsidRPr="00F317D1">
              <w:rPr>
                <w:rFonts w:cs="Arial"/>
                <w:szCs w:val="20"/>
              </w:rPr>
              <w:t xml:space="preserve">Date </w:t>
            </w:r>
          </w:p>
        </w:tc>
        <w:tc>
          <w:tcPr>
            <w:tcW w:w="280" w:type="dxa"/>
            <w:shd w:val="clear" w:color="auto" w:fill="auto"/>
          </w:tcPr>
          <w:p w14:paraId="68C34AE1" w14:textId="77777777" w:rsidR="00BC3604" w:rsidRPr="00F317D1" w:rsidRDefault="00BC3604" w:rsidP="00634191">
            <w:pPr>
              <w:pStyle w:val="TableText"/>
              <w:keepLines/>
              <w:rPr>
                <w:rFonts w:cs="Arial"/>
                <w:szCs w:val="20"/>
              </w:rPr>
            </w:pPr>
          </w:p>
        </w:tc>
        <w:tc>
          <w:tcPr>
            <w:tcW w:w="280" w:type="dxa"/>
            <w:shd w:val="clear" w:color="auto" w:fill="auto"/>
          </w:tcPr>
          <w:p w14:paraId="271C990B" w14:textId="77777777" w:rsidR="00BC3604" w:rsidRPr="008C5F31" w:rsidRDefault="00BC3604" w:rsidP="00634191">
            <w:pPr>
              <w:pStyle w:val="TableText"/>
              <w:keepLines/>
              <w:rPr>
                <w:rFonts w:cs="Arial"/>
                <w:szCs w:val="20"/>
              </w:rPr>
            </w:pPr>
          </w:p>
        </w:tc>
        <w:tc>
          <w:tcPr>
            <w:tcW w:w="2841" w:type="dxa"/>
            <w:shd w:val="clear" w:color="auto" w:fill="auto"/>
          </w:tcPr>
          <w:p w14:paraId="0F2805C7" w14:textId="77777777" w:rsidR="00BC3604" w:rsidRPr="00F317D1" w:rsidRDefault="00BC3604" w:rsidP="00634191">
            <w:pPr>
              <w:pStyle w:val="TableText"/>
              <w:keepLines/>
              <w:rPr>
                <w:rFonts w:cs="Arial"/>
                <w:szCs w:val="20"/>
              </w:rPr>
            </w:pPr>
          </w:p>
        </w:tc>
      </w:tr>
    </w:tbl>
    <w:p w14:paraId="780FC2DF" w14:textId="77777777" w:rsidR="00BC3604" w:rsidRDefault="00BC3604" w:rsidP="00BC3604"/>
    <w:p w14:paraId="0FB3DB07" w14:textId="77777777" w:rsidR="00BC3604" w:rsidRPr="00F317D1" w:rsidRDefault="00BC3604" w:rsidP="00BC3604"/>
    <w:tbl>
      <w:tblPr>
        <w:tblW w:w="6663" w:type="dxa"/>
        <w:tblLayout w:type="fixed"/>
        <w:tblCellMar>
          <w:left w:w="0" w:type="dxa"/>
          <w:right w:w="0" w:type="dxa"/>
        </w:tblCellMar>
        <w:tblLook w:val="0000" w:firstRow="0" w:lastRow="0" w:firstColumn="0" w:lastColumn="0" w:noHBand="0" w:noVBand="0"/>
      </w:tblPr>
      <w:tblGrid>
        <w:gridCol w:w="3261"/>
        <w:gridCol w:w="283"/>
        <w:gridCol w:w="284"/>
        <w:gridCol w:w="2835"/>
      </w:tblGrid>
      <w:tr w:rsidR="00BC3604" w:rsidRPr="00C15940" w14:paraId="595D5150" w14:textId="77777777" w:rsidTr="00634191">
        <w:trPr>
          <w:cantSplit/>
        </w:trPr>
        <w:tc>
          <w:tcPr>
            <w:tcW w:w="3261" w:type="dxa"/>
            <w:tcMar>
              <w:left w:w="0" w:type="dxa"/>
              <w:right w:w="0" w:type="dxa"/>
            </w:tcMar>
          </w:tcPr>
          <w:p w14:paraId="01E65252" w14:textId="77777777" w:rsidR="00BC3604" w:rsidRPr="00BC459C" w:rsidRDefault="00BC3604" w:rsidP="00634191">
            <w:pPr>
              <w:pStyle w:val="TableText"/>
              <w:keepNext/>
              <w:keepLines/>
              <w:rPr>
                <w:rFonts w:cs="Arial"/>
                <w:color w:val="000000"/>
                <w:szCs w:val="20"/>
              </w:rPr>
            </w:pPr>
            <w:r w:rsidRPr="00F317D1">
              <w:rPr>
                <w:rFonts w:cs="Arial"/>
                <w:b/>
                <w:szCs w:val="20"/>
              </w:rPr>
              <w:t xml:space="preserve">Signed </w:t>
            </w:r>
            <w:r w:rsidRPr="00F317D1">
              <w:rPr>
                <w:rFonts w:cs="Arial"/>
                <w:szCs w:val="20"/>
              </w:rPr>
              <w:t>for and on behalf of the</w:t>
            </w:r>
            <w:r w:rsidRPr="00F317D1" w:rsidDel="00454C00">
              <w:rPr>
                <w:rFonts w:cs="Arial"/>
                <w:b/>
                <w:bCs/>
                <w:szCs w:val="20"/>
              </w:rPr>
              <w:t xml:space="preserve"> </w:t>
            </w:r>
            <w:r w:rsidRPr="00F317D1">
              <w:rPr>
                <w:rFonts w:cs="Arial"/>
                <w:b/>
                <w:bCs/>
                <w:color w:val="000000"/>
                <w:szCs w:val="20"/>
              </w:rPr>
              <w:t>[</w:t>
            </w:r>
            <w:r w:rsidRPr="006E4BD5">
              <w:rPr>
                <w:rFonts w:cs="Arial"/>
                <w:b/>
                <w:bCs/>
                <w:color w:val="000000"/>
                <w:szCs w:val="20"/>
                <w:highlight w:val="lightGray"/>
              </w:rPr>
              <w:t xml:space="preserve">Insert </w:t>
            </w:r>
            <w:r w:rsidRPr="008C5F31">
              <w:rPr>
                <w:rFonts w:cs="Arial"/>
                <w:b/>
                <w:bCs/>
                <w:color w:val="000000"/>
                <w:szCs w:val="20"/>
                <w:highlight w:val="lightGray"/>
              </w:rPr>
              <w:t>Licensee/Licensor name and ABN</w:t>
            </w:r>
            <w:r w:rsidRPr="008C5F31">
              <w:rPr>
                <w:rFonts w:cs="Arial"/>
                <w:b/>
                <w:bCs/>
                <w:color w:val="000000"/>
                <w:szCs w:val="20"/>
              </w:rPr>
              <w:t>]</w:t>
            </w:r>
            <w:r w:rsidRPr="008C5F31">
              <w:rPr>
                <w:rFonts w:cs="Arial"/>
                <w:bCs/>
                <w:color w:val="000000"/>
                <w:szCs w:val="20"/>
              </w:rPr>
              <w:t xml:space="preserve"> </w:t>
            </w:r>
            <w:r w:rsidRPr="008C5F31">
              <w:rPr>
                <w:rFonts w:cs="Arial"/>
                <w:szCs w:val="20"/>
              </w:rPr>
              <w:t>by its duly authorised representative</w:t>
            </w:r>
            <w:r w:rsidRPr="00BC459C">
              <w:rPr>
                <w:rFonts w:cs="Arial"/>
                <w:szCs w:val="20"/>
              </w:rPr>
              <w:t>:</w:t>
            </w:r>
          </w:p>
        </w:tc>
        <w:tc>
          <w:tcPr>
            <w:tcW w:w="283" w:type="dxa"/>
            <w:tcBorders>
              <w:right w:val="single" w:sz="4" w:space="0" w:color="auto"/>
            </w:tcBorders>
            <w:tcMar>
              <w:left w:w="0" w:type="dxa"/>
              <w:right w:w="0" w:type="dxa"/>
            </w:tcMar>
          </w:tcPr>
          <w:p w14:paraId="7BF0BECB" w14:textId="77777777" w:rsidR="00BC3604" w:rsidRPr="001A79D0" w:rsidRDefault="00BC3604" w:rsidP="00634191">
            <w:pPr>
              <w:pStyle w:val="TableText"/>
              <w:keepNext/>
              <w:keepLines/>
              <w:rPr>
                <w:rFonts w:cs="Arial"/>
                <w:color w:val="000000"/>
                <w:szCs w:val="20"/>
              </w:rPr>
            </w:pPr>
          </w:p>
        </w:tc>
        <w:tc>
          <w:tcPr>
            <w:tcW w:w="284" w:type="dxa"/>
            <w:tcBorders>
              <w:left w:val="single" w:sz="4" w:space="0" w:color="auto"/>
            </w:tcBorders>
            <w:tcMar>
              <w:left w:w="0" w:type="dxa"/>
              <w:right w:w="0" w:type="dxa"/>
            </w:tcMar>
          </w:tcPr>
          <w:p w14:paraId="5DD47BFD" w14:textId="77777777" w:rsidR="00BC3604" w:rsidRPr="00192F6B" w:rsidRDefault="00BC3604" w:rsidP="00634191">
            <w:pPr>
              <w:pStyle w:val="TableText"/>
              <w:keepNext/>
              <w:keepLines/>
              <w:rPr>
                <w:rFonts w:cs="Arial"/>
                <w:color w:val="000000"/>
                <w:szCs w:val="20"/>
              </w:rPr>
            </w:pPr>
          </w:p>
        </w:tc>
        <w:tc>
          <w:tcPr>
            <w:tcW w:w="2835" w:type="dxa"/>
            <w:tcMar>
              <w:left w:w="0" w:type="dxa"/>
              <w:right w:w="0" w:type="dxa"/>
            </w:tcMar>
          </w:tcPr>
          <w:p w14:paraId="3BA58EA0" w14:textId="77777777" w:rsidR="00BC3604" w:rsidRPr="00192F6B" w:rsidRDefault="00BC3604" w:rsidP="00634191">
            <w:pPr>
              <w:pStyle w:val="TableText"/>
              <w:keepNext/>
              <w:keepLines/>
              <w:rPr>
                <w:rFonts w:cs="Arial"/>
                <w:color w:val="000000"/>
                <w:szCs w:val="20"/>
              </w:rPr>
            </w:pPr>
          </w:p>
        </w:tc>
      </w:tr>
      <w:tr w:rsidR="00BC3604" w:rsidRPr="00C15940" w14:paraId="641E7674" w14:textId="77777777" w:rsidTr="00634191">
        <w:trPr>
          <w:cantSplit/>
          <w:trHeight w:hRule="exact" w:val="737"/>
        </w:trPr>
        <w:tc>
          <w:tcPr>
            <w:tcW w:w="3261" w:type="dxa"/>
            <w:tcBorders>
              <w:bottom w:val="single" w:sz="4" w:space="0" w:color="auto"/>
            </w:tcBorders>
            <w:tcMar>
              <w:left w:w="0" w:type="dxa"/>
              <w:right w:w="0" w:type="dxa"/>
            </w:tcMar>
          </w:tcPr>
          <w:p w14:paraId="6C0544F3" w14:textId="77777777" w:rsidR="00BC3604" w:rsidRPr="00F317D1" w:rsidRDefault="00BC3604" w:rsidP="00634191">
            <w:pPr>
              <w:pStyle w:val="TableText"/>
              <w:keepNext/>
              <w:keepLines/>
              <w:rPr>
                <w:rFonts w:cs="Arial"/>
                <w:color w:val="000000"/>
                <w:szCs w:val="20"/>
              </w:rPr>
            </w:pPr>
          </w:p>
        </w:tc>
        <w:tc>
          <w:tcPr>
            <w:tcW w:w="283" w:type="dxa"/>
            <w:tcBorders>
              <w:right w:val="single" w:sz="4" w:space="0" w:color="auto"/>
            </w:tcBorders>
            <w:tcMar>
              <w:left w:w="0" w:type="dxa"/>
              <w:right w:w="0" w:type="dxa"/>
            </w:tcMar>
          </w:tcPr>
          <w:p w14:paraId="213304C8" w14:textId="77777777" w:rsidR="00BC3604" w:rsidRPr="008C5F31" w:rsidRDefault="00BC3604" w:rsidP="00634191">
            <w:pPr>
              <w:pStyle w:val="TableText"/>
              <w:keepNext/>
              <w:keepLines/>
              <w:rPr>
                <w:rFonts w:cs="Arial"/>
                <w:color w:val="000000"/>
                <w:szCs w:val="20"/>
              </w:rPr>
            </w:pPr>
          </w:p>
        </w:tc>
        <w:tc>
          <w:tcPr>
            <w:tcW w:w="284" w:type="dxa"/>
            <w:tcBorders>
              <w:left w:val="single" w:sz="4" w:space="0" w:color="auto"/>
            </w:tcBorders>
            <w:tcMar>
              <w:left w:w="0" w:type="dxa"/>
              <w:right w:w="0" w:type="dxa"/>
            </w:tcMar>
          </w:tcPr>
          <w:p w14:paraId="3D4B32B7" w14:textId="77777777" w:rsidR="00BC3604" w:rsidRPr="00BC459C" w:rsidRDefault="00BC3604" w:rsidP="00634191">
            <w:pPr>
              <w:pStyle w:val="TableText"/>
              <w:keepNext/>
              <w:keepLines/>
              <w:rPr>
                <w:rFonts w:cs="Arial"/>
                <w:color w:val="000000"/>
                <w:szCs w:val="20"/>
              </w:rPr>
            </w:pPr>
          </w:p>
        </w:tc>
        <w:tc>
          <w:tcPr>
            <w:tcW w:w="2835" w:type="dxa"/>
            <w:tcBorders>
              <w:bottom w:val="single" w:sz="4" w:space="0" w:color="auto"/>
            </w:tcBorders>
            <w:tcMar>
              <w:left w:w="0" w:type="dxa"/>
              <w:right w:w="0" w:type="dxa"/>
            </w:tcMar>
          </w:tcPr>
          <w:p w14:paraId="08E569F4" w14:textId="77777777" w:rsidR="00BC3604" w:rsidRPr="001A79D0" w:rsidRDefault="00BC3604" w:rsidP="00634191">
            <w:pPr>
              <w:pStyle w:val="TableText"/>
              <w:keepNext/>
              <w:keepLines/>
              <w:rPr>
                <w:rFonts w:cs="Arial"/>
                <w:color w:val="000000"/>
                <w:szCs w:val="20"/>
              </w:rPr>
            </w:pPr>
          </w:p>
        </w:tc>
      </w:tr>
      <w:tr w:rsidR="00BC3604" w:rsidRPr="00C15940" w14:paraId="387A3D04" w14:textId="77777777" w:rsidTr="00634191">
        <w:trPr>
          <w:cantSplit/>
        </w:trPr>
        <w:tc>
          <w:tcPr>
            <w:tcW w:w="3261" w:type="dxa"/>
            <w:tcBorders>
              <w:top w:val="single" w:sz="4" w:space="0" w:color="auto"/>
            </w:tcBorders>
            <w:tcMar>
              <w:left w:w="0" w:type="dxa"/>
              <w:right w:w="0" w:type="dxa"/>
            </w:tcMar>
          </w:tcPr>
          <w:p w14:paraId="7FB31E8C" w14:textId="77777777" w:rsidR="00BC3604" w:rsidRPr="00F317D1" w:rsidRDefault="00BC3604" w:rsidP="00634191">
            <w:pPr>
              <w:pStyle w:val="TableText"/>
              <w:keepNext/>
              <w:keepLines/>
              <w:rPr>
                <w:rFonts w:cs="Arial"/>
                <w:color w:val="000000"/>
                <w:szCs w:val="20"/>
              </w:rPr>
            </w:pPr>
            <w:r w:rsidRPr="00F317D1">
              <w:rPr>
                <w:rFonts w:cs="Arial"/>
                <w:szCs w:val="20"/>
              </w:rPr>
              <w:t>Signature of authorised representative</w:t>
            </w:r>
          </w:p>
        </w:tc>
        <w:tc>
          <w:tcPr>
            <w:tcW w:w="283" w:type="dxa"/>
            <w:shd w:val="clear" w:color="auto" w:fill="auto"/>
            <w:tcMar>
              <w:left w:w="0" w:type="dxa"/>
              <w:right w:w="0" w:type="dxa"/>
            </w:tcMar>
          </w:tcPr>
          <w:p w14:paraId="15A7DBF8" w14:textId="77777777" w:rsidR="00BC3604" w:rsidRPr="00F317D1" w:rsidRDefault="00BC3604" w:rsidP="00634191">
            <w:pPr>
              <w:pStyle w:val="TableText"/>
              <w:keepNext/>
              <w:keepLines/>
              <w:rPr>
                <w:rFonts w:cs="Arial"/>
                <w:color w:val="000000"/>
                <w:szCs w:val="20"/>
              </w:rPr>
            </w:pPr>
          </w:p>
        </w:tc>
        <w:tc>
          <w:tcPr>
            <w:tcW w:w="284" w:type="dxa"/>
            <w:shd w:val="clear" w:color="auto" w:fill="auto"/>
            <w:tcMar>
              <w:left w:w="0" w:type="dxa"/>
              <w:right w:w="0" w:type="dxa"/>
            </w:tcMar>
          </w:tcPr>
          <w:p w14:paraId="63AE7D5A" w14:textId="77777777" w:rsidR="00BC3604" w:rsidRPr="008C5F31" w:rsidRDefault="00BC3604" w:rsidP="00634191">
            <w:pPr>
              <w:pStyle w:val="TableText"/>
              <w:keepNext/>
              <w:keepLines/>
              <w:rPr>
                <w:rFonts w:cs="Arial"/>
                <w:color w:val="000000"/>
                <w:szCs w:val="20"/>
              </w:rPr>
            </w:pPr>
          </w:p>
        </w:tc>
        <w:tc>
          <w:tcPr>
            <w:tcW w:w="2835" w:type="dxa"/>
            <w:tcBorders>
              <w:top w:val="single" w:sz="4" w:space="0" w:color="auto"/>
            </w:tcBorders>
            <w:tcMar>
              <w:left w:w="0" w:type="dxa"/>
              <w:right w:w="0" w:type="dxa"/>
            </w:tcMar>
          </w:tcPr>
          <w:p w14:paraId="380BD1BE" w14:textId="77777777" w:rsidR="00BC3604" w:rsidRPr="00F317D1" w:rsidRDefault="00BC3604" w:rsidP="00634191">
            <w:pPr>
              <w:pStyle w:val="TableText"/>
              <w:keepNext/>
              <w:keepLines/>
              <w:rPr>
                <w:rFonts w:cs="Arial"/>
                <w:color w:val="000000"/>
                <w:szCs w:val="20"/>
              </w:rPr>
            </w:pPr>
            <w:r w:rsidRPr="00F317D1">
              <w:rPr>
                <w:rFonts w:cs="Arial"/>
                <w:szCs w:val="20"/>
              </w:rPr>
              <w:t>Signature of witness</w:t>
            </w:r>
          </w:p>
        </w:tc>
      </w:tr>
      <w:tr w:rsidR="00BC3604" w:rsidRPr="00C15940" w14:paraId="3377723C" w14:textId="77777777" w:rsidTr="00634191">
        <w:trPr>
          <w:cantSplit/>
          <w:trHeight w:hRule="exact" w:val="737"/>
        </w:trPr>
        <w:tc>
          <w:tcPr>
            <w:tcW w:w="3261" w:type="dxa"/>
            <w:tcMar>
              <w:left w:w="0" w:type="dxa"/>
              <w:right w:w="0" w:type="dxa"/>
            </w:tcMar>
          </w:tcPr>
          <w:p w14:paraId="448397DF" w14:textId="77777777" w:rsidR="00BC3604" w:rsidRPr="00F317D1" w:rsidRDefault="00BC3604" w:rsidP="00634191">
            <w:pPr>
              <w:pStyle w:val="TableText"/>
              <w:keepNext/>
              <w:keepLines/>
              <w:rPr>
                <w:rFonts w:cs="Arial"/>
                <w:szCs w:val="20"/>
              </w:rPr>
            </w:pPr>
          </w:p>
        </w:tc>
        <w:tc>
          <w:tcPr>
            <w:tcW w:w="283" w:type="dxa"/>
            <w:shd w:val="clear" w:color="auto" w:fill="auto"/>
            <w:tcMar>
              <w:left w:w="0" w:type="dxa"/>
              <w:right w:w="0" w:type="dxa"/>
            </w:tcMar>
          </w:tcPr>
          <w:p w14:paraId="0766228D" w14:textId="77777777" w:rsidR="00BC3604" w:rsidRPr="008C5F31" w:rsidRDefault="00BC3604" w:rsidP="00634191">
            <w:pPr>
              <w:pStyle w:val="TableText"/>
              <w:keepNext/>
              <w:keepLines/>
              <w:rPr>
                <w:rFonts w:cs="Arial"/>
                <w:color w:val="000000"/>
                <w:szCs w:val="20"/>
              </w:rPr>
            </w:pPr>
          </w:p>
        </w:tc>
        <w:tc>
          <w:tcPr>
            <w:tcW w:w="284" w:type="dxa"/>
            <w:shd w:val="clear" w:color="auto" w:fill="auto"/>
            <w:tcMar>
              <w:left w:w="0" w:type="dxa"/>
              <w:right w:w="0" w:type="dxa"/>
            </w:tcMar>
          </w:tcPr>
          <w:p w14:paraId="74483B35" w14:textId="77777777" w:rsidR="00BC3604" w:rsidRPr="00BC459C" w:rsidRDefault="00BC3604" w:rsidP="00634191">
            <w:pPr>
              <w:pStyle w:val="TableText"/>
              <w:keepNext/>
              <w:keepLines/>
              <w:rPr>
                <w:rFonts w:cs="Arial"/>
                <w:color w:val="000000"/>
                <w:szCs w:val="20"/>
              </w:rPr>
            </w:pPr>
          </w:p>
        </w:tc>
        <w:tc>
          <w:tcPr>
            <w:tcW w:w="2835" w:type="dxa"/>
            <w:tcMar>
              <w:left w:w="0" w:type="dxa"/>
              <w:right w:w="0" w:type="dxa"/>
            </w:tcMar>
          </w:tcPr>
          <w:p w14:paraId="1214651B" w14:textId="77777777" w:rsidR="00BC3604" w:rsidRPr="001A79D0" w:rsidRDefault="00BC3604" w:rsidP="00634191">
            <w:pPr>
              <w:pStyle w:val="TableText"/>
              <w:keepNext/>
              <w:keepLines/>
              <w:rPr>
                <w:rFonts w:cs="Arial"/>
                <w:szCs w:val="20"/>
              </w:rPr>
            </w:pPr>
          </w:p>
        </w:tc>
      </w:tr>
      <w:tr w:rsidR="00BC3604" w:rsidRPr="00C15940" w14:paraId="7002A147" w14:textId="77777777" w:rsidTr="00634191">
        <w:trPr>
          <w:cantSplit/>
        </w:trPr>
        <w:tc>
          <w:tcPr>
            <w:tcW w:w="3261" w:type="dxa"/>
            <w:tcBorders>
              <w:top w:val="single" w:sz="4" w:space="0" w:color="auto"/>
              <w:bottom w:val="single" w:sz="4" w:space="0" w:color="auto"/>
            </w:tcBorders>
            <w:tcMar>
              <w:left w:w="0" w:type="dxa"/>
              <w:right w:w="0" w:type="dxa"/>
            </w:tcMar>
          </w:tcPr>
          <w:p w14:paraId="08662ED5" w14:textId="77777777" w:rsidR="00BC3604" w:rsidRPr="00F317D1" w:rsidRDefault="00BC3604" w:rsidP="00634191">
            <w:pPr>
              <w:pStyle w:val="TableText"/>
              <w:keepNext/>
              <w:keepLines/>
              <w:rPr>
                <w:rFonts w:cs="Arial"/>
                <w:szCs w:val="20"/>
              </w:rPr>
            </w:pPr>
            <w:r w:rsidRPr="00F317D1">
              <w:rPr>
                <w:rFonts w:cs="Arial"/>
                <w:szCs w:val="20"/>
              </w:rPr>
              <w:t>Full name of authorised representative</w:t>
            </w:r>
          </w:p>
          <w:p w14:paraId="531F5C59" w14:textId="77777777" w:rsidR="00BC3604" w:rsidRPr="00F317D1" w:rsidRDefault="00BC3604" w:rsidP="00634191">
            <w:pPr>
              <w:pStyle w:val="TableText"/>
              <w:keepNext/>
              <w:keepLines/>
              <w:rPr>
                <w:rFonts w:cs="Arial"/>
                <w:szCs w:val="20"/>
              </w:rPr>
            </w:pPr>
          </w:p>
          <w:p w14:paraId="75269A4C" w14:textId="77777777" w:rsidR="00BC3604" w:rsidRPr="00F317D1" w:rsidRDefault="00BC3604" w:rsidP="00634191">
            <w:pPr>
              <w:pStyle w:val="TableText"/>
              <w:keepNext/>
              <w:keepLines/>
              <w:rPr>
                <w:rFonts w:cs="Arial"/>
                <w:szCs w:val="20"/>
              </w:rPr>
            </w:pPr>
          </w:p>
          <w:p w14:paraId="64FA38E3" w14:textId="77777777" w:rsidR="00BC3604" w:rsidRPr="00F317D1" w:rsidRDefault="00BC3604" w:rsidP="00634191">
            <w:pPr>
              <w:pStyle w:val="TableText"/>
              <w:keepNext/>
              <w:keepLines/>
              <w:rPr>
                <w:rFonts w:cs="Arial"/>
                <w:noProof/>
                <w:color w:val="000000"/>
                <w:szCs w:val="20"/>
              </w:rPr>
            </w:pPr>
          </w:p>
        </w:tc>
        <w:tc>
          <w:tcPr>
            <w:tcW w:w="283" w:type="dxa"/>
            <w:shd w:val="clear" w:color="auto" w:fill="auto"/>
            <w:tcMar>
              <w:left w:w="0" w:type="dxa"/>
              <w:right w:w="0" w:type="dxa"/>
            </w:tcMar>
          </w:tcPr>
          <w:p w14:paraId="6E65503A" w14:textId="77777777" w:rsidR="00BC3604" w:rsidRPr="00F317D1" w:rsidRDefault="00BC3604" w:rsidP="00634191">
            <w:pPr>
              <w:pStyle w:val="TableText"/>
              <w:keepNext/>
              <w:keepLines/>
              <w:rPr>
                <w:rFonts w:cs="Arial"/>
                <w:color w:val="000000"/>
                <w:szCs w:val="20"/>
              </w:rPr>
            </w:pPr>
          </w:p>
        </w:tc>
        <w:tc>
          <w:tcPr>
            <w:tcW w:w="284" w:type="dxa"/>
            <w:shd w:val="clear" w:color="auto" w:fill="auto"/>
            <w:tcMar>
              <w:left w:w="0" w:type="dxa"/>
              <w:right w:w="0" w:type="dxa"/>
            </w:tcMar>
          </w:tcPr>
          <w:p w14:paraId="3FC3B343" w14:textId="77777777" w:rsidR="00BC3604" w:rsidRPr="008C5F31" w:rsidRDefault="00BC3604" w:rsidP="00634191">
            <w:pPr>
              <w:pStyle w:val="TableText"/>
              <w:keepNext/>
              <w:keepLines/>
              <w:rPr>
                <w:rFonts w:cs="Arial"/>
                <w:color w:val="000000"/>
                <w:szCs w:val="20"/>
              </w:rPr>
            </w:pPr>
          </w:p>
        </w:tc>
        <w:tc>
          <w:tcPr>
            <w:tcW w:w="2835" w:type="dxa"/>
            <w:tcBorders>
              <w:top w:val="single" w:sz="4" w:space="0" w:color="auto"/>
            </w:tcBorders>
            <w:tcMar>
              <w:left w:w="0" w:type="dxa"/>
              <w:right w:w="0" w:type="dxa"/>
            </w:tcMar>
          </w:tcPr>
          <w:p w14:paraId="51C0E449" w14:textId="77777777" w:rsidR="00BC3604" w:rsidRPr="00F317D1" w:rsidRDefault="00BC3604" w:rsidP="00634191">
            <w:pPr>
              <w:pStyle w:val="TableText"/>
              <w:keepNext/>
              <w:keepLines/>
              <w:rPr>
                <w:rFonts w:cs="Arial"/>
                <w:color w:val="000000"/>
                <w:szCs w:val="20"/>
              </w:rPr>
            </w:pPr>
            <w:r w:rsidRPr="00F317D1">
              <w:rPr>
                <w:rFonts w:cs="Arial"/>
                <w:szCs w:val="20"/>
              </w:rPr>
              <w:t>Full name of witness</w:t>
            </w:r>
          </w:p>
        </w:tc>
      </w:tr>
      <w:tr w:rsidR="00BC3604" w:rsidRPr="00C15940" w14:paraId="057CA1BC" w14:textId="77777777" w:rsidTr="00634191">
        <w:trPr>
          <w:cantSplit/>
          <w:trHeight w:val="134"/>
        </w:trPr>
        <w:tc>
          <w:tcPr>
            <w:tcW w:w="3261" w:type="dxa"/>
            <w:tcBorders>
              <w:top w:val="single" w:sz="4" w:space="0" w:color="auto"/>
            </w:tcBorders>
            <w:tcMar>
              <w:left w:w="0" w:type="dxa"/>
              <w:right w:w="0" w:type="dxa"/>
            </w:tcMar>
          </w:tcPr>
          <w:p w14:paraId="2FF21C0D" w14:textId="77777777" w:rsidR="00BC3604" w:rsidRPr="00F317D1" w:rsidRDefault="00BC3604" w:rsidP="00634191">
            <w:pPr>
              <w:pStyle w:val="TableText"/>
              <w:keepNext/>
              <w:keepLines/>
              <w:rPr>
                <w:rFonts w:cs="Arial"/>
                <w:szCs w:val="20"/>
              </w:rPr>
            </w:pPr>
            <w:r w:rsidRPr="00F317D1">
              <w:rPr>
                <w:rFonts w:cs="Arial"/>
                <w:szCs w:val="20"/>
              </w:rPr>
              <w:t xml:space="preserve">Date </w:t>
            </w:r>
          </w:p>
        </w:tc>
        <w:tc>
          <w:tcPr>
            <w:tcW w:w="283" w:type="dxa"/>
            <w:shd w:val="clear" w:color="auto" w:fill="auto"/>
            <w:tcMar>
              <w:left w:w="0" w:type="dxa"/>
              <w:right w:w="0" w:type="dxa"/>
            </w:tcMar>
          </w:tcPr>
          <w:p w14:paraId="762AF0EA" w14:textId="77777777" w:rsidR="00BC3604" w:rsidRPr="00F317D1" w:rsidRDefault="00BC3604" w:rsidP="00634191">
            <w:pPr>
              <w:pStyle w:val="TableText"/>
              <w:keepNext/>
              <w:keepLines/>
              <w:rPr>
                <w:rFonts w:cs="Arial"/>
                <w:color w:val="000000"/>
                <w:szCs w:val="20"/>
              </w:rPr>
            </w:pPr>
          </w:p>
        </w:tc>
        <w:tc>
          <w:tcPr>
            <w:tcW w:w="284" w:type="dxa"/>
            <w:shd w:val="clear" w:color="auto" w:fill="auto"/>
            <w:tcMar>
              <w:left w:w="0" w:type="dxa"/>
              <w:right w:w="0" w:type="dxa"/>
            </w:tcMar>
          </w:tcPr>
          <w:p w14:paraId="68694B2C" w14:textId="77777777" w:rsidR="00BC3604" w:rsidRPr="008C5F31" w:rsidRDefault="00BC3604" w:rsidP="00634191">
            <w:pPr>
              <w:pStyle w:val="TableText"/>
              <w:keepNext/>
              <w:keepLines/>
              <w:rPr>
                <w:rFonts w:cs="Arial"/>
                <w:color w:val="000000"/>
                <w:szCs w:val="20"/>
              </w:rPr>
            </w:pPr>
          </w:p>
        </w:tc>
        <w:tc>
          <w:tcPr>
            <w:tcW w:w="2835" w:type="dxa"/>
            <w:tcMar>
              <w:left w:w="0" w:type="dxa"/>
              <w:right w:w="0" w:type="dxa"/>
            </w:tcMar>
          </w:tcPr>
          <w:p w14:paraId="2A75D517" w14:textId="77777777" w:rsidR="00BC3604" w:rsidRPr="00F317D1" w:rsidRDefault="00BC3604" w:rsidP="00634191">
            <w:pPr>
              <w:pStyle w:val="TableText"/>
              <w:keepNext/>
              <w:keepLines/>
              <w:rPr>
                <w:rFonts w:cs="Arial"/>
                <w:szCs w:val="20"/>
              </w:rPr>
            </w:pPr>
          </w:p>
        </w:tc>
      </w:tr>
    </w:tbl>
    <w:p w14:paraId="19555CA0" w14:textId="77777777" w:rsidR="00BC3604" w:rsidRPr="008C5F31" w:rsidRDefault="00BC3604" w:rsidP="00BC3604">
      <w:pPr>
        <w:rPr>
          <w:rFonts w:eastAsia="Arial Unicode MS"/>
          <w:color w:val="000000"/>
        </w:rPr>
      </w:pPr>
    </w:p>
    <w:bookmarkEnd w:id="115"/>
    <w:p w14:paraId="23E51D4F" w14:textId="77777777" w:rsidR="00E9063D" w:rsidRPr="008C5F31" w:rsidRDefault="00E9063D" w:rsidP="00F317D1">
      <w:pPr>
        <w:rPr>
          <w:rFonts w:eastAsia="Arial Unicode MS"/>
          <w:color w:val="000000"/>
        </w:rPr>
      </w:pPr>
    </w:p>
    <w:sectPr w:rsidR="00E9063D" w:rsidRPr="008C5F31" w:rsidSect="004A6662">
      <w:footerReference w:type="first" r:id="rId50"/>
      <w:pgSz w:w="11906" w:h="16838" w:code="9"/>
      <w:pgMar w:top="1134" w:right="1134" w:bottom="1134" w:left="1418" w:header="107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584C" w14:textId="77777777" w:rsidR="00694624" w:rsidRDefault="00694624">
      <w:r>
        <w:separator/>
      </w:r>
    </w:p>
    <w:p w14:paraId="06AA49C2" w14:textId="77777777" w:rsidR="00694624" w:rsidRDefault="00694624"/>
  </w:endnote>
  <w:endnote w:type="continuationSeparator" w:id="0">
    <w:p w14:paraId="174B4348" w14:textId="77777777" w:rsidR="00694624" w:rsidRDefault="00694624">
      <w:r>
        <w:continuationSeparator/>
      </w:r>
    </w:p>
    <w:p w14:paraId="3D60D994" w14:textId="77777777" w:rsidR="00694624" w:rsidRDefault="00694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6519" w14:textId="77777777" w:rsidR="00F07D3D" w:rsidRDefault="00F07D3D">
    <w:pPr>
      <w:pStyle w:val="Footer"/>
    </w:pPr>
    <w:r>
      <w:rPr>
        <w:noProof/>
      </w:rPr>
      <mc:AlternateContent>
        <mc:Choice Requires="wps">
          <w:drawing>
            <wp:anchor distT="0" distB="0" distL="114300" distR="114300" simplePos="0" relativeHeight="251696128" behindDoc="0" locked="0" layoutInCell="1" allowOverlap="1" wp14:anchorId="0321638B" wp14:editId="32F46DF7">
              <wp:simplePos x="0" y="0"/>
              <wp:positionH relativeFrom="page">
                <wp:posOffset>0</wp:posOffset>
              </wp:positionH>
              <wp:positionV relativeFrom="paragraph">
                <wp:posOffset>415974</wp:posOffset>
              </wp:positionV>
              <wp:extent cx="7560000" cy="198000"/>
              <wp:effectExtent l="0" t="0" r="3175" b="0"/>
              <wp:wrapNone/>
              <wp:docPr id="45" name="Rectangle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9E895" id="Rectangle 45" o:spid="_x0000_s1026" alt="&quot;&quot;" style="position:absolute;margin-left:0;margin-top:32.75pt;width:595.3pt;height:15.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" fillcolor="#002d3f" stroked="f" strokeweight="1pt">
              <w10:wrap anchorx="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EC72" w14:textId="16D5776F" w:rsidR="00464820" w:rsidRDefault="00464820" w:rsidP="007A77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DF9">
      <w:rPr>
        <w:rStyle w:val="PageNumber"/>
        <w:noProof/>
      </w:rPr>
      <w:t>6</w:t>
    </w:r>
    <w:r>
      <w:rPr>
        <w:rStyle w:val="PageNumber"/>
      </w:rPr>
      <w:fldChar w:fldCharType="end"/>
    </w:r>
  </w:p>
  <w:p w14:paraId="247C2E25" w14:textId="6BF67253" w:rsidR="00464820" w:rsidRDefault="00464820" w:rsidP="00902A50">
    <w:pPr>
      <w:pStyle w:val="Footer"/>
      <w:pBdr>
        <w:top w:val="single" w:sz="4" w:space="1" w:color="auto"/>
      </w:pBdr>
      <w:jc w:val="center"/>
    </w:pPr>
    <w:r>
      <w:t>HERC IP Framework - Accelerated Licence Agreement (including low risk Commercialisation)</w:t>
    </w:r>
  </w:p>
  <w:p w14:paraId="4B03173C" w14:textId="0418B337" w:rsidR="00464820" w:rsidRPr="00EB762D" w:rsidRDefault="00464820" w:rsidP="00E61D59">
    <w:pPr>
      <w:pStyle w:val="Footer"/>
      <w:pBdr>
        <w:top w:val="single" w:sz="4" w:space="1" w:color="auto"/>
      </w:pBd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9D27" w14:textId="77777777" w:rsidR="00E1722B" w:rsidRDefault="00E1722B"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CDDAC9F" w14:textId="77777777" w:rsidR="00E1722B" w:rsidRDefault="00E1722B" w:rsidP="00902A50">
    <w:pPr>
      <w:pStyle w:val="Footer"/>
      <w:pBdr>
        <w:top w:val="single" w:sz="4" w:space="1" w:color="auto"/>
      </w:pBdr>
      <w:jc w:val="center"/>
    </w:pPr>
    <w:r>
      <w:t>HERC IP Framework - Accelerated Licence Agreement (including low risk Commercialisation)</w:t>
    </w:r>
  </w:p>
  <w:p w14:paraId="3F34263B" w14:textId="10363938" w:rsidR="00E1722B" w:rsidRDefault="00E1722B" w:rsidP="00841B74">
    <w:pPr>
      <w:pStyle w:val="Footer"/>
      <w:pBdr>
        <w:top w:val="single" w:sz="4" w:space="1" w:color="auto"/>
      </w:pBd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CDC9" w14:textId="77777777" w:rsidR="00E1722B" w:rsidRDefault="00E1722B" w:rsidP="007A77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C147168" w14:textId="77777777" w:rsidR="00E1722B" w:rsidRDefault="00E1722B" w:rsidP="00902A50">
    <w:pPr>
      <w:pStyle w:val="Footer"/>
      <w:pBdr>
        <w:top w:val="single" w:sz="4" w:space="1" w:color="auto"/>
      </w:pBdr>
      <w:jc w:val="center"/>
    </w:pPr>
    <w:r>
      <w:t>HERC IP Framework - Accelerated Licence Agreement (including low risk Commercialisation)</w:t>
    </w:r>
  </w:p>
  <w:p w14:paraId="674F975E" w14:textId="1FC51B68" w:rsidR="00E1722B" w:rsidRPr="00EB762D" w:rsidRDefault="00E1722B" w:rsidP="00E61D59">
    <w:pPr>
      <w:pStyle w:val="Footer"/>
      <w:pBdr>
        <w:top w:val="single" w:sz="4" w:space="1" w:color="auto"/>
      </w:pBd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315D" w14:textId="324F80B2" w:rsidR="00BC3604" w:rsidRDefault="00C005A2">
    <w:pPr>
      <w:pStyle w:val="Footer"/>
    </w:pPr>
    <w:r>
      <w:fldChar w:fldCharType="begin" w:fldLock="1"/>
    </w:r>
    <w:r>
      <w:instrText xml:space="preserve"> DOCVARIABLE  CUFooterText \* MERGEFORMAT </w:instrText>
    </w:r>
    <w:r>
      <w:fldChar w:fldCharType="separate"/>
    </w:r>
    <w:r w:rsidR="00B3639C">
      <w:t>L\345858294.1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7BA1" w14:textId="77777777" w:rsidR="00BC3604" w:rsidRDefault="00BC3604" w:rsidP="00821F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2A3F9CF0" w14:textId="77777777" w:rsidR="000F5B93" w:rsidRDefault="000F5B93" w:rsidP="000F5B93">
    <w:pPr>
      <w:pStyle w:val="Footer"/>
      <w:pBdr>
        <w:top w:val="single" w:sz="4" w:space="1" w:color="auto"/>
      </w:pBdr>
      <w:jc w:val="center"/>
    </w:pPr>
    <w:r>
      <w:t>HERC IP Framework - Accelerated Licence Agreement (including low risk Commercialisation)</w:t>
    </w:r>
  </w:p>
  <w:p w14:paraId="5EA79B77" w14:textId="39EF3E8E" w:rsidR="00BC3604" w:rsidRDefault="00BC3604" w:rsidP="000F5B93">
    <w:pPr>
      <w:pStyle w:val="Footer"/>
      <w:pBdr>
        <w:top w:val="single" w:sz="4" w:space="1" w:color="auto"/>
      </w:pBd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B503" w14:textId="1A3605BE" w:rsidR="00BC3604" w:rsidRDefault="00C005A2">
    <w:pPr>
      <w:pStyle w:val="Footer"/>
    </w:pPr>
    <w:r>
      <w:fldChar w:fldCharType="begin" w:fldLock="1"/>
    </w:r>
    <w:r>
      <w:instrText xml:space="preserve"> DOCVARIABLE  CUFooterText \* MERGEFORMAT </w:instrText>
    </w:r>
    <w:r>
      <w:fldChar w:fldCharType="separate"/>
    </w:r>
    <w:r w:rsidR="00B3639C">
      <w:t>L\345858294.1</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34C8" w14:textId="77777777" w:rsidR="00BC3604" w:rsidRDefault="00BC3604"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B3D9AFF" w14:textId="7A22970C" w:rsidR="00BC3604" w:rsidRDefault="00C005A2" w:rsidP="00CC1095">
    <w:pPr>
      <w:pStyle w:val="Footer"/>
      <w:ind w:right="360"/>
    </w:pPr>
    <w:r>
      <w:fldChar w:fldCharType="begin" w:fldLock="1"/>
    </w:r>
    <w:r>
      <w:instrText xml:space="preserve"> DOCVARIABLE  CUFooterText  \* MERGEFORMAT \* MERGEFORMAT </w:instrText>
    </w:r>
    <w:r>
      <w:fldChar w:fldCharType="separate"/>
    </w:r>
    <w:r w:rsidR="00B3639C">
      <w:t>L\345858294.1</w:t>
    </w:r>
    <w:r>
      <w:fldChar w:fldCharType="end"/>
    </w:r>
  </w:p>
  <w:p w14:paraId="15700746" w14:textId="77777777" w:rsidR="00BC3604" w:rsidRDefault="00BC3604"/>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09AB" w14:textId="77777777" w:rsidR="00BC3604" w:rsidRDefault="00BC3604"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8EEA4F5" w14:textId="76D31206" w:rsidR="00BC3604" w:rsidRDefault="00BC3604" w:rsidP="000F5B93">
    <w:pPr>
      <w:pStyle w:val="Footer"/>
      <w:pBdr>
        <w:top w:val="single" w:sz="4" w:space="1" w:color="auto"/>
      </w:pBdr>
      <w:jc w:val="center"/>
    </w:pPr>
    <w:r>
      <w:t>HERC IP Framework - Accelerated Licence Agreement (including low risk Commercialisation)</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427E" w14:textId="77777777" w:rsidR="00BC3604" w:rsidRDefault="00BC3604" w:rsidP="007A77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536B637" w14:textId="3153CC58" w:rsidR="00BC3604" w:rsidRDefault="000F5B93" w:rsidP="000F5B93">
    <w:pPr>
      <w:pStyle w:val="Footer"/>
      <w:pBdr>
        <w:top w:val="single" w:sz="4" w:space="1" w:color="auto"/>
      </w:pBdr>
      <w:jc w:val="center"/>
    </w:pPr>
    <w:r>
      <w:t>HERC IP Framework - Accelerated Licence Agreement (including low risk Commercialisation)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5D44" w14:textId="77777777" w:rsidR="004A6662" w:rsidRDefault="008366D3" w:rsidP="007A77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4EAF149" w14:textId="733A3ED2" w:rsidR="004A6662" w:rsidRDefault="008366D3" w:rsidP="00E80FB4">
    <w:pPr>
      <w:pStyle w:val="Footer"/>
      <w:pBdr>
        <w:top w:val="single" w:sz="4" w:space="1" w:color="auto"/>
      </w:pBdr>
    </w:pPr>
    <w:r>
      <w:tab/>
      <w:t>HERC IP Framework - Accelerated Licence Agreement (including low risk Commercialisation)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4080" w14:textId="77777777" w:rsidR="00F07D3D" w:rsidRDefault="00F07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FAF4" w14:textId="77777777" w:rsidR="00F07D3D" w:rsidRDefault="00F07D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2268" w14:textId="6D8FCF32" w:rsidR="00F07D3D" w:rsidRDefault="00F07D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243D" w14:textId="011E4D1F" w:rsidR="00464820" w:rsidRDefault="00F07D3D">
    <w:pPr>
      <w:pStyle w:val="Footer"/>
    </w:pPr>
    <w:fldSimple w:instr=" DOCVARIABLE  CUFooterText \* MERGEFORMAT " w:fldLock="1">
      <w:r w:rsidR="00B3639C">
        <w:t>L\345858294.1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5048" w14:textId="0C175FC9" w:rsidR="00464820" w:rsidRDefault="00464820" w:rsidP="00821F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DF9">
      <w:rPr>
        <w:rStyle w:val="PageNumber"/>
        <w:noProof/>
      </w:rPr>
      <w:t>iv</w:t>
    </w:r>
    <w:r>
      <w:rPr>
        <w:rStyle w:val="PageNumber"/>
      </w:rPr>
      <w:fldChar w:fldCharType="end"/>
    </w:r>
  </w:p>
  <w:p w14:paraId="6A219854" w14:textId="2783BFE8" w:rsidR="00464820" w:rsidRDefault="00464820" w:rsidP="00902A50">
    <w:pPr>
      <w:pStyle w:val="Footer"/>
      <w:pBdr>
        <w:top w:val="single" w:sz="4" w:space="1" w:color="auto"/>
      </w:pBdr>
      <w:jc w:val="center"/>
    </w:pPr>
    <w:r>
      <w:t>HERC IP Framework - Accelerated Licence Agreement (including low risk Commercialisation)</w:t>
    </w:r>
  </w:p>
  <w:p w14:paraId="6CAA10DF" w14:textId="17F744D7" w:rsidR="00464820" w:rsidRDefault="00464820" w:rsidP="00902A5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B8F5" w14:textId="60BCC285" w:rsidR="00464820" w:rsidRDefault="00F07D3D">
    <w:pPr>
      <w:pStyle w:val="Footer"/>
    </w:pPr>
    <w:fldSimple w:instr=" DOCVARIABLE  CUFooterText \* MERGEFORMAT " w:fldLock="1">
      <w:r w:rsidR="00B3639C">
        <w:t>L\345858294.1</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27E2" w14:textId="77777777" w:rsidR="00464820" w:rsidRDefault="00464820"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675FEAA" w14:textId="20768E75" w:rsidR="00464820" w:rsidRDefault="00F07D3D" w:rsidP="00CC1095">
    <w:pPr>
      <w:pStyle w:val="Footer"/>
      <w:ind w:right="360"/>
    </w:pPr>
    <w:fldSimple w:instr=" DOCVARIABLE  CUFooterText  \* MERGEFORMAT \* MERGEFORMAT " w:fldLock="1">
      <w:r w:rsidR="00B3639C">
        <w:t>L\345858294.1</w:t>
      </w:r>
    </w:fldSimple>
  </w:p>
  <w:p w14:paraId="67B7995F" w14:textId="77777777" w:rsidR="00464820" w:rsidRDefault="0046482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DD55" w14:textId="220BB5EF" w:rsidR="00464820" w:rsidRDefault="00464820"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DF9">
      <w:rPr>
        <w:rStyle w:val="PageNumber"/>
        <w:noProof/>
      </w:rPr>
      <w:t>7</w:t>
    </w:r>
    <w:r>
      <w:rPr>
        <w:rStyle w:val="PageNumber"/>
      </w:rPr>
      <w:fldChar w:fldCharType="end"/>
    </w:r>
  </w:p>
  <w:p w14:paraId="07F8D2FC" w14:textId="79B77C2E" w:rsidR="00464820" w:rsidRDefault="00464820" w:rsidP="00902A50">
    <w:pPr>
      <w:pStyle w:val="Footer"/>
      <w:pBdr>
        <w:top w:val="single" w:sz="4" w:space="1" w:color="auto"/>
      </w:pBdr>
      <w:jc w:val="center"/>
    </w:pPr>
    <w:r>
      <w:t>HERC IP Framework - Accelerated Licence Agreement (including low risk Commercialisation)</w:t>
    </w:r>
  </w:p>
  <w:p w14:paraId="6FC2BD80" w14:textId="42A006EB" w:rsidR="00464820" w:rsidRDefault="00464820" w:rsidP="00841B74">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B33E" w14:textId="77777777" w:rsidR="00694624" w:rsidRDefault="00694624">
      <w:r>
        <w:separator/>
      </w:r>
    </w:p>
  </w:footnote>
  <w:footnote w:type="continuationSeparator" w:id="0">
    <w:p w14:paraId="258BAB02" w14:textId="77777777" w:rsidR="00694624" w:rsidRDefault="00694624">
      <w:r>
        <w:continuationSeparator/>
      </w:r>
    </w:p>
    <w:p w14:paraId="7A2C2BDD" w14:textId="77777777" w:rsidR="00694624" w:rsidRDefault="006946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4954" w14:textId="77777777" w:rsidR="00F07D3D" w:rsidRDefault="00F07D3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E78E" w14:textId="77777777" w:rsidR="00BC3604" w:rsidRDefault="00C005A2">
    <w:pPr>
      <w:pStyle w:val="Header"/>
    </w:pPr>
    <w:r>
      <w:rPr>
        <w:noProof/>
      </w:rPr>
      <w:pict w14:anchorId="7ACF2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05.5pt;height:54.05pt;rotation:315;z-index:-25162547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A97E" w14:textId="6C5E2EC6" w:rsidR="000F5B93" w:rsidRDefault="000F5B93" w:rsidP="00306806">
    <w:pP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FE0E" w14:textId="77777777" w:rsidR="00BC3604" w:rsidRDefault="00C005A2">
    <w:pPr>
      <w:pStyle w:val="Header"/>
    </w:pPr>
    <w:r>
      <w:rPr>
        <w:noProof/>
      </w:rPr>
      <w:pict w14:anchorId="7885B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05.5pt;height:54.05pt;rotation:315;z-index:-25162649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F4E0" w14:textId="77777777" w:rsidR="00BC3604" w:rsidRDefault="00C005A2">
    <w:pPr>
      <w:pStyle w:val="Header"/>
    </w:pPr>
    <w:r>
      <w:rPr>
        <w:noProof/>
      </w:rPr>
      <w:pict w14:anchorId="3DEC1B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05.5pt;height:54.05pt;rotation:315;z-index:-25162444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3A9E0686" w14:textId="77777777" w:rsidR="00BC3604" w:rsidRDefault="00BC3604"/>
  <w:p w14:paraId="5B6D11A7" w14:textId="77777777" w:rsidR="00BC3604" w:rsidRDefault="00BC3604">
    <w:proofErr w:type="spellStart"/>
    <w:r>
      <w:t>culogo</w:t>
    </w:r>
    <w:proofErr w:type="spellEnd"/>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2828" w14:textId="77777777" w:rsidR="00BC3604" w:rsidRPr="00A32C6F" w:rsidRDefault="00BC3604" w:rsidP="00A32C6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91F6" w14:textId="77777777" w:rsidR="00BC3604" w:rsidRDefault="00BC36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2F28" w14:textId="77777777" w:rsidR="00F07D3D" w:rsidRDefault="00F0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CC19" w14:textId="77777777" w:rsidR="00F07D3D" w:rsidRDefault="00F0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4061" w14:textId="7CD396EB" w:rsidR="00464820" w:rsidRDefault="00C005A2">
    <w:pPr>
      <w:pStyle w:val="Header"/>
    </w:pPr>
    <w:r>
      <w:rPr>
        <w:noProof/>
      </w:rPr>
      <w:pict w14:anchorId="47131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83719" o:spid="_x0000_s2050" type="#_x0000_t136" style="position:absolute;margin-left:0;margin-top:0;width:405.5pt;height:54.05pt;rotation:315;z-index:-25163673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4FC5" w14:textId="1F9A911A" w:rsidR="00464820" w:rsidRPr="008C761D" w:rsidRDefault="00C005A2" w:rsidP="008C761D">
    <w:pPr>
      <w:pStyle w:val="Header"/>
    </w:pPr>
    <w:r>
      <w:rPr>
        <w:noProof/>
      </w:rPr>
      <w:pict w14:anchorId="2DBA5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83720" o:spid="_x0000_s2051" type="#_x0000_t136" style="position:absolute;margin-left:0;margin-top:0;width:405.5pt;height:54.05pt;rotation:315;z-index:-25163468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B4A9" w14:textId="3B8955F3" w:rsidR="00464820" w:rsidRDefault="00C005A2">
    <w:pPr>
      <w:pStyle w:val="Header"/>
    </w:pPr>
    <w:r>
      <w:rPr>
        <w:noProof/>
      </w:rPr>
      <w:pict w14:anchorId="07949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83718" o:spid="_x0000_s2049" type="#_x0000_t136" style="position:absolute;margin-left:0;margin-top:0;width:405.5pt;height:54.05pt;rotation:315;z-index:-25163878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8C68" w14:textId="2D19E048" w:rsidR="00464820" w:rsidRDefault="00C005A2">
    <w:pPr>
      <w:pStyle w:val="Header"/>
    </w:pPr>
    <w:r>
      <w:rPr>
        <w:noProof/>
      </w:rPr>
      <w:pict w14:anchorId="35394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83722" o:spid="_x0000_s2053" type="#_x0000_t136" style="position:absolute;margin-left:0;margin-top:0;width:405.5pt;height:54.05pt;rotation:315;z-index:-25163059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5E9E19F1" w14:textId="77777777" w:rsidR="00464820" w:rsidRDefault="00464820"/>
  <w:p w14:paraId="72561A2D" w14:textId="77777777" w:rsidR="00464820" w:rsidRDefault="00464820">
    <w:proofErr w:type="spellStart"/>
    <w:r>
      <w:t>culogo</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376D" w14:textId="4F20A748" w:rsidR="00464820" w:rsidRDefault="00C005A2" w:rsidP="00306806">
    <w:pPr>
      <w:jc w:val="center"/>
    </w:pPr>
    <w:r>
      <w:rPr>
        <w:noProof/>
      </w:rPr>
      <w:pict w14:anchorId="09A64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83723" o:spid="_x0000_s2054" type="#_x0000_t136" style="position:absolute;left:0;text-align:left;margin-left:0;margin-top:0;width:405.5pt;height:54.05pt;rotation:315;z-index:-25162854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17CC" w14:textId="4C0B3219" w:rsidR="00464820" w:rsidRDefault="00C005A2" w:rsidP="00306806">
    <w:pPr>
      <w:pStyle w:val="Header"/>
      <w:jc w:val="center"/>
    </w:pPr>
    <w:r>
      <w:rPr>
        <w:noProof/>
      </w:rPr>
      <w:pict w14:anchorId="2BFF8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83721" o:spid="_x0000_s2052" type="#_x0000_t136" style="position:absolute;left:0;text-align:left;margin-left:0;margin-top:0;width:405.5pt;height:54.05pt;rotation:315;z-index:-25163264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55E597B5" w14:textId="77777777" w:rsidR="00464820" w:rsidRDefault="004648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5560BFAA"/>
    <w:styleLink w:val="CUNumber"/>
    <w:lvl w:ilvl="0">
      <w:start w:val="1"/>
      <w:numFmt w:val="decimal"/>
      <w:pStyle w:val="CUNumber1"/>
      <w:lvlText w:val="%1."/>
      <w:lvlJc w:val="left"/>
      <w:pPr>
        <w:tabs>
          <w:tab w:val="num" w:pos="2241"/>
        </w:tabs>
        <w:ind w:left="2241" w:hanging="964"/>
      </w:pPr>
      <w:rPr>
        <w:rFonts w:hint="default"/>
        <w:b w:val="0"/>
        <w:i w:val="0"/>
        <w:caps/>
        <w:sz w:val="20"/>
        <w:szCs w:val="22"/>
        <w:u w:val="none"/>
      </w:rPr>
    </w:lvl>
    <w:lvl w:ilvl="1">
      <w:start w:val="1"/>
      <w:numFmt w:val="decimal"/>
      <w:pStyle w:val="CUNumber2"/>
      <w:lvlText w:val="%1.%2"/>
      <w:lvlJc w:val="left"/>
      <w:pPr>
        <w:tabs>
          <w:tab w:val="num" w:pos="2241"/>
        </w:tabs>
        <w:ind w:left="2241" w:hanging="964"/>
      </w:pPr>
      <w:rPr>
        <w:rFonts w:ascii="Arial" w:hAnsi="Arial" w:hint="default"/>
        <w:b w:val="0"/>
        <w:i w:val="0"/>
        <w:sz w:val="20"/>
        <w:u w:val="none"/>
      </w:rPr>
    </w:lvl>
    <w:lvl w:ilvl="2">
      <w:start w:val="1"/>
      <w:numFmt w:val="lowerLetter"/>
      <w:pStyle w:val="CUNumber3"/>
      <w:lvlText w:val="(%3)"/>
      <w:lvlJc w:val="left"/>
      <w:pPr>
        <w:tabs>
          <w:tab w:val="num" w:pos="3205"/>
        </w:tabs>
        <w:ind w:left="3205" w:hanging="964"/>
      </w:pPr>
      <w:rPr>
        <w:rFonts w:ascii="Arial" w:hAnsi="Arial" w:hint="default"/>
        <w:b w:val="0"/>
        <w:i w:val="0"/>
        <w:sz w:val="20"/>
        <w:u w:val="none"/>
      </w:rPr>
    </w:lvl>
    <w:lvl w:ilvl="3">
      <w:start w:val="1"/>
      <w:numFmt w:val="lowerRoman"/>
      <w:pStyle w:val="CUNumber4"/>
      <w:lvlText w:val="(%4)"/>
      <w:lvlJc w:val="left"/>
      <w:pPr>
        <w:tabs>
          <w:tab w:val="num" w:pos="4168"/>
        </w:tabs>
        <w:ind w:left="4168" w:hanging="963"/>
      </w:pPr>
      <w:rPr>
        <w:rFonts w:ascii="Arial" w:hAnsi="Arial" w:hint="default"/>
        <w:b w:val="0"/>
        <w:i w:val="0"/>
        <w:sz w:val="20"/>
        <w:u w:val="none"/>
      </w:rPr>
    </w:lvl>
    <w:lvl w:ilvl="4">
      <w:start w:val="1"/>
      <w:numFmt w:val="upperLetter"/>
      <w:pStyle w:val="CUNumber5"/>
      <w:lvlText w:val="%5."/>
      <w:lvlJc w:val="left"/>
      <w:pPr>
        <w:tabs>
          <w:tab w:val="num" w:pos="5132"/>
        </w:tabs>
        <w:ind w:left="5132" w:hanging="964"/>
      </w:pPr>
      <w:rPr>
        <w:rFonts w:ascii="Arial" w:hAnsi="Arial" w:hint="default"/>
        <w:b w:val="0"/>
        <w:i w:val="0"/>
        <w:sz w:val="20"/>
        <w:u w:val="none"/>
      </w:rPr>
    </w:lvl>
    <w:lvl w:ilvl="5">
      <w:start w:val="1"/>
      <w:numFmt w:val="decimal"/>
      <w:pStyle w:val="CUNumber6"/>
      <w:lvlText w:val="%6)"/>
      <w:lvlJc w:val="left"/>
      <w:pPr>
        <w:tabs>
          <w:tab w:val="num" w:pos="6096"/>
        </w:tabs>
        <w:ind w:left="6096" w:hanging="964"/>
      </w:pPr>
      <w:rPr>
        <w:rFonts w:ascii="Arial" w:hAnsi="Arial" w:hint="default"/>
        <w:b w:val="0"/>
        <w:i w:val="0"/>
        <w:sz w:val="20"/>
        <w:u w:val="none"/>
      </w:rPr>
    </w:lvl>
    <w:lvl w:ilvl="6">
      <w:start w:val="1"/>
      <w:numFmt w:val="lowerLetter"/>
      <w:pStyle w:val="CUNumber7"/>
      <w:lvlText w:val="%7)"/>
      <w:lvlJc w:val="left"/>
      <w:pPr>
        <w:tabs>
          <w:tab w:val="num" w:pos="7060"/>
        </w:tabs>
        <w:ind w:left="7060" w:hanging="964"/>
      </w:pPr>
      <w:rPr>
        <w:rFonts w:ascii="Arial" w:hAnsi="Arial" w:hint="default"/>
        <w:b w:val="0"/>
        <w:i w:val="0"/>
        <w:sz w:val="20"/>
        <w:u w:val="none"/>
      </w:rPr>
    </w:lvl>
    <w:lvl w:ilvl="7">
      <w:start w:val="1"/>
      <w:numFmt w:val="lowerRoman"/>
      <w:pStyle w:val="CUNumber8"/>
      <w:lvlText w:val="%8)"/>
      <w:lvlJc w:val="left"/>
      <w:pPr>
        <w:tabs>
          <w:tab w:val="num" w:pos="8023"/>
        </w:tabs>
        <w:ind w:left="8023" w:hanging="963"/>
      </w:pPr>
      <w:rPr>
        <w:rFonts w:ascii="Arial" w:hAnsi="Arial" w:hint="default"/>
        <w:b w:val="0"/>
        <w:i w:val="0"/>
        <w:sz w:val="20"/>
        <w:u w:val="none"/>
      </w:rPr>
    </w:lvl>
    <w:lvl w:ilvl="8">
      <w:start w:val="1"/>
      <w:numFmt w:val="none"/>
      <w:suff w:val="nothing"/>
      <w:lvlText w:val=""/>
      <w:lvlJc w:val="left"/>
      <w:pPr>
        <w:ind w:left="1277" w:firstLine="0"/>
      </w:pPr>
      <w:rPr>
        <w:rFonts w:ascii="Times New Roman" w:hAnsi="Times New Roman" w:hint="default"/>
        <w:b w:val="0"/>
        <w:i w:val="0"/>
        <w:sz w:val="24"/>
      </w:rPr>
    </w:lvl>
  </w:abstractNum>
  <w:abstractNum w:abstractNumId="1" w15:restartNumberingAfterBreak="0">
    <w:nsid w:val="01721143"/>
    <w:multiLevelType w:val="hybridMultilevel"/>
    <w:tmpl w:val="C7581470"/>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ECD71CA"/>
    <w:multiLevelType w:val="hybridMultilevel"/>
    <w:tmpl w:val="AC282522"/>
    <w:lvl w:ilvl="0" w:tplc="10A6FC2C">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B1082B"/>
    <w:multiLevelType w:val="multilevel"/>
    <w:tmpl w:val="A26E091E"/>
    <w:numStyleLink w:val="Schedules"/>
  </w:abstractNum>
  <w:abstractNum w:abstractNumId="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8010D8B"/>
    <w:multiLevelType w:val="hybridMultilevel"/>
    <w:tmpl w:val="60786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D327A"/>
    <w:multiLevelType w:val="hybridMultilevel"/>
    <w:tmpl w:val="D8664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9" w15:restartNumberingAfterBreak="0">
    <w:nsid w:val="23FE1090"/>
    <w:multiLevelType w:val="multilevel"/>
    <w:tmpl w:val="5560BFAA"/>
    <w:numStyleLink w:val="CUNumber"/>
  </w:abstractNum>
  <w:abstractNum w:abstractNumId="10" w15:restartNumberingAfterBreak="0">
    <w:nsid w:val="288C3F6D"/>
    <w:multiLevelType w:val="hybridMultilevel"/>
    <w:tmpl w:val="B572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15:restartNumberingAfterBreak="0">
    <w:nsid w:val="2DE01689"/>
    <w:multiLevelType w:val="hybridMultilevel"/>
    <w:tmpl w:val="BB6C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F0C35"/>
    <w:multiLevelType w:val="hybridMultilevel"/>
    <w:tmpl w:val="F2241866"/>
    <w:lvl w:ilvl="0" w:tplc="F82E846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B9F0EE5"/>
    <w:multiLevelType w:val="multilevel"/>
    <w:tmpl w:val="C26647A0"/>
    <w:lvl w:ilvl="0">
      <w:numFmt w:val="none"/>
      <w:pStyle w:val="Followtablepara"/>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40B358E1"/>
    <w:multiLevelType w:val="multilevel"/>
    <w:tmpl w:val="922C0B4E"/>
    <w:styleLink w:val="CurrentList3"/>
    <w:lvl w:ilvl="0">
      <w:start w:val="1"/>
      <w:numFmt w:val="decimal"/>
      <w:lvlText w:val="%1"/>
      <w:lvlJc w:val="left"/>
      <w:pPr>
        <w:ind w:left="432" w:hanging="432"/>
      </w:pPr>
    </w:lvl>
    <w:lvl w:ilvl="1">
      <w:start w:val="1"/>
      <w:numFmt w:val="decimal"/>
      <w:lvlText w:val="%1.%2"/>
      <w:lvlJc w:val="left"/>
      <w:pPr>
        <w:ind w:left="171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7"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15:restartNumberingAfterBreak="0">
    <w:nsid w:val="4422081D"/>
    <w:multiLevelType w:val="hybridMultilevel"/>
    <w:tmpl w:val="1070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740E0E"/>
    <w:multiLevelType w:val="multilevel"/>
    <w:tmpl w:val="E7C65346"/>
    <w:lvl w:ilvl="0">
      <w:start w:val="1"/>
      <w:numFmt w:val="decimal"/>
      <w:pStyle w:val="MELegal1"/>
      <w:lvlText w:val="%1."/>
      <w:lvlJc w:val="left"/>
      <w:pPr>
        <w:tabs>
          <w:tab w:val="num" w:pos="680"/>
        </w:tabs>
        <w:ind w:left="680" w:hanging="680"/>
      </w:pPr>
      <w:rPr>
        <w:rFonts w:hint="default"/>
        <w:b/>
        <w:i w:val="0"/>
      </w:rPr>
    </w:lvl>
    <w:lvl w:ilvl="1">
      <w:start w:val="1"/>
      <w:numFmt w:val="decimal"/>
      <w:pStyle w:val="MELegal2"/>
      <w:lvlText w:val="%1.%2"/>
      <w:lvlJc w:val="left"/>
      <w:pPr>
        <w:tabs>
          <w:tab w:val="num" w:pos="680"/>
        </w:tabs>
        <w:ind w:left="680" w:hanging="680"/>
      </w:pPr>
      <w:rPr>
        <w:rFonts w:hint="default"/>
        <w:b/>
        <w:i w:val="0"/>
        <w:lang w:val="en-US"/>
      </w:rPr>
    </w:lvl>
    <w:lvl w:ilvl="2">
      <w:start w:val="1"/>
      <w:numFmt w:val="lowerLetter"/>
      <w:pStyle w:val="MELegal3"/>
      <w:lvlText w:val="(%3)"/>
      <w:lvlJc w:val="left"/>
      <w:pPr>
        <w:tabs>
          <w:tab w:val="num" w:pos="1361"/>
        </w:tabs>
        <w:ind w:left="1361" w:hanging="681"/>
      </w:pPr>
      <w:rPr>
        <w:rFonts w:ascii="Arial" w:hAnsi="Arial" w:hint="default"/>
        <w:b w:val="0"/>
        <w:bCs w:val="0"/>
        <w:i w:val="0"/>
        <w:sz w:val="20"/>
      </w:rPr>
    </w:lvl>
    <w:lvl w:ilvl="3">
      <w:start w:val="1"/>
      <w:numFmt w:val="lowerRoman"/>
      <w:pStyle w:val="MELegal4"/>
      <w:lvlText w:val="(%4)"/>
      <w:lvlJc w:val="left"/>
      <w:pPr>
        <w:tabs>
          <w:tab w:val="num" w:pos="2041"/>
        </w:tabs>
        <w:ind w:left="2041" w:hanging="680"/>
      </w:pPr>
      <w:rPr>
        <w:rFonts w:ascii="Arial" w:hAnsi="Arial" w:hint="default"/>
        <w:i w:val="0"/>
        <w:sz w:val="20"/>
      </w:rPr>
    </w:lvl>
    <w:lvl w:ilvl="4">
      <w:start w:val="1"/>
      <w:numFmt w:val="upperLetter"/>
      <w:pStyle w:val="MELegal5"/>
      <w:lvlText w:val="(%5)"/>
      <w:lvlJc w:val="left"/>
      <w:pPr>
        <w:tabs>
          <w:tab w:val="num" w:pos="2722"/>
        </w:tabs>
        <w:ind w:left="2722" w:hanging="681"/>
      </w:pPr>
      <w:rPr>
        <w:rFonts w:hint="default"/>
        <w:i w:val="0"/>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4763"/>
        </w:tabs>
        <w:ind w:left="4763" w:hanging="68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4ACF2B96"/>
    <w:multiLevelType w:val="hybridMultilevel"/>
    <w:tmpl w:val="A04CF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BE2D26"/>
    <w:multiLevelType w:val="multilevel"/>
    <w:tmpl w:val="F096609C"/>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4"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6" w15:restartNumberingAfterBreak="0">
    <w:nsid w:val="59AE3EEF"/>
    <w:multiLevelType w:val="multilevel"/>
    <w:tmpl w:val="1C600E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2"/>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27" w15:restartNumberingAfterBreak="0">
    <w:nsid w:val="5A94304E"/>
    <w:multiLevelType w:val="hybridMultilevel"/>
    <w:tmpl w:val="80C8F074"/>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5FD3628B"/>
    <w:multiLevelType w:val="multilevel"/>
    <w:tmpl w:val="D4DA52E6"/>
    <w:lvl w:ilvl="0">
      <w:start w:val="1"/>
      <w:numFmt w:val="decimal"/>
      <w:pStyle w:val="Heading1"/>
      <w:lvlText w:val="%1."/>
      <w:lvlJc w:val="left"/>
      <w:pPr>
        <w:tabs>
          <w:tab w:val="num" w:pos="567"/>
        </w:tabs>
        <w:ind w:left="567" w:hanging="567"/>
      </w:pPr>
      <w:rPr>
        <w:rFonts w:hint="default"/>
        <w:b/>
        <w:i w:val="0"/>
        <w:caps/>
        <w:sz w:val="28"/>
        <w:u w:val="none"/>
      </w:rPr>
    </w:lvl>
    <w:lvl w:ilvl="1">
      <w:start w:val="1"/>
      <w:numFmt w:val="decimal"/>
      <w:pStyle w:val="Heading2"/>
      <w:lvlText w:val="%1.%2"/>
      <w:lvlJc w:val="left"/>
      <w:pPr>
        <w:tabs>
          <w:tab w:val="num" w:pos="567"/>
        </w:tabs>
        <w:ind w:left="567" w:hanging="567"/>
      </w:pPr>
      <w:rPr>
        <w:rFonts w:ascii="Arial" w:hAnsi="Arial" w:hint="default"/>
        <w:b/>
        <w:i w:val="0"/>
        <w:sz w:val="22"/>
        <w:szCs w:val="22"/>
        <w:u w:val="none"/>
      </w:rPr>
    </w:lvl>
    <w:lvl w:ilvl="2">
      <w:start w:val="1"/>
      <w:numFmt w:val="lowerLetter"/>
      <w:pStyle w:val="Heading3"/>
      <w:lvlText w:val="(%3)"/>
      <w:lvlJc w:val="left"/>
      <w:pPr>
        <w:tabs>
          <w:tab w:val="num" w:pos="5103"/>
        </w:tabs>
        <w:ind w:left="567" w:hanging="567"/>
      </w:pPr>
      <w:rPr>
        <w:rFonts w:ascii="Arial" w:hAnsi="Arial" w:hint="default"/>
        <w:b w:val="0"/>
        <w:i w:val="0"/>
        <w:sz w:val="20"/>
        <w:szCs w:val="20"/>
        <w:u w:val="none"/>
      </w:rPr>
    </w:lvl>
    <w:lvl w:ilvl="3">
      <w:start w:val="1"/>
      <w:numFmt w:val="lowerRoman"/>
      <w:pStyle w:val="Heading4"/>
      <w:lvlText w:val="(%4)"/>
      <w:lvlJc w:val="left"/>
      <w:pPr>
        <w:tabs>
          <w:tab w:val="num" w:pos="1134"/>
        </w:tabs>
        <w:ind w:left="1134" w:hanging="567"/>
      </w:pPr>
      <w:rPr>
        <w:rFonts w:cs="Times New Roman" w:hint="default"/>
        <w:b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4">
      <w:start w:val="1"/>
      <w:numFmt w:val="upperLetter"/>
      <w:pStyle w:val="Heading5"/>
      <w:lvlText w:val="%5."/>
      <w:lvlJc w:val="left"/>
      <w:pPr>
        <w:tabs>
          <w:tab w:val="num" w:pos="1701"/>
        </w:tabs>
        <w:ind w:left="1701" w:hanging="567"/>
      </w:pPr>
      <w:rPr>
        <w:rFonts w:ascii="Arial" w:hAnsi="Arial" w:hint="default"/>
        <w:b w:val="0"/>
        <w:i w:val="0"/>
        <w:sz w:val="20"/>
        <w:u w:val="none"/>
      </w:rPr>
    </w:lvl>
    <w:lvl w:ilvl="5">
      <w:start w:val="1"/>
      <w:numFmt w:val="decimal"/>
      <w:pStyle w:val="Heading6"/>
      <w:lvlText w:val="%6)"/>
      <w:lvlJc w:val="left"/>
      <w:pPr>
        <w:tabs>
          <w:tab w:val="num" w:pos="2835"/>
        </w:tabs>
        <w:ind w:left="2835" w:hanging="567"/>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0"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1" w15:restartNumberingAfterBreak="0">
    <w:nsid w:val="6A6E4DF0"/>
    <w:multiLevelType w:val="hybridMultilevel"/>
    <w:tmpl w:val="AC282522"/>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2B4A17"/>
    <w:multiLevelType w:val="multilevel"/>
    <w:tmpl w:val="D354F8D6"/>
    <w:numStyleLink w:val="Definitions"/>
  </w:abstractNum>
  <w:abstractNum w:abstractNumId="33"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35"/>
  </w:num>
  <w:num w:numId="2">
    <w:abstractNumId w:val="34"/>
  </w:num>
  <w:num w:numId="3">
    <w:abstractNumId w:val="2"/>
  </w:num>
  <w:num w:numId="4">
    <w:abstractNumId w:val="24"/>
  </w:num>
  <w:num w:numId="5">
    <w:abstractNumId w:val="25"/>
  </w:num>
  <w:num w:numId="6">
    <w:abstractNumId w:val="20"/>
  </w:num>
  <w:num w:numId="7">
    <w:abstractNumId w:val="23"/>
  </w:num>
  <w:num w:numId="8">
    <w:abstractNumId w:val="8"/>
  </w:num>
  <w:num w:numId="9">
    <w:abstractNumId w:val="30"/>
  </w:num>
  <w:num w:numId="10">
    <w:abstractNumId w:val="28"/>
  </w:num>
  <w:num w:numId="11">
    <w:abstractNumId w:val="0"/>
  </w:num>
  <w:num w:numId="12">
    <w:abstractNumId w:val="9"/>
  </w:num>
  <w:num w:numId="13">
    <w:abstractNumId w:val="19"/>
  </w:num>
  <w:num w:numId="14">
    <w:abstractNumId w:val="19"/>
  </w:num>
  <w:num w:numId="15">
    <w:abstractNumId w:val="32"/>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16">
    <w:abstractNumId w:val="4"/>
  </w:num>
  <w:num w:numId="17">
    <w:abstractNumId w:val="17"/>
  </w:num>
  <w:num w:numId="18">
    <w:abstractNumId w:val="11"/>
  </w:num>
  <w:num w:numId="19">
    <w:abstractNumId w:val="16"/>
  </w:num>
  <w:num w:numId="20">
    <w:abstractNumId w:val="26"/>
  </w:num>
  <w:num w:numId="21">
    <w:abstractNumId w:val="21"/>
  </w:num>
  <w:num w:numId="22">
    <w:abstractNumId w:val="5"/>
  </w:num>
  <w:num w:numId="23">
    <w:abstractNumId w:val="29"/>
    <w:lvlOverride w:ilvl="0">
      <w:lvl w:ilvl="0">
        <w:start w:val="1"/>
        <w:numFmt w:val="decimal"/>
        <w:pStyle w:val="Heading1"/>
        <w:lvlText w:val="%1."/>
        <w:lvlJc w:val="left"/>
        <w:pPr>
          <w:tabs>
            <w:tab w:val="num" w:pos="567"/>
          </w:tabs>
          <w:ind w:left="567" w:hanging="567"/>
        </w:pPr>
        <w:rPr>
          <w:rFonts w:hint="default"/>
          <w:b/>
          <w:i w:val="0"/>
          <w:caps/>
          <w:sz w:val="26"/>
          <w:u w:val="none"/>
        </w:rPr>
      </w:lvl>
    </w:lvlOverride>
    <w:lvlOverride w:ilvl="1">
      <w:lvl w:ilvl="1">
        <w:start w:val="1"/>
        <w:numFmt w:val="decimal"/>
        <w:pStyle w:val="Heading2"/>
        <w:lvlText w:val="%1.%2"/>
        <w:lvlJc w:val="left"/>
        <w:pPr>
          <w:tabs>
            <w:tab w:val="num" w:pos="567"/>
          </w:tabs>
          <w:ind w:left="567" w:hanging="567"/>
        </w:pPr>
        <w:rPr>
          <w:rFonts w:ascii="Arial" w:hAnsi="Arial" w:hint="default"/>
          <w:b/>
          <w:i w:val="0"/>
          <w:sz w:val="24"/>
          <w:u w:val="none"/>
        </w:rPr>
      </w:lvl>
    </w:lvlOverride>
    <w:lvlOverride w:ilvl="2">
      <w:lvl w:ilvl="2">
        <w:start w:val="1"/>
        <w:numFmt w:val="lowerLetter"/>
        <w:pStyle w:val="Heading3"/>
        <w:lvlText w:val="(%3)"/>
        <w:lvlJc w:val="left"/>
        <w:pPr>
          <w:tabs>
            <w:tab w:val="num" w:pos="1134"/>
          </w:tabs>
          <w:ind w:left="1134" w:hanging="567"/>
        </w:pPr>
        <w:rPr>
          <w:rFonts w:ascii="Arial" w:hAnsi="Arial" w:hint="default"/>
          <w:b w:val="0"/>
          <w:i w:val="0"/>
          <w:sz w:val="20"/>
          <w:u w:val="none"/>
        </w:rPr>
      </w:lvl>
    </w:lvlOverride>
    <w:lvlOverride w:ilvl="3">
      <w:lvl w:ilvl="3">
        <w:start w:val="1"/>
        <w:numFmt w:val="lowerRoman"/>
        <w:pStyle w:val="Heading4"/>
        <w:lvlText w:val="(%4)"/>
        <w:lvlJc w:val="left"/>
        <w:pPr>
          <w:tabs>
            <w:tab w:val="num" w:pos="1701"/>
          </w:tabs>
          <w:ind w:left="1701" w:hanging="56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4">
      <w:lvl w:ilvl="4">
        <w:start w:val="1"/>
        <w:numFmt w:val="upperLetter"/>
        <w:pStyle w:val="Heading5"/>
        <w:lvlText w:val="%5."/>
        <w:lvlJc w:val="left"/>
        <w:pPr>
          <w:tabs>
            <w:tab w:val="num" w:pos="2268"/>
          </w:tabs>
          <w:ind w:left="2268" w:hanging="567"/>
        </w:pPr>
        <w:rPr>
          <w:rFonts w:ascii="Arial" w:hAnsi="Arial" w:hint="default"/>
          <w:b w:val="0"/>
          <w:i w:val="0"/>
          <w:sz w:val="20"/>
          <w:u w:val="none"/>
        </w:rPr>
      </w:lvl>
    </w:lvlOverride>
    <w:lvlOverride w:ilvl="5">
      <w:lvl w:ilvl="5">
        <w:start w:val="1"/>
        <w:numFmt w:val="decimal"/>
        <w:pStyle w:val="Heading6"/>
        <w:lvlText w:val="%6)"/>
        <w:lvlJc w:val="left"/>
        <w:pPr>
          <w:tabs>
            <w:tab w:val="num" w:pos="2835"/>
          </w:tabs>
          <w:ind w:left="2835" w:hanging="567"/>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4">
    <w:abstractNumId w:val="32"/>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25">
    <w:abstractNumId w:val="29"/>
  </w:num>
  <w:num w:numId="26">
    <w:abstractNumId w:val="3"/>
  </w:num>
  <w:num w:numId="27">
    <w:abstractNumId w:val="15"/>
  </w:num>
  <w:num w:numId="28">
    <w:abstractNumId w:val="32"/>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29">
    <w:abstractNumId w:val="32"/>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30">
    <w:abstractNumId w:val="33"/>
  </w:num>
  <w:num w:numId="31">
    <w:abstractNumId w:val="13"/>
  </w:num>
  <w:num w:numId="32">
    <w:abstractNumId w:val="14"/>
  </w:num>
  <w:num w:numId="33">
    <w:abstractNumId w:val="32"/>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34">
    <w:abstractNumId w:val="31"/>
  </w:num>
  <w:num w:numId="35">
    <w:abstractNumId w:val="29"/>
    <w:lvlOverride w:ilvl="0">
      <w:startOverride w:val="1"/>
      <w:lvl w:ilvl="0">
        <w:start w:val="1"/>
        <w:numFmt w:val="decimal"/>
        <w:pStyle w:val="Heading1"/>
        <w:lvlText w:val="%1."/>
        <w:lvlJc w:val="left"/>
        <w:pPr>
          <w:tabs>
            <w:tab w:val="num" w:pos="567"/>
          </w:tabs>
          <w:ind w:left="567" w:hanging="567"/>
        </w:pPr>
        <w:rPr>
          <w:rFonts w:hint="default"/>
          <w:b/>
          <w:i w:val="0"/>
          <w:caps/>
          <w:sz w:val="26"/>
          <w:u w:val="none"/>
        </w:rPr>
      </w:lvl>
    </w:lvlOverride>
    <w:lvlOverride w:ilvl="1">
      <w:startOverride w:val="1"/>
      <w:lvl w:ilvl="1">
        <w:start w:val="1"/>
        <w:numFmt w:val="decimal"/>
        <w:pStyle w:val="Heading2"/>
        <w:lvlText w:val="%1.%2"/>
        <w:lvlJc w:val="left"/>
        <w:pPr>
          <w:tabs>
            <w:tab w:val="num" w:pos="567"/>
          </w:tabs>
          <w:ind w:left="567" w:hanging="567"/>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134"/>
          </w:tabs>
          <w:ind w:left="1134" w:hanging="567"/>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1701"/>
          </w:tabs>
          <w:ind w:left="1701" w:hanging="56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pStyle w:val="Heading5"/>
        <w:lvlText w:val="%5."/>
        <w:lvlJc w:val="left"/>
        <w:pPr>
          <w:tabs>
            <w:tab w:val="num" w:pos="2268"/>
          </w:tabs>
          <w:ind w:left="2268" w:hanging="567"/>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2835"/>
          </w:tabs>
          <w:ind w:left="2835" w:hanging="567"/>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6"/>
  </w:num>
  <w:num w:numId="39">
    <w:abstractNumId w:val="1"/>
  </w:num>
  <w:num w:numId="40">
    <w:abstractNumId w:val="10"/>
  </w:num>
  <w:num w:numId="41">
    <w:abstractNumId w:val="27"/>
  </w:num>
  <w:num w:numId="42">
    <w:abstractNumId w:val="18"/>
  </w:num>
  <w:num w:numId="43">
    <w:abstractNumId w:val="22"/>
  </w:num>
  <w:num w:numId="44">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45858294.1"/>
    <w:docVar w:name="IDDAcAddress" w:val="Level 10, NewActon Nishi_x000d_2 Phillip Law Street"/>
    <w:docVar w:name="IDDAConvertingToFormat" w:val="‍"/>
    <w:docVar w:name="IDDAcPODX" w:val="GPO Box 9806_x000d_Canberra  ACT  2601"/>
    <w:docVar w:name="IDDAcref" w:val="/21945/81016423"/>
    <w:docVar w:name="IDDActp" w:val="tp"/>
    <w:docVar w:name="IDDACUO" w:val="Canberra"/>
    <w:docVar w:name="IDDACUO_Add1" w:val="Level 10, NewActon Nishi"/>
    <w:docVar w:name="IDDACUO_Add1Service" w:val="Level 10, NewActon Nishi"/>
    <w:docVar w:name="IDDACUO_Add2" w:val="2 Phillip Law Street"/>
    <w:docVar w:name="IDDACUO_BuildingName" w:val="‍"/>
    <w:docVar w:name="IDDACUO_City" w:val="Canberra"/>
    <w:docVar w:name="IDDACUO_Code" w:val="‍"/>
    <w:docVar w:name="IDDACUO_Country" w:val="Australia"/>
    <w:docVar w:name="IDDACUO_DBInsertedFields" w:val="Code,Office,FirmName1,FirmName2,Add1,Add1Service,Add2,City,State,Pcode,Country,SearchAdd,MailAdd1,MailAdd2,MailPcode,DXAdd1,DXAdd2,Web,TelPrefix,TelExt,FaxPrefix,FaxExt,TelPreLoc,FaxPreLoc,UnitLevel,BuildingName,StreetNo,StreetName,StreetType,EService"/>
    <w:docVar w:name="IDDACUO_DXAdd1" w:val="‍"/>
    <w:docVar w:name="IDDACUO_DXAdd2" w:val="‍"/>
    <w:docVar w:name="IDDACUO_EService" w:val="service@claytonutz.com"/>
    <w:docVar w:name="IDDACUO_FaxExt" w:val="4099"/>
    <w:docVar w:name="IDDACUO_FaxPrefix" w:val="+61 2 6279"/>
    <w:docVar w:name="IDDACUO_FaxPreLoc" w:val="(02) 6279"/>
    <w:docVar w:name="IDDACUO_FirmName1" w:val="Clayton Utz"/>
    <w:docVar w:name="IDDACUO_FirmName2" w:val="Lawyers"/>
    <w:docVar w:name="IDDACUO_MailAdd1" w:val="GPO Box 9806"/>
    <w:docVar w:name="IDDACUO_MailAdd2" w:val="Canberra City"/>
    <w:docVar w:name="IDDACUO_MailPcode" w:val="2601"/>
    <w:docVar w:name="IDDACUO_Office" w:val="Canberra"/>
    <w:docVar w:name="IDDACUO_Pcode" w:val="2601"/>
    <w:docVar w:name="IDDACUO_SearchAdd" w:val="Level 10, NewActon Nishi  2 Phillip Law Street, Canberra"/>
    <w:docVar w:name="IDDACUO_State" w:val="ACT"/>
    <w:docVar w:name="IDDACUO_StreetName" w:val="‍"/>
    <w:docVar w:name="IDDACUO_StreetNo" w:val="‍"/>
    <w:docVar w:name="IDDACUO_StreetType" w:val="‍"/>
    <w:docVar w:name="IDDACUO_TelExt" w:val="4000"/>
    <w:docVar w:name="IDDACUO_TelPrefix" w:val="+61 2 6279"/>
    <w:docVar w:name="IDDACUO_TelPreLoc" w:val="(02) 6279"/>
    <w:docVar w:name="IDDACUO_UnitLevel" w:val="‍"/>
    <w:docVar w:name="IDDACUO_Web" w:val="www.claytonutz.com"/>
    <w:docVar w:name="IDDADASetCUO" w:val="Usersite"/>
    <w:docVar w:name="IDDAN1" w:val="‍"/>
    <w:docVar w:name="IDDAN1_Categories" w:val="‍"/>
    <w:docVar w:name="IDDAN1_CertNo" w:val="‍"/>
    <w:docVar w:name="IDDAN1_Email" w:val="‍"/>
    <w:docVar w:name="IDDAN1_Fax" w:val="‍"/>
    <w:docVar w:name="IDDAN1_FaxInternational" w:val="‍"/>
    <w:docVar w:name="IDDAN1_FirstName" w:val="‍"/>
    <w:docVar w:name="IDDAN1_Gender" w:val="‍"/>
    <w:docVar w:name="IDDAN1_Groups" w:val="‍"/>
    <w:docVar w:name="IDDAN1_Initials" w:val="‍"/>
    <w:docVar w:name="IDDAN1_LogonId" w:val="‍"/>
    <w:docVar w:name="IDDAN1_MiddleName" w:val="‍"/>
    <w:docVar w:name="IDDAN1_Mobile" w:val="‍"/>
    <w:docVar w:name="IDDAN1_MobileInternational" w:val="‍"/>
    <w:docVar w:name="IDDAN1_Name" w:val="‍"/>
    <w:docVar w:name="IDDAN1_NameDistinction" w:val="‍"/>
    <w:docVar w:name="IDDAN1_Phone" w:val="‍"/>
    <w:docVar w:name="IDDAN1_PhoneExtension" w:val="‍"/>
    <w:docVar w:name="IDDAN1_PhoneInternational" w:val="‍"/>
    <w:docVar w:name="IDDAN1_Position" w:val="‍"/>
    <w:docVar w:name="IDDAN1_PreferredName" w:val="‍"/>
    <w:docVar w:name="IDDAN1_SignTitle" w:val="‍"/>
    <w:docVar w:name="IDDAN1_Surname" w:val="‍"/>
    <w:docVar w:name="IDDAN1_Title" w:val="‍"/>
    <w:docVar w:name="IDDAN100" w:val="‍"/>
    <w:docVar w:name="IDDAN101" w:val="‍"/>
    <w:docVar w:name="IDDAN101_count" w:val="0"/>
    <w:docVar w:name="IDDAN102" w:val="‍"/>
    <w:docVar w:name="IDDAN102_count" w:val="0"/>
    <w:docVar w:name="IDDAN103" w:val="‍"/>
    <w:docVar w:name="IDDAN103_count" w:val="0"/>
    <w:docVar w:name="IDDAN104" w:val="‍"/>
    <w:docVar w:name="IDDAN104_count" w:val="0"/>
    <w:docVar w:name="IDDAN105" w:val="‍"/>
    <w:docVar w:name="IDDAN106" w:val="‍"/>
    <w:docVar w:name="IDDAN107" w:val="‍"/>
    <w:docVar w:name="IDDAN108" w:val="‍"/>
    <w:docVar w:name="IDDAN109" w:val="‍"/>
    <w:docVar w:name="IDDAN109_count" w:val="0"/>
    <w:docVar w:name="IDDAN179" w:val="Laurence.Street@csiro.au"/>
    <w:docVar w:name="IDDAN180" w:val="Catriona.Bruce@dese.gov.au"/>
    <w:docVar w:name="IDDAN181" w:val="‍"/>
    <w:docVar w:name="IDDAN182" w:val="‍"/>
    <w:docVar w:name="IDDAN183" w:val="‍"/>
    <w:docVar w:name="IDDAN184" w:val="‍"/>
    <w:docVar w:name="IDDAN2" w:val="‍"/>
    <w:docVar w:name="IDDAN2_Categories" w:val="‍"/>
    <w:docVar w:name="IDDAN2_CertNo" w:val="‍"/>
    <w:docVar w:name="IDDAN2_Email" w:val="‍"/>
    <w:docVar w:name="IDDAN2_Fax" w:val="‍"/>
    <w:docVar w:name="IDDAN2_FaxInternational" w:val="‍"/>
    <w:docVar w:name="IDDAN2_FirstName" w:val="‍"/>
    <w:docVar w:name="IDDAN2_Gender" w:val="‍"/>
    <w:docVar w:name="IDDAN2_Groups" w:val="‍"/>
    <w:docVar w:name="IDDAN2_Initials" w:val="‍"/>
    <w:docVar w:name="IDDAN2_LogonId" w:val="‍"/>
    <w:docVar w:name="IDDAN2_MiddleName" w:val="‍"/>
    <w:docVar w:name="IDDAN2_Mobile" w:val="‍"/>
    <w:docVar w:name="IDDAN2_MobileInternational" w:val="‍"/>
    <w:docVar w:name="IDDAN2_Name" w:val="‍"/>
    <w:docVar w:name="IDDAN2_NameDistinction" w:val="‍"/>
    <w:docVar w:name="IDDAN2_Phone" w:val="‍"/>
    <w:docVar w:name="IDDAN2_PhoneExtension" w:val="‍"/>
    <w:docVar w:name="IDDAN2_PhoneInternational" w:val="‍"/>
    <w:docVar w:name="IDDAN2_Position" w:val="‍"/>
    <w:docVar w:name="IDDAN2_PreferredName" w:val="‍"/>
    <w:docVar w:name="IDDAN2_SignTitle" w:val="‍"/>
    <w:docVar w:name="IDDAN2_Surname" w:val="‍"/>
    <w:docVar w:name="IDDAN2_Title" w:val="‍"/>
    <w:docVar w:name="IDDAN3" w:val="21945"/>
    <w:docVar w:name="IDDAN3_Categories" w:val="‍"/>
    <w:docVar w:name="IDDAN3_CertNo" w:val="11978"/>
    <w:docVar w:name="IDDAN3_Email" w:val="mfuller@claytonutz.com"/>
    <w:docVar w:name="IDDAN3_Fax" w:val="+61 2 6279 4099"/>
    <w:docVar w:name="IDDAN3_FaxInternational" w:val="‍"/>
    <w:docVar w:name="IDDAN3_FirstName" w:val="Matthew"/>
    <w:docVar w:name="IDDAN3_Gender" w:val="M"/>
    <w:docVar w:name="IDDAN3_Groups" w:val="‍"/>
    <w:docVar w:name="IDDAN3_Initials" w:val="MF"/>
    <w:docVar w:name="IDDAN3_LogonId" w:val="MFULLER"/>
    <w:docVar w:name="IDDAN3_MiddleName" w:val="‍"/>
    <w:docVar w:name="IDDAN3_Mobile" w:val="‍"/>
    <w:docVar w:name="IDDAN3_MobileInternational" w:val="‍"/>
    <w:docVar w:name="IDDAN3_Name" w:val="Matthew Fuller"/>
    <w:docVar w:name="IDDAN3_NameDistinction" w:val="‍"/>
    <w:docVar w:name="IDDAN3_Phone" w:val="+61 2 6279 4013"/>
    <w:docVar w:name="IDDAN3_PhoneExtension" w:val="‍"/>
    <w:docVar w:name="IDDAN3_PhoneInternational" w:val="‍"/>
    <w:docVar w:name="IDDAN3_Position" w:val="Lawyer"/>
    <w:docVar w:name="IDDAN3_PreferredName" w:val="Matthew Fuller"/>
    <w:docVar w:name="IDDAN3_SignTitle" w:val="Lawyer"/>
    <w:docVar w:name="IDDAN3_Surname" w:val="Fuller"/>
    <w:docVar w:name="IDDAN3_Title" w:val="‍"/>
    <w:docVar w:name="IDDAN300" w:val="N"/>
    <w:docVar w:name="IDDAN300_Text" w:val="No"/>
    <w:docVar w:name="IDDAN301" w:val="N"/>
    <w:docVar w:name="IDDAN301_Text" w:val="No"/>
    <w:docVar w:name="IDDAN302" w:val="N"/>
    <w:docVar w:name="IDDAN302_Text" w:val="No"/>
    <w:docVar w:name="IDDAN303" w:val="N"/>
    <w:docVar w:name="IDDAN303_Text" w:val="No"/>
    <w:docVar w:name="IDDAN304" w:val="N"/>
    <w:docVar w:name="IDDAN304_Text" w:val="No"/>
    <w:docVar w:name="IDDAN305" w:val="N"/>
    <w:docVar w:name="IDDAN305_Text" w:val="No"/>
    <w:docVar w:name="IDDAN306" w:val="N"/>
    <w:docVar w:name="IDDAN306_Text" w:val="No"/>
    <w:docVar w:name="IDDAN307" w:val="N"/>
    <w:docVar w:name="IDDAN307_Text" w:val="No"/>
    <w:docVar w:name="IDDAN308" w:val="N"/>
    <w:docVar w:name="IDDAN308_Text" w:val="No"/>
    <w:docVar w:name="IDDAN309" w:val="N"/>
    <w:docVar w:name="IDDAN309_Text" w:val="No"/>
    <w:docVar w:name="IDDAN310" w:val="N"/>
    <w:docVar w:name="IDDAN310_Text" w:val="No"/>
    <w:docVar w:name="IDDAN311" w:val="N"/>
    <w:docVar w:name="IDDAN311_Text" w:val="No"/>
    <w:docVar w:name="IDDAN4" w:val="81016423"/>
    <w:docVar w:name="IDDAN50" w:val="Research Agreement"/>
    <w:docVar w:name="IDDAN52" w:val="B"/>
    <w:docVar w:name="IDDAN52_Text" w:val="(B)  signed as an agreement?"/>
    <w:docVar w:name="IDDAN53" w:val="Y"/>
    <w:docVar w:name="IDDAN54" w:val="2"/>
    <w:docVar w:name="IDDAN54_Text" w:val="2"/>
    <w:docVar w:name="IDDAN55" w:val="Client"/>
    <w:docVar w:name="IDDAN56" w:val="CSIRO"/>
    <w:docVar w:name="IDDAN57" w:val="‍"/>
    <w:docVar w:name="IDDAN58" w:val="‍"/>
    <w:docVar w:name="IDDAN59" w:val="‍"/>
    <w:docVar w:name="IDDAN60" w:val="‍"/>
    <w:docVar w:name="IDDAN61" w:val="Commonwealth Scientific and Industrial Research Organisation"/>
    <w:docVar w:name="IDDAN61_1" w:val="Commonwealth Scientific and Industrial Research Organisation"/>
    <w:docVar w:name="IDDAN61_1_rank" w:val="1"/>
    <w:docVar w:name="IDDAN61_count" w:val="1"/>
    <w:docVar w:name="IDDAN61_rank" w:val="1"/>
    <w:docVar w:name="IDDAN62" w:val="Y"/>
    <w:docVar w:name="IDDAN62_1" w:val="Y"/>
    <w:docVar w:name="IDDAN62_1_rank" w:val="1"/>
    <w:docVar w:name="IDDAN62_1_Text" w:val="Yes"/>
    <w:docVar w:name="IDDAN62_count" w:val="1"/>
    <w:docVar w:name="IDDAN62_rank" w:val="1"/>
    <w:docVar w:name="IDDAN62_Text" w:val="Yes"/>
    <w:docVar w:name="IDDAN63" w:val="ABN 41 687 119 230"/>
    <w:docVar w:name="IDDAN63_1" w:val="ABN 41 687 119 230"/>
    <w:docVar w:name="IDDAN63_1_rank" w:val="1"/>
    <w:docVar w:name="IDDAN63_count" w:val="1"/>
    <w:docVar w:name="IDDAN63_rank" w:val="1"/>
    <w:docVar w:name="IDDAN64" w:val="‍"/>
    <w:docVar w:name="IDDAN64_1" w:val="‍"/>
    <w:docVar w:name="IDDAN64_1_rank" w:val="1"/>
    <w:docVar w:name="IDDAN64_count" w:val="1"/>
    <w:docVar w:name="IDDAN64_rank" w:val="1"/>
    <w:docVar w:name="IDDAN65" w:val="Commonwealth Scientific and Industrial Research Organisation"/>
    <w:docVar w:name="IDDAN66" w:val="Clunies Ross Street_x000b_Black Mountain  ACT  2601"/>
    <w:docVar w:name="IDDAN67" w:val="‍"/>
    <w:docVar w:name="IDDAN68" w:val="Laurence Street"/>
    <w:docVar w:name="IDDAN69" w:val="Department of Education, Skills and Employment"/>
    <w:docVar w:name="IDDAN69_1" w:val="Department of Education, Skills and Employment"/>
    <w:docVar w:name="IDDAN69_1_rank" w:val="1"/>
    <w:docVar w:name="IDDAN69_count" w:val="1"/>
    <w:docVar w:name="IDDAN69_rank" w:val="1"/>
    <w:docVar w:name="IDDAN70" w:val="Y"/>
    <w:docVar w:name="IDDAN70_1" w:val="Y"/>
    <w:docVar w:name="IDDAN70_1_rank" w:val="1"/>
    <w:docVar w:name="IDDAN70_1_Text" w:val="Yes"/>
    <w:docVar w:name="IDDAN70_count" w:val="1"/>
    <w:docVar w:name="IDDAN70_rank" w:val="1"/>
    <w:docVar w:name="IDDAN70_Text" w:val="Yes"/>
    <w:docVar w:name="IDDAN71" w:val="ABN/ACN 12862898150"/>
    <w:docVar w:name="IDDAN71_1" w:val="ABN/ACN 12862898150"/>
    <w:docVar w:name="IDDAN71_1_rank" w:val="1"/>
    <w:docVar w:name="IDDAN71_count" w:val="1"/>
    <w:docVar w:name="IDDAN71_rank" w:val="1"/>
    <w:docVar w:name="IDDAN72" w:val="‍"/>
    <w:docVar w:name="IDDAN72_1" w:val="‍"/>
    <w:docVar w:name="IDDAN72_1_rank" w:val="1"/>
    <w:docVar w:name="IDDAN72_count" w:val="1"/>
    <w:docVar w:name="IDDAN72_rank" w:val="1"/>
    <w:docVar w:name="IDDAN73" w:val="Department of Education, Skills and Employment"/>
    <w:docVar w:name="IDDAN74" w:val="50 Marcus Clarke Street_x000b_Canberra  ACT  2601"/>
    <w:docVar w:name="IDDAN75" w:val="‍"/>
    <w:docVar w:name="IDDAN76" w:val="Catriona Bruce"/>
    <w:docVar w:name="IDDAN77" w:val="‍"/>
    <w:docVar w:name="IDDAN77_count" w:val="0"/>
    <w:docVar w:name="IDDAN78" w:val="‍"/>
    <w:docVar w:name="IDDAN78_count" w:val="0"/>
    <w:docVar w:name="IDDAN79" w:val="‍"/>
    <w:docVar w:name="IDDAN79_count" w:val="0"/>
    <w:docVar w:name="IDDAN80" w:val="‍"/>
    <w:docVar w:name="IDDAN80_count" w:val="0"/>
    <w:docVar w:name="IDDAN81" w:val="‍"/>
    <w:docVar w:name="IDDAN82" w:val="‍"/>
    <w:docVar w:name="IDDAN83" w:val="‍"/>
    <w:docVar w:name="IDDAN84" w:val="‍"/>
    <w:docVar w:name="IDDAN85" w:val="‍"/>
    <w:docVar w:name="IDDAN85_count" w:val="0"/>
    <w:docVar w:name="IDDAN86" w:val="‍"/>
    <w:docVar w:name="IDDAN86_count" w:val="0"/>
    <w:docVar w:name="IDDAN87" w:val="‍"/>
    <w:docVar w:name="IDDAN87_count" w:val="0"/>
    <w:docVar w:name="IDDAN88" w:val="‍"/>
    <w:docVar w:name="IDDAN88_count" w:val="0"/>
    <w:docVar w:name="IDDAN89" w:val="‍"/>
    <w:docVar w:name="IDDAN90" w:val="‍"/>
    <w:docVar w:name="IDDAN91" w:val="‍"/>
    <w:docVar w:name="IDDAN92" w:val="‍"/>
    <w:docVar w:name="IDDAN93" w:val="‍"/>
    <w:docVar w:name="IDDAN93_count" w:val="0"/>
    <w:docVar w:name="IDDAN94" w:val="‍"/>
    <w:docVar w:name="IDDAN94_count" w:val="0"/>
    <w:docVar w:name="IDDAN95" w:val="‍"/>
    <w:docVar w:name="IDDAN95_count" w:val="0"/>
    <w:docVar w:name="IDDAN96" w:val="‍"/>
    <w:docVar w:name="IDDAN96_count" w:val="0"/>
    <w:docVar w:name="IDDAN97" w:val="‍"/>
    <w:docVar w:name="IDDAN98" w:val="‍"/>
    <w:docVar w:name="IDDAN99" w:val="‍"/>
    <w:docVar w:name="IDDARepeatGroup10" w:val=",N85,N86,N87,N88,$Y$"/>
    <w:docVar w:name="IDDARepeatGroup12" w:val=",N93,N94,N95,N96,$Y$"/>
    <w:docVar w:name="IDDARepeatGroup14" w:val=",N101,N102,N103,N104,$Y$"/>
    <w:docVar w:name="IDDARepeatGroup16" w:val=",N109,$Y$"/>
    <w:docVar w:name="IDDARepeatGroup4" w:val=",N61,N62,N63,N64,$Y$"/>
    <w:docVar w:name="IDDARepeatGroup6" w:val=",N69,N70,N71,N72,$Y$"/>
    <w:docVar w:name="IDDARepeatGroup8" w:val=",N77,N78,N79,N80,$Y$"/>
    <w:docVar w:name="IDDOptDocId" w:val="﻿"/>
    <w:docVar w:name="IDDOptUpdDocDateTime" w:val="9 August 2021 at 2:48:42pm"/>
    <w:docVar w:name="IDDOptUpdDocUsed" w:val="Y"/>
    <w:docVar w:name="IDDOutputType" w:val="DOCVARIABLE"/>
    <w:docVar w:name="IDDOutputTypeHash" w:val="﻿"/>
    <w:docVar w:name="IDDRShowPath" w:val="Y"/>
    <w:docVar w:name="IDDRSort" w:val="Y"/>
    <w:docVar w:name="mcAddress" w:val="Level 10, NewActon Nishi_x000d_2 Phillip Law Street"/>
    <w:docVar w:name="mcLiab" w:val="﻿"/>
    <w:docVar w:name="mConvertingToFormat" w:val="‍"/>
    <w:docVar w:name="mcPODX" w:val="GPO Box 9806_x000d_Canberra  ACT  2601"/>
    <w:docVar w:name="mcref" w:val="/21945/81016423"/>
    <w:docVar w:name="mctp" w:val="tp"/>
    <w:docVar w:name="mCUO" w:val="Canberra"/>
    <w:docVar w:name="mCUO_Add1" w:val="Level 10, NewActon Nishi"/>
    <w:docVar w:name="mCUO_Add1Service" w:val="Level 10, NewActon Nishi"/>
    <w:docVar w:name="mCUO_Add2" w:val="2 Phillip Law Street"/>
    <w:docVar w:name="mCUO_BuildingName" w:val="‍"/>
    <w:docVar w:name="mCUO_City" w:val="Canberra"/>
    <w:docVar w:name="mCUO_Code" w:val="‍"/>
    <w:docVar w:name="mCUO_Country" w:val="Australia"/>
    <w:docVar w:name="mCUO_DXAdd1" w:val="‍"/>
    <w:docVar w:name="mCUO_DXAdd2" w:val="‍"/>
    <w:docVar w:name="mCUO_EService" w:val="service@claytonutz.com"/>
    <w:docVar w:name="mCUO_FaxExt" w:val="4099"/>
    <w:docVar w:name="mCUO_FaxPrefix" w:val="+61 2 6279"/>
    <w:docVar w:name="mCUO_FaxPreLoc" w:val="(02) 6279"/>
    <w:docVar w:name="mCUO_FirmName1" w:val="Clayton Utz"/>
    <w:docVar w:name="mCUO_FirmName2" w:val="Lawyers"/>
    <w:docVar w:name="mCUO_MailAdd1" w:val="GPO Box 9806"/>
    <w:docVar w:name="mCUO_MailAdd2" w:val="Canberra City"/>
    <w:docVar w:name="mCUO_MailPcode" w:val="2601"/>
    <w:docVar w:name="mCUO_Office" w:val="Canberra"/>
    <w:docVar w:name="mCUO_Pcode" w:val="2601"/>
    <w:docVar w:name="mCUO_SearchAdd" w:val="Level 10, NewActon Nishi  2 Phillip Law Street, Canberra"/>
    <w:docVar w:name="mCUO_State" w:val="ACT"/>
    <w:docVar w:name="mCUO_StreetName" w:val="‍"/>
    <w:docVar w:name="mCUO_StreetNo" w:val="‍"/>
    <w:docVar w:name="mCUO_StreetType" w:val="‍"/>
    <w:docVar w:name="mCUO_TelExt" w:val="4000"/>
    <w:docVar w:name="mCUO_TelPrefix" w:val="+61 2 6279"/>
    <w:docVar w:name="mCUO_TelPreLoc" w:val="(02) 6279"/>
    <w:docVar w:name="mCUO_UnitLevel" w:val="‍"/>
    <w:docVar w:name="mCUO_Web" w:val="www.claytonutz.com"/>
    <w:docVar w:name="mDASetCUO" w:val="Usersite"/>
    <w:docVar w:name="mN1" w:val="‍"/>
    <w:docVar w:name="mN1_Categories" w:val="‍"/>
    <w:docVar w:name="mN1_CertNo" w:val="‍"/>
    <w:docVar w:name="mN1_Email" w:val="‍"/>
    <w:docVar w:name="mN1_Fax" w:val="‍"/>
    <w:docVar w:name="mN1_FaxInternational" w:val="‍"/>
    <w:docVar w:name="mN1_FirstName" w:val="‍"/>
    <w:docVar w:name="mN1_Gender" w:val="‍"/>
    <w:docVar w:name="mN1_Groups" w:val="‍"/>
    <w:docVar w:name="mN1_Initials" w:val="‍"/>
    <w:docVar w:name="mN1_LogonId" w:val="‍"/>
    <w:docVar w:name="mN1_MiddleName" w:val="‍"/>
    <w:docVar w:name="mN1_Mobile" w:val="‍"/>
    <w:docVar w:name="mN1_MobileInternational" w:val="‍"/>
    <w:docVar w:name="mN1_Name" w:val="‍"/>
    <w:docVar w:name="mN1_NameDistinction" w:val="‍"/>
    <w:docVar w:name="mN1_Phone" w:val="‍"/>
    <w:docVar w:name="mN1_PhoneExtension" w:val="‍"/>
    <w:docVar w:name="mN1_PhoneInternational" w:val="‍"/>
    <w:docVar w:name="mN1_Position" w:val="‍"/>
    <w:docVar w:name="mN1_PreferredName" w:val="‍"/>
    <w:docVar w:name="mN1_SignTitle" w:val="‍"/>
    <w:docVar w:name="mN1_Surname" w:val="‍"/>
    <w:docVar w:name="mN1_Title" w:val="‍"/>
    <w:docVar w:name="mN100" w:val="‍"/>
    <w:docVar w:name="mN101" w:val="‍"/>
    <w:docVar w:name="mN101_count" w:val="0"/>
    <w:docVar w:name="mN102" w:val="‍"/>
    <w:docVar w:name="mN102_count" w:val="0"/>
    <w:docVar w:name="mN103" w:val="‍"/>
    <w:docVar w:name="mN103_count" w:val="0"/>
    <w:docVar w:name="mN104" w:val="‍"/>
    <w:docVar w:name="mN104_count" w:val="0"/>
    <w:docVar w:name="mN105" w:val="‍"/>
    <w:docVar w:name="mN106" w:val="‍"/>
    <w:docVar w:name="mN107" w:val="‍"/>
    <w:docVar w:name="mN108" w:val="‍"/>
    <w:docVar w:name="mN109" w:val="‍"/>
    <w:docVar w:name="mN109_count" w:val="0"/>
    <w:docVar w:name="mN179" w:val="Laurence.Street@csiro.au"/>
    <w:docVar w:name="mN180" w:val="Catriona.Bruce@dese.gov.au"/>
    <w:docVar w:name="mN181" w:val="‍"/>
    <w:docVar w:name="mN182" w:val="‍"/>
    <w:docVar w:name="mN183" w:val="‍"/>
    <w:docVar w:name="mN184" w:val="‍"/>
    <w:docVar w:name="mN2" w:val="‍"/>
    <w:docVar w:name="mN2_Categories" w:val="‍"/>
    <w:docVar w:name="mN2_CertNo" w:val="‍"/>
    <w:docVar w:name="mN2_Email" w:val="‍"/>
    <w:docVar w:name="mN2_Fax" w:val="‍"/>
    <w:docVar w:name="mN2_FaxInternational" w:val="‍"/>
    <w:docVar w:name="mN2_FirstName" w:val="‍"/>
    <w:docVar w:name="mN2_Gender" w:val="‍"/>
    <w:docVar w:name="mN2_Groups" w:val="‍"/>
    <w:docVar w:name="mN2_Initials" w:val="‍"/>
    <w:docVar w:name="mN2_LogonId" w:val="‍"/>
    <w:docVar w:name="mN2_MiddleName" w:val="‍"/>
    <w:docVar w:name="mN2_Mobile" w:val="‍"/>
    <w:docVar w:name="mN2_MobileInternational" w:val="‍"/>
    <w:docVar w:name="mN2_Name" w:val="‍"/>
    <w:docVar w:name="mN2_NameDistinction" w:val="‍"/>
    <w:docVar w:name="mN2_Phone" w:val="‍"/>
    <w:docVar w:name="mN2_PhoneExtension" w:val="‍"/>
    <w:docVar w:name="mN2_PhoneInternational" w:val="‍"/>
    <w:docVar w:name="mN2_Position" w:val="‍"/>
    <w:docVar w:name="mN2_PreferredName" w:val="‍"/>
    <w:docVar w:name="mN2_SignTitle" w:val="‍"/>
    <w:docVar w:name="mN2_Surname" w:val="‍"/>
    <w:docVar w:name="mN2_Title" w:val="‍"/>
    <w:docVar w:name="mN3" w:val="21945"/>
    <w:docVar w:name="mN3_Categories" w:val="‍"/>
    <w:docVar w:name="mN3_CertNo" w:val="11978"/>
    <w:docVar w:name="mN3_Email" w:val="mfuller@claytonutz.com"/>
    <w:docVar w:name="mN3_Fax" w:val="+61 2 6279 4099"/>
    <w:docVar w:name="mN3_FaxInternational" w:val="‍"/>
    <w:docVar w:name="mN3_FirstName" w:val="Matthew"/>
    <w:docVar w:name="mN3_Gender" w:val="M"/>
    <w:docVar w:name="mN3_Groups" w:val="‍"/>
    <w:docVar w:name="mN3_Initials" w:val="MF"/>
    <w:docVar w:name="mN3_LogonId" w:val="MFULLER"/>
    <w:docVar w:name="mN3_MiddleName" w:val="‍"/>
    <w:docVar w:name="mN3_Mobile" w:val="‍"/>
    <w:docVar w:name="mN3_MobileInternational" w:val="‍"/>
    <w:docVar w:name="mN3_Name" w:val="Matthew Fuller"/>
    <w:docVar w:name="mN3_NameDistinction" w:val="‍"/>
    <w:docVar w:name="mN3_Phone" w:val="+61 2 6279 4013"/>
    <w:docVar w:name="mN3_PhoneExtension" w:val="‍"/>
    <w:docVar w:name="mN3_PhoneInternational" w:val="‍"/>
    <w:docVar w:name="mN3_Position" w:val="Lawyer"/>
    <w:docVar w:name="mN3_PreferredName" w:val="Matthew Fuller"/>
    <w:docVar w:name="mN3_SignTitle" w:val="Lawyer"/>
    <w:docVar w:name="mN3_Surname" w:val="Fuller"/>
    <w:docVar w:name="mN3_Title" w:val="‍"/>
    <w:docVar w:name="mN300" w:val="N"/>
    <w:docVar w:name="mN300_Text" w:val="No"/>
    <w:docVar w:name="mN301" w:val="N"/>
    <w:docVar w:name="mN301_Text" w:val="No"/>
    <w:docVar w:name="mN302" w:val="N"/>
    <w:docVar w:name="mN302_Text" w:val="No"/>
    <w:docVar w:name="mN303" w:val="N"/>
    <w:docVar w:name="mN303_Text" w:val="No"/>
    <w:docVar w:name="mN304" w:val="N"/>
    <w:docVar w:name="mN304_Text" w:val="No"/>
    <w:docVar w:name="mN305" w:val="N"/>
    <w:docVar w:name="mN305_Text" w:val="No"/>
    <w:docVar w:name="mN306" w:val="N"/>
    <w:docVar w:name="mN306_Text" w:val="No"/>
    <w:docVar w:name="mN307" w:val="N"/>
    <w:docVar w:name="mN307_Text" w:val="No"/>
    <w:docVar w:name="mN308" w:val="N"/>
    <w:docVar w:name="mN308_Text" w:val="No"/>
    <w:docVar w:name="mN309" w:val="N"/>
    <w:docVar w:name="mN309_Text" w:val="No"/>
    <w:docVar w:name="mN310" w:val="N"/>
    <w:docVar w:name="mN310_Text" w:val="No"/>
    <w:docVar w:name="mN311" w:val="N"/>
    <w:docVar w:name="mN311_Text" w:val="No"/>
    <w:docVar w:name="mN4" w:val="81016423"/>
    <w:docVar w:name="mN50" w:val="Research Agreement"/>
    <w:docVar w:name="mN52" w:val="B"/>
    <w:docVar w:name="mN52_Text" w:val="(B)  signed as an agreement?"/>
    <w:docVar w:name="mN53" w:val="Y"/>
    <w:docVar w:name="mN54" w:val="2"/>
    <w:docVar w:name="mN54_Text" w:val="2"/>
    <w:docVar w:name="mN55" w:val="Client"/>
    <w:docVar w:name="mN56" w:val="CSIRO"/>
    <w:docVar w:name="mN57" w:val="‍"/>
    <w:docVar w:name="mN58" w:val="‍"/>
    <w:docVar w:name="mN59" w:val="‍"/>
    <w:docVar w:name="mN60" w:val="‍"/>
    <w:docVar w:name="mN61" w:val="Commonwealth Scientific and Industrial Research Organisation"/>
    <w:docVar w:name="mN61_1" w:val="Commonwealth Scientific and Industrial Research Organisation"/>
    <w:docVar w:name="mN61_1_rank" w:val="1"/>
    <w:docVar w:name="mN61_count" w:val="1"/>
    <w:docVar w:name="mN61_rank" w:val="1"/>
    <w:docVar w:name="mN62" w:val="Y"/>
    <w:docVar w:name="mN62_1" w:val="Y"/>
    <w:docVar w:name="mN62_1_rank" w:val="1"/>
    <w:docVar w:name="mN62_1_Text" w:val="Yes"/>
    <w:docVar w:name="mN62_count" w:val="1"/>
    <w:docVar w:name="mN62_rank" w:val="1"/>
    <w:docVar w:name="mN62_Text" w:val="Yes"/>
    <w:docVar w:name="mN63" w:val="ABN 41 687 119 230"/>
    <w:docVar w:name="mN63_1" w:val="ABN 41 687 119 230"/>
    <w:docVar w:name="mN63_1_rank" w:val="1"/>
    <w:docVar w:name="mN63_count" w:val="1"/>
    <w:docVar w:name="mN63_rank" w:val="1"/>
    <w:docVar w:name="mN64" w:val="‍"/>
    <w:docVar w:name="mN64_1" w:val="‍"/>
    <w:docVar w:name="mN64_1_rank" w:val="1"/>
    <w:docVar w:name="mN64_count" w:val="1"/>
    <w:docVar w:name="mN64_rank" w:val="1"/>
    <w:docVar w:name="mN65" w:val="Commonwealth Scientific and Industrial Research Organisation"/>
    <w:docVar w:name="mN66" w:val="Clunies Ross Street_x000b_Black Mountain  ACT  2601"/>
    <w:docVar w:name="mN67" w:val="‍"/>
    <w:docVar w:name="mN68" w:val="Laurence Street"/>
    <w:docVar w:name="mN69" w:val="Department of Education, Skills and Employment"/>
    <w:docVar w:name="mN69_1" w:val="Department of Education, Skills and Employment"/>
    <w:docVar w:name="mN69_1_rank" w:val="1"/>
    <w:docVar w:name="mN69_count" w:val="1"/>
    <w:docVar w:name="mN69_rank" w:val="1"/>
    <w:docVar w:name="mN70" w:val="Y"/>
    <w:docVar w:name="mN70_1" w:val="Y"/>
    <w:docVar w:name="mN70_1_rank" w:val="1"/>
    <w:docVar w:name="mN70_1_Text" w:val="Yes"/>
    <w:docVar w:name="mN70_count" w:val="1"/>
    <w:docVar w:name="mN70_rank" w:val="1"/>
    <w:docVar w:name="mN70_Text" w:val="Yes"/>
    <w:docVar w:name="mN71" w:val="ABN/ACN 12862898150"/>
    <w:docVar w:name="mN71_1" w:val="ABN/ACN 12862898150"/>
    <w:docVar w:name="mN71_1_rank" w:val="1"/>
    <w:docVar w:name="mN71_count" w:val="1"/>
    <w:docVar w:name="mN71_rank" w:val="1"/>
    <w:docVar w:name="mN72" w:val="‍"/>
    <w:docVar w:name="mN72_1" w:val="‍"/>
    <w:docVar w:name="mN72_1_rank" w:val="1"/>
    <w:docVar w:name="mN72_count" w:val="1"/>
    <w:docVar w:name="mN72_rank" w:val="1"/>
    <w:docVar w:name="mN73" w:val="Department of Education, Skills and Employment"/>
    <w:docVar w:name="mN74" w:val="50 Marcus Clarke Street_x000b_Canberra  ACT  2601"/>
    <w:docVar w:name="mN75" w:val="‍"/>
    <w:docVar w:name="mN76" w:val="Catriona Bruce"/>
    <w:docVar w:name="mN77" w:val="‍"/>
    <w:docVar w:name="mN77_count" w:val="0"/>
    <w:docVar w:name="mN78" w:val="‍"/>
    <w:docVar w:name="mN78_count" w:val="0"/>
    <w:docVar w:name="mN79" w:val="‍"/>
    <w:docVar w:name="mN79_count" w:val="0"/>
    <w:docVar w:name="mN80" w:val="‍"/>
    <w:docVar w:name="mN80_count" w:val="0"/>
    <w:docVar w:name="mN81" w:val="‍"/>
    <w:docVar w:name="mN82" w:val="‍"/>
    <w:docVar w:name="mN83" w:val="‍"/>
    <w:docVar w:name="mN84" w:val="‍"/>
    <w:docVar w:name="mN85" w:val="‍"/>
    <w:docVar w:name="mN85_count" w:val="0"/>
    <w:docVar w:name="mN86" w:val="‍"/>
    <w:docVar w:name="mN86_count" w:val="0"/>
    <w:docVar w:name="mN87" w:val="‍"/>
    <w:docVar w:name="mN87_count" w:val="0"/>
    <w:docVar w:name="mN88" w:val="‍"/>
    <w:docVar w:name="mN88_count" w:val="0"/>
    <w:docVar w:name="mN89" w:val="‍"/>
    <w:docVar w:name="mN90" w:val="‍"/>
    <w:docVar w:name="mN91" w:val="‍"/>
    <w:docVar w:name="mN92" w:val="‍"/>
    <w:docVar w:name="mN93" w:val="‍"/>
    <w:docVar w:name="mN93_count" w:val="0"/>
    <w:docVar w:name="mN94" w:val="‍"/>
    <w:docVar w:name="mN94_count" w:val="0"/>
    <w:docVar w:name="mN95" w:val="‍"/>
    <w:docVar w:name="mN95_count" w:val="0"/>
    <w:docVar w:name="mN96" w:val="‍"/>
    <w:docVar w:name="mN96_count" w:val="0"/>
    <w:docVar w:name="mN97" w:val="‍"/>
    <w:docVar w:name="mN98" w:val="‍"/>
    <w:docVar w:name="mN99" w:val="‍"/>
  </w:docVars>
  <w:rsids>
    <w:rsidRoot w:val="005A43F8"/>
    <w:rsid w:val="0000093C"/>
    <w:rsid w:val="000010B1"/>
    <w:rsid w:val="00001171"/>
    <w:rsid w:val="0000374C"/>
    <w:rsid w:val="00004075"/>
    <w:rsid w:val="00010501"/>
    <w:rsid w:val="00010CF1"/>
    <w:rsid w:val="00011BA9"/>
    <w:rsid w:val="0001414E"/>
    <w:rsid w:val="000158D0"/>
    <w:rsid w:val="00016E6A"/>
    <w:rsid w:val="000178A2"/>
    <w:rsid w:val="00020E21"/>
    <w:rsid w:val="00026811"/>
    <w:rsid w:val="00027B3F"/>
    <w:rsid w:val="000306CC"/>
    <w:rsid w:val="0003239E"/>
    <w:rsid w:val="0003328D"/>
    <w:rsid w:val="0003532B"/>
    <w:rsid w:val="0003558C"/>
    <w:rsid w:val="00035E58"/>
    <w:rsid w:val="000369B8"/>
    <w:rsid w:val="000410C2"/>
    <w:rsid w:val="00041220"/>
    <w:rsid w:val="00042FB2"/>
    <w:rsid w:val="0004532C"/>
    <w:rsid w:val="00046350"/>
    <w:rsid w:val="00047173"/>
    <w:rsid w:val="00050CA5"/>
    <w:rsid w:val="00051DA1"/>
    <w:rsid w:val="00052121"/>
    <w:rsid w:val="00052181"/>
    <w:rsid w:val="000571F5"/>
    <w:rsid w:val="00060194"/>
    <w:rsid w:val="00062E8A"/>
    <w:rsid w:val="000700B9"/>
    <w:rsid w:val="00071845"/>
    <w:rsid w:val="000722F6"/>
    <w:rsid w:val="00072555"/>
    <w:rsid w:val="000757E0"/>
    <w:rsid w:val="00077157"/>
    <w:rsid w:val="000815F6"/>
    <w:rsid w:val="00081DA1"/>
    <w:rsid w:val="00082FA5"/>
    <w:rsid w:val="00085CAC"/>
    <w:rsid w:val="0008678D"/>
    <w:rsid w:val="00091471"/>
    <w:rsid w:val="0009694F"/>
    <w:rsid w:val="000A2831"/>
    <w:rsid w:val="000A2ABF"/>
    <w:rsid w:val="000A3B20"/>
    <w:rsid w:val="000A6A20"/>
    <w:rsid w:val="000A7954"/>
    <w:rsid w:val="000B0E43"/>
    <w:rsid w:val="000B1EFF"/>
    <w:rsid w:val="000B44F3"/>
    <w:rsid w:val="000B7E7A"/>
    <w:rsid w:val="000C00C8"/>
    <w:rsid w:val="000C2A6B"/>
    <w:rsid w:val="000C2E6A"/>
    <w:rsid w:val="000C2F12"/>
    <w:rsid w:val="000C434F"/>
    <w:rsid w:val="000C650F"/>
    <w:rsid w:val="000C703A"/>
    <w:rsid w:val="000C7A2C"/>
    <w:rsid w:val="000D3B9D"/>
    <w:rsid w:val="000D7C4A"/>
    <w:rsid w:val="000D7DEB"/>
    <w:rsid w:val="000E26D2"/>
    <w:rsid w:val="000E3804"/>
    <w:rsid w:val="000E3839"/>
    <w:rsid w:val="000E3A8A"/>
    <w:rsid w:val="000E3E19"/>
    <w:rsid w:val="000E6405"/>
    <w:rsid w:val="000E7506"/>
    <w:rsid w:val="000E797D"/>
    <w:rsid w:val="000F1A4A"/>
    <w:rsid w:val="000F1D70"/>
    <w:rsid w:val="000F4334"/>
    <w:rsid w:val="000F4717"/>
    <w:rsid w:val="000F5492"/>
    <w:rsid w:val="000F598A"/>
    <w:rsid w:val="000F5B93"/>
    <w:rsid w:val="0010146A"/>
    <w:rsid w:val="0010179B"/>
    <w:rsid w:val="00105108"/>
    <w:rsid w:val="00105E7D"/>
    <w:rsid w:val="00106A6E"/>
    <w:rsid w:val="00110001"/>
    <w:rsid w:val="001123DB"/>
    <w:rsid w:val="00114A9E"/>
    <w:rsid w:val="00121F74"/>
    <w:rsid w:val="0012266E"/>
    <w:rsid w:val="00122951"/>
    <w:rsid w:val="00123B45"/>
    <w:rsid w:val="00124AFA"/>
    <w:rsid w:val="001273C4"/>
    <w:rsid w:val="00132309"/>
    <w:rsid w:val="00134DAF"/>
    <w:rsid w:val="00135B83"/>
    <w:rsid w:val="001410F7"/>
    <w:rsid w:val="0014451C"/>
    <w:rsid w:val="00144A16"/>
    <w:rsid w:val="001557A8"/>
    <w:rsid w:val="00156470"/>
    <w:rsid w:val="00160DED"/>
    <w:rsid w:val="00162DF7"/>
    <w:rsid w:val="001641A7"/>
    <w:rsid w:val="00166420"/>
    <w:rsid w:val="001668E7"/>
    <w:rsid w:val="00166DCC"/>
    <w:rsid w:val="001674B7"/>
    <w:rsid w:val="001706B4"/>
    <w:rsid w:val="00182C4B"/>
    <w:rsid w:val="00183069"/>
    <w:rsid w:val="001856CB"/>
    <w:rsid w:val="00185B14"/>
    <w:rsid w:val="00185D0E"/>
    <w:rsid w:val="00187581"/>
    <w:rsid w:val="001876C3"/>
    <w:rsid w:val="00192F6B"/>
    <w:rsid w:val="00194D15"/>
    <w:rsid w:val="00196A16"/>
    <w:rsid w:val="00197EF2"/>
    <w:rsid w:val="001A0622"/>
    <w:rsid w:val="001A1729"/>
    <w:rsid w:val="001A26AD"/>
    <w:rsid w:val="001A3503"/>
    <w:rsid w:val="001A5614"/>
    <w:rsid w:val="001A62FB"/>
    <w:rsid w:val="001A7391"/>
    <w:rsid w:val="001A79D0"/>
    <w:rsid w:val="001B026C"/>
    <w:rsid w:val="001B198F"/>
    <w:rsid w:val="001B19C7"/>
    <w:rsid w:val="001B3A5E"/>
    <w:rsid w:val="001B4F9D"/>
    <w:rsid w:val="001C089D"/>
    <w:rsid w:val="001C4CC3"/>
    <w:rsid w:val="001C5ADC"/>
    <w:rsid w:val="001C6702"/>
    <w:rsid w:val="001D06EC"/>
    <w:rsid w:val="001D08CA"/>
    <w:rsid w:val="001D712D"/>
    <w:rsid w:val="001E1B84"/>
    <w:rsid w:val="001E305E"/>
    <w:rsid w:val="001E3434"/>
    <w:rsid w:val="001E36A2"/>
    <w:rsid w:val="001E6EE1"/>
    <w:rsid w:val="001E7DEE"/>
    <w:rsid w:val="001F0FBC"/>
    <w:rsid w:val="001F258E"/>
    <w:rsid w:val="001F3367"/>
    <w:rsid w:val="001F684A"/>
    <w:rsid w:val="002006A5"/>
    <w:rsid w:val="0020209A"/>
    <w:rsid w:val="00203430"/>
    <w:rsid w:val="00203EF9"/>
    <w:rsid w:val="00204EEB"/>
    <w:rsid w:val="00205358"/>
    <w:rsid w:val="002122C0"/>
    <w:rsid w:val="002128EE"/>
    <w:rsid w:val="0021384C"/>
    <w:rsid w:val="00213ED3"/>
    <w:rsid w:val="002203DE"/>
    <w:rsid w:val="0022124E"/>
    <w:rsid w:val="002304AB"/>
    <w:rsid w:val="00231E5F"/>
    <w:rsid w:val="00234BD2"/>
    <w:rsid w:val="00234EB9"/>
    <w:rsid w:val="0023558C"/>
    <w:rsid w:val="00235DFF"/>
    <w:rsid w:val="00235FB3"/>
    <w:rsid w:val="00236474"/>
    <w:rsid w:val="002370D9"/>
    <w:rsid w:val="00244517"/>
    <w:rsid w:val="00244901"/>
    <w:rsid w:val="0024497A"/>
    <w:rsid w:val="0024648B"/>
    <w:rsid w:val="00255DCB"/>
    <w:rsid w:val="0025662B"/>
    <w:rsid w:val="0025755E"/>
    <w:rsid w:val="0026223C"/>
    <w:rsid w:val="00263B56"/>
    <w:rsid w:val="0026574D"/>
    <w:rsid w:val="002664E2"/>
    <w:rsid w:val="0027589D"/>
    <w:rsid w:val="00277F4D"/>
    <w:rsid w:val="00283B90"/>
    <w:rsid w:val="00283CE4"/>
    <w:rsid w:val="00293150"/>
    <w:rsid w:val="002952CF"/>
    <w:rsid w:val="00296172"/>
    <w:rsid w:val="002A00C3"/>
    <w:rsid w:val="002A62B6"/>
    <w:rsid w:val="002A7F78"/>
    <w:rsid w:val="002B18D7"/>
    <w:rsid w:val="002B7447"/>
    <w:rsid w:val="002C0E80"/>
    <w:rsid w:val="002C2CA7"/>
    <w:rsid w:val="002C59E2"/>
    <w:rsid w:val="002D059A"/>
    <w:rsid w:val="002D0985"/>
    <w:rsid w:val="002E052D"/>
    <w:rsid w:val="002E49B0"/>
    <w:rsid w:val="002E5112"/>
    <w:rsid w:val="002E6CD3"/>
    <w:rsid w:val="002F76C6"/>
    <w:rsid w:val="002F7823"/>
    <w:rsid w:val="00301F9B"/>
    <w:rsid w:val="00304F15"/>
    <w:rsid w:val="003064E4"/>
    <w:rsid w:val="00306806"/>
    <w:rsid w:val="00307894"/>
    <w:rsid w:val="00313415"/>
    <w:rsid w:val="003138FE"/>
    <w:rsid w:val="0031397A"/>
    <w:rsid w:val="0031449A"/>
    <w:rsid w:val="003154D5"/>
    <w:rsid w:val="0031760B"/>
    <w:rsid w:val="003209ED"/>
    <w:rsid w:val="00320F95"/>
    <w:rsid w:val="00324B5A"/>
    <w:rsid w:val="00325271"/>
    <w:rsid w:val="003264FD"/>
    <w:rsid w:val="003302EF"/>
    <w:rsid w:val="003318F0"/>
    <w:rsid w:val="00332034"/>
    <w:rsid w:val="00332C4C"/>
    <w:rsid w:val="003335E4"/>
    <w:rsid w:val="00333B13"/>
    <w:rsid w:val="00345A3A"/>
    <w:rsid w:val="003500D3"/>
    <w:rsid w:val="003514CF"/>
    <w:rsid w:val="003515F6"/>
    <w:rsid w:val="00354689"/>
    <w:rsid w:val="0035624A"/>
    <w:rsid w:val="003566FF"/>
    <w:rsid w:val="003568E1"/>
    <w:rsid w:val="00360EAB"/>
    <w:rsid w:val="00361227"/>
    <w:rsid w:val="0036150A"/>
    <w:rsid w:val="00361EA2"/>
    <w:rsid w:val="003620B6"/>
    <w:rsid w:val="00363A8C"/>
    <w:rsid w:val="00363E27"/>
    <w:rsid w:val="0036491B"/>
    <w:rsid w:val="003671B0"/>
    <w:rsid w:val="00373452"/>
    <w:rsid w:val="00373685"/>
    <w:rsid w:val="003741C9"/>
    <w:rsid w:val="00375160"/>
    <w:rsid w:val="003822D1"/>
    <w:rsid w:val="00383542"/>
    <w:rsid w:val="00385567"/>
    <w:rsid w:val="00390020"/>
    <w:rsid w:val="0039212F"/>
    <w:rsid w:val="003930B9"/>
    <w:rsid w:val="0039783C"/>
    <w:rsid w:val="003A1C15"/>
    <w:rsid w:val="003A2ACF"/>
    <w:rsid w:val="003A34FF"/>
    <w:rsid w:val="003A39F6"/>
    <w:rsid w:val="003A3EBD"/>
    <w:rsid w:val="003A4EFD"/>
    <w:rsid w:val="003A7217"/>
    <w:rsid w:val="003B2799"/>
    <w:rsid w:val="003B389C"/>
    <w:rsid w:val="003B3B4B"/>
    <w:rsid w:val="003B4EFC"/>
    <w:rsid w:val="003B5FAB"/>
    <w:rsid w:val="003C366F"/>
    <w:rsid w:val="003C56A7"/>
    <w:rsid w:val="003C65DB"/>
    <w:rsid w:val="003D1383"/>
    <w:rsid w:val="003D343A"/>
    <w:rsid w:val="003D3C1A"/>
    <w:rsid w:val="003D5FEB"/>
    <w:rsid w:val="003D675F"/>
    <w:rsid w:val="003E15A2"/>
    <w:rsid w:val="003E3B3D"/>
    <w:rsid w:val="003E4F63"/>
    <w:rsid w:val="003E538A"/>
    <w:rsid w:val="003E6B40"/>
    <w:rsid w:val="003E6FB6"/>
    <w:rsid w:val="003E7611"/>
    <w:rsid w:val="003F07A7"/>
    <w:rsid w:val="003F1805"/>
    <w:rsid w:val="003F1CD1"/>
    <w:rsid w:val="003F2DF3"/>
    <w:rsid w:val="003F6A2B"/>
    <w:rsid w:val="004014CE"/>
    <w:rsid w:val="00403F92"/>
    <w:rsid w:val="004053C9"/>
    <w:rsid w:val="004066BE"/>
    <w:rsid w:val="00407B06"/>
    <w:rsid w:val="004102DA"/>
    <w:rsid w:val="00410C17"/>
    <w:rsid w:val="00413809"/>
    <w:rsid w:val="00414653"/>
    <w:rsid w:val="00414836"/>
    <w:rsid w:val="004151ED"/>
    <w:rsid w:val="0041695C"/>
    <w:rsid w:val="00417716"/>
    <w:rsid w:val="0042182D"/>
    <w:rsid w:val="00421F5F"/>
    <w:rsid w:val="00423CCB"/>
    <w:rsid w:val="00424AF2"/>
    <w:rsid w:val="00424B36"/>
    <w:rsid w:val="00430CD4"/>
    <w:rsid w:val="00432B9C"/>
    <w:rsid w:val="00432CCB"/>
    <w:rsid w:val="00434B2F"/>
    <w:rsid w:val="00436293"/>
    <w:rsid w:val="0044024C"/>
    <w:rsid w:val="00444917"/>
    <w:rsid w:val="00446608"/>
    <w:rsid w:val="004466C4"/>
    <w:rsid w:val="004467A1"/>
    <w:rsid w:val="00447E45"/>
    <w:rsid w:val="00451526"/>
    <w:rsid w:val="004542CC"/>
    <w:rsid w:val="00454C00"/>
    <w:rsid w:val="004564C4"/>
    <w:rsid w:val="00457F84"/>
    <w:rsid w:val="00464820"/>
    <w:rsid w:val="00464E09"/>
    <w:rsid w:val="00466AFC"/>
    <w:rsid w:val="00470EFE"/>
    <w:rsid w:val="004714C7"/>
    <w:rsid w:val="00471952"/>
    <w:rsid w:val="00473AD3"/>
    <w:rsid w:val="0047459D"/>
    <w:rsid w:val="0048099D"/>
    <w:rsid w:val="00482303"/>
    <w:rsid w:val="0048646F"/>
    <w:rsid w:val="00486C0A"/>
    <w:rsid w:val="00487148"/>
    <w:rsid w:val="004920F6"/>
    <w:rsid w:val="00493566"/>
    <w:rsid w:val="00496AF2"/>
    <w:rsid w:val="004A2DAF"/>
    <w:rsid w:val="004A3744"/>
    <w:rsid w:val="004A3BE3"/>
    <w:rsid w:val="004A62BA"/>
    <w:rsid w:val="004A671B"/>
    <w:rsid w:val="004B0FE2"/>
    <w:rsid w:val="004B3C78"/>
    <w:rsid w:val="004B4158"/>
    <w:rsid w:val="004B5AFA"/>
    <w:rsid w:val="004B75FE"/>
    <w:rsid w:val="004C1B5A"/>
    <w:rsid w:val="004C4E25"/>
    <w:rsid w:val="004C5DDB"/>
    <w:rsid w:val="004C6BA1"/>
    <w:rsid w:val="004C7B47"/>
    <w:rsid w:val="004D3A02"/>
    <w:rsid w:val="004E04FC"/>
    <w:rsid w:val="004E18B5"/>
    <w:rsid w:val="004E1C28"/>
    <w:rsid w:val="004E211B"/>
    <w:rsid w:val="004E2F59"/>
    <w:rsid w:val="004E3824"/>
    <w:rsid w:val="004E3AF2"/>
    <w:rsid w:val="004E4924"/>
    <w:rsid w:val="004F0C1B"/>
    <w:rsid w:val="004F168E"/>
    <w:rsid w:val="004F7444"/>
    <w:rsid w:val="005032FA"/>
    <w:rsid w:val="00505534"/>
    <w:rsid w:val="0051259A"/>
    <w:rsid w:val="00515503"/>
    <w:rsid w:val="00516C01"/>
    <w:rsid w:val="005230D4"/>
    <w:rsid w:val="00523C4C"/>
    <w:rsid w:val="00533DFF"/>
    <w:rsid w:val="005341DF"/>
    <w:rsid w:val="00541F1A"/>
    <w:rsid w:val="00544157"/>
    <w:rsid w:val="00546807"/>
    <w:rsid w:val="005469FB"/>
    <w:rsid w:val="005513CB"/>
    <w:rsid w:val="00551443"/>
    <w:rsid w:val="005557A4"/>
    <w:rsid w:val="0056084A"/>
    <w:rsid w:val="005630C7"/>
    <w:rsid w:val="00566D0D"/>
    <w:rsid w:val="005713F7"/>
    <w:rsid w:val="00575AB1"/>
    <w:rsid w:val="00577259"/>
    <w:rsid w:val="00582103"/>
    <w:rsid w:val="00585788"/>
    <w:rsid w:val="00585E56"/>
    <w:rsid w:val="005865B0"/>
    <w:rsid w:val="0058720A"/>
    <w:rsid w:val="0058750E"/>
    <w:rsid w:val="00587E72"/>
    <w:rsid w:val="00592211"/>
    <w:rsid w:val="00592AC2"/>
    <w:rsid w:val="00595CC9"/>
    <w:rsid w:val="0059641C"/>
    <w:rsid w:val="00596CD9"/>
    <w:rsid w:val="005A1454"/>
    <w:rsid w:val="005A42EF"/>
    <w:rsid w:val="005A43F8"/>
    <w:rsid w:val="005A49FC"/>
    <w:rsid w:val="005A4F4C"/>
    <w:rsid w:val="005B03B5"/>
    <w:rsid w:val="005B2AA6"/>
    <w:rsid w:val="005B2AF3"/>
    <w:rsid w:val="005B30DE"/>
    <w:rsid w:val="005B362C"/>
    <w:rsid w:val="005B6C0C"/>
    <w:rsid w:val="005B7CA1"/>
    <w:rsid w:val="005C0AEE"/>
    <w:rsid w:val="005C1099"/>
    <w:rsid w:val="005C1756"/>
    <w:rsid w:val="005C40B8"/>
    <w:rsid w:val="005C4732"/>
    <w:rsid w:val="005D06F4"/>
    <w:rsid w:val="005D2295"/>
    <w:rsid w:val="005D453B"/>
    <w:rsid w:val="005D55F0"/>
    <w:rsid w:val="005D7B9F"/>
    <w:rsid w:val="005E2991"/>
    <w:rsid w:val="005E2E1F"/>
    <w:rsid w:val="005E499A"/>
    <w:rsid w:val="005E6414"/>
    <w:rsid w:val="005E6445"/>
    <w:rsid w:val="005E688B"/>
    <w:rsid w:val="005E7D56"/>
    <w:rsid w:val="005F439A"/>
    <w:rsid w:val="00600591"/>
    <w:rsid w:val="00601B24"/>
    <w:rsid w:val="00610EA0"/>
    <w:rsid w:val="0061176D"/>
    <w:rsid w:val="00612D12"/>
    <w:rsid w:val="006162A4"/>
    <w:rsid w:val="00616858"/>
    <w:rsid w:val="0061748E"/>
    <w:rsid w:val="00620AFF"/>
    <w:rsid w:val="00621FC9"/>
    <w:rsid w:val="006224A8"/>
    <w:rsid w:val="00624051"/>
    <w:rsid w:val="00624246"/>
    <w:rsid w:val="00625A12"/>
    <w:rsid w:val="00625EDE"/>
    <w:rsid w:val="00625F3A"/>
    <w:rsid w:val="006267B3"/>
    <w:rsid w:val="0063071D"/>
    <w:rsid w:val="006328C8"/>
    <w:rsid w:val="0063553D"/>
    <w:rsid w:val="00637BF0"/>
    <w:rsid w:val="00640898"/>
    <w:rsid w:val="00640A19"/>
    <w:rsid w:val="00643873"/>
    <w:rsid w:val="00644CF9"/>
    <w:rsid w:val="0064683B"/>
    <w:rsid w:val="00646BCF"/>
    <w:rsid w:val="00651BC1"/>
    <w:rsid w:val="0065659A"/>
    <w:rsid w:val="00657571"/>
    <w:rsid w:val="00661112"/>
    <w:rsid w:val="006616B6"/>
    <w:rsid w:val="006661F4"/>
    <w:rsid w:val="006714F5"/>
    <w:rsid w:val="0067316A"/>
    <w:rsid w:val="006759E4"/>
    <w:rsid w:val="0067661E"/>
    <w:rsid w:val="00680ACD"/>
    <w:rsid w:val="00681EE7"/>
    <w:rsid w:val="0069063F"/>
    <w:rsid w:val="00693445"/>
    <w:rsid w:val="0069390B"/>
    <w:rsid w:val="00694568"/>
    <w:rsid w:val="00694624"/>
    <w:rsid w:val="00694655"/>
    <w:rsid w:val="00694CF3"/>
    <w:rsid w:val="006A0516"/>
    <w:rsid w:val="006A0A59"/>
    <w:rsid w:val="006A10D2"/>
    <w:rsid w:val="006A28C6"/>
    <w:rsid w:val="006A28F7"/>
    <w:rsid w:val="006A2FE9"/>
    <w:rsid w:val="006A3889"/>
    <w:rsid w:val="006A39AE"/>
    <w:rsid w:val="006A3A09"/>
    <w:rsid w:val="006A4109"/>
    <w:rsid w:val="006A5B2B"/>
    <w:rsid w:val="006A5E65"/>
    <w:rsid w:val="006A6899"/>
    <w:rsid w:val="006B2715"/>
    <w:rsid w:val="006B36D6"/>
    <w:rsid w:val="006B4922"/>
    <w:rsid w:val="006B705A"/>
    <w:rsid w:val="006C16D4"/>
    <w:rsid w:val="006C209D"/>
    <w:rsid w:val="006C28A3"/>
    <w:rsid w:val="006C30B4"/>
    <w:rsid w:val="006C32C3"/>
    <w:rsid w:val="006C4730"/>
    <w:rsid w:val="006C527E"/>
    <w:rsid w:val="006C5E8A"/>
    <w:rsid w:val="006C7CFF"/>
    <w:rsid w:val="006D04C6"/>
    <w:rsid w:val="006D27ED"/>
    <w:rsid w:val="006D510C"/>
    <w:rsid w:val="006D5642"/>
    <w:rsid w:val="006E1950"/>
    <w:rsid w:val="006E1EA2"/>
    <w:rsid w:val="006E1F75"/>
    <w:rsid w:val="006E2784"/>
    <w:rsid w:val="006E3765"/>
    <w:rsid w:val="006E4A8E"/>
    <w:rsid w:val="006E4BD5"/>
    <w:rsid w:val="006E5037"/>
    <w:rsid w:val="006E6AC1"/>
    <w:rsid w:val="006E736D"/>
    <w:rsid w:val="006E7518"/>
    <w:rsid w:val="006F1605"/>
    <w:rsid w:val="006F3125"/>
    <w:rsid w:val="006F3DBD"/>
    <w:rsid w:val="006F556D"/>
    <w:rsid w:val="0070147B"/>
    <w:rsid w:val="007036E1"/>
    <w:rsid w:val="007104E2"/>
    <w:rsid w:val="00716C4F"/>
    <w:rsid w:val="00717FAF"/>
    <w:rsid w:val="00720B9D"/>
    <w:rsid w:val="007270CD"/>
    <w:rsid w:val="007276F7"/>
    <w:rsid w:val="007305CE"/>
    <w:rsid w:val="00734F44"/>
    <w:rsid w:val="0073602A"/>
    <w:rsid w:val="00736BF2"/>
    <w:rsid w:val="007413C7"/>
    <w:rsid w:val="00742C79"/>
    <w:rsid w:val="0075017A"/>
    <w:rsid w:val="00752A67"/>
    <w:rsid w:val="00752B79"/>
    <w:rsid w:val="00754290"/>
    <w:rsid w:val="007628C1"/>
    <w:rsid w:val="00764534"/>
    <w:rsid w:val="00766469"/>
    <w:rsid w:val="007709C9"/>
    <w:rsid w:val="007723C7"/>
    <w:rsid w:val="00772931"/>
    <w:rsid w:val="00773607"/>
    <w:rsid w:val="00775A41"/>
    <w:rsid w:val="00776390"/>
    <w:rsid w:val="0077701B"/>
    <w:rsid w:val="00781336"/>
    <w:rsid w:val="00781BCC"/>
    <w:rsid w:val="00781F01"/>
    <w:rsid w:val="00782A02"/>
    <w:rsid w:val="00793504"/>
    <w:rsid w:val="007A01A8"/>
    <w:rsid w:val="007A0383"/>
    <w:rsid w:val="007A4954"/>
    <w:rsid w:val="007A4AB9"/>
    <w:rsid w:val="007A69AD"/>
    <w:rsid w:val="007A6F7F"/>
    <w:rsid w:val="007A7210"/>
    <w:rsid w:val="007A77BE"/>
    <w:rsid w:val="007B10BE"/>
    <w:rsid w:val="007B1D3A"/>
    <w:rsid w:val="007B3107"/>
    <w:rsid w:val="007B32EE"/>
    <w:rsid w:val="007B3489"/>
    <w:rsid w:val="007B4371"/>
    <w:rsid w:val="007B459E"/>
    <w:rsid w:val="007B46AE"/>
    <w:rsid w:val="007B4BFC"/>
    <w:rsid w:val="007C4D41"/>
    <w:rsid w:val="007C6F40"/>
    <w:rsid w:val="007D1387"/>
    <w:rsid w:val="007D2642"/>
    <w:rsid w:val="007D2C3F"/>
    <w:rsid w:val="007D5A20"/>
    <w:rsid w:val="007D5D56"/>
    <w:rsid w:val="007D5D98"/>
    <w:rsid w:val="007D6ECF"/>
    <w:rsid w:val="007D78C7"/>
    <w:rsid w:val="007E02CD"/>
    <w:rsid w:val="007E137D"/>
    <w:rsid w:val="007E491A"/>
    <w:rsid w:val="007E4EE5"/>
    <w:rsid w:val="007E6DB4"/>
    <w:rsid w:val="007F148B"/>
    <w:rsid w:val="007F349C"/>
    <w:rsid w:val="007F3CE7"/>
    <w:rsid w:val="00804C71"/>
    <w:rsid w:val="00813413"/>
    <w:rsid w:val="00813C05"/>
    <w:rsid w:val="00813FE8"/>
    <w:rsid w:val="00821F16"/>
    <w:rsid w:val="00822DF9"/>
    <w:rsid w:val="0082709B"/>
    <w:rsid w:val="00831360"/>
    <w:rsid w:val="0083294F"/>
    <w:rsid w:val="00832F6D"/>
    <w:rsid w:val="008344E5"/>
    <w:rsid w:val="008359D5"/>
    <w:rsid w:val="00836288"/>
    <w:rsid w:val="00836526"/>
    <w:rsid w:val="008366D3"/>
    <w:rsid w:val="00836E53"/>
    <w:rsid w:val="00841B74"/>
    <w:rsid w:val="00842F6D"/>
    <w:rsid w:val="00844DD8"/>
    <w:rsid w:val="00846BF7"/>
    <w:rsid w:val="00847247"/>
    <w:rsid w:val="008510F6"/>
    <w:rsid w:val="00851428"/>
    <w:rsid w:val="008535EA"/>
    <w:rsid w:val="0085512C"/>
    <w:rsid w:val="00856FCD"/>
    <w:rsid w:val="0085729A"/>
    <w:rsid w:val="00857D5C"/>
    <w:rsid w:val="00861D19"/>
    <w:rsid w:val="0086218F"/>
    <w:rsid w:val="00862579"/>
    <w:rsid w:val="008642CA"/>
    <w:rsid w:val="0086739C"/>
    <w:rsid w:val="00867539"/>
    <w:rsid w:val="008725AD"/>
    <w:rsid w:val="00874676"/>
    <w:rsid w:val="00875B0F"/>
    <w:rsid w:val="008764EF"/>
    <w:rsid w:val="00877502"/>
    <w:rsid w:val="008814AE"/>
    <w:rsid w:val="00881E3C"/>
    <w:rsid w:val="008829AC"/>
    <w:rsid w:val="00886F85"/>
    <w:rsid w:val="00894FA2"/>
    <w:rsid w:val="00895090"/>
    <w:rsid w:val="0089576E"/>
    <w:rsid w:val="008958F0"/>
    <w:rsid w:val="00897566"/>
    <w:rsid w:val="008976AA"/>
    <w:rsid w:val="008A0ACC"/>
    <w:rsid w:val="008A2E98"/>
    <w:rsid w:val="008A3A00"/>
    <w:rsid w:val="008A4DA7"/>
    <w:rsid w:val="008A65F8"/>
    <w:rsid w:val="008A7A73"/>
    <w:rsid w:val="008A7F15"/>
    <w:rsid w:val="008A7FCE"/>
    <w:rsid w:val="008B07F9"/>
    <w:rsid w:val="008B1359"/>
    <w:rsid w:val="008B2EA6"/>
    <w:rsid w:val="008B386F"/>
    <w:rsid w:val="008C127B"/>
    <w:rsid w:val="008C5F31"/>
    <w:rsid w:val="008C6710"/>
    <w:rsid w:val="008C678F"/>
    <w:rsid w:val="008C761D"/>
    <w:rsid w:val="008D19CB"/>
    <w:rsid w:val="008D2405"/>
    <w:rsid w:val="008D44A2"/>
    <w:rsid w:val="008D6AEB"/>
    <w:rsid w:val="008D7671"/>
    <w:rsid w:val="008E40A2"/>
    <w:rsid w:val="008E63CF"/>
    <w:rsid w:val="008E69F2"/>
    <w:rsid w:val="008F159B"/>
    <w:rsid w:val="008F1AFD"/>
    <w:rsid w:val="008F1CE5"/>
    <w:rsid w:val="008F508E"/>
    <w:rsid w:val="008F563D"/>
    <w:rsid w:val="008F6434"/>
    <w:rsid w:val="009014F8"/>
    <w:rsid w:val="009023FA"/>
    <w:rsid w:val="00902A50"/>
    <w:rsid w:val="009041DC"/>
    <w:rsid w:val="00911875"/>
    <w:rsid w:val="0091360D"/>
    <w:rsid w:val="00914C38"/>
    <w:rsid w:val="00915D57"/>
    <w:rsid w:val="00917845"/>
    <w:rsid w:val="00917C4B"/>
    <w:rsid w:val="00921230"/>
    <w:rsid w:val="00922CFF"/>
    <w:rsid w:val="0092331D"/>
    <w:rsid w:val="00923512"/>
    <w:rsid w:val="0092419D"/>
    <w:rsid w:val="00930BC0"/>
    <w:rsid w:val="00931131"/>
    <w:rsid w:val="00931759"/>
    <w:rsid w:val="00932CEF"/>
    <w:rsid w:val="00935B18"/>
    <w:rsid w:val="009373BF"/>
    <w:rsid w:val="00940BA0"/>
    <w:rsid w:val="00946C4B"/>
    <w:rsid w:val="00947B40"/>
    <w:rsid w:val="00947E7A"/>
    <w:rsid w:val="0095161C"/>
    <w:rsid w:val="00951D1E"/>
    <w:rsid w:val="00951E5D"/>
    <w:rsid w:val="00952720"/>
    <w:rsid w:val="009555A6"/>
    <w:rsid w:val="00960F1E"/>
    <w:rsid w:val="00962930"/>
    <w:rsid w:val="009677ED"/>
    <w:rsid w:val="009735B0"/>
    <w:rsid w:val="009807D5"/>
    <w:rsid w:val="00983862"/>
    <w:rsid w:val="0098389B"/>
    <w:rsid w:val="00987AE9"/>
    <w:rsid w:val="009901E7"/>
    <w:rsid w:val="009913B4"/>
    <w:rsid w:val="0099247F"/>
    <w:rsid w:val="00992FF7"/>
    <w:rsid w:val="00993A18"/>
    <w:rsid w:val="00993F91"/>
    <w:rsid w:val="009952D0"/>
    <w:rsid w:val="00997823"/>
    <w:rsid w:val="009A0154"/>
    <w:rsid w:val="009A37E2"/>
    <w:rsid w:val="009A3963"/>
    <w:rsid w:val="009A6321"/>
    <w:rsid w:val="009A64BC"/>
    <w:rsid w:val="009B079C"/>
    <w:rsid w:val="009B0E17"/>
    <w:rsid w:val="009B1504"/>
    <w:rsid w:val="009B559F"/>
    <w:rsid w:val="009B7ABC"/>
    <w:rsid w:val="009C0048"/>
    <w:rsid w:val="009C00E5"/>
    <w:rsid w:val="009C05BD"/>
    <w:rsid w:val="009C1313"/>
    <w:rsid w:val="009C280D"/>
    <w:rsid w:val="009C3052"/>
    <w:rsid w:val="009C4206"/>
    <w:rsid w:val="009C4C68"/>
    <w:rsid w:val="009C63A5"/>
    <w:rsid w:val="009D0598"/>
    <w:rsid w:val="009D1295"/>
    <w:rsid w:val="009D12F4"/>
    <w:rsid w:val="009D1B6A"/>
    <w:rsid w:val="009D3618"/>
    <w:rsid w:val="009D3742"/>
    <w:rsid w:val="009D55B2"/>
    <w:rsid w:val="009E47BF"/>
    <w:rsid w:val="009F3CD7"/>
    <w:rsid w:val="009F6C28"/>
    <w:rsid w:val="00A047D1"/>
    <w:rsid w:val="00A07509"/>
    <w:rsid w:val="00A10DEA"/>
    <w:rsid w:val="00A15330"/>
    <w:rsid w:val="00A15C38"/>
    <w:rsid w:val="00A16105"/>
    <w:rsid w:val="00A16334"/>
    <w:rsid w:val="00A166DD"/>
    <w:rsid w:val="00A20321"/>
    <w:rsid w:val="00A20B59"/>
    <w:rsid w:val="00A20BAD"/>
    <w:rsid w:val="00A2441E"/>
    <w:rsid w:val="00A26FE9"/>
    <w:rsid w:val="00A41D1B"/>
    <w:rsid w:val="00A45E5B"/>
    <w:rsid w:val="00A4690A"/>
    <w:rsid w:val="00A479FE"/>
    <w:rsid w:val="00A533B9"/>
    <w:rsid w:val="00A5624D"/>
    <w:rsid w:val="00A63D93"/>
    <w:rsid w:val="00A650AC"/>
    <w:rsid w:val="00A65C2B"/>
    <w:rsid w:val="00A665E8"/>
    <w:rsid w:val="00A6673D"/>
    <w:rsid w:val="00A672B6"/>
    <w:rsid w:val="00A67C5A"/>
    <w:rsid w:val="00A724EE"/>
    <w:rsid w:val="00A742B4"/>
    <w:rsid w:val="00A756B2"/>
    <w:rsid w:val="00A76E74"/>
    <w:rsid w:val="00A80F9D"/>
    <w:rsid w:val="00A82D82"/>
    <w:rsid w:val="00A8346F"/>
    <w:rsid w:val="00A837A4"/>
    <w:rsid w:val="00A86EA4"/>
    <w:rsid w:val="00A90672"/>
    <w:rsid w:val="00A90DE5"/>
    <w:rsid w:val="00A9228B"/>
    <w:rsid w:val="00A93B17"/>
    <w:rsid w:val="00A94CC9"/>
    <w:rsid w:val="00A96610"/>
    <w:rsid w:val="00A96A95"/>
    <w:rsid w:val="00A973E6"/>
    <w:rsid w:val="00AA199F"/>
    <w:rsid w:val="00AA1B89"/>
    <w:rsid w:val="00AA2348"/>
    <w:rsid w:val="00AA298E"/>
    <w:rsid w:val="00AA3ED6"/>
    <w:rsid w:val="00AA43A4"/>
    <w:rsid w:val="00AA7926"/>
    <w:rsid w:val="00AB13CD"/>
    <w:rsid w:val="00AB26DB"/>
    <w:rsid w:val="00AB4B65"/>
    <w:rsid w:val="00AB54A6"/>
    <w:rsid w:val="00AB7D1E"/>
    <w:rsid w:val="00AC2507"/>
    <w:rsid w:val="00AC3D5E"/>
    <w:rsid w:val="00AC559B"/>
    <w:rsid w:val="00AC5C8E"/>
    <w:rsid w:val="00AC78FE"/>
    <w:rsid w:val="00AD0843"/>
    <w:rsid w:val="00AD1B0E"/>
    <w:rsid w:val="00AD3CD1"/>
    <w:rsid w:val="00AD4420"/>
    <w:rsid w:val="00AD71FF"/>
    <w:rsid w:val="00AE0C81"/>
    <w:rsid w:val="00AE21CF"/>
    <w:rsid w:val="00AE2B38"/>
    <w:rsid w:val="00AE396A"/>
    <w:rsid w:val="00AF0133"/>
    <w:rsid w:val="00AF42B4"/>
    <w:rsid w:val="00AF4FD8"/>
    <w:rsid w:val="00AF570E"/>
    <w:rsid w:val="00AF61F3"/>
    <w:rsid w:val="00B00547"/>
    <w:rsid w:val="00B0381E"/>
    <w:rsid w:val="00B04098"/>
    <w:rsid w:val="00B07705"/>
    <w:rsid w:val="00B110A2"/>
    <w:rsid w:val="00B13901"/>
    <w:rsid w:val="00B166DB"/>
    <w:rsid w:val="00B17A8C"/>
    <w:rsid w:val="00B21970"/>
    <w:rsid w:val="00B22DC0"/>
    <w:rsid w:val="00B243AB"/>
    <w:rsid w:val="00B24CF7"/>
    <w:rsid w:val="00B2759C"/>
    <w:rsid w:val="00B3218E"/>
    <w:rsid w:val="00B32476"/>
    <w:rsid w:val="00B3639C"/>
    <w:rsid w:val="00B4206B"/>
    <w:rsid w:val="00B42500"/>
    <w:rsid w:val="00B42E67"/>
    <w:rsid w:val="00B43F9A"/>
    <w:rsid w:val="00B5032D"/>
    <w:rsid w:val="00B50EB5"/>
    <w:rsid w:val="00B51A36"/>
    <w:rsid w:val="00B55D87"/>
    <w:rsid w:val="00B57ABB"/>
    <w:rsid w:val="00B6203D"/>
    <w:rsid w:val="00B62446"/>
    <w:rsid w:val="00B62E19"/>
    <w:rsid w:val="00B63C8D"/>
    <w:rsid w:val="00B64503"/>
    <w:rsid w:val="00B6464E"/>
    <w:rsid w:val="00B73987"/>
    <w:rsid w:val="00B73AE7"/>
    <w:rsid w:val="00B75ECB"/>
    <w:rsid w:val="00B777F8"/>
    <w:rsid w:val="00B857CD"/>
    <w:rsid w:val="00B86C82"/>
    <w:rsid w:val="00B874A6"/>
    <w:rsid w:val="00B945B7"/>
    <w:rsid w:val="00BA5AFE"/>
    <w:rsid w:val="00BB2253"/>
    <w:rsid w:val="00BC0291"/>
    <w:rsid w:val="00BC1884"/>
    <w:rsid w:val="00BC3604"/>
    <w:rsid w:val="00BC459C"/>
    <w:rsid w:val="00BC5B92"/>
    <w:rsid w:val="00BC79B6"/>
    <w:rsid w:val="00BC7D0D"/>
    <w:rsid w:val="00BC7E4C"/>
    <w:rsid w:val="00BD2AAF"/>
    <w:rsid w:val="00BD7317"/>
    <w:rsid w:val="00BE0C27"/>
    <w:rsid w:val="00BE7C73"/>
    <w:rsid w:val="00BF456C"/>
    <w:rsid w:val="00BF4669"/>
    <w:rsid w:val="00C005A2"/>
    <w:rsid w:val="00C015E0"/>
    <w:rsid w:val="00C0561C"/>
    <w:rsid w:val="00C07810"/>
    <w:rsid w:val="00C12625"/>
    <w:rsid w:val="00C14187"/>
    <w:rsid w:val="00C15782"/>
    <w:rsid w:val="00C157B3"/>
    <w:rsid w:val="00C15940"/>
    <w:rsid w:val="00C174A5"/>
    <w:rsid w:val="00C21C77"/>
    <w:rsid w:val="00C309E0"/>
    <w:rsid w:val="00C329E1"/>
    <w:rsid w:val="00C34758"/>
    <w:rsid w:val="00C3494A"/>
    <w:rsid w:val="00C36577"/>
    <w:rsid w:val="00C36662"/>
    <w:rsid w:val="00C3714D"/>
    <w:rsid w:val="00C41CFB"/>
    <w:rsid w:val="00C45288"/>
    <w:rsid w:val="00C453FC"/>
    <w:rsid w:val="00C45B6D"/>
    <w:rsid w:val="00C4654B"/>
    <w:rsid w:val="00C47D21"/>
    <w:rsid w:val="00C50F10"/>
    <w:rsid w:val="00C52A46"/>
    <w:rsid w:val="00C55288"/>
    <w:rsid w:val="00C605F5"/>
    <w:rsid w:val="00C661F5"/>
    <w:rsid w:val="00C66F78"/>
    <w:rsid w:val="00C67549"/>
    <w:rsid w:val="00C67C6B"/>
    <w:rsid w:val="00C702A1"/>
    <w:rsid w:val="00C70AE6"/>
    <w:rsid w:val="00C71058"/>
    <w:rsid w:val="00C725BA"/>
    <w:rsid w:val="00C7426E"/>
    <w:rsid w:val="00C759A8"/>
    <w:rsid w:val="00C76DEA"/>
    <w:rsid w:val="00C772E6"/>
    <w:rsid w:val="00C80159"/>
    <w:rsid w:val="00C80963"/>
    <w:rsid w:val="00C830B9"/>
    <w:rsid w:val="00C84D27"/>
    <w:rsid w:val="00C85962"/>
    <w:rsid w:val="00C86816"/>
    <w:rsid w:val="00C90EE7"/>
    <w:rsid w:val="00C92313"/>
    <w:rsid w:val="00C94018"/>
    <w:rsid w:val="00C94E6C"/>
    <w:rsid w:val="00C95E55"/>
    <w:rsid w:val="00C96F4C"/>
    <w:rsid w:val="00C973B2"/>
    <w:rsid w:val="00CA2104"/>
    <w:rsid w:val="00CA2FC0"/>
    <w:rsid w:val="00CA52C2"/>
    <w:rsid w:val="00CA59C9"/>
    <w:rsid w:val="00CB0860"/>
    <w:rsid w:val="00CB08E1"/>
    <w:rsid w:val="00CB2041"/>
    <w:rsid w:val="00CB2802"/>
    <w:rsid w:val="00CB3F35"/>
    <w:rsid w:val="00CB4CE0"/>
    <w:rsid w:val="00CB63A3"/>
    <w:rsid w:val="00CB7A65"/>
    <w:rsid w:val="00CC1095"/>
    <w:rsid w:val="00CC1F06"/>
    <w:rsid w:val="00CC2B91"/>
    <w:rsid w:val="00CC3BC6"/>
    <w:rsid w:val="00CC508F"/>
    <w:rsid w:val="00CC709C"/>
    <w:rsid w:val="00CD0A6F"/>
    <w:rsid w:val="00CD12E7"/>
    <w:rsid w:val="00CD1BC8"/>
    <w:rsid w:val="00CD5F7D"/>
    <w:rsid w:val="00CD6AA4"/>
    <w:rsid w:val="00CE1E41"/>
    <w:rsid w:val="00CE51C1"/>
    <w:rsid w:val="00CE6E50"/>
    <w:rsid w:val="00CF0070"/>
    <w:rsid w:val="00CF0412"/>
    <w:rsid w:val="00CF0F30"/>
    <w:rsid w:val="00CF1EC7"/>
    <w:rsid w:val="00CF361B"/>
    <w:rsid w:val="00CF6678"/>
    <w:rsid w:val="00D022A5"/>
    <w:rsid w:val="00D0410A"/>
    <w:rsid w:val="00D0588B"/>
    <w:rsid w:val="00D05A7F"/>
    <w:rsid w:val="00D07256"/>
    <w:rsid w:val="00D10A78"/>
    <w:rsid w:val="00D141E1"/>
    <w:rsid w:val="00D14F0B"/>
    <w:rsid w:val="00D15D91"/>
    <w:rsid w:val="00D22F71"/>
    <w:rsid w:val="00D23EEA"/>
    <w:rsid w:val="00D2525E"/>
    <w:rsid w:val="00D25EDF"/>
    <w:rsid w:val="00D31F6F"/>
    <w:rsid w:val="00D32941"/>
    <w:rsid w:val="00D34320"/>
    <w:rsid w:val="00D34819"/>
    <w:rsid w:val="00D352EA"/>
    <w:rsid w:val="00D40088"/>
    <w:rsid w:val="00D40D53"/>
    <w:rsid w:val="00D42146"/>
    <w:rsid w:val="00D43EFE"/>
    <w:rsid w:val="00D4574D"/>
    <w:rsid w:val="00D45C7E"/>
    <w:rsid w:val="00D471E3"/>
    <w:rsid w:val="00D4764A"/>
    <w:rsid w:val="00D5028D"/>
    <w:rsid w:val="00D50767"/>
    <w:rsid w:val="00D529CF"/>
    <w:rsid w:val="00D545C9"/>
    <w:rsid w:val="00D56041"/>
    <w:rsid w:val="00D61654"/>
    <w:rsid w:val="00D62108"/>
    <w:rsid w:val="00D63EE8"/>
    <w:rsid w:val="00D66FC7"/>
    <w:rsid w:val="00D728AB"/>
    <w:rsid w:val="00D7326B"/>
    <w:rsid w:val="00D7346C"/>
    <w:rsid w:val="00D734AF"/>
    <w:rsid w:val="00D74385"/>
    <w:rsid w:val="00D7511C"/>
    <w:rsid w:val="00D811FE"/>
    <w:rsid w:val="00D823E7"/>
    <w:rsid w:val="00D82D88"/>
    <w:rsid w:val="00D91D88"/>
    <w:rsid w:val="00D921E0"/>
    <w:rsid w:val="00D92628"/>
    <w:rsid w:val="00D931AB"/>
    <w:rsid w:val="00D962BC"/>
    <w:rsid w:val="00DA2331"/>
    <w:rsid w:val="00DA2C2B"/>
    <w:rsid w:val="00DA5467"/>
    <w:rsid w:val="00DA553C"/>
    <w:rsid w:val="00DA579D"/>
    <w:rsid w:val="00DB275D"/>
    <w:rsid w:val="00DB47D4"/>
    <w:rsid w:val="00DB4F94"/>
    <w:rsid w:val="00DB6CEE"/>
    <w:rsid w:val="00DB7851"/>
    <w:rsid w:val="00DC04A0"/>
    <w:rsid w:val="00DC1960"/>
    <w:rsid w:val="00DC476D"/>
    <w:rsid w:val="00DD0902"/>
    <w:rsid w:val="00DD405A"/>
    <w:rsid w:val="00DD4BBB"/>
    <w:rsid w:val="00DD6DAA"/>
    <w:rsid w:val="00DD7A74"/>
    <w:rsid w:val="00DD7E60"/>
    <w:rsid w:val="00DE2D2B"/>
    <w:rsid w:val="00DE2EB4"/>
    <w:rsid w:val="00DE3A9F"/>
    <w:rsid w:val="00DE6E46"/>
    <w:rsid w:val="00DE6EA1"/>
    <w:rsid w:val="00DE7977"/>
    <w:rsid w:val="00DF53F1"/>
    <w:rsid w:val="00DF713C"/>
    <w:rsid w:val="00E00BE0"/>
    <w:rsid w:val="00E04648"/>
    <w:rsid w:val="00E053E2"/>
    <w:rsid w:val="00E0686D"/>
    <w:rsid w:val="00E07CC8"/>
    <w:rsid w:val="00E16387"/>
    <w:rsid w:val="00E1722B"/>
    <w:rsid w:val="00E173CA"/>
    <w:rsid w:val="00E24A39"/>
    <w:rsid w:val="00E26DDA"/>
    <w:rsid w:val="00E3002C"/>
    <w:rsid w:val="00E31A15"/>
    <w:rsid w:val="00E370AD"/>
    <w:rsid w:val="00E41202"/>
    <w:rsid w:val="00E41C85"/>
    <w:rsid w:val="00E42F21"/>
    <w:rsid w:val="00E50DA1"/>
    <w:rsid w:val="00E51130"/>
    <w:rsid w:val="00E5376A"/>
    <w:rsid w:val="00E557C7"/>
    <w:rsid w:val="00E60F33"/>
    <w:rsid w:val="00E61D59"/>
    <w:rsid w:val="00E61E67"/>
    <w:rsid w:val="00E655CA"/>
    <w:rsid w:val="00E6571D"/>
    <w:rsid w:val="00E66C04"/>
    <w:rsid w:val="00E67367"/>
    <w:rsid w:val="00E67DE2"/>
    <w:rsid w:val="00E67FD4"/>
    <w:rsid w:val="00E70AFA"/>
    <w:rsid w:val="00E76135"/>
    <w:rsid w:val="00E82F97"/>
    <w:rsid w:val="00E90245"/>
    <w:rsid w:val="00E9063D"/>
    <w:rsid w:val="00E913E2"/>
    <w:rsid w:val="00E93632"/>
    <w:rsid w:val="00E94789"/>
    <w:rsid w:val="00EA005D"/>
    <w:rsid w:val="00EA1461"/>
    <w:rsid w:val="00EA5D53"/>
    <w:rsid w:val="00EB50EC"/>
    <w:rsid w:val="00EB5361"/>
    <w:rsid w:val="00EB547F"/>
    <w:rsid w:val="00EB61BC"/>
    <w:rsid w:val="00EB762D"/>
    <w:rsid w:val="00EC1CD8"/>
    <w:rsid w:val="00EC4F28"/>
    <w:rsid w:val="00EC5C81"/>
    <w:rsid w:val="00EC62C9"/>
    <w:rsid w:val="00EC6F34"/>
    <w:rsid w:val="00ED0FB6"/>
    <w:rsid w:val="00ED1840"/>
    <w:rsid w:val="00ED31A4"/>
    <w:rsid w:val="00ED36BE"/>
    <w:rsid w:val="00ED710B"/>
    <w:rsid w:val="00ED745A"/>
    <w:rsid w:val="00EE1558"/>
    <w:rsid w:val="00EE356A"/>
    <w:rsid w:val="00EE3580"/>
    <w:rsid w:val="00EE7B5E"/>
    <w:rsid w:val="00EF0855"/>
    <w:rsid w:val="00EF118B"/>
    <w:rsid w:val="00F009E0"/>
    <w:rsid w:val="00F0178A"/>
    <w:rsid w:val="00F019E0"/>
    <w:rsid w:val="00F02AE9"/>
    <w:rsid w:val="00F072FD"/>
    <w:rsid w:val="00F07D3D"/>
    <w:rsid w:val="00F12E9C"/>
    <w:rsid w:val="00F144D0"/>
    <w:rsid w:val="00F16AD1"/>
    <w:rsid w:val="00F2424E"/>
    <w:rsid w:val="00F3081E"/>
    <w:rsid w:val="00F317D1"/>
    <w:rsid w:val="00F32D40"/>
    <w:rsid w:val="00F33109"/>
    <w:rsid w:val="00F3431C"/>
    <w:rsid w:val="00F351CD"/>
    <w:rsid w:val="00F354B3"/>
    <w:rsid w:val="00F35DC9"/>
    <w:rsid w:val="00F3682F"/>
    <w:rsid w:val="00F401EE"/>
    <w:rsid w:val="00F4111B"/>
    <w:rsid w:val="00F41E3B"/>
    <w:rsid w:val="00F4347A"/>
    <w:rsid w:val="00F44482"/>
    <w:rsid w:val="00F447D2"/>
    <w:rsid w:val="00F46B0D"/>
    <w:rsid w:val="00F47C67"/>
    <w:rsid w:val="00F505AD"/>
    <w:rsid w:val="00F50999"/>
    <w:rsid w:val="00F51E82"/>
    <w:rsid w:val="00F52188"/>
    <w:rsid w:val="00F52BA1"/>
    <w:rsid w:val="00F53370"/>
    <w:rsid w:val="00F56F0C"/>
    <w:rsid w:val="00F600F7"/>
    <w:rsid w:val="00F6210A"/>
    <w:rsid w:val="00F645E9"/>
    <w:rsid w:val="00F65467"/>
    <w:rsid w:val="00F71125"/>
    <w:rsid w:val="00F716D4"/>
    <w:rsid w:val="00F722DC"/>
    <w:rsid w:val="00F7442D"/>
    <w:rsid w:val="00F76A61"/>
    <w:rsid w:val="00F81E4C"/>
    <w:rsid w:val="00F81F31"/>
    <w:rsid w:val="00F8464B"/>
    <w:rsid w:val="00F84850"/>
    <w:rsid w:val="00F858B1"/>
    <w:rsid w:val="00F8590E"/>
    <w:rsid w:val="00F875F9"/>
    <w:rsid w:val="00F9124F"/>
    <w:rsid w:val="00F93012"/>
    <w:rsid w:val="00F97CB4"/>
    <w:rsid w:val="00FA1220"/>
    <w:rsid w:val="00FA23D0"/>
    <w:rsid w:val="00FA4469"/>
    <w:rsid w:val="00FA61AB"/>
    <w:rsid w:val="00FA61CC"/>
    <w:rsid w:val="00FA649C"/>
    <w:rsid w:val="00FB23A6"/>
    <w:rsid w:val="00FB396A"/>
    <w:rsid w:val="00FB3CC6"/>
    <w:rsid w:val="00FB70D5"/>
    <w:rsid w:val="00FC26CF"/>
    <w:rsid w:val="00FC53B3"/>
    <w:rsid w:val="00FC70AE"/>
    <w:rsid w:val="00FD30B1"/>
    <w:rsid w:val="00FD3C41"/>
    <w:rsid w:val="00FD550D"/>
    <w:rsid w:val="00FD55E7"/>
    <w:rsid w:val="00FD6CFF"/>
    <w:rsid w:val="00FD7ADF"/>
    <w:rsid w:val="00FD7EA4"/>
    <w:rsid w:val="00FE03CC"/>
    <w:rsid w:val="00FE06B4"/>
    <w:rsid w:val="00FE5AAC"/>
    <w:rsid w:val="00FE6DFA"/>
    <w:rsid w:val="00FF4D42"/>
    <w:rsid w:val="00FF5D3B"/>
    <w:rsid w:val="00FF61D1"/>
    <w:rsid w:val="00FF624D"/>
    <w:rsid w:val="00FF79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oNotEmbedSmartTags/>
  <w:decimalSymbol w:val="."/>
  <w:listSeparator w:val=","/>
  <w14:docId w14:val="65D9E545"/>
  <w15:docId w15:val="{CEE1BA56-46ED-4CCB-80AF-3620A192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C4B"/>
    <w:pPr>
      <w:spacing w:after="240"/>
    </w:pPr>
    <w:rPr>
      <w:rFonts w:ascii="Arial" w:hAnsi="Arial"/>
      <w:szCs w:val="24"/>
      <w:lang w:eastAsia="en-US"/>
    </w:rPr>
  </w:style>
  <w:style w:type="paragraph" w:styleId="Heading1">
    <w:name w:val="heading 1"/>
    <w:next w:val="IndentParaLevel1"/>
    <w:uiPriority w:val="9"/>
    <w:qFormat/>
    <w:rsid w:val="008E69F2"/>
    <w:pPr>
      <w:keepNext/>
      <w:numPr>
        <w:numId w:val="23"/>
      </w:numPr>
      <w:pBdr>
        <w:top w:val="single" w:sz="12" w:space="1" w:color="auto"/>
      </w:pBdr>
      <w:spacing w:after="120"/>
      <w:outlineLvl w:val="0"/>
    </w:pPr>
    <w:rPr>
      <w:rFonts w:ascii="Arial" w:hAnsi="Arial" w:cs="Arial"/>
      <w:b/>
      <w:bCs/>
      <w:sz w:val="26"/>
      <w:szCs w:val="26"/>
      <w:lang w:eastAsia="en-US"/>
    </w:rPr>
  </w:style>
  <w:style w:type="paragraph" w:styleId="Heading2">
    <w:name w:val="heading 2"/>
    <w:next w:val="IndentParaLevel1"/>
    <w:uiPriority w:val="9"/>
    <w:qFormat/>
    <w:rsid w:val="00185D0E"/>
    <w:pPr>
      <w:keepNext/>
      <w:numPr>
        <w:ilvl w:val="1"/>
        <w:numId w:val="25"/>
      </w:numPr>
      <w:spacing w:after="120"/>
      <w:outlineLvl w:val="1"/>
    </w:pPr>
    <w:rPr>
      <w:rFonts w:ascii="Arial" w:hAnsi="Arial"/>
      <w:b/>
      <w:bCs/>
      <w:iCs/>
      <w:sz w:val="24"/>
      <w:szCs w:val="28"/>
      <w:lang w:eastAsia="en-US"/>
    </w:rPr>
  </w:style>
  <w:style w:type="paragraph" w:styleId="Heading3">
    <w:name w:val="heading 3"/>
    <w:basedOn w:val="Normal"/>
    <w:uiPriority w:val="9"/>
    <w:qFormat/>
    <w:rsid w:val="00320F95"/>
    <w:pPr>
      <w:numPr>
        <w:ilvl w:val="2"/>
        <w:numId w:val="25"/>
      </w:numPr>
      <w:spacing w:after="120"/>
      <w:outlineLvl w:val="2"/>
    </w:pPr>
    <w:rPr>
      <w:rFonts w:cs="Arial"/>
      <w:bCs/>
      <w:szCs w:val="26"/>
    </w:rPr>
  </w:style>
  <w:style w:type="paragraph" w:styleId="Heading4">
    <w:name w:val="heading 4"/>
    <w:basedOn w:val="Normal"/>
    <w:uiPriority w:val="9"/>
    <w:qFormat/>
    <w:rsid w:val="00185D0E"/>
    <w:pPr>
      <w:numPr>
        <w:ilvl w:val="3"/>
        <w:numId w:val="25"/>
      </w:numPr>
      <w:spacing w:after="120"/>
      <w:outlineLvl w:val="3"/>
    </w:pPr>
    <w:rPr>
      <w:bCs/>
      <w:szCs w:val="28"/>
    </w:rPr>
  </w:style>
  <w:style w:type="paragraph" w:styleId="Heading5">
    <w:name w:val="heading 5"/>
    <w:basedOn w:val="Normal"/>
    <w:uiPriority w:val="9"/>
    <w:qFormat/>
    <w:rsid w:val="00F354B3"/>
    <w:pPr>
      <w:numPr>
        <w:ilvl w:val="4"/>
        <w:numId w:val="25"/>
      </w:numPr>
      <w:spacing w:after="120"/>
      <w:outlineLvl w:val="4"/>
    </w:pPr>
    <w:rPr>
      <w:bCs/>
      <w:iCs/>
      <w:szCs w:val="26"/>
    </w:rPr>
  </w:style>
  <w:style w:type="paragraph" w:styleId="Heading6">
    <w:name w:val="heading 6"/>
    <w:basedOn w:val="Normal"/>
    <w:uiPriority w:val="9"/>
    <w:qFormat/>
    <w:rsid w:val="00B43F9A"/>
    <w:pPr>
      <w:numPr>
        <w:ilvl w:val="5"/>
        <w:numId w:val="25"/>
      </w:numPr>
      <w:outlineLvl w:val="5"/>
    </w:pPr>
    <w:rPr>
      <w:bCs/>
      <w:szCs w:val="22"/>
    </w:rPr>
  </w:style>
  <w:style w:type="paragraph" w:styleId="Heading7">
    <w:name w:val="heading 7"/>
    <w:basedOn w:val="Normal"/>
    <w:uiPriority w:val="9"/>
    <w:qFormat/>
    <w:rsid w:val="00B43F9A"/>
    <w:pPr>
      <w:numPr>
        <w:ilvl w:val="6"/>
        <w:numId w:val="25"/>
      </w:numPr>
      <w:outlineLvl w:val="6"/>
    </w:pPr>
  </w:style>
  <w:style w:type="paragraph" w:styleId="Heading8">
    <w:name w:val="heading 8"/>
    <w:basedOn w:val="Normal"/>
    <w:uiPriority w:val="9"/>
    <w:qFormat/>
    <w:rsid w:val="00B43F9A"/>
    <w:pPr>
      <w:numPr>
        <w:ilvl w:val="7"/>
        <w:numId w:val="25"/>
      </w:numPr>
      <w:outlineLvl w:val="7"/>
    </w:pPr>
    <w:rPr>
      <w:iCs/>
    </w:rPr>
  </w:style>
  <w:style w:type="paragraph" w:styleId="Heading9">
    <w:name w:val="heading 9"/>
    <w:basedOn w:val="Normal"/>
    <w:next w:val="Normal"/>
    <w:uiPriority w:val="9"/>
    <w:qFormat/>
    <w:rsid w:val="00B43F9A"/>
    <w:pPr>
      <w:keepNext/>
      <w:numPr>
        <w:ilvl w:val="8"/>
        <w:numId w:val="25"/>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320F95"/>
  </w:style>
  <w:style w:type="character" w:customStyle="1" w:styleId="AltOpt">
    <w:name w:val="AltOpt"/>
    <w:rsid w:val="008958F0"/>
    <w:rPr>
      <w:rFonts w:ascii="Arial" w:hAnsi="Arial"/>
      <w:b/>
      <w:color w:val="FFFF99"/>
      <w:sz w:val="20"/>
      <w:szCs w:val="22"/>
      <w:shd w:val="clear" w:color="auto" w:fill="808080"/>
    </w:rPr>
  </w:style>
  <w:style w:type="paragraph" w:customStyle="1" w:styleId="AttachmentHeading">
    <w:name w:val="Attachment Heading"/>
    <w:basedOn w:val="Normal"/>
    <w:next w:val="Normal"/>
    <w:rsid w:val="00EC6F34"/>
    <w:pPr>
      <w:pageBreakBefore/>
      <w:numPr>
        <w:numId w:val="1"/>
      </w:numPr>
    </w:pPr>
    <w:rPr>
      <w:b/>
      <w:sz w:val="24"/>
      <w:szCs w:val="22"/>
    </w:rPr>
  </w:style>
  <w:style w:type="paragraph" w:customStyle="1" w:styleId="Commentary">
    <w:name w:val="Commentary"/>
    <w:basedOn w:val="IndentParaLevel1"/>
    <w:rsid w:val="006A0516"/>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PIPBullet2">
    <w:name w:val="PIP_Bullet2"/>
    <w:basedOn w:val="PIPBullet"/>
    <w:rsid w:val="00BA5AFE"/>
    <w:pPr>
      <w:numPr>
        <w:numId w:val="6"/>
      </w:numPr>
    </w:pPr>
  </w:style>
  <w:style w:type="paragraph" w:customStyle="1" w:styleId="PIPBullet">
    <w:name w:val="PIP_Bullet"/>
    <w:basedOn w:val="PIPNormal"/>
    <w:rsid w:val="0035624A"/>
    <w:pPr>
      <w:numPr>
        <w:numId w:val="4"/>
      </w:numPr>
    </w:pPr>
  </w:style>
  <w:style w:type="paragraph" w:customStyle="1" w:styleId="PIPNormal">
    <w:name w:val="PIP_Normal"/>
    <w:rsid w:val="00917C4B"/>
    <w:pPr>
      <w:spacing w:after="240"/>
    </w:pPr>
    <w:rPr>
      <w:rFonts w:ascii="Arial" w:hAnsi="Arial"/>
      <w:szCs w:val="24"/>
      <w:lang w:eastAsia="en-US"/>
    </w:rPr>
  </w:style>
  <w:style w:type="paragraph" w:customStyle="1" w:styleId="PIPMinorSubtitle">
    <w:name w:val="PIP_Minor_Subtitle"/>
    <w:basedOn w:val="PIPSubtitle"/>
    <w:rsid w:val="00BA5AFE"/>
    <w:rPr>
      <w:sz w:val="20"/>
      <w:szCs w:val="20"/>
    </w:rPr>
  </w:style>
  <w:style w:type="paragraph" w:customStyle="1" w:styleId="PIPSubtitle">
    <w:name w:val="PIP_Subtitle"/>
    <w:basedOn w:val="PIPNormal"/>
    <w:next w:val="PIPNormal"/>
    <w:rsid w:val="0035624A"/>
    <w:pPr>
      <w:keepNext/>
    </w:pPr>
    <w:rPr>
      <w:rFonts w:cs="Arial"/>
      <w:b/>
      <w:sz w:val="24"/>
    </w:rPr>
  </w:style>
  <w:style w:type="paragraph" w:customStyle="1" w:styleId="CUNumber1">
    <w:name w:val="CU_Number1"/>
    <w:basedOn w:val="Normal"/>
    <w:rsid w:val="006C4730"/>
    <w:pPr>
      <w:numPr>
        <w:numId w:val="12"/>
      </w:numPr>
      <w:outlineLvl w:val="0"/>
    </w:pPr>
  </w:style>
  <w:style w:type="paragraph" w:customStyle="1" w:styleId="CUNumber2">
    <w:name w:val="CU_Number2"/>
    <w:basedOn w:val="Normal"/>
    <w:rsid w:val="006C4730"/>
    <w:pPr>
      <w:numPr>
        <w:ilvl w:val="1"/>
        <w:numId w:val="12"/>
      </w:numPr>
      <w:outlineLvl w:val="1"/>
    </w:pPr>
  </w:style>
  <w:style w:type="paragraph" w:customStyle="1" w:styleId="CUNumber3">
    <w:name w:val="CU_Number3"/>
    <w:basedOn w:val="Normal"/>
    <w:rsid w:val="006C4730"/>
    <w:pPr>
      <w:numPr>
        <w:ilvl w:val="2"/>
        <w:numId w:val="12"/>
      </w:numPr>
      <w:outlineLvl w:val="2"/>
    </w:pPr>
  </w:style>
  <w:style w:type="paragraph" w:customStyle="1" w:styleId="CUNumber4">
    <w:name w:val="CU_Number4"/>
    <w:basedOn w:val="Normal"/>
    <w:rsid w:val="006C4730"/>
    <w:pPr>
      <w:numPr>
        <w:ilvl w:val="3"/>
        <w:numId w:val="12"/>
      </w:numPr>
      <w:ind w:left="2892" w:hanging="964"/>
      <w:outlineLvl w:val="3"/>
    </w:pPr>
  </w:style>
  <w:style w:type="paragraph" w:customStyle="1" w:styleId="CUNumber5">
    <w:name w:val="CU_Number5"/>
    <w:basedOn w:val="Normal"/>
    <w:rsid w:val="006C4730"/>
    <w:pPr>
      <w:numPr>
        <w:ilvl w:val="4"/>
        <w:numId w:val="12"/>
      </w:numPr>
      <w:ind w:left="3856"/>
      <w:outlineLvl w:val="4"/>
    </w:pPr>
  </w:style>
  <w:style w:type="paragraph" w:customStyle="1" w:styleId="CUNumber6">
    <w:name w:val="CU_Number6"/>
    <w:basedOn w:val="Normal"/>
    <w:rsid w:val="006C4730"/>
    <w:pPr>
      <w:numPr>
        <w:ilvl w:val="5"/>
        <w:numId w:val="12"/>
      </w:numPr>
      <w:spacing w:after="120"/>
      <w:ind w:left="4820"/>
      <w:outlineLvl w:val="5"/>
    </w:pPr>
  </w:style>
  <w:style w:type="paragraph" w:customStyle="1" w:styleId="CUNumber7">
    <w:name w:val="CU_Number7"/>
    <w:basedOn w:val="Normal"/>
    <w:rsid w:val="006C4730"/>
    <w:pPr>
      <w:numPr>
        <w:ilvl w:val="6"/>
        <w:numId w:val="12"/>
      </w:numPr>
      <w:ind w:left="5784"/>
      <w:outlineLvl w:val="6"/>
    </w:pPr>
  </w:style>
  <w:style w:type="paragraph" w:customStyle="1" w:styleId="CUNumber8">
    <w:name w:val="CU_Number8"/>
    <w:basedOn w:val="Normal"/>
    <w:rsid w:val="006C4730"/>
    <w:pPr>
      <w:numPr>
        <w:ilvl w:val="7"/>
        <w:numId w:val="12"/>
      </w:numPr>
      <w:ind w:left="6747" w:hanging="964"/>
      <w:outlineLvl w:val="7"/>
    </w:pPr>
  </w:style>
  <w:style w:type="paragraph" w:customStyle="1" w:styleId="Definition">
    <w:name w:val="Definition"/>
    <w:basedOn w:val="Normal"/>
    <w:rsid w:val="00F317D1"/>
    <w:pPr>
      <w:numPr>
        <w:numId w:val="15"/>
      </w:numPr>
      <w:spacing w:after="120"/>
      <w:ind w:left="0"/>
    </w:pPr>
    <w:rPr>
      <w:szCs w:val="22"/>
    </w:rPr>
  </w:style>
  <w:style w:type="paragraph" w:customStyle="1" w:styleId="DefinitionNum2">
    <w:name w:val="DefinitionNum2"/>
    <w:basedOn w:val="Normal"/>
    <w:rsid w:val="00320F95"/>
    <w:pPr>
      <w:numPr>
        <w:ilvl w:val="1"/>
        <w:numId w:val="15"/>
      </w:numPr>
      <w:spacing w:after="120"/>
    </w:pPr>
  </w:style>
  <w:style w:type="paragraph" w:customStyle="1" w:styleId="DefinitionNum3">
    <w:name w:val="DefinitionNum3"/>
    <w:basedOn w:val="Normal"/>
    <w:rsid w:val="007B3489"/>
    <w:pPr>
      <w:numPr>
        <w:ilvl w:val="2"/>
        <w:numId w:val="15"/>
      </w:numPr>
      <w:tabs>
        <w:tab w:val="clear" w:pos="2892"/>
      </w:tabs>
      <w:ind w:left="2160" w:hanging="360"/>
      <w:outlineLvl w:val="2"/>
    </w:pPr>
    <w:rPr>
      <w:szCs w:val="22"/>
    </w:rPr>
  </w:style>
  <w:style w:type="paragraph" w:customStyle="1" w:styleId="DefinitionNum4">
    <w:name w:val="DefinitionNum4"/>
    <w:basedOn w:val="Normal"/>
    <w:rsid w:val="007B3489"/>
    <w:pPr>
      <w:numPr>
        <w:ilvl w:val="3"/>
        <w:numId w:val="15"/>
      </w:numPr>
    </w:pPr>
  </w:style>
  <w:style w:type="paragraph" w:customStyle="1" w:styleId="PIPWarning">
    <w:name w:val="PIP_Warning"/>
    <w:basedOn w:val="PIPNormal"/>
    <w:rsid w:val="003B389C"/>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EndIdentifier">
    <w:name w:val="EndIdentifier"/>
    <w:basedOn w:val="Commentary"/>
    <w:rsid w:val="00A20B59"/>
    <w:pPr>
      <w:pBdr>
        <w:top w:val="none" w:sz="0" w:space="0" w:color="auto"/>
        <w:left w:val="none" w:sz="0" w:space="0" w:color="auto"/>
        <w:bottom w:val="none" w:sz="0" w:space="0" w:color="auto"/>
        <w:right w:val="none" w:sz="0" w:space="0" w:color="auto"/>
      </w:pBdr>
      <w:shd w:val="clear" w:color="auto" w:fill="auto"/>
    </w:pPr>
    <w:rPr>
      <w:i/>
    </w:rPr>
  </w:style>
  <w:style w:type="paragraph" w:customStyle="1" w:styleId="PIPWarningTitle">
    <w:name w:val="PIP_Warning_Title"/>
    <w:basedOn w:val="PIPWarning"/>
    <w:rsid w:val="00BA5AFE"/>
    <w:rPr>
      <w:bCs w:val="0"/>
      <w:sz w:val="28"/>
      <w:szCs w:val="28"/>
    </w:rPr>
  </w:style>
  <w:style w:type="paragraph" w:styleId="Footer">
    <w:name w:val="footer"/>
    <w:basedOn w:val="Normal"/>
    <w:link w:val="FooterChar"/>
    <w:uiPriority w:val="99"/>
    <w:rsid w:val="000B7E7A"/>
    <w:pPr>
      <w:widowControl w:val="0"/>
      <w:tabs>
        <w:tab w:val="center" w:pos="4678"/>
        <w:tab w:val="right" w:pos="9356"/>
      </w:tabs>
      <w:spacing w:after="0"/>
    </w:pPr>
    <w:rPr>
      <w:snapToGrid w:val="0"/>
      <w:sz w:val="16"/>
      <w:szCs w:val="20"/>
    </w:rPr>
  </w:style>
  <w:style w:type="paragraph" w:styleId="Header">
    <w:name w:val="header"/>
    <w:basedOn w:val="Normal"/>
    <w:link w:val="HeaderChar"/>
    <w:uiPriority w:val="99"/>
    <w:rsid w:val="00717FAF"/>
    <w:pPr>
      <w:tabs>
        <w:tab w:val="center" w:pos="4678"/>
        <w:tab w:val="right" w:pos="9356"/>
      </w:tabs>
    </w:pPr>
    <w:rPr>
      <w:snapToGrid w:val="0"/>
      <w:szCs w:val="20"/>
    </w:rPr>
  </w:style>
  <w:style w:type="character" w:styleId="Hyperlink">
    <w:name w:val="Hyperlink"/>
    <w:uiPriority w:val="99"/>
    <w:rsid w:val="001B4F9D"/>
    <w:rPr>
      <w:rFonts w:ascii="Arial" w:hAnsi="Arial"/>
      <w:color w:val="0000FF"/>
      <w:u w:val="single"/>
    </w:rPr>
  </w:style>
  <w:style w:type="character" w:customStyle="1" w:styleId="IDDVariableMarker">
    <w:name w:val="IDDVariableMarker"/>
    <w:rsid w:val="001B4F9D"/>
    <w:rPr>
      <w:rFonts w:ascii="Arial" w:hAnsi="Arial"/>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E60F33"/>
    <w:pPr>
      <w:pageBreakBefore/>
      <w:numPr>
        <w:numId w:val="18"/>
      </w:numPr>
    </w:pPr>
    <w:rPr>
      <w:b/>
      <w:sz w:val="24"/>
    </w:rPr>
  </w:style>
  <w:style w:type="paragraph" w:styleId="ListBullet">
    <w:name w:val="List Bullet"/>
    <w:basedOn w:val="Normal"/>
    <w:rsid w:val="007B1D3A"/>
    <w:pPr>
      <w:numPr>
        <w:numId w:val="2"/>
      </w:numPr>
    </w:pPr>
  </w:style>
  <w:style w:type="paragraph" w:styleId="ListBullet2">
    <w:name w:val="List Bullet 2"/>
    <w:basedOn w:val="Normal"/>
    <w:rsid w:val="007B1D3A"/>
    <w:pPr>
      <w:numPr>
        <w:ilvl w:val="1"/>
        <w:numId w:val="2"/>
      </w:numPr>
      <w:tabs>
        <w:tab w:val="clear" w:pos="1928"/>
        <w:tab w:val="num" w:pos="643"/>
      </w:tabs>
      <w:ind w:left="643" w:hanging="360"/>
    </w:pPr>
  </w:style>
  <w:style w:type="paragraph" w:styleId="ListBullet3">
    <w:name w:val="List Bullet 3"/>
    <w:basedOn w:val="Normal"/>
    <w:rsid w:val="007B1D3A"/>
    <w:pPr>
      <w:numPr>
        <w:ilvl w:val="2"/>
        <w:numId w:val="2"/>
      </w:numPr>
    </w:pPr>
  </w:style>
  <w:style w:type="paragraph" w:styleId="ListBullet4">
    <w:name w:val="List Bullet 4"/>
    <w:basedOn w:val="Normal"/>
    <w:rsid w:val="007B1D3A"/>
    <w:pPr>
      <w:numPr>
        <w:ilvl w:val="3"/>
        <w:numId w:val="2"/>
      </w:numPr>
    </w:pPr>
  </w:style>
  <w:style w:type="paragraph" w:styleId="ListBullet5">
    <w:name w:val="List Bullet 5"/>
    <w:basedOn w:val="Normal"/>
    <w:rsid w:val="007B1D3A"/>
    <w:pPr>
      <w:numPr>
        <w:ilvl w:val="4"/>
        <w:numId w:val="2"/>
      </w:numPr>
    </w:p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basedOn w:val="DefaultParagraphFont"/>
    <w:semiHidden/>
    <w:rsid w:val="00A20B59"/>
  </w:style>
  <w:style w:type="paragraph" w:customStyle="1" w:styleId="Background">
    <w:name w:val="Background"/>
    <w:basedOn w:val="Normal"/>
    <w:rsid w:val="000C2F12"/>
    <w:pPr>
      <w:numPr>
        <w:numId w:val="9"/>
      </w:numPr>
    </w:pPr>
  </w:style>
  <w:style w:type="paragraph" w:customStyle="1" w:styleId="ScheduleHeading">
    <w:name w:val="Schedule Heading"/>
    <w:next w:val="Normal"/>
    <w:rsid w:val="0041695C"/>
    <w:pPr>
      <w:pageBreakBefore/>
      <w:numPr>
        <w:numId w:val="16"/>
      </w:numPr>
      <w:spacing w:after="480"/>
      <w:outlineLvl w:val="0"/>
    </w:pPr>
    <w:rPr>
      <w:rFonts w:ascii="Arial" w:hAnsi="Arial"/>
      <w:b/>
      <w:sz w:val="24"/>
      <w:szCs w:val="24"/>
      <w:lang w:eastAsia="en-US"/>
    </w:rPr>
  </w:style>
  <w:style w:type="paragraph" w:customStyle="1" w:styleId="Schedule1">
    <w:name w:val="Schedule_1"/>
    <w:next w:val="IndentParaLevel1"/>
    <w:rsid w:val="0041695C"/>
    <w:pPr>
      <w:keepNext/>
      <w:numPr>
        <w:ilvl w:val="1"/>
        <w:numId w:val="16"/>
      </w:numPr>
      <w:pBdr>
        <w:top w:val="single" w:sz="12" w:space="1" w:color="auto"/>
      </w:pBdr>
      <w:spacing w:after="220"/>
      <w:outlineLvl w:val="0"/>
    </w:pPr>
    <w:rPr>
      <w:rFonts w:ascii="Arial" w:hAnsi="Arial"/>
      <w:b/>
      <w:sz w:val="28"/>
      <w:szCs w:val="24"/>
      <w:lang w:eastAsia="en-US"/>
    </w:rPr>
  </w:style>
  <w:style w:type="paragraph" w:customStyle="1" w:styleId="Schedule2">
    <w:name w:val="Schedule_2"/>
    <w:next w:val="IndentParaLevel1"/>
    <w:rsid w:val="0041695C"/>
    <w:pPr>
      <w:keepNext/>
      <w:numPr>
        <w:ilvl w:val="2"/>
        <w:numId w:val="16"/>
      </w:numPr>
      <w:spacing w:after="220"/>
      <w:outlineLvl w:val="1"/>
    </w:pPr>
    <w:rPr>
      <w:rFonts w:ascii="Arial" w:hAnsi="Arial"/>
      <w:b/>
      <w:sz w:val="24"/>
      <w:szCs w:val="24"/>
      <w:lang w:eastAsia="en-US"/>
    </w:rPr>
  </w:style>
  <w:style w:type="paragraph" w:customStyle="1" w:styleId="Schedule3">
    <w:name w:val="Schedule_3"/>
    <w:rsid w:val="005C40B8"/>
    <w:pPr>
      <w:numPr>
        <w:ilvl w:val="3"/>
        <w:numId w:val="16"/>
      </w:numPr>
      <w:spacing w:after="240"/>
      <w:outlineLvl w:val="2"/>
    </w:pPr>
    <w:rPr>
      <w:rFonts w:ascii="Arial" w:hAnsi="Arial"/>
      <w:szCs w:val="24"/>
      <w:lang w:eastAsia="en-US"/>
    </w:rPr>
  </w:style>
  <w:style w:type="paragraph" w:customStyle="1" w:styleId="Schedule4">
    <w:name w:val="Schedule_4"/>
    <w:rsid w:val="000369B8"/>
    <w:pPr>
      <w:numPr>
        <w:ilvl w:val="4"/>
        <w:numId w:val="16"/>
      </w:numPr>
      <w:spacing w:after="240"/>
      <w:outlineLvl w:val="3"/>
    </w:pPr>
    <w:rPr>
      <w:rFonts w:ascii="Arial" w:hAnsi="Arial"/>
      <w:szCs w:val="24"/>
      <w:lang w:eastAsia="en-US"/>
    </w:rPr>
  </w:style>
  <w:style w:type="paragraph" w:customStyle="1" w:styleId="Schedule5">
    <w:name w:val="Schedule_5"/>
    <w:rsid w:val="000369B8"/>
    <w:pPr>
      <w:numPr>
        <w:ilvl w:val="5"/>
        <w:numId w:val="16"/>
      </w:numPr>
      <w:spacing w:after="240"/>
      <w:outlineLvl w:val="5"/>
    </w:pPr>
    <w:rPr>
      <w:rFonts w:ascii="Arial" w:hAnsi="Arial"/>
      <w:szCs w:val="24"/>
      <w:lang w:eastAsia="en-US"/>
    </w:rPr>
  </w:style>
  <w:style w:type="paragraph" w:customStyle="1" w:styleId="Schedule6">
    <w:name w:val="Schedule_6"/>
    <w:rsid w:val="005C40B8"/>
    <w:pPr>
      <w:numPr>
        <w:ilvl w:val="6"/>
        <w:numId w:val="16"/>
      </w:numPr>
      <w:spacing w:after="240"/>
      <w:outlineLvl w:val="6"/>
    </w:pPr>
    <w:rPr>
      <w:rFonts w:ascii="Arial" w:hAnsi="Arial"/>
      <w:szCs w:val="24"/>
      <w:lang w:eastAsia="en-US"/>
    </w:rPr>
  </w:style>
  <w:style w:type="paragraph" w:customStyle="1" w:styleId="Schedule7">
    <w:name w:val="Schedule_7"/>
    <w:rsid w:val="000369B8"/>
    <w:pPr>
      <w:numPr>
        <w:ilvl w:val="7"/>
        <w:numId w:val="16"/>
      </w:numPr>
      <w:spacing w:after="240"/>
      <w:ind w:left="5784" w:hanging="964"/>
      <w:outlineLvl w:val="7"/>
    </w:pPr>
    <w:rPr>
      <w:rFonts w:ascii="Arial" w:hAnsi="Arial"/>
      <w:szCs w:val="24"/>
      <w:lang w:eastAsia="en-US"/>
    </w:rPr>
  </w:style>
  <w:style w:type="paragraph" w:customStyle="1" w:styleId="Schedule8">
    <w:name w:val="Schedule_8"/>
    <w:rsid w:val="000369B8"/>
    <w:pPr>
      <w:numPr>
        <w:ilvl w:val="8"/>
        <w:numId w:val="16"/>
      </w:numPr>
      <w:spacing w:after="240"/>
      <w:outlineLvl w:val="8"/>
    </w:pPr>
    <w:rPr>
      <w:rFonts w:ascii="Arial" w:hAnsi="Arial"/>
      <w:szCs w:val="24"/>
      <w:lang w:eastAsia="en-US"/>
    </w:rPr>
  </w:style>
  <w:style w:type="paragraph" w:styleId="Subtitle">
    <w:name w:val="Subtitle"/>
    <w:basedOn w:val="Normal"/>
    <w:qFormat/>
    <w:rsid w:val="007036E1"/>
    <w:pPr>
      <w:keepNext/>
    </w:pPr>
    <w:rPr>
      <w:rFonts w:cs="Arial"/>
      <w:b/>
      <w:sz w:val="24"/>
    </w:rPr>
  </w:style>
  <w:style w:type="paragraph" w:customStyle="1" w:styleId="SubTitleArial">
    <w:name w:val="SubTitle_Arial"/>
    <w:next w:val="Normal"/>
    <w:rsid w:val="005C1099"/>
    <w:pPr>
      <w:keepNext/>
      <w:spacing w:before="220"/>
    </w:pPr>
    <w:rPr>
      <w:rFonts w:ascii="Arial" w:hAnsi="Arial" w:cs="Arial"/>
      <w:color w:val="000000"/>
      <w:sz w:val="28"/>
      <w:szCs w:val="28"/>
      <w:lang w:eastAsia="en-US"/>
    </w:rPr>
  </w:style>
  <w:style w:type="paragraph" w:customStyle="1" w:styleId="TableText">
    <w:name w:val="TableText"/>
    <w:basedOn w:val="Normal"/>
    <w:link w:val="TableTextChar"/>
    <w:rsid w:val="00A20B59"/>
    <w:pPr>
      <w:spacing w:after="0"/>
    </w:pPr>
  </w:style>
  <w:style w:type="paragraph" w:styleId="Title">
    <w:name w:val="Title"/>
    <w:basedOn w:val="Normal"/>
    <w:link w:val="TitleChar"/>
    <w:uiPriority w:val="7"/>
    <w:qFormat/>
    <w:rsid w:val="00A20B59"/>
    <w:pPr>
      <w:keepNext/>
    </w:pPr>
    <w:rPr>
      <w:rFonts w:cs="Arial"/>
      <w:b/>
      <w:bCs/>
      <w:sz w:val="28"/>
      <w:szCs w:val="32"/>
    </w:rPr>
  </w:style>
  <w:style w:type="paragraph" w:customStyle="1" w:styleId="TitleArial">
    <w:name w:val="Title_Arial"/>
    <w:next w:val="Normal"/>
    <w:rsid w:val="00A672B6"/>
    <w:rPr>
      <w:rFonts w:ascii="Arial" w:hAnsi="Arial" w:cs="Arial"/>
      <w:bCs/>
      <w:sz w:val="44"/>
      <w:szCs w:val="44"/>
      <w:lang w:eastAsia="en-US"/>
    </w:rPr>
  </w:style>
  <w:style w:type="paragraph" w:styleId="TOC1">
    <w:name w:val="toc 1"/>
    <w:basedOn w:val="Normal"/>
    <w:next w:val="Normal"/>
    <w:uiPriority w:val="39"/>
    <w:rsid w:val="00A20B59"/>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A20B59"/>
    <w:pPr>
      <w:tabs>
        <w:tab w:val="left" w:pos="1928"/>
        <w:tab w:val="right" w:leader="dot" w:pos="9356"/>
      </w:tabs>
      <w:spacing w:after="0"/>
      <w:ind w:left="1928" w:right="1134" w:hanging="964"/>
    </w:pPr>
  </w:style>
  <w:style w:type="paragraph" w:styleId="TOC3">
    <w:name w:val="toc 3"/>
    <w:basedOn w:val="Normal"/>
    <w:next w:val="Normal"/>
    <w:autoRedefine/>
    <w:semiHidden/>
    <w:rsid w:val="00A20B59"/>
    <w:pPr>
      <w:ind w:left="440"/>
    </w:pPr>
  </w:style>
  <w:style w:type="paragraph" w:styleId="TOC4">
    <w:name w:val="toc 4"/>
    <w:basedOn w:val="Normal"/>
    <w:next w:val="Normal"/>
    <w:autoRedefine/>
    <w:semiHidden/>
    <w:rsid w:val="00A20B59"/>
    <w:pPr>
      <w:ind w:left="660"/>
    </w:pPr>
  </w:style>
  <w:style w:type="paragraph" w:styleId="TOC5">
    <w:name w:val="toc 5"/>
    <w:basedOn w:val="Normal"/>
    <w:next w:val="Normal"/>
    <w:autoRedefine/>
    <w:semiHidden/>
    <w:rsid w:val="00A20B59"/>
    <w:pPr>
      <w:ind w:left="880"/>
    </w:pPr>
  </w:style>
  <w:style w:type="paragraph" w:styleId="TOC6">
    <w:name w:val="toc 6"/>
    <w:basedOn w:val="Normal"/>
    <w:next w:val="Normal"/>
    <w:autoRedefine/>
    <w:semiHidden/>
    <w:rsid w:val="00A20B59"/>
    <w:pPr>
      <w:ind w:left="1100"/>
    </w:pPr>
  </w:style>
  <w:style w:type="paragraph" w:styleId="TOC7">
    <w:name w:val="toc 7"/>
    <w:basedOn w:val="Normal"/>
    <w:next w:val="Normal"/>
    <w:autoRedefine/>
    <w:semiHidden/>
    <w:rsid w:val="00A20B59"/>
    <w:pPr>
      <w:ind w:left="1320"/>
    </w:pPr>
  </w:style>
  <w:style w:type="paragraph" w:styleId="TOC8">
    <w:name w:val="toc 8"/>
    <w:basedOn w:val="Normal"/>
    <w:next w:val="Normal"/>
    <w:autoRedefine/>
    <w:semiHidden/>
    <w:rsid w:val="00A20B59"/>
    <w:pPr>
      <w:ind w:left="1540"/>
    </w:pPr>
  </w:style>
  <w:style w:type="paragraph" w:styleId="TOC9">
    <w:name w:val="toc 9"/>
    <w:basedOn w:val="Normal"/>
    <w:next w:val="Normal"/>
    <w:semiHidden/>
    <w:rsid w:val="00A20B59"/>
    <w:pPr>
      <w:ind w:left="1758"/>
    </w:pPr>
  </w:style>
  <w:style w:type="paragraph" w:customStyle="1" w:styleId="TOCHeader">
    <w:name w:val="TOCHeader"/>
    <w:basedOn w:val="Normal"/>
    <w:rsid w:val="00A20B59"/>
    <w:pPr>
      <w:keepNext/>
    </w:pPr>
    <w:rPr>
      <w:b/>
      <w:sz w:val="24"/>
    </w:rPr>
  </w:style>
  <w:style w:type="paragraph" w:customStyle="1" w:styleId="MiniTitleArial">
    <w:name w:val="Mini_Title_Arial"/>
    <w:basedOn w:val="Normal"/>
    <w:rsid w:val="006E6AC1"/>
    <w:pPr>
      <w:spacing w:after="120"/>
    </w:pPr>
    <w:rPr>
      <w:szCs w:val="20"/>
    </w:rPr>
  </w:style>
  <w:style w:type="paragraph" w:customStyle="1" w:styleId="ItemNumbering">
    <w:name w:val="Item Numbering"/>
    <w:basedOn w:val="Normal"/>
    <w:next w:val="IndentParaLevel2"/>
    <w:rsid w:val="00D352EA"/>
    <w:pPr>
      <w:keepNext/>
      <w:numPr>
        <w:numId w:val="3"/>
      </w:numPr>
    </w:pPr>
    <w:rPr>
      <w:b/>
      <w:lang w:val="en-US"/>
    </w:rPr>
  </w:style>
  <w:style w:type="paragraph" w:customStyle="1" w:styleId="PIPTitle">
    <w:name w:val="PIP_Title"/>
    <w:basedOn w:val="PIPSubtitle"/>
    <w:rsid w:val="0035624A"/>
    <w:pPr>
      <w:jc w:val="center"/>
    </w:pPr>
    <w:rPr>
      <w:sz w:val="28"/>
    </w:rPr>
  </w:style>
  <w:style w:type="paragraph" w:customStyle="1" w:styleId="PIPNumber1">
    <w:name w:val="PIP_Number1"/>
    <w:basedOn w:val="PIPNormal"/>
    <w:rsid w:val="0035624A"/>
    <w:pPr>
      <w:numPr>
        <w:numId w:val="5"/>
      </w:numPr>
    </w:pPr>
  </w:style>
  <w:style w:type="paragraph" w:customStyle="1" w:styleId="PIPNumber2">
    <w:name w:val="PIP_Number2"/>
    <w:basedOn w:val="PIPNormal"/>
    <w:rsid w:val="0035624A"/>
    <w:pPr>
      <w:numPr>
        <w:ilvl w:val="1"/>
        <w:numId w:val="5"/>
      </w:numPr>
    </w:pPr>
  </w:style>
  <w:style w:type="paragraph" w:customStyle="1" w:styleId="PIPNumber3">
    <w:name w:val="PIP_Number3"/>
    <w:basedOn w:val="PIPNormal"/>
    <w:rsid w:val="0035624A"/>
    <w:pPr>
      <w:numPr>
        <w:ilvl w:val="2"/>
        <w:numId w:val="5"/>
      </w:numPr>
    </w:pPr>
  </w:style>
  <w:style w:type="numbering" w:customStyle="1" w:styleId="CUNumber">
    <w:name w:val="CU_Number"/>
    <w:uiPriority w:val="99"/>
    <w:rsid w:val="00592AC2"/>
    <w:pPr>
      <w:numPr>
        <w:numId w:val="11"/>
      </w:numPr>
    </w:pPr>
  </w:style>
  <w:style w:type="numbering" w:customStyle="1" w:styleId="Definitions">
    <w:name w:val="Definitions"/>
    <w:rsid w:val="007B3489"/>
    <w:pPr>
      <w:numPr>
        <w:numId w:val="10"/>
      </w:numPr>
    </w:pPr>
  </w:style>
  <w:style w:type="numbering" w:customStyle="1" w:styleId="Headings">
    <w:name w:val="Headings"/>
    <w:rsid w:val="00B43F9A"/>
    <w:pPr>
      <w:numPr>
        <w:numId w:val="7"/>
      </w:numPr>
    </w:pPr>
  </w:style>
  <w:style w:type="numbering" w:customStyle="1" w:styleId="Schedules">
    <w:name w:val="Schedules"/>
    <w:rsid w:val="00E24A39"/>
    <w:pPr>
      <w:numPr>
        <w:numId w:val="8"/>
      </w:numPr>
    </w:pPr>
  </w:style>
  <w:style w:type="paragraph" w:customStyle="1" w:styleId="DocumentName">
    <w:name w:val="DocumentName"/>
    <w:basedOn w:val="Subtitle"/>
    <w:next w:val="Normal"/>
    <w:qFormat/>
    <w:rsid w:val="00F35DC9"/>
    <w:pPr>
      <w:pBdr>
        <w:bottom w:val="single" w:sz="12" w:space="1" w:color="auto"/>
      </w:pBdr>
      <w:spacing w:after="480"/>
    </w:pPr>
    <w:rPr>
      <w:sz w:val="32"/>
    </w:rPr>
  </w:style>
  <w:style w:type="paragraph" w:customStyle="1" w:styleId="DeedTitle">
    <w:name w:val="DeedTitle"/>
    <w:qFormat/>
    <w:rsid w:val="000E3804"/>
    <w:pPr>
      <w:spacing w:before="660" w:after="1320"/>
    </w:pPr>
    <w:rPr>
      <w:rFonts w:ascii="Arial" w:hAnsi="Arial" w:cs="Arial"/>
      <w:bCs/>
      <w:sz w:val="56"/>
      <w:szCs w:val="44"/>
      <w:lang w:eastAsia="en-US"/>
    </w:rPr>
  </w:style>
  <w:style w:type="numbering" w:customStyle="1" w:styleId="CUTable">
    <w:name w:val="CU_Table"/>
    <w:uiPriority w:val="99"/>
    <w:rsid w:val="00592AC2"/>
    <w:pPr>
      <w:numPr>
        <w:numId w:val="13"/>
      </w:numPr>
    </w:pPr>
  </w:style>
  <w:style w:type="paragraph" w:customStyle="1" w:styleId="CUTable1">
    <w:name w:val="CU_Table1"/>
    <w:basedOn w:val="Normal"/>
    <w:rsid w:val="006C4730"/>
    <w:pPr>
      <w:numPr>
        <w:numId w:val="14"/>
      </w:numPr>
      <w:spacing w:after="120"/>
      <w:outlineLvl w:val="0"/>
    </w:pPr>
  </w:style>
  <w:style w:type="paragraph" w:customStyle="1" w:styleId="CUTable2">
    <w:name w:val="CU_Table2"/>
    <w:basedOn w:val="Normal"/>
    <w:rsid w:val="006C4730"/>
    <w:pPr>
      <w:numPr>
        <w:ilvl w:val="1"/>
        <w:numId w:val="14"/>
      </w:numPr>
      <w:spacing w:after="120"/>
      <w:outlineLvl w:val="2"/>
    </w:pPr>
  </w:style>
  <w:style w:type="paragraph" w:customStyle="1" w:styleId="CUTable3">
    <w:name w:val="CU_Table3"/>
    <w:basedOn w:val="Normal"/>
    <w:rsid w:val="006C4730"/>
    <w:pPr>
      <w:numPr>
        <w:ilvl w:val="2"/>
        <w:numId w:val="14"/>
      </w:numPr>
      <w:outlineLvl w:val="3"/>
    </w:pPr>
  </w:style>
  <w:style w:type="paragraph" w:customStyle="1" w:styleId="CUTable4">
    <w:name w:val="CU_Table4"/>
    <w:basedOn w:val="Normal"/>
    <w:rsid w:val="006C4730"/>
    <w:pPr>
      <w:numPr>
        <w:ilvl w:val="3"/>
        <w:numId w:val="14"/>
      </w:numPr>
      <w:outlineLvl w:val="4"/>
    </w:pPr>
  </w:style>
  <w:style w:type="paragraph" w:customStyle="1" w:styleId="CUTable5">
    <w:name w:val="CU_Table5"/>
    <w:basedOn w:val="Normal"/>
    <w:rsid w:val="006C4730"/>
    <w:pPr>
      <w:numPr>
        <w:ilvl w:val="4"/>
        <w:numId w:val="14"/>
      </w:numPr>
      <w:outlineLvl w:val="4"/>
    </w:pPr>
  </w:style>
  <w:style w:type="numbering" w:customStyle="1" w:styleId="Style1">
    <w:name w:val="Style1"/>
    <w:uiPriority w:val="99"/>
    <w:rsid w:val="0047459D"/>
    <w:pPr>
      <w:numPr>
        <w:numId w:val="17"/>
      </w:numPr>
    </w:pPr>
  </w:style>
  <w:style w:type="numbering" w:customStyle="1" w:styleId="Annexures">
    <w:name w:val="Annexures"/>
    <w:uiPriority w:val="99"/>
    <w:rsid w:val="00E60F33"/>
    <w:pPr>
      <w:numPr>
        <w:numId w:val="18"/>
      </w:numPr>
    </w:pPr>
  </w:style>
  <w:style w:type="paragraph" w:styleId="FootnoteText">
    <w:name w:val="footnote text"/>
    <w:basedOn w:val="Normal"/>
    <w:link w:val="FootnoteTextChar"/>
    <w:rsid w:val="00166DCC"/>
    <w:pPr>
      <w:spacing w:after="0"/>
    </w:pPr>
    <w:rPr>
      <w:sz w:val="18"/>
      <w:szCs w:val="20"/>
    </w:rPr>
  </w:style>
  <w:style w:type="character" w:customStyle="1" w:styleId="FootnoteTextChar">
    <w:name w:val="Footnote Text Char"/>
    <w:basedOn w:val="DefaultParagraphFont"/>
    <w:link w:val="FootnoteText"/>
    <w:rsid w:val="00166DCC"/>
    <w:rPr>
      <w:rFonts w:ascii="Arial" w:hAnsi="Arial"/>
      <w:sz w:val="18"/>
      <w:lang w:eastAsia="en-US"/>
    </w:rPr>
  </w:style>
  <w:style w:type="character" w:styleId="FootnoteReference">
    <w:name w:val="footnote reference"/>
    <w:basedOn w:val="DefaultParagraphFont"/>
    <w:rsid w:val="00166DCC"/>
    <w:rPr>
      <w:rFonts w:ascii="Arial" w:hAnsi="Arial"/>
      <w:sz w:val="18"/>
      <w:vertAlign w:val="superscript"/>
    </w:rPr>
  </w:style>
  <w:style w:type="paragraph" w:customStyle="1" w:styleId="MinorTitleArial">
    <w:name w:val="Minor_Title_Arial"/>
    <w:next w:val="Normal"/>
    <w:rsid w:val="00804C71"/>
    <w:rPr>
      <w:rFonts w:ascii="Arial" w:hAnsi="Arial" w:cs="Arial"/>
      <w:color w:val="000000"/>
      <w:sz w:val="18"/>
      <w:szCs w:val="18"/>
      <w:lang w:eastAsia="en-US"/>
    </w:rPr>
  </w:style>
  <w:style w:type="paragraph" w:customStyle="1" w:styleId="CUTableHeading">
    <w:name w:val="CU_Table_Heading"/>
    <w:basedOn w:val="Normal"/>
    <w:qFormat/>
    <w:rsid w:val="0069063F"/>
    <w:pPr>
      <w:tabs>
        <w:tab w:val="num" w:pos="567"/>
      </w:tabs>
      <w:spacing w:before="120" w:after="120"/>
    </w:pPr>
    <w:rPr>
      <w:b/>
      <w:szCs w:val="20"/>
    </w:rPr>
  </w:style>
  <w:style w:type="paragraph" w:customStyle="1" w:styleId="CUTableText">
    <w:name w:val="CU_TableText"/>
    <w:basedOn w:val="Normal"/>
    <w:qFormat/>
    <w:rsid w:val="0069063F"/>
    <w:pPr>
      <w:spacing w:before="120" w:after="120"/>
    </w:pPr>
    <w:rPr>
      <w:szCs w:val="20"/>
    </w:rPr>
  </w:style>
  <w:style w:type="table" w:styleId="TableGrid">
    <w:name w:val="Table Grid"/>
    <w:basedOn w:val="TableNormal"/>
    <w:rsid w:val="0069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645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64534"/>
    <w:rPr>
      <w:rFonts w:ascii="Segoe UI" w:hAnsi="Segoe UI" w:cs="Segoe UI"/>
      <w:sz w:val="18"/>
      <w:szCs w:val="18"/>
      <w:lang w:eastAsia="en-US"/>
    </w:rPr>
  </w:style>
  <w:style w:type="character" w:styleId="CommentReference">
    <w:name w:val="annotation reference"/>
    <w:basedOn w:val="DefaultParagraphFont"/>
    <w:uiPriority w:val="99"/>
    <w:unhideWhenUsed/>
    <w:rsid w:val="00764534"/>
    <w:rPr>
      <w:sz w:val="16"/>
      <w:szCs w:val="16"/>
    </w:rPr>
  </w:style>
  <w:style w:type="paragraph" w:styleId="CommentText">
    <w:name w:val="annotation text"/>
    <w:basedOn w:val="Normal"/>
    <w:link w:val="CommentTextChar"/>
    <w:uiPriority w:val="99"/>
    <w:unhideWhenUsed/>
    <w:rsid w:val="00764534"/>
    <w:rPr>
      <w:szCs w:val="20"/>
    </w:rPr>
  </w:style>
  <w:style w:type="character" w:customStyle="1" w:styleId="CommentTextChar">
    <w:name w:val="Comment Text Char"/>
    <w:basedOn w:val="DefaultParagraphFont"/>
    <w:link w:val="CommentText"/>
    <w:uiPriority w:val="99"/>
    <w:rsid w:val="00764534"/>
    <w:rPr>
      <w:rFonts w:ascii="Arial" w:hAnsi="Arial"/>
      <w:lang w:eastAsia="en-US"/>
    </w:rPr>
  </w:style>
  <w:style w:type="paragraph" w:styleId="CommentSubject">
    <w:name w:val="annotation subject"/>
    <w:basedOn w:val="CommentText"/>
    <w:next w:val="CommentText"/>
    <w:link w:val="CommentSubjectChar"/>
    <w:semiHidden/>
    <w:unhideWhenUsed/>
    <w:rsid w:val="00764534"/>
    <w:rPr>
      <w:b/>
      <w:bCs/>
    </w:rPr>
  </w:style>
  <w:style w:type="character" w:customStyle="1" w:styleId="CommentSubjectChar">
    <w:name w:val="Comment Subject Char"/>
    <w:basedOn w:val="CommentTextChar"/>
    <w:link w:val="CommentSubject"/>
    <w:semiHidden/>
    <w:rsid w:val="00764534"/>
    <w:rPr>
      <w:rFonts w:ascii="Arial" w:hAnsi="Arial"/>
      <w:b/>
      <w:bCs/>
      <w:lang w:eastAsia="en-US"/>
    </w:rPr>
  </w:style>
  <w:style w:type="character" w:customStyle="1" w:styleId="TableTextChar">
    <w:name w:val="TableText Char"/>
    <w:link w:val="TableText"/>
    <w:rsid w:val="00841B74"/>
    <w:rPr>
      <w:rFonts w:ascii="Arial" w:hAnsi="Arial"/>
      <w:szCs w:val="24"/>
      <w:lang w:eastAsia="en-US"/>
    </w:rPr>
  </w:style>
  <w:style w:type="paragraph" w:customStyle="1" w:styleId="Para1">
    <w:name w:val="Para1"/>
    <w:basedOn w:val="Normal"/>
    <w:rsid w:val="007A7210"/>
    <w:pPr>
      <w:numPr>
        <w:numId w:val="19"/>
      </w:numPr>
      <w:spacing w:before="120" w:after="0"/>
      <w:jc w:val="both"/>
    </w:pPr>
    <w:rPr>
      <w:rFonts w:ascii="Verdana" w:hAnsi="Verdana"/>
      <w:szCs w:val="20"/>
      <w:lang w:val="en-GB"/>
    </w:rPr>
  </w:style>
  <w:style w:type="paragraph" w:customStyle="1" w:styleId="para2">
    <w:name w:val="para2"/>
    <w:basedOn w:val="Normal"/>
    <w:rsid w:val="007A7210"/>
    <w:pPr>
      <w:numPr>
        <w:ilvl w:val="1"/>
        <w:numId w:val="20"/>
      </w:numPr>
      <w:spacing w:after="0"/>
      <w:jc w:val="both"/>
    </w:pPr>
    <w:rPr>
      <w:rFonts w:ascii="Verdana" w:hAnsi="Verdana"/>
      <w:szCs w:val="20"/>
      <w:lang w:val="en-GB"/>
    </w:rPr>
  </w:style>
  <w:style w:type="paragraph" w:customStyle="1" w:styleId="para4">
    <w:name w:val="para4"/>
    <w:basedOn w:val="para2"/>
    <w:rsid w:val="007A7210"/>
    <w:pPr>
      <w:numPr>
        <w:ilvl w:val="4"/>
        <w:numId w:val="19"/>
      </w:numPr>
    </w:pPr>
  </w:style>
  <w:style w:type="paragraph" w:customStyle="1" w:styleId="NormalManches">
    <w:name w:val="NormalManches"/>
    <w:rsid w:val="00F8464B"/>
    <w:pPr>
      <w:jc w:val="both"/>
    </w:pPr>
    <w:rPr>
      <w:rFonts w:ascii="Verdana" w:hAnsi="Verdana"/>
      <w:lang w:val="en-GB" w:eastAsia="en-US"/>
    </w:rPr>
  </w:style>
  <w:style w:type="paragraph" w:styleId="Revision">
    <w:name w:val="Revision"/>
    <w:hidden/>
    <w:uiPriority w:val="99"/>
    <w:semiHidden/>
    <w:rsid w:val="00D34819"/>
    <w:rPr>
      <w:rFonts w:ascii="Arial" w:hAnsi="Arial"/>
      <w:szCs w:val="24"/>
      <w:lang w:eastAsia="en-US"/>
    </w:rPr>
  </w:style>
  <w:style w:type="paragraph" w:customStyle="1" w:styleId="MELegal1">
    <w:name w:val="ME Legal 1"/>
    <w:basedOn w:val="Normal"/>
    <w:next w:val="Normal"/>
    <w:qFormat/>
    <w:rsid w:val="0098389B"/>
    <w:pPr>
      <w:keepNext/>
      <w:keepLines/>
      <w:numPr>
        <w:numId w:val="21"/>
      </w:numPr>
      <w:spacing w:before="280" w:after="140" w:line="280" w:lineRule="atLeast"/>
      <w:outlineLvl w:val="0"/>
    </w:pPr>
    <w:rPr>
      <w:rFonts w:cs="Angsana New"/>
      <w:b/>
      <w:spacing w:val="-10"/>
      <w:w w:val="95"/>
      <w:sz w:val="32"/>
      <w:szCs w:val="32"/>
      <w:lang w:eastAsia="zh-CN" w:bidi="th-TH"/>
    </w:rPr>
  </w:style>
  <w:style w:type="paragraph" w:customStyle="1" w:styleId="MELegal2">
    <w:name w:val="ME Legal 2"/>
    <w:basedOn w:val="Normal"/>
    <w:next w:val="Normal"/>
    <w:qFormat/>
    <w:rsid w:val="0098389B"/>
    <w:pPr>
      <w:keepNext/>
      <w:keepLines/>
      <w:numPr>
        <w:ilvl w:val="1"/>
        <w:numId w:val="21"/>
      </w:numPr>
      <w:spacing w:before="60" w:after="60" w:line="280" w:lineRule="atLeast"/>
      <w:outlineLvl w:val="1"/>
    </w:pPr>
    <w:rPr>
      <w:rFonts w:cs="Angsana New"/>
      <w:b/>
      <w:bCs/>
      <w:w w:val="95"/>
      <w:sz w:val="24"/>
      <w:lang w:eastAsia="zh-CN" w:bidi="th-TH"/>
    </w:rPr>
  </w:style>
  <w:style w:type="paragraph" w:customStyle="1" w:styleId="MELegal3">
    <w:name w:val="ME Legal 3"/>
    <w:basedOn w:val="Normal"/>
    <w:qFormat/>
    <w:rsid w:val="0098389B"/>
    <w:pPr>
      <w:numPr>
        <w:ilvl w:val="2"/>
        <w:numId w:val="21"/>
      </w:numPr>
      <w:spacing w:after="140" w:line="280" w:lineRule="atLeast"/>
      <w:outlineLvl w:val="2"/>
    </w:pPr>
    <w:rPr>
      <w:rFonts w:cs="Angsana New"/>
      <w:szCs w:val="22"/>
      <w:lang w:eastAsia="zh-CN" w:bidi="th-TH"/>
    </w:rPr>
  </w:style>
  <w:style w:type="paragraph" w:customStyle="1" w:styleId="MELegal4">
    <w:name w:val="ME Legal 4"/>
    <w:basedOn w:val="Normal"/>
    <w:qFormat/>
    <w:rsid w:val="0098389B"/>
    <w:pPr>
      <w:numPr>
        <w:ilvl w:val="3"/>
        <w:numId w:val="21"/>
      </w:numPr>
      <w:spacing w:after="140" w:line="280" w:lineRule="atLeast"/>
      <w:outlineLvl w:val="3"/>
    </w:pPr>
    <w:rPr>
      <w:rFonts w:cs="Angsana New"/>
      <w:szCs w:val="22"/>
      <w:lang w:eastAsia="zh-CN" w:bidi="th-TH"/>
    </w:rPr>
  </w:style>
  <w:style w:type="paragraph" w:customStyle="1" w:styleId="MELegal5">
    <w:name w:val="ME Legal 5"/>
    <w:basedOn w:val="Normal"/>
    <w:qFormat/>
    <w:rsid w:val="0098389B"/>
    <w:pPr>
      <w:numPr>
        <w:ilvl w:val="4"/>
        <w:numId w:val="21"/>
      </w:numPr>
      <w:spacing w:after="140" w:line="280" w:lineRule="atLeast"/>
      <w:outlineLvl w:val="4"/>
    </w:pPr>
    <w:rPr>
      <w:rFonts w:cs="Angsana New"/>
      <w:szCs w:val="22"/>
      <w:lang w:eastAsia="zh-CN" w:bidi="th-TH"/>
    </w:rPr>
  </w:style>
  <w:style w:type="paragraph" w:customStyle="1" w:styleId="MELegal6">
    <w:name w:val="ME Legal 6"/>
    <w:basedOn w:val="Normal"/>
    <w:qFormat/>
    <w:rsid w:val="0098389B"/>
    <w:pPr>
      <w:numPr>
        <w:ilvl w:val="5"/>
        <w:numId w:val="21"/>
      </w:numPr>
      <w:spacing w:after="140" w:line="280" w:lineRule="atLeast"/>
      <w:outlineLvl w:val="5"/>
    </w:pPr>
    <w:rPr>
      <w:rFonts w:cs="Angsana New"/>
      <w:szCs w:val="22"/>
      <w:lang w:eastAsia="zh-CN" w:bidi="th-TH"/>
    </w:rPr>
  </w:style>
  <w:style w:type="paragraph" w:customStyle="1" w:styleId="WarrantyL1">
    <w:name w:val="WarrantyL1"/>
    <w:basedOn w:val="Normal"/>
    <w:next w:val="Normal"/>
    <w:rsid w:val="0091360D"/>
    <w:pPr>
      <w:keepNext/>
      <w:numPr>
        <w:numId w:val="22"/>
      </w:numPr>
      <w:spacing w:before="280" w:after="140" w:line="280" w:lineRule="atLeast"/>
      <w:outlineLvl w:val="0"/>
    </w:pPr>
    <w:rPr>
      <w:rFonts w:cs="Angsana New"/>
      <w:spacing w:val="-10"/>
      <w:w w:val="95"/>
      <w:sz w:val="32"/>
      <w:szCs w:val="32"/>
      <w:lang w:eastAsia="zh-CN" w:bidi="th-TH"/>
    </w:rPr>
  </w:style>
  <w:style w:type="paragraph" w:customStyle="1" w:styleId="WarrantyL2">
    <w:name w:val="WarrantyL2"/>
    <w:basedOn w:val="Normal"/>
    <w:rsid w:val="0091360D"/>
    <w:pPr>
      <w:numPr>
        <w:ilvl w:val="1"/>
        <w:numId w:val="22"/>
      </w:numPr>
      <w:tabs>
        <w:tab w:val="clear" w:pos="680"/>
      </w:tabs>
      <w:spacing w:after="140" w:line="280" w:lineRule="atLeast"/>
      <w:outlineLvl w:val="1"/>
    </w:pPr>
    <w:rPr>
      <w:rFonts w:cs="Angsana New"/>
      <w:szCs w:val="22"/>
      <w:lang w:eastAsia="zh-CN" w:bidi="th-TH"/>
    </w:rPr>
  </w:style>
  <w:style w:type="paragraph" w:customStyle="1" w:styleId="WarrantyL3">
    <w:name w:val="WarrantyL3"/>
    <w:basedOn w:val="Normal"/>
    <w:rsid w:val="0091360D"/>
    <w:pPr>
      <w:numPr>
        <w:ilvl w:val="2"/>
        <w:numId w:val="22"/>
      </w:numPr>
      <w:tabs>
        <w:tab w:val="clear" w:pos="1361"/>
      </w:tabs>
      <w:spacing w:after="140" w:line="280" w:lineRule="atLeast"/>
      <w:outlineLvl w:val="2"/>
    </w:pPr>
    <w:rPr>
      <w:rFonts w:cs="Angsana New"/>
      <w:szCs w:val="22"/>
      <w:lang w:eastAsia="zh-CN" w:bidi="th-TH"/>
    </w:rPr>
  </w:style>
  <w:style w:type="paragraph" w:customStyle="1" w:styleId="WarrantyL4">
    <w:name w:val="WarrantyL4"/>
    <w:basedOn w:val="Normal"/>
    <w:rsid w:val="0091360D"/>
    <w:pPr>
      <w:numPr>
        <w:ilvl w:val="3"/>
        <w:numId w:val="22"/>
      </w:numPr>
      <w:tabs>
        <w:tab w:val="clear" w:pos="2041"/>
      </w:tabs>
      <w:spacing w:after="140" w:line="280" w:lineRule="atLeast"/>
      <w:outlineLvl w:val="3"/>
    </w:pPr>
    <w:rPr>
      <w:rFonts w:cs="Angsana New"/>
      <w:szCs w:val="22"/>
      <w:lang w:eastAsia="zh-CN" w:bidi="th-TH"/>
    </w:rPr>
  </w:style>
  <w:style w:type="paragraph" w:customStyle="1" w:styleId="WarrantyL5">
    <w:name w:val="WarrantyL5"/>
    <w:basedOn w:val="Normal"/>
    <w:rsid w:val="0091360D"/>
    <w:pPr>
      <w:numPr>
        <w:ilvl w:val="4"/>
        <w:numId w:val="22"/>
      </w:numPr>
      <w:tabs>
        <w:tab w:val="clear" w:pos="2722"/>
      </w:tabs>
      <w:spacing w:after="140" w:line="280" w:lineRule="atLeast"/>
      <w:outlineLvl w:val="4"/>
    </w:pPr>
    <w:rPr>
      <w:rFonts w:cs="Angsana New"/>
      <w:szCs w:val="22"/>
      <w:lang w:eastAsia="zh-CN" w:bidi="th-TH"/>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060194"/>
    <w:pPr>
      <w:ind w:left="720"/>
      <w:contextualSpacing/>
    </w:pPr>
  </w:style>
  <w:style w:type="character" w:customStyle="1" w:styleId="TitleChar">
    <w:name w:val="Title Char"/>
    <w:basedOn w:val="DefaultParagraphFont"/>
    <w:link w:val="Title"/>
    <w:uiPriority w:val="7"/>
    <w:rsid w:val="004C1B5A"/>
    <w:rPr>
      <w:rFonts w:ascii="Arial" w:hAnsi="Arial" w:cs="Arial"/>
      <w:b/>
      <w:bCs/>
      <w:sz w:val="28"/>
      <w:szCs w:val="32"/>
      <w:lang w:eastAsia="en-US"/>
    </w:rPr>
  </w:style>
  <w:style w:type="numbering" w:customStyle="1" w:styleId="CurrentList3">
    <w:name w:val="Current List3"/>
    <w:uiPriority w:val="99"/>
    <w:rsid w:val="004C1B5A"/>
    <w:pPr>
      <w:numPr>
        <w:numId w:val="27"/>
      </w:numPr>
    </w:p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rsid w:val="00C45B6D"/>
    <w:rPr>
      <w:rFonts w:ascii="Arial" w:hAnsi="Arial"/>
      <w:szCs w:val="24"/>
      <w:lang w:eastAsia="en-US"/>
    </w:rPr>
  </w:style>
  <w:style w:type="paragraph" w:customStyle="1" w:styleId="CUTableIndent1">
    <w:name w:val="CU_Table Indent1"/>
    <w:basedOn w:val="Normal"/>
    <w:qFormat/>
    <w:rsid w:val="00027B3F"/>
    <w:pPr>
      <w:numPr>
        <w:numId w:val="30"/>
      </w:numPr>
    </w:pPr>
    <w:rPr>
      <w:szCs w:val="20"/>
    </w:rPr>
  </w:style>
  <w:style w:type="paragraph" w:customStyle="1" w:styleId="CUTableIndent2">
    <w:name w:val="CU_Table Indent2"/>
    <w:basedOn w:val="Normal"/>
    <w:qFormat/>
    <w:rsid w:val="00027B3F"/>
    <w:pPr>
      <w:numPr>
        <w:ilvl w:val="1"/>
        <w:numId w:val="30"/>
      </w:numPr>
    </w:pPr>
    <w:rPr>
      <w:szCs w:val="20"/>
    </w:rPr>
  </w:style>
  <w:style w:type="paragraph" w:customStyle="1" w:styleId="CUTableIndent3">
    <w:name w:val="CU_Table Indent3"/>
    <w:basedOn w:val="Normal"/>
    <w:qFormat/>
    <w:rsid w:val="00027B3F"/>
    <w:pPr>
      <w:numPr>
        <w:ilvl w:val="2"/>
        <w:numId w:val="30"/>
      </w:numPr>
    </w:pPr>
    <w:rPr>
      <w:szCs w:val="20"/>
    </w:rPr>
  </w:style>
  <w:style w:type="numbering" w:customStyle="1" w:styleId="CUTableIndent">
    <w:name w:val="CUTableIndent"/>
    <w:uiPriority w:val="99"/>
    <w:rsid w:val="00027B3F"/>
    <w:pPr>
      <w:numPr>
        <w:numId w:val="30"/>
      </w:numPr>
    </w:pPr>
  </w:style>
  <w:style w:type="character" w:customStyle="1" w:styleId="normaltextrun">
    <w:name w:val="normaltextrun"/>
    <w:basedOn w:val="DefaultParagraphFont"/>
    <w:rsid w:val="00752A67"/>
  </w:style>
  <w:style w:type="paragraph" w:styleId="NormalWeb">
    <w:name w:val="Normal (Web)"/>
    <w:basedOn w:val="Normal"/>
    <w:uiPriority w:val="99"/>
    <w:semiHidden/>
    <w:unhideWhenUsed/>
    <w:rsid w:val="00192F6B"/>
    <w:pPr>
      <w:spacing w:before="100" w:beforeAutospacing="1" w:after="100" w:afterAutospacing="1"/>
    </w:pPr>
    <w:rPr>
      <w:rFonts w:ascii="Times New Roman" w:eastAsiaTheme="minorEastAsia" w:hAnsi="Times New Roman"/>
      <w:sz w:val="24"/>
      <w:lang w:eastAsia="en-AU"/>
    </w:rPr>
  </w:style>
  <w:style w:type="paragraph" w:customStyle="1" w:styleId="Followtablepara">
    <w:name w:val="Follow table para"/>
    <w:basedOn w:val="Definition"/>
    <w:qFormat/>
    <w:rsid w:val="005469FB"/>
    <w:pPr>
      <w:numPr>
        <w:numId w:val="32"/>
      </w:numPr>
      <w:spacing w:after="0"/>
    </w:pPr>
  </w:style>
  <w:style w:type="character" w:customStyle="1" w:styleId="HeaderChar">
    <w:name w:val="Header Char"/>
    <w:basedOn w:val="DefaultParagraphFont"/>
    <w:link w:val="Header"/>
    <w:uiPriority w:val="99"/>
    <w:rsid w:val="00F07D3D"/>
    <w:rPr>
      <w:rFonts w:ascii="Arial" w:hAnsi="Arial"/>
      <w:snapToGrid w:val="0"/>
      <w:lang w:eastAsia="en-US"/>
    </w:rPr>
  </w:style>
  <w:style w:type="character" w:customStyle="1" w:styleId="FooterChar">
    <w:name w:val="Footer Char"/>
    <w:basedOn w:val="DefaultParagraphFont"/>
    <w:link w:val="Footer"/>
    <w:uiPriority w:val="99"/>
    <w:rsid w:val="00F07D3D"/>
    <w:rPr>
      <w:rFonts w:ascii="Arial" w:hAnsi="Arial"/>
      <w:snapToGrid w:val="0"/>
      <w:sz w:val="16"/>
      <w:lang w:eastAsia="en-US"/>
    </w:rPr>
  </w:style>
  <w:style w:type="table" w:styleId="ListTable4-Accent1">
    <w:name w:val="List Table 4 Accent 1"/>
    <w:basedOn w:val="TableNormal"/>
    <w:uiPriority w:val="49"/>
    <w:rsid w:val="00F07D3D"/>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154135">
      <w:bodyDiv w:val="1"/>
      <w:marLeft w:val="0"/>
      <w:marRight w:val="0"/>
      <w:marTop w:val="0"/>
      <w:marBottom w:val="0"/>
      <w:divBdr>
        <w:top w:val="none" w:sz="0" w:space="0" w:color="auto"/>
        <w:left w:val="none" w:sz="0" w:space="0" w:color="auto"/>
        <w:bottom w:val="none" w:sz="0" w:space="0" w:color="auto"/>
        <w:right w:val="none" w:sz="0" w:space="0" w:color="auto"/>
      </w:divBdr>
    </w:div>
    <w:div w:id="203695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header" Target="header11.xml"/><Relationship Id="rId21" Type="http://schemas.openxmlformats.org/officeDocument/2006/relationships/header" Target="header6.xml"/><Relationship Id="rId34" Type="http://schemas.openxmlformats.org/officeDocument/2006/relationships/header" Target="header9.xml"/><Relationship Id="rId42" Type="http://schemas.openxmlformats.org/officeDocument/2006/relationships/header" Target="header12.xml"/><Relationship Id="rId47" Type="http://schemas.openxmlformats.org/officeDocument/2006/relationships/footer" Target="footer17.xml"/><Relationship Id="rId50" Type="http://schemas.openxmlformats.org/officeDocument/2006/relationships/footer" Target="foot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www.rba.gov.au/statistics/cash-r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32" Type="http://schemas.openxmlformats.org/officeDocument/2006/relationships/footer" Target="footer8.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rba.gov.au/statistics/cash-rate/" TargetMode="External"/><Relationship Id="rId36" Type="http://schemas.openxmlformats.org/officeDocument/2006/relationships/footer" Target="footer11.xml"/><Relationship Id="rId49" Type="http://schemas.openxmlformats.org/officeDocument/2006/relationships/footer" Target="footer18.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8.xml"/><Relationship Id="rId44" Type="http://schemas.openxmlformats.org/officeDocument/2006/relationships/header" Target="header13.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7.xml"/><Relationship Id="rId30" Type="http://schemas.openxmlformats.org/officeDocument/2006/relationships/header" Target="header7.xml"/><Relationship Id="rId35" Type="http://schemas.openxmlformats.org/officeDocument/2006/relationships/footer" Target="footer10.xml"/><Relationship Id="rId43" Type="http://schemas.openxmlformats.org/officeDocument/2006/relationships/footer" Target="footer15.xml"/><Relationship Id="rId48" Type="http://schemas.openxmlformats.org/officeDocument/2006/relationships/header" Target="header15.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footer" Target="footer9.xml"/><Relationship Id="rId38" Type="http://schemas.openxmlformats.org/officeDocument/2006/relationships/header" Target="header10.xml"/><Relationship Id="rId46" Type="http://schemas.openxmlformats.org/officeDocument/2006/relationships/footer" Target="footer16.xml"/><Relationship Id="rId20" Type="http://schemas.openxmlformats.org/officeDocument/2006/relationships/footer" Target="footer6.xml"/><Relationship Id="rId41"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56EB9-BC46-4DFA-ADC0-E783D27F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6</TotalTime>
  <Pages>34</Pages>
  <Words>11445</Words>
  <Characters>63080</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Manager/>
  <Company>Clayton Utz</Company>
  <LinksUpToDate>false</LinksUpToDate>
  <CharactersWithSpaces>74377</CharactersWithSpaces>
  <SharedDoc>false</SharedDoc>
  <HLinks>
    <vt:vector size="54" baseType="variant">
      <vt:variant>
        <vt:i4>1835062</vt:i4>
      </vt:variant>
      <vt:variant>
        <vt:i4>128</vt:i4>
      </vt:variant>
      <vt:variant>
        <vt:i4>0</vt:i4>
      </vt:variant>
      <vt:variant>
        <vt:i4>5</vt:i4>
      </vt:variant>
      <vt:variant>
        <vt:lpwstr/>
      </vt:variant>
      <vt:variant>
        <vt:lpwstr>_Toc205625387</vt:lpwstr>
      </vt:variant>
      <vt:variant>
        <vt:i4>1835062</vt:i4>
      </vt:variant>
      <vt:variant>
        <vt:i4>122</vt:i4>
      </vt:variant>
      <vt:variant>
        <vt:i4>0</vt:i4>
      </vt:variant>
      <vt:variant>
        <vt:i4>5</vt:i4>
      </vt:variant>
      <vt:variant>
        <vt:lpwstr/>
      </vt:variant>
      <vt:variant>
        <vt:lpwstr>_Toc205625386</vt:lpwstr>
      </vt:variant>
      <vt:variant>
        <vt:i4>1835062</vt:i4>
      </vt:variant>
      <vt:variant>
        <vt:i4>116</vt:i4>
      </vt:variant>
      <vt:variant>
        <vt:i4>0</vt:i4>
      </vt:variant>
      <vt:variant>
        <vt:i4>5</vt:i4>
      </vt:variant>
      <vt:variant>
        <vt:lpwstr/>
      </vt:variant>
      <vt:variant>
        <vt:lpwstr>_Toc205625385</vt:lpwstr>
      </vt:variant>
      <vt:variant>
        <vt:i4>1835062</vt:i4>
      </vt:variant>
      <vt:variant>
        <vt:i4>110</vt:i4>
      </vt:variant>
      <vt:variant>
        <vt:i4>0</vt:i4>
      </vt:variant>
      <vt:variant>
        <vt:i4>5</vt:i4>
      </vt:variant>
      <vt:variant>
        <vt:lpwstr/>
      </vt:variant>
      <vt:variant>
        <vt:lpwstr>_Toc205625384</vt:lpwstr>
      </vt:variant>
      <vt:variant>
        <vt:i4>1835062</vt:i4>
      </vt:variant>
      <vt:variant>
        <vt:i4>104</vt:i4>
      </vt:variant>
      <vt:variant>
        <vt:i4>0</vt:i4>
      </vt:variant>
      <vt:variant>
        <vt:i4>5</vt:i4>
      </vt:variant>
      <vt:variant>
        <vt:lpwstr/>
      </vt:variant>
      <vt:variant>
        <vt:lpwstr>_Toc205625383</vt:lpwstr>
      </vt:variant>
      <vt:variant>
        <vt:i4>1835062</vt:i4>
      </vt:variant>
      <vt:variant>
        <vt:i4>98</vt:i4>
      </vt:variant>
      <vt:variant>
        <vt:i4>0</vt:i4>
      </vt:variant>
      <vt:variant>
        <vt:i4>5</vt:i4>
      </vt:variant>
      <vt:variant>
        <vt:lpwstr/>
      </vt:variant>
      <vt:variant>
        <vt:lpwstr>_Toc205625382</vt:lpwstr>
      </vt:variant>
      <vt:variant>
        <vt:i4>1835062</vt:i4>
      </vt:variant>
      <vt:variant>
        <vt:i4>92</vt:i4>
      </vt:variant>
      <vt:variant>
        <vt:i4>0</vt:i4>
      </vt:variant>
      <vt:variant>
        <vt:i4>5</vt:i4>
      </vt:variant>
      <vt:variant>
        <vt:lpwstr/>
      </vt:variant>
      <vt:variant>
        <vt:lpwstr>_Toc205625381</vt:lpwstr>
      </vt:variant>
      <vt:variant>
        <vt:i4>1835062</vt:i4>
      </vt:variant>
      <vt:variant>
        <vt:i4>86</vt:i4>
      </vt:variant>
      <vt:variant>
        <vt:i4>0</vt:i4>
      </vt:variant>
      <vt:variant>
        <vt:i4>5</vt:i4>
      </vt:variant>
      <vt:variant>
        <vt:lpwstr/>
      </vt:variant>
      <vt:variant>
        <vt:lpwstr>_Toc205625380</vt:lpwstr>
      </vt:variant>
      <vt:variant>
        <vt:i4>1245238</vt:i4>
      </vt:variant>
      <vt:variant>
        <vt:i4>80</vt:i4>
      </vt:variant>
      <vt:variant>
        <vt:i4>0</vt:i4>
      </vt:variant>
      <vt:variant>
        <vt:i4>5</vt:i4>
      </vt:variant>
      <vt:variant>
        <vt:lpwstr/>
      </vt:variant>
      <vt:variant>
        <vt:lpwstr>_Toc205625379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NIXON,Thomas</cp:lastModifiedBy>
  <cp:revision>5</cp:revision>
  <cp:lastPrinted>2013-11-22T01:35:00Z</cp:lastPrinted>
  <dcterms:created xsi:type="dcterms:W3CDTF">2022-08-17T02:30:00Z</dcterms:created>
  <dcterms:modified xsi:type="dcterms:W3CDTF">2022-08-18T22:27:00Z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2022-08-17T02:25:07Z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1627fbac-c71a-4c0c-b781-cc34c1f3e7f5</vt:lpwstr>
  </property>
  <property fmtid="{D5CDD505-2E9C-101B-9397-08002B2CF9AE}" pid="8" name="MSIP_Label_79d889eb-932f-4752-8739-64d25806ef64_ContentBits">
    <vt:lpwstr>0</vt:lpwstr>
  </property>
</Properties>
</file>