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290D" w14:textId="77777777" w:rsidR="0063623C" w:rsidRPr="00AE0C81" w:rsidRDefault="0063623C" w:rsidP="0063623C">
      <w:bookmarkStart w:id="0" w:name="GuidanceVersion"/>
    </w:p>
    <w:p w14:paraId="3A8BA5E0" w14:textId="77777777" w:rsidR="0063623C" w:rsidRPr="00200249" w:rsidRDefault="0063623C" w:rsidP="0063623C"/>
    <w:p w14:paraId="1A674729" w14:textId="77777777" w:rsidR="0063623C" w:rsidRDefault="0063623C" w:rsidP="0063623C">
      <w:pPr>
        <w:pStyle w:val="DeedTitle"/>
      </w:pPr>
      <w:r>
        <w:t>Multi-Party Collaboration Agreement</w:t>
      </w:r>
    </w:p>
    <w:p w14:paraId="0721BFFF" w14:textId="77777777" w:rsidR="0063623C" w:rsidRPr="00637543" w:rsidRDefault="0063623C" w:rsidP="0063623C">
      <w:pPr>
        <w:pStyle w:val="SubTitleArial"/>
      </w:pPr>
      <w:r w:rsidRPr="000E5655">
        <w:rPr>
          <w:b/>
          <w:i/>
          <w:highlight w:val="yellow"/>
        </w:rPr>
        <w:t>[Insert name of</w:t>
      </w:r>
      <w:r>
        <w:rPr>
          <w:b/>
          <w:i/>
          <w:highlight w:val="yellow"/>
        </w:rPr>
        <w:t xml:space="preserve"> University A</w:t>
      </w:r>
      <w:r w:rsidRPr="000E5655">
        <w:rPr>
          <w:b/>
          <w:i/>
          <w:highlight w:val="yellow"/>
        </w:rPr>
        <w:t>]</w:t>
      </w:r>
    </w:p>
    <w:p w14:paraId="34CF53C8" w14:textId="77777777" w:rsidR="0063623C" w:rsidRDefault="0063623C" w:rsidP="0063623C">
      <w:pPr>
        <w:pStyle w:val="MiniTitleArial"/>
      </w:pPr>
      <w:r>
        <w:t>University A</w:t>
      </w:r>
    </w:p>
    <w:p w14:paraId="10CDF7B3" w14:textId="77777777" w:rsidR="0063623C" w:rsidRPr="00637543" w:rsidRDefault="0063623C" w:rsidP="0063623C">
      <w:pPr>
        <w:pStyle w:val="SubTitleArial"/>
      </w:pPr>
      <w:r w:rsidRPr="000E5655">
        <w:rPr>
          <w:b/>
          <w:i/>
          <w:highlight w:val="yellow"/>
        </w:rPr>
        <w:t>[Insert name of</w:t>
      </w:r>
      <w:r>
        <w:rPr>
          <w:b/>
          <w:i/>
          <w:highlight w:val="yellow"/>
        </w:rPr>
        <w:t xml:space="preserve"> University B</w:t>
      </w:r>
      <w:r w:rsidRPr="000E5655">
        <w:rPr>
          <w:b/>
          <w:i/>
          <w:highlight w:val="yellow"/>
        </w:rPr>
        <w:t>]</w:t>
      </w:r>
    </w:p>
    <w:p w14:paraId="48A451EA" w14:textId="77777777" w:rsidR="0063623C" w:rsidRDefault="0063623C" w:rsidP="0063623C">
      <w:pPr>
        <w:pStyle w:val="MiniTitleArial"/>
      </w:pPr>
      <w:r>
        <w:t>University B</w:t>
      </w:r>
    </w:p>
    <w:p w14:paraId="62E74736" w14:textId="77777777" w:rsidR="0063623C" w:rsidRPr="000E5655" w:rsidRDefault="0063623C" w:rsidP="0063623C">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A</w:t>
      </w:r>
      <w:r w:rsidRPr="000E5655">
        <w:rPr>
          <w:b/>
          <w:i/>
          <w:highlight w:val="yellow"/>
        </w:rPr>
        <w:t>]</w:t>
      </w:r>
    </w:p>
    <w:p w14:paraId="5DA3CE36" w14:textId="77777777" w:rsidR="0063623C" w:rsidRDefault="0063623C" w:rsidP="0063623C">
      <w:pPr>
        <w:pStyle w:val="MiniTitleArial"/>
      </w:pPr>
      <w:r>
        <w:t>Collaborator A</w:t>
      </w:r>
    </w:p>
    <w:p w14:paraId="702AE786" w14:textId="77777777" w:rsidR="0063623C" w:rsidRPr="000E5655" w:rsidRDefault="0063623C" w:rsidP="0063623C">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B</w:t>
      </w:r>
      <w:r w:rsidRPr="000E5655">
        <w:rPr>
          <w:b/>
          <w:i/>
          <w:highlight w:val="yellow"/>
        </w:rPr>
        <w:t>]</w:t>
      </w:r>
    </w:p>
    <w:p w14:paraId="3900EDD3" w14:textId="77777777" w:rsidR="0063623C" w:rsidRPr="005F2138" w:rsidRDefault="0063623C" w:rsidP="0063623C">
      <w:pPr>
        <w:pStyle w:val="MiniTitleArial"/>
      </w:pPr>
      <w:r>
        <w:t>Collaborator B</w:t>
      </w:r>
    </w:p>
    <w:p w14:paraId="73B09217" w14:textId="77777777" w:rsidR="0063623C" w:rsidRDefault="0063623C" w:rsidP="0063623C">
      <w:pPr>
        <w:rPr>
          <w:color w:val="000000"/>
        </w:rPr>
      </w:pPr>
    </w:p>
    <w:p w14:paraId="57E15F69" w14:textId="77777777" w:rsidR="0063623C" w:rsidRDefault="0063623C" w:rsidP="0063623C">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7C161E13" w14:textId="77777777" w:rsidR="0063623C" w:rsidRPr="00AD421A" w:rsidRDefault="0063623C" w:rsidP="0063623C"/>
    <w:p w14:paraId="778CC46C" w14:textId="77777777" w:rsidR="0063623C" w:rsidRPr="000E5655" w:rsidRDefault="0063623C" w:rsidP="0063623C">
      <w:pPr>
        <w:jc w:val="center"/>
        <w:rPr>
          <w:b/>
          <w:color w:val="000000"/>
        </w:rPr>
        <w:sectPr w:rsidR="0063623C" w:rsidRPr="000E5655" w:rsidSect="0063623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5" w:h="16837" w:code="9"/>
          <w:pgMar w:top="1134" w:right="4536" w:bottom="1134" w:left="851" w:header="1077" w:footer="567" w:gutter="0"/>
          <w:pgNumType w:start="1"/>
          <w:cols w:space="720"/>
          <w:noEndnote/>
          <w:docGrid w:linePitch="71"/>
        </w:sectPr>
      </w:pPr>
    </w:p>
    <w:p w14:paraId="6E585772" w14:textId="77777777" w:rsidR="0063623C" w:rsidRDefault="0063623C" w:rsidP="0063623C">
      <w:pPr>
        <w:pStyle w:val="TOCHeader"/>
        <w:rPr>
          <w:color w:val="000000"/>
        </w:rPr>
      </w:pPr>
      <w:r>
        <w:rPr>
          <w:color w:val="000000"/>
        </w:rPr>
        <w:lastRenderedPageBreak/>
        <w:t>Contents</w:t>
      </w:r>
    </w:p>
    <w:p w14:paraId="4E1FA620" w14:textId="77777777" w:rsidR="0063623C" w:rsidRDefault="0063623C" w:rsidP="0063623C">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\b 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939276" w:history="1">
        <w:r w:rsidRPr="00C22C0F">
          <w:rPr>
            <w:rStyle w:val="Hyperlink"/>
            <w:caps/>
            <w:noProof/>
          </w:rPr>
          <w:t>1.</w:t>
        </w:r>
        <w:r>
          <w:rPr>
            <w:rFonts w:asciiTheme="minorHAnsi" w:eastAsiaTheme="minorEastAsia" w:hAnsiTheme="minorHAnsi" w:cstheme="minorBidi"/>
            <w:b w:val="0"/>
            <w:noProof/>
            <w:sz w:val="22"/>
            <w:szCs w:val="22"/>
            <w:lang w:eastAsia="en-AU"/>
          </w:rPr>
          <w:tab/>
        </w:r>
        <w:r w:rsidRPr="00C22C0F">
          <w:rPr>
            <w:rStyle w:val="Hyperlink"/>
            <w:noProof/>
          </w:rPr>
          <w:t>Definitions and interpretations</w:t>
        </w:r>
        <w:r>
          <w:rPr>
            <w:noProof/>
            <w:webHidden/>
          </w:rPr>
          <w:tab/>
        </w:r>
        <w:r>
          <w:rPr>
            <w:noProof/>
            <w:webHidden/>
          </w:rPr>
          <w:fldChar w:fldCharType="begin"/>
        </w:r>
        <w:r>
          <w:rPr>
            <w:noProof/>
            <w:webHidden/>
          </w:rPr>
          <w:instrText xml:space="preserve"> PAGEREF _Toc110939276 \h </w:instrText>
        </w:r>
        <w:r>
          <w:rPr>
            <w:noProof/>
            <w:webHidden/>
          </w:rPr>
        </w:r>
        <w:r>
          <w:rPr>
            <w:noProof/>
            <w:webHidden/>
          </w:rPr>
          <w:fldChar w:fldCharType="separate"/>
        </w:r>
        <w:r>
          <w:rPr>
            <w:noProof/>
            <w:webHidden/>
          </w:rPr>
          <w:t>1</w:t>
        </w:r>
        <w:r>
          <w:rPr>
            <w:noProof/>
            <w:webHidden/>
          </w:rPr>
          <w:fldChar w:fldCharType="end"/>
        </w:r>
      </w:hyperlink>
    </w:p>
    <w:p w14:paraId="2F35014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77" w:history="1">
        <w:r w:rsidR="0063623C" w:rsidRPr="00C22C0F">
          <w:rPr>
            <w:rStyle w:val="Hyperlink"/>
            <w:noProof/>
          </w:rPr>
          <w:t>1.1</w:t>
        </w:r>
        <w:r w:rsidR="0063623C">
          <w:rPr>
            <w:rFonts w:asciiTheme="minorHAnsi" w:eastAsiaTheme="minorEastAsia" w:hAnsiTheme="minorHAnsi" w:cstheme="minorBidi"/>
            <w:noProof/>
            <w:sz w:val="22"/>
            <w:szCs w:val="22"/>
            <w:lang w:eastAsia="en-AU"/>
          </w:rPr>
          <w:tab/>
        </w:r>
        <w:r w:rsidR="0063623C" w:rsidRPr="00C22C0F">
          <w:rPr>
            <w:rStyle w:val="Hyperlink"/>
            <w:noProof/>
          </w:rPr>
          <w:t>Definitions</w:t>
        </w:r>
        <w:r w:rsidR="0063623C">
          <w:rPr>
            <w:noProof/>
            <w:webHidden/>
          </w:rPr>
          <w:tab/>
        </w:r>
        <w:r w:rsidR="0063623C">
          <w:rPr>
            <w:noProof/>
            <w:webHidden/>
          </w:rPr>
          <w:fldChar w:fldCharType="begin"/>
        </w:r>
        <w:r w:rsidR="0063623C">
          <w:rPr>
            <w:noProof/>
            <w:webHidden/>
          </w:rPr>
          <w:instrText xml:space="preserve"> PAGEREF _Toc110939277 \h </w:instrText>
        </w:r>
        <w:r w:rsidR="0063623C">
          <w:rPr>
            <w:noProof/>
            <w:webHidden/>
          </w:rPr>
        </w:r>
        <w:r w:rsidR="0063623C">
          <w:rPr>
            <w:noProof/>
            <w:webHidden/>
          </w:rPr>
          <w:fldChar w:fldCharType="separate"/>
        </w:r>
        <w:r w:rsidR="0063623C">
          <w:rPr>
            <w:noProof/>
            <w:webHidden/>
          </w:rPr>
          <w:t>1</w:t>
        </w:r>
        <w:r w:rsidR="0063623C">
          <w:rPr>
            <w:noProof/>
            <w:webHidden/>
          </w:rPr>
          <w:fldChar w:fldCharType="end"/>
        </w:r>
      </w:hyperlink>
    </w:p>
    <w:p w14:paraId="1F7DD61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78" w:history="1">
        <w:r w:rsidR="0063623C" w:rsidRPr="00C22C0F">
          <w:rPr>
            <w:rStyle w:val="Hyperlink"/>
            <w:noProof/>
          </w:rPr>
          <w:t>1.2</w:t>
        </w:r>
        <w:r w:rsidR="0063623C">
          <w:rPr>
            <w:rFonts w:asciiTheme="minorHAnsi" w:eastAsiaTheme="minorEastAsia" w:hAnsiTheme="minorHAnsi" w:cstheme="minorBidi"/>
            <w:noProof/>
            <w:sz w:val="22"/>
            <w:szCs w:val="22"/>
            <w:lang w:eastAsia="en-AU"/>
          </w:rPr>
          <w:tab/>
        </w:r>
        <w:r w:rsidR="0063623C" w:rsidRPr="00C22C0F">
          <w:rPr>
            <w:rStyle w:val="Hyperlink"/>
            <w:noProof/>
          </w:rPr>
          <w:t>Interpretation</w:t>
        </w:r>
        <w:r w:rsidR="0063623C">
          <w:rPr>
            <w:noProof/>
            <w:webHidden/>
          </w:rPr>
          <w:tab/>
        </w:r>
        <w:r w:rsidR="0063623C">
          <w:rPr>
            <w:noProof/>
            <w:webHidden/>
          </w:rPr>
          <w:fldChar w:fldCharType="begin"/>
        </w:r>
        <w:r w:rsidR="0063623C">
          <w:rPr>
            <w:noProof/>
            <w:webHidden/>
          </w:rPr>
          <w:instrText xml:space="preserve"> PAGEREF _Toc110939278 \h </w:instrText>
        </w:r>
        <w:r w:rsidR="0063623C">
          <w:rPr>
            <w:noProof/>
            <w:webHidden/>
          </w:rPr>
        </w:r>
        <w:r w:rsidR="0063623C">
          <w:rPr>
            <w:noProof/>
            <w:webHidden/>
          </w:rPr>
          <w:fldChar w:fldCharType="separate"/>
        </w:r>
        <w:r w:rsidR="0063623C">
          <w:rPr>
            <w:noProof/>
            <w:webHidden/>
          </w:rPr>
          <w:t>6</w:t>
        </w:r>
        <w:r w:rsidR="0063623C">
          <w:rPr>
            <w:noProof/>
            <w:webHidden/>
          </w:rPr>
          <w:fldChar w:fldCharType="end"/>
        </w:r>
      </w:hyperlink>
    </w:p>
    <w:p w14:paraId="398BAC3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79" w:history="1">
        <w:r w:rsidR="0063623C" w:rsidRPr="00C22C0F">
          <w:rPr>
            <w:rStyle w:val="Hyperlink"/>
            <w:noProof/>
          </w:rPr>
          <w:t>1.3</w:t>
        </w:r>
        <w:r w:rsidR="0063623C">
          <w:rPr>
            <w:rFonts w:asciiTheme="minorHAnsi" w:eastAsiaTheme="minorEastAsia" w:hAnsiTheme="minorHAnsi" w:cstheme="minorBidi"/>
            <w:noProof/>
            <w:sz w:val="22"/>
            <w:szCs w:val="22"/>
            <w:lang w:eastAsia="en-AU"/>
          </w:rPr>
          <w:tab/>
        </w:r>
        <w:r w:rsidR="0063623C" w:rsidRPr="00C22C0F">
          <w:rPr>
            <w:rStyle w:val="Hyperlink"/>
            <w:noProof/>
          </w:rPr>
          <w:t>Inconsistency</w:t>
        </w:r>
        <w:r w:rsidR="0063623C">
          <w:rPr>
            <w:noProof/>
            <w:webHidden/>
          </w:rPr>
          <w:tab/>
        </w:r>
        <w:r w:rsidR="0063623C">
          <w:rPr>
            <w:noProof/>
            <w:webHidden/>
          </w:rPr>
          <w:fldChar w:fldCharType="begin"/>
        </w:r>
        <w:r w:rsidR="0063623C">
          <w:rPr>
            <w:noProof/>
            <w:webHidden/>
          </w:rPr>
          <w:instrText xml:space="preserve"> PAGEREF _Toc110939279 \h </w:instrText>
        </w:r>
        <w:r w:rsidR="0063623C">
          <w:rPr>
            <w:noProof/>
            <w:webHidden/>
          </w:rPr>
        </w:r>
        <w:r w:rsidR="0063623C">
          <w:rPr>
            <w:noProof/>
            <w:webHidden/>
          </w:rPr>
          <w:fldChar w:fldCharType="separate"/>
        </w:r>
        <w:r w:rsidR="0063623C">
          <w:rPr>
            <w:noProof/>
            <w:webHidden/>
          </w:rPr>
          <w:t>7</w:t>
        </w:r>
        <w:r w:rsidR="0063623C">
          <w:rPr>
            <w:noProof/>
            <w:webHidden/>
          </w:rPr>
          <w:fldChar w:fldCharType="end"/>
        </w:r>
      </w:hyperlink>
    </w:p>
    <w:p w14:paraId="3E599A3C"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80" w:history="1">
        <w:r w:rsidR="0063623C" w:rsidRPr="00C22C0F">
          <w:rPr>
            <w:rStyle w:val="Hyperlink"/>
            <w:caps/>
            <w:noProof/>
          </w:rPr>
          <w:t>2.</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Term of Agreement</w:t>
        </w:r>
        <w:r w:rsidR="0063623C">
          <w:rPr>
            <w:noProof/>
            <w:webHidden/>
          </w:rPr>
          <w:tab/>
        </w:r>
        <w:r w:rsidR="0063623C">
          <w:rPr>
            <w:noProof/>
            <w:webHidden/>
          </w:rPr>
          <w:fldChar w:fldCharType="begin"/>
        </w:r>
        <w:r w:rsidR="0063623C">
          <w:rPr>
            <w:noProof/>
            <w:webHidden/>
          </w:rPr>
          <w:instrText xml:space="preserve"> PAGEREF _Toc110939280 \h </w:instrText>
        </w:r>
        <w:r w:rsidR="0063623C">
          <w:rPr>
            <w:noProof/>
            <w:webHidden/>
          </w:rPr>
        </w:r>
        <w:r w:rsidR="0063623C">
          <w:rPr>
            <w:noProof/>
            <w:webHidden/>
          </w:rPr>
          <w:fldChar w:fldCharType="separate"/>
        </w:r>
        <w:r w:rsidR="0063623C">
          <w:rPr>
            <w:noProof/>
            <w:webHidden/>
          </w:rPr>
          <w:t>7</w:t>
        </w:r>
        <w:r w:rsidR="0063623C">
          <w:rPr>
            <w:noProof/>
            <w:webHidden/>
          </w:rPr>
          <w:fldChar w:fldCharType="end"/>
        </w:r>
      </w:hyperlink>
    </w:p>
    <w:p w14:paraId="0E7EBFC0"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81" w:history="1">
        <w:r w:rsidR="0063623C" w:rsidRPr="00C22C0F">
          <w:rPr>
            <w:rStyle w:val="Hyperlink"/>
            <w:caps/>
            <w:noProof/>
          </w:rPr>
          <w:t>3.</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Conduct of the Project</w:t>
        </w:r>
        <w:r w:rsidR="0063623C">
          <w:rPr>
            <w:noProof/>
            <w:webHidden/>
          </w:rPr>
          <w:tab/>
        </w:r>
        <w:r w:rsidR="0063623C">
          <w:rPr>
            <w:noProof/>
            <w:webHidden/>
          </w:rPr>
          <w:fldChar w:fldCharType="begin"/>
        </w:r>
        <w:r w:rsidR="0063623C">
          <w:rPr>
            <w:noProof/>
            <w:webHidden/>
          </w:rPr>
          <w:instrText xml:space="preserve"> PAGEREF _Toc110939281 \h </w:instrText>
        </w:r>
        <w:r w:rsidR="0063623C">
          <w:rPr>
            <w:noProof/>
            <w:webHidden/>
          </w:rPr>
        </w:r>
        <w:r w:rsidR="0063623C">
          <w:rPr>
            <w:noProof/>
            <w:webHidden/>
          </w:rPr>
          <w:fldChar w:fldCharType="separate"/>
        </w:r>
        <w:r w:rsidR="0063623C">
          <w:rPr>
            <w:noProof/>
            <w:webHidden/>
          </w:rPr>
          <w:t>7</w:t>
        </w:r>
        <w:r w:rsidR="0063623C">
          <w:rPr>
            <w:noProof/>
            <w:webHidden/>
          </w:rPr>
          <w:fldChar w:fldCharType="end"/>
        </w:r>
      </w:hyperlink>
    </w:p>
    <w:p w14:paraId="2F8ED4F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2" w:history="1">
        <w:r w:rsidR="0063623C" w:rsidRPr="00C22C0F">
          <w:rPr>
            <w:rStyle w:val="Hyperlink"/>
            <w:noProof/>
          </w:rPr>
          <w:t>3.1</w:t>
        </w:r>
        <w:r w:rsidR="0063623C">
          <w:rPr>
            <w:rFonts w:asciiTheme="minorHAnsi" w:eastAsiaTheme="minorEastAsia" w:hAnsiTheme="minorHAnsi" w:cstheme="minorBidi"/>
            <w:noProof/>
            <w:sz w:val="22"/>
            <w:szCs w:val="22"/>
            <w:lang w:eastAsia="en-AU"/>
          </w:rPr>
          <w:tab/>
        </w:r>
        <w:r w:rsidR="0063623C" w:rsidRPr="00C22C0F">
          <w:rPr>
            <w:rStyle w:val="Hyperlink"/>
            <w:noProof/>
          </w:rPr>
          <w:t>Project responsibilities</w:t>
        </w:r>
        <w:r w:rsidR="0063623C">
          <w:rPr>
            <w:noProof/>
            <w:webHidden/>
          </w:rPr>
          <w:tab/>
        </w:r>
        <w:r w:rsidR="0063623C">
          <w:rPr>
            <w:noProof/>
            <w:webHidden/>
          </w:rPr>
          <w:fldChar w:fldCharType="begin"/>
        </w:r>
        <w:r w:rsidR="0063623C">
          <w:rPr>
            <w:noProof/>
            <w:webHidden/>
          </w:rPr>
          <w:instrText xml:space="preserve"> PAGEREF _Toc110939282 \h </w:instrText>
        </w:r>
        <w:r w:rsidR="0063623C">
          <w:rPr>
            <w:noProof/>
            <w:webHidden/>
          </w:rPr>
        </w:r>
        <w:r w:rsidR="0063623C">
          <w:rPr>
            <w:noProof/>
            <w:webHidden/>
          </w:rPr>
          <w:fldChar w:fldCharType="separate"/>
        </w:r>
        <w:r w:rsidR="0063623C">
          <w:rPr>
            <w:noProof/>
            <w:webHidden/>
          </w:rPr>
          <w:t>7</w:t>
        </w:r>
        <w:r w:rsidR="0063623C">
          <w:rPr>
            <w:noProof/>
            <w:webHidden/>
          </w:rPr>
          <w:fldChar w:fldCharType="end"/>
        </w:r>
      </w:hyperlink>
    </w:p>
    <w:p w14:paraId="158C9B4A"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3" w:history="1">
        <w:r w:rsidR="0063623C" w:rsidRPr="00C22C0F">
          <w:rPr>
            <w:rStyle w:val="Hyperlink"/>
            <w:noProof/>
          </w:rPr>
          <w:t>3.2</w:t>
        </w:r>
        <w:r w:rsidR="0063623C">
          <w:rPr>
            <w:rFonts w:asciiTheme="minorHAnsi" w:eastAsiaTheme="minorEastAsia" w:hAnsiTheme="minorHAnsi" w:cstheme="minorBidi"/>
            <w:noProof/>
            <w:sz w:val="22"/>
            <w:szCs w:val="22"/>
            <w:lang w:eastAsia="en-AU"/>
          </w:rPr>
          <w:tab/>
        </w:r>
        <w:r w:rsidR="0063623C" w:rsidRPr="00C22C0F">
          <w:rPr>
            <w:rStyle w:val="Hyperlink"/>
            <w:noProof/>
          </w:rPr>
          <w:t>Subcontracting</w:t>
        </w:r>
        <w:r w:rsidR="0063623C">
          <w:rPr>
            <w:noProof/>
            <w:webHidden/>
          </w:rPr>
          <w:tab/>
        </w:r>
        <w:r w:rsidR="0063623C">
          <w:rPr>
            <w:noProof/>
            <w:webHidden/>
          </w:rPr>
          <w:fldChar w:fldCharType="begin"/>
        </w:r>
        <w:r w:rsidR="0063623C">
          <w:rPr>
            <w:noProof/>
            <w:webHidden/>
          </w:rPr>
          <w:instrText xml:space="preserve"> PAGEREF _Toc110939283 \h </w:instrText>
        </w:r>
        <w:r w:rsidR="0063623C">
          <w:rPr>
            <w:noProof/>
            <w:webHidden/>
          </w:rPr>
        </w:r>
        <w:r w:rsidR="0063623C">
          <w:rPr>
            <w:noProof/>
            <w:webHidden/>
          </w:rPr>
          <w:fldChar w:fldCharType="separate"/>
        </w:r>
        <w:r w:rsidR="0063623C">
          <w:rPr>
            <w:noProof/>
            <w:webHidden/>
          </w:rPr>
          <w:t>8</w:t>
        </w:r>
        <w:r w:rsidR="0063623C">
          <w:rPr>
            <w:noProof/>
            <w:webHidden/>
          </w:rPr>
          <w:fldChar w:fldCharType="end"/>
        </w:r>
      </w:hyperlink>
    </w:p>
    <w:p w14:paraId="4E2E2905"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4" w:history="1">
        <w:r w:rsidR="0063623C" w:rsidRPr="00C22C0F">
          <w:rPr>
            <w:rStyle w:val="Hyperlink"/>
            <w:noProof/>
          </w:rPr>
          <w:t>3.3</w:t>
        </w:r>
        <w:r w:rsidR="0063623C">
          <w:rPr>
            <w:rFonts w:asciiTheme="minorHAnsi" w:eastAsiaTheme="minorEastAsia" w:hAnsiTheme="minorHAnsi" w:cstheme="minorBidi"/>
            <w:noProof/>
            <w:sz w:val="22"/>
            <w:szCs w:val="22"/>
            <w:lang w:eastAsia="en-AU"/>
          </w:rPr>
          <w:tab/>
        </w:r>
        <w:r w:rsidR="0063623C" w:rsidRPr="00C22C0F">
          <w:rPr>
            <w:rStyle w:val="Hyperlink"/>
            <w:noProof/>
          </w:rPr>
          <w:t>Access to premises</w:t>
        </w:r>
        <w:r w:rsidR="0063623C">
          <w:rPr>
            <w:noProof/>
            <w:webHidden/>
          </w:rPr>
          <w:tab/>
        </w:r>
        <w:r w:rsidR="0063623C">
          <w:rPr>
            <w:noProof/>
            <w:webHidden/>
          </w:rPr>
          <w:fldChar w:fldCharType="begin"/>
        </w:r>
        <w:r w:rsidR="0063623C">
          <w:rPr>
            <w:noProof/>
            <w:webHidden/>
          </w:rPr>
          <w:instrText xml:space="preserve"> PAGEREF _Toc110939284 \h </w:instrText>
        </w:r>
        <w:r w:rsidR="0063623C">
          <w:rPr>
            <w:noProof/>
            <w:webHidden/>
          </w:rPr>
        </w:r>
        <w:r w:rsidR="0063623C">
          <w:rPr>
            <w:noProof/>
            <w:webHidden/>
          </w:rPr>
          <w:fldChar w:fldCharType="separate"/>
        </w:r>
        <w:r w:rsidR="0063623C">
          <w:rPr>
            <w:noProof/>
            <w:webHidden/>
          </w:rPr>
          <w:t>9</w:t>
        </w:r>
        <w:r w:rsidR="0063623C">
          <w:rPr>
            <w:noProof/>
            <w:webHidden/>
          </w:rPr>
          <w:fldChar w:fldCharType="end"/>
        </w:r>
      </w:hyperlink>
    </w:p>
    <w:p w14:paraId="5BE87510"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85" w:history="1">
        <w:r w:rsidR="0063623C" w:rsidRPr="00C22C0F">
          <w:rPr>
            <w:rStyle w:val="Hyperlink"/>
            <w:caps/>
            <w:noProof/>
          </w:rPr>
          <w:t>4.</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Acceptance of a Milestone</w:t>
        </w:r>
        <w:r w:rsidR="0063623C">
          <w:rPr>
            <w:noProof/>
            <w:webHidden/>
          </w:rPr>
          <w:tab/>
        </w:r>
        <w:r w:rsidR="0063623C">
          <w:rPr>
            <w:noProof/>
            <w:webHidden/>
          </w:rPr>
          <w:fldChar w:fldCharType="begin"/>
        </w:r>
        <w:r w:rsidR="0063623C">
          <w:rPr>
            <w:noProof/>
            <w:webHidden/>
          </w:rPr>
          <w:instrText xml:space="preserve"> PAGEREF _Toc110939285 \h </w:instrText>
        </w:r>
        <w:r w:rsidR="0063623C">
          <w:rPr>
            <w:noProof/>
            <w:webHidden/>
          </w:rPr>
        </w:r>
        <w:r w:rsidR="0063623C">
          <w:rPr>
            <w:noProof/>
            <w:webHidden/>
          </w:rPr>
          <w:fldChar w:fldCharType="separate"/>
        </w:r>
        <w:r w:rsidR="0063623C">
          <w:rPr>
            <w:noProof/>
            <w:webHidden/>
          </w:rPr>
          <w:t>10</w:t>
        </w:r>
        <w:r w:rsidR="0063623C">
          <w:rPr>
            <w:noProof/>
            <w:webHidden/>
          </w:rPr>
          <w:fldChar w:fldCharType="end"/>
        </w:r>
      </w:hyperlink>
    </w:p>
    <w:p w14:paraId="7FDFD54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6" w:history="1">
        <w:r w:rsidR="0063623C" w:rsidRPr="00C22C0F">
          <w:rPr>
            <w:rStyle w:val="Hyperlink"/>
            <w:noProof/>
          </w:rPr>
          <w:t>4.1</w:t>
        </w:r>
        <w:r w:rsidR="0063623C">
          <w:rPr>
            <w:rFonts w:asciiTheme="minorHAnsi" w:eastAsiaTheme="minorEastAsia" w:hAnsiTheme="minorHAnsi" w:cstheme="minorBidi"/>
            <w:noProof/>
            <w:sz w:val="22"/>
            <w:szCs w:val="22"/>
            <w:lang w:eastAsia="en-AU"/>
          </w:rPr>
          <w:tab/>
        </w:r>
        <w:r w:rsidR="0063623C" w:rsidRPr="00C22C0F">
          <w:rPr>
            <w:rStyle w:val="Hyperlink"/>
            <w:noProof/>
          </w:rPr>
          <w:t>Acceptance</w:t>
        </w:r>
        <w:r w:rsidR="0063623C">
          <w:rPr>
            <w:noProof/>
            <w:webHidden/>
          </w:rPr>
          <w:tab/>
        </w:r>
        <w:r w:rsidR="0063623C">
          <w:rPr>
            <w:noProof/>
            <w:webHidden/>
          </w:rPr>
          <w:fldChar w:fldCharType="begin"/>
        </w:r>
        <w:r w:rsidR="0063623C">
          <w:rPr>
            <w:noProof/>
            <w:webHidden/>
          </w:rPr>
          <w:instrText xml:space="preserve"> PAGEREF _Toc110939286 \h </w:instrText>
        </w:r>
        <w:r w:rsidR="0063623C">
          <w:rPr>
            <w:noProof/>
            <w:webHidden/>
          </w:rPr>
        </w:r>
        <w:r w:rsidR="0063623C">
          <w:rPr>
            <w:noProof/>
            <w:webHidden/>
          </w:rPr>
          <w:fldChar w:fldCharType="separate"/>
        </w:r>
        <w:r w:rsidR="0063623C">
          <w:rPr>
            <w:noProof/>
            <w:webHidden/>
          </w:rPr>
          <w:t>10</w:t>
        </w:r>
        <w:r w:rsidR="0063623C">
          <w:rPr>
            <w:noProof/>
            <w:webHidden/>
          </w:rPr>
          <w:fldChar w:fldCharType="end"/>
        </w:r>
      </w:hyperlink>
    </w:p>
    <w:p w14:paraId="490514C6"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87" w:history="1">
        <w:r w:rsidR="0063623C" w:rsidRPr="00C22C0F">
          <w:rPr>
            <w:rStyle w:val="Hyperlink"/>
            <w:caps/>
            <w:noProof/>
          </w:rPr>
          <w:t>5.</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Contribution Material</w:t>
        </w:r>
        <w:r w:rsidR="0063623C">
          <w:rPr>
            <w:noProof/>
            <w:webHidden/>
          </w:rPr>
          <w:tab/>
        </w:r>
        <w:r w:rsidR="0063623C">
          <w:rPr>
            <w:noProof/>
            <w:webHidden/>
          </w:rPr>
          <w:fldChar w:fldCharType="begin"/>
        </w:r>
        <w:r w:rsidR="0063623C">
          <w:rPr>
            <w:noProof/>
            <w:webHidden/>
          </w:rPr>
          <w:instrText xml:space="preserve"> PAGEREF _Toc110939287 \h </w:instrText>
        </w:r>
        <w:r w:rsidR="0063623C">
          <w:rPr>
            <w:noProof/>
            <w:webHidden/>
          </w:rPr>
        </w:r>
        <w:r w:rsidR="0063623C">
          <w:rPr>
            <w:noProof/>
            <w:webHidden/>
          </w:rPr>
          <w:fldChar w:fldCharType="separate"/>
        </w:r>
        <w:r w:rsidR="0063623C">
          <w:rPr>
            <w:noProof/>
            <w:webHidden/>
          </w:rPr>
          <w:t>11</w:t>
        </w:r>
        <w:r w:rsidR="0063623C">
          <w:rPr>
            <w:noProof/>
            <w:webHidden/>
          </w:rPr>
          <w:fldChar w:fldCharType="end"/>
        </w:r>
      </w:hyperlink>
    </w:p>
    <w:p w14:paraId="62FADB0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8" w:history="1">
        <w:r w:rsidR="0063623C" w:rsidRPr="00C22C0F">
          <w:rPr>
            <w:rStyle w:val="Hyperlink"/>
            <w:noProof/>
          </w:rPr>
          <w:t>5.1</w:t>
        </w:r>
        <w:r w:rsidR="0063623C">
          <w:rPr>
            <w:rFonts w:asciiTheme="minorHAnsi" w:eastAsiaTheme="minorEastAsia" w:hAnsiTheme="minorHAnsi" w:cstheme="minorBidi"/>
            <w:noProof/>
            <w:sz w:val="22"/>
            <w:szCs w:val="22"/>
            <w:lang w:eastAsia="en-AU"/>
          </w:rPr>
          <w:tab/>
        </w:r>
        <w:r w:rsidR="0063623C" w:rsidRPr="00C22C0F">
          <w:rPr>
            <w:rStyle w:val="Hyperlink"/>
            <w:noProof/>
          </w:rPr>
          <w:t>Provision of Contribution Material</w:t>
        </w:r>
        <w:r w:rsidR="0063623C">
          <w:rPr>
            <w:noProof/>
            <w:webHidden/>
          </w:rPr>
          <w:tab/>
        </w:r>
        <w:r w:rsidR="0063623C">
          <w:rPr>
            <w:noProof/>
            <w:webHidden/>
          </w:rPr>
          <w:fldChar w:fldCharType="begin"/>
        </w:r>
        <w:r w:rsidR="0063623C">
          <w:rPr>
            <w:noProof/>
            <w:webHidden/>
          </w:rPr>
          <w:instrText xml:space="preserve"> PAGEREF _Toc110939288 \h </w:instrText>
        </w:r>
        <w:r w:rsidR="0063623C">
          <w:rPr>
            <w:noProof/>
            <w:webHidden/>
          </w:rPr>
        </w:r>
        <w:r w:rsidR="0063623C">
          <w:rPr>
            <w:noProof/>
            <w:webHidden/>
          </w:rPr>
          <w:fldChar w:fldCharType="separate"/>
        </w:r>
        <w:r w:rsidR="0063623C">
          <w:rPr>
            <w:noProof/>
            <w:webHidden/>
          </w:rPr>
          <w:t>11</w:t>
        </w:r>
        <w:r w:rsidR="0063623C">
          <w:rPr>
            <w:noProof/>
            <w:webHidden/>
          </w:rPr>
          <w:fldChar w:fldCharType="end"/>
        </w:r>
      </w:hyperlink>
    </w:p>
    <w:p w14:paraId="4CB07E7E"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89" w:history="1">
        <w:r w:rsidR="0063623C" w:rsidRPr="00C22C0F">
          <w:rPr>
            <w:rStyle w:val="Hyperlink"/>
            <w:noProof/>
          </w:rPr>
          <w:t>5.2</w:t>
        </w:r>
        <w:r w:rsidR="0063623C">
          <w:rPr>
            <w:rFonts w:asciiTheme="minorHAnsi" w:eastAsiaTheme="minorEastAsia" w:hAnsiTheme="minorHAnsi" w:cstheme="minorBidi"/>
            <w:noProof/>
            <w:sz w:val="22"/>
            <w:szCs w:val="22"/>
            <w:lang w:eastAsia="en-AU"/>
          </w:rPr>
          <w:tab/>
        </w:r>
        <w:r w:rsidR="0063623C" w:rsidRPr="00C22C0F">
          <w:rPr>
            <w:rStyle w:val="Hyperlink"/>
            <w:noProof/>
          </w:rPr>
          <w:t>Receipt and use of Contribution Material</w:t>
        </w:r>
        <w:r w:rsidR="0063623C">
          <w:rPr>
            <w:noProof/>
            <w:webHidden/>
          </w:rPr>
          <w:tab/>
        </w:r>
        <w:r w:rsidR="0063623C">
          <w:rPr>
            <w:noProof/>
            <w:webHidden/>
          </w:rPr>
          <w:fldChar w:fldCharType="begin"/>
        </w:r>
        <w:r w:rsidR="0063623C">
          <w:rPr>
            <w:noProof/>
            <w:webHidden/>
          </w:rPr>
          <w:instrText xml:space="preserve"> PAGEREF _Toc110939289 \h </w:instrText>
        </w:r>
        <w:r w:rsidR="0063623C">
          <w:rPr>
            <w:noProof/>
            <w:webHidden/>
          </w:rPr>
        </w:r>
        <w:r w:rsidR="0063623C">
          <w:rPr>
            <w:noProof/>
            <w:webHidden/>
          </w:rPr>
          <w:fldChar w:fldCharType="separate"/>
        </w:r>
        <w:r w:rsidR="0063623C">
          <w:rPr>
            <w:noProof/>
            <w:webHidden/>
          </w:rPr>
          <w:t>12</w:t>
        </w:r>
        <w:r w:rsidR="0063623C">
          <w:rPr>
            <w:noProof/>
            <w:webHidden/>
          </w:rPr>
          <w:fldChar w:fldCharType="end"/>
        </w:r>
      </w:hyperlink>
    </w:p>
    <w:p w14:paraId="29F18C67"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0" w:history="1">
        <w:r w:rsidR="0063623C" w:rsidRPr="00C22C0F">
          <w:rPr>
            <w:rStyle w:val="Hyperlink"/>
            <w:noProof/>
          </w:rPr>
          <w:t>5.3</w:t>
        </w:r>
        <w:r w:rsidR="0063623C">
          <w:rPr>
            <w:rFonts w:asciiTheme="minorHAnsi" w:eastAsiaTheme="minorEastAsia" w:hAnsiTheme="minorHAnsi" w:cstheme="minorBidi"/>
            <w:noProof/>
            <w:sz w:val="22"/>
            <w:szCs w:val="22"/>
            <w:lang w:eastAsia="en-AU"/>
          </w:rPr>
          <w:tab/>
        </w:r>
        <w:r w:rsidR="0063623C" w:rsidRPr="00C22C0F">
          <w:rPr>
            <w:rStyle w:val="Hyperlink"/>
            <w:noProof/>
          </w:rPr>
          <w:t>Destruction or return of Contribution Material</w:t>
        </w:r>
        <w:r w:rsidR="0063623C">
          <w:rPr>
            <w:noProof/>
            <w:webHidden/>
          </w:rPr>
          <w:tab/>
        </w:r>
        <w:r w:rsidR="0063623C">
          <w:rPr>
            <w:noProof/>
            <w:webHidden/>
          </w:rPr>
          <w:fldChar w:fldCharType="begin"/>
        </w:r>
        <w:r w:rsidR="0063623C">
          <w:rPr>
            <w:noProof/>
            <w:webHidden/>
          </w:rPr>
          <w:instrText xml:space="preserve"> PAGEREF _Toc110939290 \h </w:instrText>
        </w:r>
        <w:r w:rsidR="0063623C">
          <w:rPr>
            <w:noProof/>
            <w:webHidden/>
          </w:rPr>
        </w:r>
        <w:r w:rsidR="0063623C">
          <w:rPr>
            <w:noProof/>
            <w:webHidden/>
          </w:rPr>
          <w:fldChar w:fldCharType="separate"/>
        </w:r>
        <w:r w:rsidR="0063623C">
          <w:rPr>
            <w:noProof/>
            <w:webHidden/>
          </w:rPr>
          <w:t>12</w:t>
        </w:r>
        <w:r w:rsidR="0063623C">
          <w:rPr>
            <w:noProof/>
            <w:webHidden/>
          </w:rPr>
          <w:fldChar w:fldCharType="end"/>
        </w:r>
      </w:hyperlink>
    </w:p>
    <w:p w14:paraId="32A42316"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91" w:history="1">
        <w:r w:rsidR="0063623C" w:rsidRPr="00C22C0F">
          <w:rPr>
            <w:rStyle w:val="Hyperlink"/>
            <w:caps/>
            <w:noProof/>
          </w:rPr>
          <w:t>6.</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Project management</w:t>
        </w:r>
        <w:r w:rsidR="0063623C">
          <w:rPr>
            <w:noProof/>
            <w:webHidden/>
          </w:rPr>
          <w:tab/>
        </w:r>
        <w:r w:rsidR="0063623C">
          <w:rPr>
            <w:noProof/>
            <w:webHidden/>
          </w:rPr>
          <w:fldChar w:fldCharType="begin"/>
        </w:r>
        <w:r w:rsidR="0063623C">
          <w:rPr>
            <w:noProof/>
            <w:webHidden/>
          </w:rPr>
          <w:instrText xml:space="preserve"> PAGEREF _Toc110939291 \h </w:instrText>
        </w:r>
        <w:r w:rsidR="0063623C">
          <w:rPr>
            <w:noProof/>
            <w:webHidden/>
          </w:rPr>
        </w:r>
        <w:r w:rsidR="0063623C">
          <w:rPr>
            <w:noProof/>
            <w:webHidden/>
          </w:rPr>
          <w:fldChar w:fldCharType="separate"/>
        </w:r>
        <w:r w:rsidR="0063623C">
          <w:rPr>
            <w:noProof/>
            <w:webHidden/>
          </w:rPr>
          <w:t>13</w:t>
        </w:r>
        <w:r w:rsidR="0063623C">
          <w:rPr>
            <w:noProof/>
            <w:webHidden/>
          </w:rPr>
          <w:fldChar w:fldCharType="end"/>
        </w:r>
      </w:hyperlink>
    </w:p>
    <w:p w14:paraId="5DE2CA6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2" w:history="1">
        <w:r w:rsidR="0063623C" w:rsidRPr="00C22C0F">
          <w:rPr>
            <w:rStyle w:val="Hyperlink"/>
            <w:noProof/>
          </w:rPr>
          <w:t>6.1</w:t>
        </w:r>
        <w:r w:rsidR="0063623C">
          <w:rPr>
            <w:rFonts w:asciiTheme="minorHAnsi" w:eastAsiaTheme="minorEastAsia" w:hAnsiTheme="minorHAnsi" w:cstheme="minorBidi"/>
            <w:noProof/>
            <w:sz w:val="22"/>
            <w:szCs w:val="22"/>
            <w:lang w:eastAsia="en-AU"/>
          </w:rPr>
          <w:tab/>
        </w:r>
        <w:r w:rsidR="0063623C" w:rsidRPr="00C22C0F">
          <w:rPr>
            <w:rStyle w:val="Hyperlink"/>
            <w:noProof/>
          </w:rPr>
          <w:t>Representation on the Governance Committee</w:t>
        </w:r>
        <w:r w:rsidR="0063623C">
          <w:rPr>
            <w:noProof/>
            <w:webHidden/>
          </w:rPr>
          <w:tab/>
        </w:r>
        <w:r w:rsidR="0063623C">
          <w:rPr>
            <w:noProof/>
            <w:webHidden/>
          </w:rPr>
          <w:fldChar w:fldCharType="begin"/>
        </w:r>
        <w:r w:rsidR="0063623C">
          <w:rPr>
            <w:noProof/>
            <w:webHidden/>
          </w:rPr>
          <w:instrText xml:space="preserve"> PAGEREF _Toc110939292 \h </w:instrText>
        </w:r>
        <w:r w:rsidR="0063623C">
          <w:rPr>
            <w:noProof/>
            <w:webHidden/>
          </w:rPr>
        </w:r>
        <w:r w:rsidR="0063623C">
          <w:rPr>
            <w:noProof/>
            <w:webHidden/>
          </w:rPr>
          <w:fldChar w:fldCharType="separate"/>
        </w:r>
        <w:r w:rsidR="0063623C">
          <w:rPr>
            <w:noProof/>
            <w:webHidden/>
          </w:rPr>
          <w:t>13</w:t>
        </w:r>
        <w:r w:rsidR="0063623C">
          <w:rPr>
            <w:noProof/>
            <w:webHidden/>
          </w:rPr>
          <w:fldChar w:fldCharType="end"/>
        </w:r>
      </w:hyperlink>
    </w:p>
    <w:p w14:paraId="607B88DD"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3" w:history="1">
        <w:r w:rsidR="0063623C" w:rsidRPr="00C22C0F">
          <w:rPr>
            <w:rStyle w:val="Hyperlink"/>
            <w:noProof/>
          </w:rPr>
          <w:t>6.2</w:t>
        </w:r>
        <w:r w:rsidR="0063623C">
          <w:rPr>
            <w:rFonts w:asciiTheme="minorHAnsi" w:eastAsiaTheme="minorEastAsia" w:hAnsiTheme="minorHAnsi" w:cstheme="minorBidi"/>
            <w:noProof/>
            <w:sz w:val="22"/>
            <w:szCs w:val="22"/>
            <w:lang w:eastAsia="en-AU"/>
          </w:rPr>
          <w:tab/>
        </w:r>
        <w:r w:rsidR="0063623C" w:rsidRPr="00C22C0F">
          <w:rPr>
            <w:rStyle w:val="Hyperlink"/>
            <w:noProof/>
          </w:rPr>
          <w:t>Governance Committee</w:t>
        </w:r>
        <w:r w:rsidR="0063623C">
          <w:rPr>
            <w:noProof/>
            <w:webHidden/>
          </w:rPr>
          <w:tab/>
        </w:r>
        <w:r w:rsidR="0063623C">
          <w:rPr>
            <w:noProof/>
            <w:webHidden/>
          </w:rPr>
          <w:fldChar w:fldCharType="begin"/>
        </w:r>
        <w:r w:rsidR="0063623C">
          <w:rPr>
            <w:noProof/>
            <w:webHidden/>
          </w:rPr>
          <w:instrText xml:space="preserve"> PAGEREF _Toc110939293 \h </w:instrText>
        </w:r>
        <w:r w:rsidR="0063623C">
          <w:rPr>
            <w:noProof/>
            <w:webHidden/>
          </w:rPr>
        </w:r>
        <w:r w:rsidR="0063623C">
          <w:rPr>
            <w:noProof/>
            <w:webHidden/>
          </w:rPr>
          <w:fldChar w:fldCharType="separate"/>
        </w:r>
        <w:r w:rsidR="0063623C">
          <w:rPr>
            <w:noProof/>
            <w:webHidden/>
          </w:rPr>
          <w:t>13</w:t>
        </w:r>
        <w:r w:rsidR="0063623C">
          <w:rPr>
            <w:noProof/>
            <w:webHidden/>
          </w:rPr>
          <w:fldChar w:fldCharType="end"/>
        </w:r>
      </w:hyperlink>
    </w:p>
    <w:p w14:paraId="7E3E700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4" w:history="1">
        <w:r w:rsidR="0063623C" w:rsidRPr="00C22C0F">
          <w:rPr>
            <w:rStyle w:val="Hyperlink"/>
            <w:noProof/>
          </w:rPr>
          <w:t>6.3</w:t>
        </w:r>
        <w:r w:rsidR="0063623C">
          <w:rPr>
            <w:rFonts w:asciiTheme="minorHAnsi" w:eastAsiaTheme="minorEastAsia" w:hAnsiTheme="minorHAnsi" w:cstheme="minorBidi"/>
            <w:noProof/>
            <w:sz w:val="22"/>
            <w:szCs w:val="22"/>
            <w:lang w:eastAsia="en-AU"/>
          </w:rPr>
          <w:tab/>
        </w:r>
        <w:r w:rsidR="0063623C" w:rsidRPr="00C22C0F">
          <w:rPr>
            <w:rStyle w:val="Hyperlink"/>
            <w:noProof/>
          </w:rPr>
          <w:t>Chief Investigator</w:t>
        </w:r>
        <w:r w:rsidR="0063623C">
          <w:rPr>
            <w:noProof/>
            <w:webHidden/>
          </w:rPr>
          <w:tab/>
        </w:r>
        <w:r w:rsidR="0063623C">
          <w:rPr>
            <w:noProof/>
            <w:webHidden/>
          </w:rPr>
          <w:fldChar w:fldCharType="begin"/>
        </w:r>
        <w:r w:rsidR="0063623C">
          <w:rPr>
            <w:noProof/>
            <w:webHidden/>
          </w:rPr>
          <w:instrText xml:space="preserve"> PAGEREF _Toc110939294 \h </w:instrText>
        </w:r>
        <w:r w:rsidR="0063623C">
          <w:rPr>
            <w:noProof/>
            <w:webHidden/>
          </w:rPr>
        </w:r>
        <w:r w:rsidR="0063623C">
          <w:rPr>
            <w:noProof/>
            <w:webHidden/>
          </w:rPr>
          <w:fldChar w:fldCharType="separate"/>
        </w:r>
        <w:r w:rsidR="0063623C">
          <w:rPr>
            <w:noProof/>
            <w:webHidden/>
          </w:rPr>
          <w:t>14</w:t>
        </w:r>
        <w:r w:rsidR="0063623C">
          <w:rPr>
            <w:noProof/>
            <w:webHidden/>
          </w:rPr>
          <w:fldChar w:fldCharType="end"/>
        </w:r>
      </w:hyperlink>
    </w:p>
    <w:p w14:paraId="3C5BE1E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5" w:history="1">
        <w:r w:rsidR="0063623C" w:rsidRPr="00C22C0F">
          <w:rPr>
            <w:rStyle w:val="Hyperlink"/>
            <w:noProof/>
          </w:rPr>
          <w:t>6.4</w:t>
        </w:r>
        <w:r w:rsidR="0063623C">
          <w:rPr>
            <w:rFonts w:asciiTheme="minorHAnsi" w:eastAsiaTheme="minorEastAsia" w:hAnsiTheme="minorHAnsi" w:cstheme="minorBidi"/>
            <w:noProof/>
            <w:sz w:val="22"/>
            <w:szCs w:val="22"/>
            <w:lang w:eastAsia="en-AU"/>
          </w:rPr>
          <w:tab/>
        </w:r>
        <w:r w:rsidR="0063623C" w:rsidRPr="00C22C0F">
          <w:rPr>
            <w:rStyle w:val="Hyperlink"/>
            <w:noProof/>
          </w:rPr>
          <w:t>Key Personnel</w:t>
        </w:r>
        <w:r w:rsidR="0063623C">
          <w:rPr>
            <w:noProof/>
            <w:webHidden/>
          </w:rPr>
          <w:tab/>
        </w:r>
        <w:r w:rsidR="0063623C">
          <w:rPr>
            <w:noProof/>
            <w:webHidden/>
          </w:rPr>
          <w:fldChar w:fldCharType="begin"/>
        </w:r>
        <w:r w:rsidR="0063623C">
          <w:rPr>
            <w:noProof/>
            <w:webHidden/>
          </w:rPr>
          <w:instrText xml:space="preserve"> PAGEREF _Toc110939295 \h </w:instrText>
        </w:r>
        <w:r w:rsidR="0063623C">
          <w:rPr>
            <w:noProof/>
            <w:webHidden/>
          </w:rPr>
        </w:r>
        <w:r w:rsidR="0063623C">
          <w:rPr>
            <w:noProof/>
            <w:webHidden/>
          </w:rPr>
          <w:fldChar w:fldCharType="separate"/>
        </w:r>
        <w:r w:rsidR="0063623C">
          <w:rPr>
            <w:noProof/>
            <w:webHidden/>
          </w:rPr>
          <w:t>15</w:t>
        </w:r>
        <w:r w:rsidR="0063623C">
          <w:rPr>
            <w:noProof/>
            <w:webHidden/>
          </w:rPr>
          <w:fldChar w:fldCharType="end"/>
        </w:r>
      </w:hyperlink>
    </w:p>
    <w:p w14:paraId="2BF556F9"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6" w:history="1">
        <w:r w:rsidR="0063623C" w:rsidRPr="00C22C0F">
          <w:rPr>
            <w:rStyle w:val="Hyperlink"/>
            <w:noProof/>
          </w:rPr>
          <w:t>6.5</w:t>
        </w:r>
        <w:r w:rsidR="0063623C">
          <w:rPr>
            <w:rFonts w:asciiTheme="minorHAnsi" w:eastAsiaTheme="minorEastAsia" w:hAnsiTheme="minorHAnsi" w:cstheme="minorBidi"/>
            <w:noProof/>
            <w:sz w:val="22"/>
            <w:szCs w:val="22"/>
            <w:lang w:eastAsia="en-AU"/>
          </w:rPr>
          <w:tab/>
        </w:r>
        <w:r w:rsidR="0063623C" w:rsidRPr="00C22C0F">
          <w:rPr>
            <w:rStyle w:val="Hyperlink"/>
            <w:noProof/>
          </w:rPr>
          <w:t>Reporting</w:t>
        </w:r>
        <w:r w:rsidR="0063623C">
          <w:rPr>
            <w:noProof/>
            <w:webHidden/>
          </w:rPr>
          <w:tab/>
        </w:r>
        <w:r w:rsidR="0063623C">
          <w:rPr>
            <w:noProof/>
            <w:webHidden/>
          </w:rPr>
          <w:fldChar w:fldCharType="begin"/>
        </w:r>
        <w:r w:rsidR="0063623C">
          <w:rPr>
            <w:noProof/>
            <w:webHidden/>
          </w:rPr>
          <w:instrText xml:space="preserve"> PAGEREF _Toc110939296 \h </w:instrText>
        </w:r>
        <w:r w:rsidR="0063623C">
          <w:rPr>
            <w:noProof/>
            <w:webHidden/>
          </w:rPr>
        </w:r>
        <w:r w:rsidR="0063623C">
          <w:rPr>
            <w:noProof/>
            <w:webHidden/>
          </w:rPr>
          <w:fldChar w:fldCharType="separate"/>
        </w:r>
        <w:r w:rsidR="0063623C">
          <w:rPr>
            <w:noProof/>
            <w:webHidden/>
          </w:rPr>
          <w:t>16</w:t>
        </w:r>
        <w:r w:rsidR="0063623C">
          <w:rPr>
            <w:noProof/>
            <w:webHidden/>
          </w:rPr>
          <w:fldChar w:fldCharType="end"/>
        </w:r>
      </w:hyperlink>
    </w:p>
    <w:p w14:paraId="7E1646F3"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97" w:history="1">
        <w:r w:rsidR="0063623C" w:rsidRPr="00C22C0F">
          <w:rPr>
            <w:rStyle w:val="Hyperlink"/>
            <w:caps/>
            <w:noProof/>
          </w:rPr>
          <w:t>7.</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Project review</w:t>
        </w:r>
        <w:r w:rsidR="0063623C">
          <w:rPr>
            <w:noProof/>
            <w:webHidden/>
          </w:rPr>
          <w:tab/>
        </w:r>
        <w:r w:rsidR="0063623C">
          <w:rPr>
            <w:noProof/>
            <w:webHidden/>
          </w:rPr>
          <w:fldChar w:fldCharType="begin"/>
        </w:r>
        <w:r w:rsidR="0063623C">
          <w:rPr>
            <w:noProof/>
            <w:webHidden/>
          </w:rPr>
          <w:instrText xml:space="preserve"> PAGEREF _Toc110939297 \h </w:instrText>
        </w:r>
        <w:r w:rsidR="0063623C">
          <w:rPr>
            <w:noProof/>
            <w:webHidden/>
          </w:rPr>
        </w:r>
        <w:r w:rsidR="0063623C">
          <w:rPr>
            <w:noProof/>
            <w:webHidden/>
          </w:rPr>
          <w:fldChar w:fldCharType="separate"/>
        </w:r>
        <w:r w:rsidR="0063623C">
          <w:rPr>
            <w:noProof/>
            <w:webHidden/>
          </w:rPr>
          <w:t>17</w:t>
        </w:r>
        <w:r w:rsidR="0063623C">
          <w:rPr>
            <w:noProof/>
            <w:webHidden/>
          </w:rPr>
          <w:fldChar w:fldCharType="end"/>
        </w:r>
      </w:hyperlink>
    </w:p>
    <w:p w14:paraId="37ACD6D5"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298" w:history="1">
        <w:r w:rsidR="0063623C" w:rsidRPr="00C22C0F">
          <w:rPr>
            <w:rStyle w:val="Hyperlink"/>
            <w:caps/>
            <w:noProof/>
          </w:rPr>
          <w:t>8.</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Project Funding</w:t>
        </w:r>
        <w:r w:rsidR="0063623C">
          <w:rPr>
            <w:noProof/>
            <w:webHidden/>
          </w:rPr>
          <w:tab/>
        </w:r>
        <w:r w:rsidR="0063623C">
          <w:rPr>
            <w:noProof/>
            <w:webHidden/>
          </w:rPr>
          <w:fldChar w:fldCharType="begin"/>
        </w:r>
        <w:r w:rsidR="0063623C">
          <w:rPr>
            <w:noProof/>
            <w:webHidden/>
          </w:rPr>
          <w:instrText xml:space="preserve"> PAGEREF _Toc110939298 \h </w:instrText>
        </w:r>
        <w:r w:rsidR="0063623C">
          <w:rPr>
            <w:noProof/>
            <w:webHidden/>
          </w:rPr>
        </w:r>
        <w:r w:rsidR="0063623C">
          <w:rPr>
            <w:noProof/>
            <w:webHidden/>
          </w:rPr>
          <w:fldChar w:fldCharType="separate"/>
        </w:r>
        <w:r w:rsidR="0063623C">
          <w:rPr>
            <w:noProof/>
            <w:webHidden/>
          </w:rPr>
          <w:t>17</w:t>
        </w:r>
        <w:r w:rsidR="0063623C">
          <w:rPr>
            <w:noProof/>
            <w:webHidden/>
          </w:rPr>
          <w:fldChar w:fldCharType="end"/>
        </w:r>
      </w:hyperlink>
    </w:p>
    <w:p w14:paraId="7CBA7B4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299" w:history="1">
        <w:r w:rsidR="0063623C" w:rsidRPr="00C22C0F">
          <w:rPr>
            <w:rStyle w:val="Hyperlink"/>
            <w:noProof/>
          </w:rPr>
          <w:t>8.1</w:t>
        </w:r>
        <w:r w:rsidR="0063623C">
          <w:rPr>
            <w:rFonts w:asciiTheme="minorHAnsi" w:eastAsiaTheme="minorEastAsia" w:hAnsiTheme="minorHAnsi" w:cstheme="minorBidi"/>
            <w:noProof/>
            <w:sz w:val="22"/>
            <w:szCs w:val="22"/>
            <w:lang w:eastAsia="en-AU"/>
          </w:rPr>
          <w:tab/>
        </w:r>
        <w:r w:rsidR="0063623C" w:rsidRPr="00C22C0F">
          <w:rPr>
            <w:rStyle w:val="Hyperlink"/>
            <w:noProof/>
          </w:rPr>
          <w:t>Contributions</w:t>
        </w:r>
        <w:r w:rsidR="0063623C">
          <w:rPr>
            <w:noProof/>
            <w:webHidden/>
          </w:rPr>
          <w:tab/>
        </w:r>
        <w:r w:rsidR="0063623C">
          <w:rPr>
            <w:noProof/>
            <w:webHidden/>
          </w:rPr>
          <w:fldChar w:fldCharType="begin"/>
        </w:r>
        <w:r w:rsidR="0063623C">
          <w:rPr>
            <w:noProof/>
            <w:webHidden/>
          </w:rPr>
          <w:instrText xml:space="preserve"> PAGEREF _Toc110939299 \h </w:instrText>
        </w:r>
        <w:r w:rsidR="0063623C">
          <w:rPr>
            <w:noProof/>
            <w:webHidden/>
          </w:rPr>
        </w:r>
        <w:r w:rsidR="0063623C">
          <w:rPr>
            <w:noProof/>
            <w:webHidden/>
          </w:rPr>
          <w:fldChar w:fldCharType="separate"/>
        </w:r>
        <w:r w:rsidR="0063623C">
          <w:rPr>
            <w:noProof/>
            <w:webHidden/>
          </w:rPr>
          <w:t>17</w:t>
        </w:r>
        <w:r w:rsidR="0063623C">
          <w:rPr>
            <w:noProof/>
            <w:webHidden/>
          </w:rPr>
          <w:fldChar w:fldCharType="end"/>
        </w:r>
      </w:hyperlink>
    </w:p>
    <w:p w14:paraId="19181ABA"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0" w:history="1">
        <w:r w:rsidR="0063623C" w:rsidRPr="00C22C0F">
          <w:rPr>
            <w:rStyle w:val="Hyperlink"/>
            <w:noProof/>
          </w:rPr>
          <w:t>8.2</w:t>
        </w:r>
        <w:r w:rsidR="0063623C">
          <w:rPr>
            <w:rFonts w:asciiTheme="minorHAnsi" w:eastAsiaTheme="minorEastAsia" w:hAnsiTheme="minorHAnsi" w:cstheme="minorBidi"/>
            <w:noProof/>
            <w:sz w:val="22"/>
            <w:szCs w:val="22"/>
            <w:lang w:eastAsia="en-AU"/>
          </w:rPr>
          <w:tab/>
        </w:r>
        <w:r w:rsidR="0063623C" w:rsidRPr="00C22C0F">
          <w:rPr>
            <w:rStyle w:val="Hyperlink"/>
            <w:noProof/>
          </w:rPr>
          <w:t>Payment terms</w:t>
        </w:r>
        <w:r w:rsidR="0063623C">
          <w:rPr>
            <w:noProof/>
            <w:webHidden/>
          </w:rPr>
          <w:tab/>
        </w:r>
        <w:r w:rsidR="0063623C">
          <w:rPr>
            <w:noProof/>
            <w:webHidden/>
          </w:rPr>
          <w:fldChar w:fldCharType="begin"/>
        </w:r>
        <w:r w:rsidR="0063623C">
          <w:rPr>
            <w:noProof/>
            <w:webHidden/>
          </w:rPr>
          <w:instrText xml:space="preserve"> PAGEREF _Toc110939300 \h </w:instrText>
        </w:r>
        <w:r w:rsidR="0063623C">
          <w:rPr>
            <w:noProof/>
            <w:webHidden/>
          </w:rPr>
        </w:r>
        <w:r w:rsidR="0063623C">
          <w:rPr>
            <w:noProof/>
            <w:webHidden/>
          </w:rPr>
          <w:fldChar w:fldCharType="separate"/>
        </w:r>
        <w:r w:rsidR="0063623C">
          <w:rPr>
            <w:noProof/>
            <w:webHidden/>
          </w:rPr>
          <w:t>18</w:t>
        </w:r>
        <w:r w:rsidR="0063623C">
          <w:rPr>
            <w:noProof/>
            <w:webHidden/>
          </w:rPr>
          <w:fldChar w:fldCharType="end"/>
        </w:r>
      </w:hyperlink>
    </w:p>
    <w:p w14:paraId="4CC6136F"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1" w:history="1">
        <w:r w:rsidR="0063623C" w:rsidRPr="00C22C0F">
          <w:rPr>
            <w:rStyle w:val="Hyperlink"/>
            <w:noProof/>
          </w:rPr>
          <w:t>8.3</w:t>
        </w:r>
        <w:r w:rsidR="0063623C">
          <w:rPr>
            <w:rFonts w:asciiTheme="minorHAnsi" w:eastAsiaTheme="minorEastAsia" w:hAnsiTheme="minorHAnsi" w:cstheme="minorBidi"/>
            <w:noProof/>
            <w:sz w:val="22"/>
            <w:szCs w:val="22"/>
            <w:lang w:eastAsia="en-AU"/>
          </w:rPr>
          <w:tab/>
        </w:r>
        <w:r w:rsidR="0063623C" w:rsidRPr="00C22C0F">
          <w:rPr>
            <w:rStyle w:val="Hyperlink"/>
            <w:noProof/>
          </w:rPr>
          <w:t>No deduction</w:t>
        </w:r>
        <w:r w:rsidR="0063623C">
          <w:rPr>
            <w:noProof/>
            <w:webHidden/>
          </w:rPr>
          <w:tab/>
        </w:r>
        <w:r w:rsidR="0063623C">
          <w:rPr>
            <w:noProof/>
            <w:webHidden/>
          </w:rPr>
          <w:fldChar w:fldCharType="begin"/>
        </w:r>
        <w:r w:rsidR="0063623C">
          <w:rPr>
            <w:noProof/>
            <w:webHidden/>
          </w:rPr>
          <w:instrText xml:space="preserve"> PAGEREF _Toc110939301 \h </w:instrText>
        </w:r>
        <w:r w:rsidR="0063623C">
          <w:rPr>
            <w:noProof/>
            <w:webHidden/>
          </w:rPr>
        </w:r>
        <w:r w:rsidR="0063623C">
          <w:rPr>
            <w:noProof/>
            <w:webHidden/>
          </w:rPr>
          <w:fldChar w:fldCharType="separate"/>
        </w:r>
        <w:r w:rsidR="0063623C">
          <w:rPr>
            <w:noProof/>
            <w:webHidden/>
          </w:rPr>
          <w:t>19</w:t>
        </w:r>
        <w:r w:rsidR="0063623C">
          <w:rPr>
            <w:noProof/>
            <w:webHidden/>
          </w:rPr>
          <w:fldChar w:fldCharType="end"/>
        </w:r>
      </w:hyperlink>
    </w:p>
    <w:p w14:paraId="65E45633"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2" w:history="1">
        <w:r w:rsidR="0063623C" w:rsidRPr="00C22C0F">
          <w:rPr>
            <w:rStyle w:val="Hyperlink"/>
            <w:noProof/>
          </w:rPr>
          <w:t>8.4</w:t>
        </w:r>
        <w:r w:rsidR="0063623C">
          <w:rPr>
            <w:rFonts w:asciiTheme="minorHAnsi" w:eastAsiaTheme="minorEastAsia" w:hAnsiTheme="minorHAnsi" w:cstheme="minorBidi"/>
            <w:noProof/>
            <w:sz w:val="22"/>
            <w:szCs w:val="22"/>
            <w:lang w:eastAsia="en-AU"/>
          </w:rPr>
          <w:tab/>
        </w:r>
        <w:r w:rsidR="0063623C" w:rsidRPr="00C22C0F">
          <w:rPr>
            <w:rStyle w:val="Hyperlink"/>
            <w:noProof/>
          </w:rPr>
          <w:t>GST</w:t>
        </w:r>
        <w:r w:rsidR="0063623C">
          <w:rPr>
            <w:noProof/>
            <w:webHidden/>
          </w:rPr>
          <w:tab/>
        </w:r>
        <w:r w:rsidR="0063623C">
          <w:rPr>
            <w:noProof/>
            <w:webHidden/>
          </w:rPr>
          <w:fldChar w:fldCharType="begin"/>
        </w:r>
        <w:r w:rsidR="0063623C">
          <w:rPr>
            <w:noProof/>
            <w:webHidden/>
          </w:rPr>
          <w:instrText xml:space="preserve"> PAGEREF _Toc110939302 \h </w:instrText>
        </w:r>
        <w:r w:rsidR="0063623C">
          <w:rPr>
            <w:noProof/>
            <w:webHidden/>
          </w:rPr>
        </w:r>
        <w:r w:rsidR="0063623C">
          <w:rPr>
            <w:noProof/>
            <w:webHidden/>
          </w:rPr>
          <w:fldChar w:fldCharType="separate"/>
        </w:r>
        <w:r w:rsidR="0063623C">
          <w:rPr>
            <w:noProof/>
            <w:webHidden/>
          </w:rPr>
          <w:t>19</w:t>
        </w:r>
        <w:r w:rsidR="0063623C">
          <w:rPr>
            <w:noProof/>
            <w:webHidden/>
          </w:rPr>
          <w:fldChar w:fldCharType="end"/>
        </w:r>
      </w:hyperlink>
    </w:p>
    <w:p w14:paraId="03CBCA4F"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3" w:history="1">
        <w:r w:rsidR="0063623C" w:rsidRPr="00C22C0F">
          <w:rPr>
            <w:rStyle w:val="Hyperlink"/>
            <w:noProof/>
          </w:rPr>
          <w:t>8.5</w:t>
        </w:r>
        <w:r w:rsidR="0063623C">
          <w:rPr>
            <w:rFonts w:asciiTheme="minorHAnsi" w:eastAsiaTheme="minorEastAsia" w:hAnsiTheme="minorHAnsi" w:cstheme="minorBidi"/>
            <w:noProof/>
            <w:sz w:val="22"/>
            <w:szCs w:val="22"/>
            <w:lang w:eastAsia="en-AU"/>
          </w:rPr>
          <w:tab/>
        </w:r>
        <w:r w:rsidR="0063623C" w:rsidRPr="00C22C0F">
          <w:rPr>
            <w:rStyle w:val="Hyperlink"/>
            <w:noProof/>
          </w:rPr>
          <w:t>Pre-payment for the Project</w:t>
        </w:r>
        <w:r w:rsidR="0063623C">
          <w:rPr>
            <w:noProof/>
            <w:webHidden/>
          </w:rPr>
          <w:tab/>
        </w:r>
        <w:r w:rsidR="0063623C">
          <w:rPr>
            <w:noProof/>
            <w:webHidden/>
          </w:rPr>
          <w:fldChar w:fldCharType="begin"/>
        </w:r>
        <w:r w:rsidR="0063623C">
          <w:rPr>
            <w:noProof/>
            <w:webHidden/>
          </w:rPr>
          <w:instrText xml:space="preserve"> PAGEREF _Toc110939303 \h </w:instrText>
        </w:r>
        <w:r w:rsidR="0063623C">
          <w:rPr>
            <w:noProof/>
            <w:webHidden/>
          </w:rPr>
        </w:r>
        <w:r w:rsidR="0063623C">
          <w:rPr>
            <w:noProof/>
            <w:webHidden/>
          </w:rPr>
          <w:fldChar w:fldCharType="separate"/>
        </w:r>
        <w:r w:rsidR="0063623C">
          <w:rPr>
            <w:noProof/>
            <w:webHidden/>
          </w:rPr>
          <w:t>20</w:t>
        </w:r>
        <w:r w:rsidR="0063623C">
          <w:rPr>
            <w:noProof/>
            <w:webHidden/>
          </w:rPr>
          <w:fldChar w:fldCharType="end"/>
        </w:r>
      </w:hyperlink>
    </w:p>
    <w:p w14:paraId="3C1CDBC4"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04" w:history="1">
        <w:r w:rsidR="0063623C" w:rsidRPr="00C22C0F">
          <w:rPr>
            <w:rStyle w:val="Hyperlink"/>
            <w:caps/>
            <w:noProof/>
          </w:rPr>
          <w:t>9.</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Intellectual property</w:t>
        </w:r>
        <w:r w:rsidR="0063623C">
          <w:rPr>
            <w:noProof/>
            <w:webHidden/>
          </w:rPr>
          <w:tab/>
        </w:r>
        <w:r w:rsidR="0063623C">
          <w:rPr>
            <w:noProof/>
            <w:webHidden/>
          </w:rPr>
          <w:fldChar w:fldCharType="begin"/>
        </w:r>
        <w:r w:rsidR="0063623C">
          <w:rPr>
            <w:noProof/>
            <w:webHidden/>
          </w:rPr>
          <w:instrText xml:space="preserve"> PAGEREF _Toc110939304 \h </w:instrText>
        </w:r>
        <w:r w:rsidR="0063623C">
          <w:rPr>
            <w:noProof/>
            <w:webHidden/>
          </w:rPr>
        </w:r>
        <w:r w:rsidR="0063623C">
          <w:rPr>
            <w:noProof/>
            <w:webHidden/>
          </w:rPr>
          <w:fldChar w:fldCharType="separate"/>
        </w:r>
        <w:r w:rsidR="0063623C">
          <w:rPr>
            <w:noProof/>
            <w:webHidden/>
          </w:rPr>
          <w:t>20</w:t>
        </w:r>
        <w:r w:rsidR="0063623C">
          <w:rPr>
            <w:noProof/>
            <w:webHidden/>
          </w:rPr>
          <w:fldChar w:fldCharType="end"/>
        </w:r>
      </w:hyperlink>
    </w:p>
    <w:p w14:paraId="3A27C858"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5" w:history="1">
        <w:r w:rsidR="0063623C" w:rsidRPr="00C22C0F">
          <w:rPr>
            <w:rStyle w:val="Hyperlink"/>
            <w:noProof/>
          </w:rPr>
          <w:t>9.1</w:t>
        </w:r>
        <w:r w:rsidR="0063623C">
          <w:rPr>
            <w:rFonts w:asciiTheme="minorHAnsi" w:eastAsiaTheme="minorEastAsia" w:hAnsiTheme="minorHAnsi" w:cstheme="minorBidi"/>
            <w:noProof/>
            <w:sz w:val="22"/>
            <w:szCs w:val="22"/>
            <w:lang w:eastAsia="en-AU"/>
          </w:rPr>
          <w:tab/>
        </w:r>
        <w:r w:rsidR="0063623C" w:rsidRPr="00C22C0F">
          <w:rPr>
            <w:rStyle w:val="Hyperlink"/>
            <w:noProof/>
          </w:rPr>
          <w:t>Licence rights for Pre-existing IPR and Third Party IPR</w:t>
        </w:r>
        <w:r w:rsidR="0063623C">
          <w:rPr>
            <w:noProof/>
            <w:webHidden/>
          </w:rPr>
          <w:tab/>
        </w:r>
        <w:r w:rsidR="0063623C">
          <w:rPr>
            <w:noProof/>
            <w:webHidden/>
          </w:rPr>
          <w:fldChar w:fldCharType="begin"/>
        </w:r>
        <w:r w:rsidR="0063623C">
          <w:rPr>
            <w:noProof/>
            <w:webHidden/>
          </w:rPr>
          <w:instrText xml:space="preserve"> PAGEREF _Toc110939305 \h </w:instrText>
        </w:r>
        <w:r w:rsidR="0063623C">
          <w:rPr>
            <w:noProof/>
            <w:webHidden/>
          </w:rPr>
        </w:r>
        <w:r w:rsidR="0063623C">
          <w:rPr>
            <w:noProof/>
            <w:webHidden/>
          </w:rPr>
          <w:fldChar w:fldCharType="separate"/>
        </w:r>
        <w:r w:rsidR="0063623C">
          <w:rPr>
            <w:noProof/>
            <w:webHidden/>
          </w:rPr>
          <w:t>20</w:t>
        </w:r>
        <w:r w:rsidR="0063623C">
          <w:rPr>
            <w:noProof/>
            <w:webHidden/>
          </w:rPr>
          <w:fldChar w:fldCharType="end"/>
        </w:r>
      </w:hyperlink>
    </w:p>
    <w:p w14:paraId="233D9F27"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6" w:history="1">
        <w:r w:rsidR="0063623C" w:rsidRPr="00C22C0F">
          <w:rPr>
            <w:rStyle w:val="Hyperlink"/>
            <w:noProof/>
          </w:rPr>
          <w:t>9.2</w:t>
        </w:r>
        <w:r w:rsidR="0063623C">
          <w:rPr>
            <w:rFonts w:asciiTheme="minorHAnsi" w:eastAsiaTheme="minorEastAsia" w:hAnsiTheme="minorHAnsi" w:cstheme="minorBidi"/>
            <w:noProof/>
            <w:sz w:val="22"/>
            <w:szCs w:val="22"/>
            <w:lang w:eastAsia="en-AU"/>
          </w:rPr>
          <w:tab/>
        </w:r>
        <w:r w:rsidR="0063623C" w:rsidRPr="00C22C0F">
          <w:rPr>
            <w:rStyle w:val="Hyperlink"/>
            <w:noProof/>
          </w:rPr>
          <w:t>Right to use each party's Pre-existing IPR</w:t>
        </w:r>
        <w:r w:rsidR="0063623C">
          <w:rPr>
            <w:noProof/>
            <w:webHidden/>
          </w:rPr>
          <w:tab/>
        </w:r>
        <w:r w:rsidR="0063623C">
          <w:rPr>
            <w:noProof/>
            <w:webHidden/>
          </w:rPr>
          <w:fldChar w:fldCharType="begin"/>
        </w:r>
        <w:r w:rsidR="0063623C">
          <w:rPr>
            <w:noProof/>
            <w:webHidden/>
          </w:rPr>
          <w:instrText xml:space="preserve"> PAGEREF _Toc110939306 \h </w:instrText>
        </w:r>
        <w:r w:rsidR="0063623C">
          <w:rPr>
            <w:noProof/>
            <w:webHidden/>
          </w:rPr>
        </w:r>
        <w:r w:rsidR="0063623C">
          <w:rPr>
            <w:noProof/>
            <w:webHidden/>
          </w:rPr>
          <w:fldChar w:fldCharType="separate"/>
        </w:r>
        <w:r w:rsidR="0063623C">
          <w:rPr>
            <w:noProof/>
            <w:webHidden/>
          </w:rPr>
          <w:t>20</w:t>
        </w:r>
        <w:r w:rsidR="0063623C">
          <w:rPr>
            <w:noProof/>
            <w:webHidden/>
          </w:rPr>
          <w:fldChar w:fldCharType="end"/>
        </w:r>
      </w:hyperlink>
    </w:p>
    <w:p w14:paraId="0E0F641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7" w:history="1">
        <w:r w:rsidR="0063623C" w:rsidRPr="00C22C0F">
          <w:rPr>
            <w:rStyle w:val="Hyperlink"/>
            <w:noProof/>
          </w:rPr>
          <w:t>9.3</w:t>
        </w:r>
        <w:r w:rsidR="0063623C">
          <w:rPr>
            <w:rFonts w:asciiTheme="minorHAnsi" w:eastAsiaTheme="minorEastAsia" w:hAnsiTheme="minorHAnsi" w:cstheme="minorBidi"/>
            <w:noProof/>
            <w:sz w:val="22"/>
            <w:szCs w:val="22"/>
            <w:lang w:eastAsia="en-AU"/>
          </w:rPr>
          <w:tab/>
        </w:r>
        <w:r w:rsidR="0063623C" w:rsidRPr="00C22C0F">
          <w:rPr>
            <w:rStyle w:val="Hyperlink"/>
            <w:noProof/>
          </w:rPr>
          <w:t>Right to use Third Party IPR</w:t>
        </w:r>
        <w:r w:rsidR="0063623C">
          <w:rPr>
            <w:noProof/>
            <w:webHidden/>
          </w:rPr>
          <w:tab/>
        </w:r>
        <w:r w:rsidR="0063623C">
          <w:rPr>
            <w:noProof/>
            <w:webHidden/>
          </w:rPr>
          <w:fldChar w:fldCharType="begin"/>
        </w:r>
        <w:r w:rsidR="0063623C">
          <w:rPr>
            <w:noProof/>
            <w:webHidden/>
          </w:rPr>
          <w:instrText xml:space="preserve"> PAGEREF _Toc110939307 \h </w:instrText>
        </w:r>
        <w:r w:rsidR="0063623C">
          <w:rPr>
            <w:noProof/>
            <w:webHidden/>
          </w:rPr>
        </w:r>
        <w:r w:rsidR="0063623C">
          <w:rPr>
            <w:noProof/>
            <w:webHidden/>
          </w:rPr>
          <w:fldChar w:fldCharType="separate"/>
        </w:r>
        <w:r w:rsidR="0063623C">
          <w:rPr>
            <w:noProof/>
            <w:webHidden/>
          </w:rPr>
          <w:t>21</w:t>
        </w:r>
        <w:r w:rsidR="0063623C">
          <w:rPr>
            <w:noProof/>
            <w:webHidden/>
          </w:rPr>
          <w:fldChar w:fldCharType="end"/>
        </w:r>
      </w:hyperlink>
    </w:p>
    <w:p w14:paraId="7F7EFC9F"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8" w:history="1">
        <w:r w:rsidR="0063623C" w:rsidRPr="00C22C0F">
          <w:rPr>
            <w:rStyle w:val="Hyperlink"/>
            <w:noProof/>
          </w:rPr>
          <w:t>9.4</w:t>
        </w:r>
        <w:r w:rsidR="0063623C">
          <w:rPr>
            <w:rFonts w:asciiTheme="minorHAnsi" w:eastAsiaTheme="minorEastAsia" w:hAnsiTheme="minorHAnsi" w:cstheme="minorBidi"/>
            <w:noProof/>
            <w:sz w:val="22"/>
            <w:szCs w:val="22"/>
            <w:lang w:eastAsia="en-AU"/>
          </w:rPr>
          <w:tab/>
        </w:r>
        <w:r w:rsidR="0063623C" w:rsidRPr="00C22C0F">
          <w:rPr>
            <w:rStyle w:val="Hyperlink"/>
            <w:noProof/>
          </w:rPr>
          <w:t>Ownership of Intellectual Property Rights in the Project IP</w:t>
        </w:r>
        <w:r w:rsidR="0063623C">
          <w:rPr>
            <w:noProof/>
            <w:webHidden/>
          </w:rPr>
          <w:tab/>
        </w:r>
        <w:r w:rsidR="0063623C">
          <w:rPr>
            <w:noProof/>
            <w:webHidden/>
          </w:rPr>
          <w:fldChar w:fldCharType="begin"/>
        </w:r>
        <w:r w:rsidR="0063623C">
          <w:rPr>
            <w:noProof/>
            <w:webHidden/>
          </w:rPr>
          <w:instrText xml:space="preserve"> PAGEREF _Toc110939308 \h </w:instrText>
        </w:r>
        <w:r w:rsidR="0063623C">
          <w:rPr>
            <w:noProof/>
            <w:webHidden/>
          </w:rPr>
        </w:r>
        <w:r w:rsidR="0063623C">
          <w:rPr>
            <w:noProof/>
            <w:webHidden/>
          </w:rPr>
          <w:fldChar w:fldCharType="separate"/>
        </w:r>
        <w:r w:rsidR="0063623C">
          <w:rPr>
            <w:noProof/>
            <w:webHidden/>
          </w:rPr>
          <w:t>22</w:t>
        </w:r>
        <w:r w:rsidR="0063623C">
          <w:rPr>
            <w:noProof/>
            <w:webHidden/>
          </w:rPr>
          <w:fldChar w:fldCharType="end"/>
        </w:r>
      </w:hyperlink>
    </w:p>
    <w:p w14:paraId="45AE6A27"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09" w:history="1">
        <w:r w:rsidR="0063623C" w:rsidRPr="00C22C0F">
          <w:rPr>
            <w:rStyle w:val="Hyperlink"/>
            <w:noProof/>
          </w:rPr>
          <w:t>9.5</w:t>
        </w:r>
        <w:r w:rsidR="0063623C">
          <w:rPr>
            <w:rFonts w:asciiTheme="minorHAnsi" w:eastAsiaTheme="minorEastAsia" w:hAnsiTheme="minorHAnsi" w:cstheme="minorBidi"/>
            <w:noProof/>
            <w:sz w:val="22"/>
            <w:szCs w:val="22"/>
            <w:lang w:eastAsia="en-AU"/>
          </w:rPr>
          <w:tab/>
        </w:r>
        <w:r w:rsidR="0063623C" w:rsidRPr="00C22C0F">
          <w:rPr>
            <w:rStyle w:val="Hyperlink"/>
            <w:noProof/>
          </w:rPr>
          <w:t>Further action</w:t>
        </w:r>
        <w:r w:rsidR="0063623C">
          <w:rPr>
            <w:noProof/>
            <w:webHidden/>
          </w:rPr>
          <w:tab/>
        </w:r>
        <w:r w:rsidR="0063623C">
          <w:rPr>
            <w:noProof/>
            <w:webHidden/>
          </w:rPr>
          <w:fldChar w:fldCharType="begin"/>
        </w:r>
        <w:r w:rsidR="0063623C">
          <w:rPr>
            <w:noProof/>
            <w:webHidden/>
          </w:rPr>
          <w:instrText xml:space="preserve"> PAGEREF _Toc110939309 \h </w:instrText>
        </w:r>
        <w:r w:rsidR="0063623C">
          <w:rPr>
            <w:noProof/>
            <w:webHidden/>
          </w:rPr>
        </w:r>
        <w:r w:rsidR="0063623C">
          <w:rPr>
            <w:noProof/>
            <w:webHidden/>
          </w:rPr>
          <w:fldChar w:fldCharType="separate"/>
        </w:r>
        <w:r w:rsidR="0063623C">
          <w:rPr>
            <w:noProof/>
            <w:webHidden/>
          </w:rPr>
          <w:t>23</w:t>
        </w:r>
        <w:r w:rsidR="0063623C">
          <w:rPr>
            <w:noProof/>
            <w:webHidden/>
          </w:rPr>
          <w:fldChar w:fldCharType="end"/>
        </w:r>
      </w:hyperlink>
    </w:p>
    <w:p w14:paraId="4F2B46E3"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10" w:history="1">
        <w:r w:rsidR="0063623C" w:rsidRPr="00C22C0F">
          <w:rPr>
            <w:rStyle w:val="Hyperlink"/>
            <w:noProof/>
          </w:rPr>
          <w:t>9.6</w:t>
        </w:r>
        <w:r w:rsidR="0063623C">
          <w:rPr>
            <w:rFonts w:asciiTheme="minorHAnsi" w:eastAsiaTheme="minorEastAsia" w:hAnsiTheme="minorHAnsi" w:cstheme="minorBidi"/>
            <w:noProof/>
            <w:sz w:val="22"/>
            <w:szCs w:val="22"/>
            <w:lang w:eastAsia="en-AU"/>
          </w:rPr>
          <w:tab/>
        </w:r>
        <w:r w:rsidR="0063623C" w:rsidRPr="00C22C0F">
          <w:rPr>
            <w:rStyle w:val="Hyperlink"/>
            <w:noProof/>
          </w:rPr>
          <w:t>Use of the party's name and acknowledgement</w:t>
        </w:r>
        <w:r w:rsidR="0063623C">
          <w:rPr>
            <w:noProof/>
            <w:webHidden/>
          </w:rPr>
          <w:tab/>
        </w:r>
        <w:r w:rsidR="0063623C">
          <w:rPr>
            <w:noProof/>
            <w:webHidden/>
          </w:rPr>
          <w:fldChar w:fldCharType="begin"/>
        </w:r>
        <w:r w:rsidR="0063623C">
          <w:rPr>
            <w:noProof/>
            <w:webHidden/>
          </w:rPr>
          <w:instrText xml:space="preserve"> PAGEREF _Toc110939310 \h </w:instrText>
        </w:r>
        <w:r w:rsidR="0063623C">
          <w:rPr>
            <w:noProof/>
            <w:webHidden/>
          </w:rPr>
        </w:r>
        <w:r w:rsidR="0063623C">
          <w:rPr>
            <w:noProof/>
            <w:webHidden/>
          </w:rPr>
          <w:fldChar w:fldCharType="separate"/>
        </w:r>
        <w:r w:rsidR="0063623C">
          <w:rPr>
            <w:noProof/>
            <w:webHidden/>
          </w:rPr>
          <w:t>23</w:t>
        </w:r>
        <w:r w:rsidR="0063623C">
          <w:rPr>
            <w:noProof/>
            <w:webHidden/>
          </w:rPr>
          <w:fldChar w:fldCharType="end"/>
        </w:r>
      </w:hyperlink>
    </w:p>
    <w:p w14:paraId="4A4B61CF"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11" w:history="1">
        <w:r w:rsidR="0063623C" w:rsidRPr="00C22C0F">
          <w:rPr>
            <w:rStyle w:val="Hyperlink"/>
            <w:caps/>
            <w:noProof/>
          </w:rPr>
          <w:t>10.</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Intellectual Property Rights management</w:t>
        </w:r>
        <w:r w:rsidR="0063623C">
          <w:rPr>
            <w:noProof/>
            <w:webHidden/>
          </w:rPr>
          <w:tab/>
        </w:r>
        <w:r w:rsidR="0063623C">
          <w:rPr>
            <w:noProof/>
            <w:webHidden/>
          </w:rPr>
          <w:fldChar w:fldCharType="begin"/>
        </w:r>
        <w:r w:rsidR="0063623C">
          <w:rPr>
            <w:noProof/>
            <w:webHidden/>
          </w:rPr>
          <w:instrText xml:space="preserve"> PAGEREF _Toc110939311 \h </w:instrText>
        </w:r>
        <w:r w:rsidR="0063623C">
          <w:rPr>
            <w:noProof/>
            <w:webHidden/>
          </w:rPr>
        </w:r>
        <w:r w:rsidR="0063623C">
          <w:rPr>
            <w:noProof/>
            <w:webHidden/>
          </w:rPr>
          <w:fldChar w:fldCharType="separate"/>
        </w:r>
        <w:r w:rsidR="0063623C">
          <w:rPr>
            <w:noProof/>
            <w:webHidden/>
          </w:rPr>
          <w:t>24</w:t>
        </w:r>
        <w:r w:rsidR="0063623C">
          <w:rPr>
            <w:noProof/>
            <w:webHidden/>
          </w:rPr>
          <w:fldChar w:fldCharType="end"/>
        </w:r>
      </w:hyperlink>
    </w:p>
    <w:p w14:paraId="48F418E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12" w:history="1">
        <w:r w:rsidR="0063623C" w:rsidRPr="00C22C0F">
          <w:rPr>
            <w:rStyle w:val="Hyperlink"/>
            <w:noProof/>
          </w:rPr>
          <w:t>10.1</w:t>
        </w:r>
        <w:r w:rsidR="0063623C">
          <w:rPr>
            <w:rFonts w:asciiTheme="minorHAnsi" w:eastAsiaTheme="minorEastAsia" w:hAnsiTheme="minorHAnsi" w:cstheme="minorBidi"/>
            <w:noProof/>
            <w:sz w:val="22"/>
            <w:szCs w:val="22"/>
            <w:lang w:eastAsia="en-AU"/>
          </w:rPr>
          <w:tab/>
        </w:r>
        <w:r w:rsidR="0063623C" w:rsidRPr="00C22C0F">
          <w:rPr>
            <w:rStyle w:val="Hyperlink"/>
            <w:noProof/>
          </w:rPr>
          <w:t>General</w:t>
        </w:r>
        <w:r w:rsidR="0063623C">
          <w:rPr>
            <w:noProof/>
            <w:webHidden/>
          </w:rPr>
          <w:tab/>
        </w:r>
        <w:r w:rsidR="0063623C">
          <w:rPr>
            <w:noProof/>
            <w:webHidden/>
          </w:rPr>
          <w:fldChar w:fldCharType="begin"/>
        </w:r>
        <w:r w:rsidR="0063623C">
          <w:rPr>
            <w:noProof/>
            <w:webHidden/>
          </w:rPr>
          <w:instrText xml:space="preserve"> PAGEREF _Toc110939312 \h </w:instrText>
        </w:r>
        <w:r w:rsidR="0063623C">
          <w:rPr>
            <w:noProof/>
            <w:webHidden/>
          </w:rPr>
        </w:r>
        <w:r w:rsidR="0063623C">
          <w:rPr>
            <w:noProof/>
            <w:webHidden/>
          </w:rPr>
          <w:fldChar w:fldCharType="separate"/>
        </w:r>
        <w:r w:rsidR="0063623C">
          <w:rPr>
            <w:noProof/>
            <w:webHidden/>
          </w:rPr>
          <w:t>24</w:t>
        </w:r>
        <w:r w:rsidR="0063623C">
          <w:rPr>
            <w:noProof/>
            <w:webHidden/>
          </w:rPr>
          <w:fldChar w:fldCharType="end"/>
        </w:r>
      </w:hyperlink>
    </w:p>
    <w:p w14:paraId="576BC2B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13" w:history="1">
        <w:r w:rsidR="0063623C" w:rsidRPr="00C22C0F">
          <w:rPr>
            <w:rStyle w:val="Hyperlink"/>
            <w:noProof/>
          </w:rPr>
          <w:t>10.2</w:t>
        </w:r>
        <w:r w:rsidR="0063623C">
          <w:rPr>
            <w:rFonts w:asciiTheme="minorHAnsi" w:eastAsiaTheme="minorEastAsia" w:hAnsiTheme="minorHAnsi" w:cstheme="minorBidi"/>
            <w:noProof/>
            <w:sz w:val="22"/>
            <w:szCs w:val="22"/>
            <w:lang w:eastAsia="en-AU"/>
          </w:rPr>
          <w:tab/>
        </w:r>
        <w:r w:rsidR="0063623C" w:rsidRPr="00C22C0F">
          <w:rPr>
            <w:rStyle w:val="Hyperlink"/>
            <w:noProof/>
          </w:rPr>
          <w:t>Commercialisation of IPR in the Project IP</w:t>
        </w:r>
        <w:r w:rsidR="0063623C">
          <w:rPr>
            <w:noProof/>
            <w:webHidden/>
          </w:rPr>
          <w:tab/>
        </w:r>
        <w:r w:rsidR="0063623C">
          <w:rPr>
            <w:noProof/>
            <w:webHidden/>
          </w:rPr>
          <w:fldChar w:fldCharType="begin"/>
        </w:r>
        <w:r w:rsidR="0063623C">
          <w:rPr>
            <w:noProof/>
            <w:webHidden/>
          </w:rPr>
          <w:instrText xml:space="preserve"> PAGEREF _Toc110939313 \h </w:instrText>
        </w:r>
        <w:r w:rsidR="0063623C">
          <w:rPr>
            <w:noProof/>
            <w:webHidden/>
          </w:rPr>
        </w:r>
        <w:r w:rsidR="0063623C">
          <w:rPr>
            <w:noProof/>
            <w:webHidden/>
          </w:rPr>
          <w:fldChar w:fldCharType="separate"/>
        </w:r>
        <w:r w:rsidR="0063623C">
          <w:rPr>
            <w:noProof/>
            <w:webHidden/>
          </w:rPr>
          <w:t>24</w:t>
        </w:r>
        <w:r w:rsidR="0063623C">
          <w:rPr>
            <w:noProof/>
            <w:webHidden/>
          </w:rPr>
          <w:fldChar w:fldCharType="end"/>
        </w:r>
      </w:hyperlink>
    </w:p>
    <w:p w14:paraId="5C1A935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14" w:history="1">
        <w:r w:rsidR="0063623C" w:rsidRPr="00C22C0F">
          <w:rPr>
            <w:rStyle w:val="Hyperlink"/>
            <w:noProof/>
          </w:rPr>
          <w:t>10.3</w:t>
        </w:r>
        <w:r w:rsidR="0063623C">
          <w:rPr>
            <w:rFonts w:asciiTheme="minorHAnsi" w:eastAsiaTheme="minorEastAsia" w:hAnsiTheme="minorHAnsi" w:cstheme="minorBidi"/>
            <w:noProof/>
            <w:sz w:val="22"/>
            <w:szCs w:val="22"/>
            <w:lang w:eastAsia="en-AU"/>
          </w:rPr>
          <w:tab/>
        </w:r>
        <w:r w:rsidR="0063623C" w:rsidRPr="00C22C0F">
          <w:rPr>
            <w:rStyle w:val="Hyperlink"/>
            <w:noProof/>
          </w:rPr>
          <w:t>Infringement and enforcement of IPR</w:t>
        </w:r>
        <w:r w:rsidR="0063623C">
          <w:rPr>
            <w:noProof/>
            <w:webHidden/>
          </w:rPr>
          <w:tab/>
        </w:r>
        <w:r w:rsidR="0063623C">
          <w:rPr>
            <w:noProof/>
            <w:webHidden/>
          </w:rPr>
          <w:fldChar w:fldCharType="begin"/>
        </w:r>
        <w:r w:rsidR="0063623C">
          <w:rPr>
            <w:noProof/>
            <w:webHidden/>
          </w:rPr>
          <w:instrText xml:space="preserve"> PAGEREF _Toc110939314 \h </w:instrText>
        </w:r>
        <w:r w:rsidR="0063623C">
          <w:rPr>
            <w:noProof/>
            <w:webHidden/>
          </w:rPr>
        </w:r>
        <w:r w:rsidR="0063623C">
          <w:rPr>
            <w:noProof/>
            <w:webHidden/>
          </w:rPr>
          <w:fldChar w:fldCharType="separate"/>
        </w:r>
        <w:r w:rsidR="0063623C">
          <w:rPr>
            <w:noProof/>
            <w:webHidden/>
          </w:rPr>
          <w:t>25</w:t>
        </w:r>
        <w:r w:rsidR="0063623C">
          <w:rPr>
            <w:noProof/>
            <w:webHidden/>
          </w:rPr>
          <w:fldChar w:fldCharType="end"/>
        </w:r>
      </w:hyperlink>
    </w:p>
    <w:p w14:paraId="02926F49"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15" w:history="1">
        <w:r w:rsidR="0063623C" w:rsidRPr="00C22C0F">
          <w:rPr>
            <w:rStyle w:val="Hyperlink"/>
            <w:caps/>
            <w:noProof/>
          </w:rPr>
          <w:t>11.</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Right to publish</w:t>
        </w:r>
        <w:r w:rsidR="0063623C">
          <w:rPr>
            <w:noProof/>
            <w:webHidden/>
          </w:rPr>
          <w:tab/>
        </w:r>
        <w:r w:rsidR="0063623C">
          <w:rPr>
            <w:noProof/>
            <w:webHidden/>
          </w:rPr>
          <w:fldChar w:fldCharType="begin"/>
        </w:r>
        <w:r w:rsidR="0063623C">
          <w:rPr>
            <w:noProof/>
            <w:webHidden/>
          </w:rPr>
          <w:instrText xml:space="preserve"> PAGEREF _Toc110939315 \h </w:instrText>
        </w:r>
        <w:r w:rsidR="0063623C">
          <w:rPr>
            <w:noProof/>
            <w:webHidden/>
          </w:rPr>
        </w:r>
        <w:r w:rsidR="0063623C">
          <w:rPr>
            <w:noProof/>
            <w:webHidden/>
          </w:rPr>
          <w:fldChar w:fldCharType="separate"/>
        </w:r>
        <w:r w:rsidR="0063623C">
          <w:rPr>
            <w:noProof/>
            <w:webHidden/>
          </w:rPr>
          <w:t>26</w:t>
        </w:r>
        <w:r w:rsidR="0063623C">
          <w:rPr>
            <w:noProof/>
            <w:webHidden/>
          </w:rPr>
          <w:fldChar w:fldCharType="end"/>
        </w:r>
      </w:hyperlink>
    </w:p>
    <w:p w14:paraId="46C3E35D"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16" w:history="1">
        <w:r w:rsidR="0063623C" w:rsidRPr="00C22C0F">
          <w:rPr>
            <w:rStyle w:val="Hyperlink"/>
            <w:caps/>
            <w:noProof/>
          </w:rPr>
          <w:t>12.</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Students' right to publish</w:t>
        </w:r>
        <w:r w:rsidR="0063623C">
          <w:rPr>
            <w:noProof/>
            <w:webHidden/>
          </w:rPr>
          <w:tab/>
        </w:r>
        <w:r w:rsidR="0063623C">
          <w:rPr>
            <w:noProof/>
            <w:webHidden/>
          </w:rPr>
          <w:fldChar w:fldCharType="begin"/>
        </w:r>
        <w:r w:rsidR="0063623C">
          <w:rPr>
            <w:noProof/>
            <w:webHidden/>
          </w:rPr>
          <w:instrText xml:space="preserve"> PAGEREF _Toc110939316 \h </w:instrText>
        </w:r>
        <w:r w:rsidR="0063623C">
          <w:rPr>
            <w:noProof/>
            <w:webHidden/>
          </w:rPr>
        </w:r>
        <w:r w:rsidR="0063623C">
          <w:rPr>
            <w:noProof/>
            <w:webHidden/>
          </w:rPr>
          <w:fldChar w:fldCharType="separate"/>
        </w:r>
        <w:r w:rsidR="0063623C">
          <w:rPr>
            <w:noProof/>
            <w:webHidden/>
          </w:rPr>
          <w:t>27</w:t>
        </w:r>
        <w:r w:rsidR="0063623C">
          <w:rPr>
            <w:noProof/>
            <w:webHidden/>
          </w:rPr>
          <w:fldChar w:fldCharType="end"/>
        </w:r>
      </w:hyperlink>
    </w:p>
    <w:p w14:paraId="63F64831"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17" w:history="1">
        <w:r w:rsidR="0063623C" w:rsidRPr="00C22C0F">
          <w:rPr>
            <w:rStyle w:val="Hyperlink"/>
            <w:caps/>
            <w:noProof/>
          </w:rPr>
          <w:t>13.</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Privacy</w:t>
        </w:r>
        <w:r w:rsidR="0063623C">
          <w:rPr>
            <w:noProof/>
            <w:webHidden/>
          </w:rPr>
          <w:tab/>
        </w:r>
        <w:r w:rsidR="0063623C">
          <w:rPr>
            <w:noProof/>
            <w:webHidden/>
          </w:rPr>
          <w:fldChar w:fldCharType="begin"/>
        </w:r>
        <w:r w:rsidR="0063623C">
          <w:rPr>
            <w:noProof/>
            <w:webHidden/>
          </w:rPr>
          <w:instrText xml:space="preserve"> PAGEREF _Toc110939317 \h </w:instrText>
        </w:r>
        <w:r w:rsidR="0063623C">
          <w:rPr>
            <w:noProof/>
            <w:webHidden/>
          </w:rPr>
        </w:r>
        <w:r w:rsidR="0063623C">
          <w:rPr>
            <w:noProof/>
            <w:webHidden/>
          </w:rPr>
          <w:fldChar w:fldCharType="separate"/>
        </w:r>
        <w:r w:rsidR="0063623C">
          <w:rPr>
            <w:noProof/>
            <w:webHidden/>
          </w:rPr>
          <w:t>28</w:t>
        </w:r>
        <w:r w:rsidR="0063623C">
          <w:rPr>
            <w:noProof/>
            <w:webHidden/>
          </w:rPr>
          <w:fldChar w:fldCharType="end"/>
        </w:r>
      </w:hyperlink>
    </w:p>
    <w:p w14:paraId="7A3C75BC"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18" w:history="1">
        <w:r w:rsidR="0063623C" w:rsidRPr="00C22C0F">
          <w:rPr>
            <w:rStyle w:val="Hyperlink"/>
            <w:caps/>
            <w:noProof/>
          </w:rPr>
          <w:t>14.</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Moral Rights</w:t>
        </w:r>
        <w:r w:rsidR="0063623C">
          <w:rPr>
            <w:noProof/>
            <w:webHidden/>
          </w:rPr>
          <w:tab/>
        </w:r>
        <w:r w:rsidR="0063623C">
          <w:rPr>
            <w:noProof/>
            <w:webHidden/>
          </w:rPr>
          <w:fldChar w:fldCharType="begin"/>
        </w:r>
        <w:r w:rsidR="0063623C">
          <w:rPr>
            <w:noProof/>
            <w:webHidden/>
          </w:rPr>
          <w:instrText xml:space="preserve"> PAGEREF _Toc110939318 \h </w:instrText>
        </w:r>
        <w:r w:rsidR="0063623C">
          <w:rPr>
            <w:noProof/>
            <w:webHidden/>
          </w:rPr>
        </w:r>
        <w:r w:rsidR="0063623C">
          <w:rPr>
            <w:noProof/>
            <w:webHidden/>
          </w:rPr>
          <w:fldChar w:fldCharType="separate"/>
        </w:r>
        <w:r w:rsidR="0063623C">
          <w:rPr>
            <w:noProof/>
            <w:webHidden/>
          </w:rPr>
          <w:t>28</w:t>
        </w:r>
        <w:r w:rsidR="0063623C">
          <w:rPr>
            <w:noProof/>
            <w:webHidden/>
          </w:rPr>
          <w:fldChar w:fldCharType="end"/>
        </w:r>
      </w:hyperlink>
    </w:p>
    <w:p w14:paraId="7C7DA9C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19" w:history="1">
        <w:r w:rsidR="0063623C" w:rsidRPr="00C22C0F">
          <w:rPr>
            <w:rStyle w:val="Hyperlink"/>
            <w:noProof/>
          </w:rPr>
          <w:t>14.1</w:t>
        </w:r>
        <w:r w:rsidR="0063623C">
          <w:rPr>
            <w:rFonts w:asciiTheme="minorHAnsi" w:eastAsiaTheme="minorEastAsia" w:hAnsiTheme="minorHAnsi" w:cstheme="minorBidi"/>
            <w:noProof/>
            <w:sz w:val="22"/>
            <w:szCs w:val="22"/>
            <w:lang w:eastAsia="en-AU"/>
          </w:rPr>
          <w:tab/>
        </w:r>
        <w:r w:rsidR="0063623C" w:rsidRPr="00C22C0F">
          <w:rPr>
            <w:rStyle w:val="Hyperlink"/>
            <w:noProof/>
          </w:rPr>
          <w:t>Compliance</w:t>
        </w:r>
        <w:r w:rsidR="0063623C">
          <w:rPr>
            <w:noProof/>
            <w:webHidden/>
          </w:rPr>
          <w:tab/>
        </w:r>
        <w:r w:rsidR="0063623C">
          <w:rPr>
            <w:noProof/>
            <w:webHidden/>
          </w:rPr>
          <w:fldChar w:fldCharType="begin"/>
        </w:r>
        <w:r w:rsidR="0063623C">
          <w:rPr>
            <w:noProof/>
            <w:webHidden/>
          </w:rPr>
          <w:instrText xml:space="preserve"> PAGEREF _Toc110939319 \h </w:instrText>
        </w:r>
        <w:r w:rsidR="0063623C">
          <w:rPr>
            <w:noProof/>
            <w:webHidden/>
          </w:rPr>
        </w:r>
        <w:r w:rsidR="0063623C">
          <w:rPr>
            <w:noProof/>
            <w:webHidden/>
          </w:rPr>
          <w:fldChar w:fldCharType="separate"/>
        </w:r>
        <w:r w:rsidR="0063623C">
          <w:rPr>
            <w:noProof/>
            <w:webHidden/>
          </w:rPr>
          <w:t>28</w:t>
        </w:r>
        <w:r w:rsidR="0063623C">
          <w:rPr>
            <w:noProof/>
            <w:webHidden/>
          </w:rPr>
          <w:fldChar w:fldCharType="end"/>
        </w:r>
      </w:hyperlink>
    </w:p>
    <w:p w14:paraId="7BE61FB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0" w:history="1">
        <w:r w:rsidR="0063623C" w:rsidRPr="00C22C0F">
          <w:rPr>
            <w:rStyle w:val="Hyperlink"/>
            <w:noProof/>
          </w:rPr>
          <w:t>14.2</w:t>
        </w:r>
        <w:r w:rsidR="0063623C">
          <w:rPr>
            <w:rFonts w:asciiTheme="minorHAnsi" w:eastAsiaTheme="minorEastAsia" w:hAnsiTheme="minorHAnsi" w:cstheme="minorBidi"/>
            <w:noProof/>
            <w:sz w:val="22"/>
            <w:szCs w:val="22"/>
            <w:lang w:eastAsia="en-AU"/>
          </w:rPr>
          <w:tab/>
        </w:r>
        <w:r w:rsidR="0063623C" w:rsidRPr="00C22C0F">
          <w:rPr>
            <w:rStyle w:val="Hyperlink"/>
            <w:noProof/>
          </w:rPr>
          <w:t>Consent</w:t>
        </w:r>
        <w:r w:rsidR="0063623C">
          <w:rPr>
            <w:noProof/>
            <w:webHidden/>
          </w:rPr>
          <w:tab/>
        </w:r>
        <w:r w:rsidR="0063623C">
          <w:rPr>
            <w:noProof/>
            <w:webHidden/>
          </w:rPr>
          <w:fldChar w:fldCharType="begin"/>
        </w:r>
        <w:r w:rsidR="0063623C">
          <w:rPr>
            <w:noProof/>
            <w:webHidden/>
          </w:rPr>
          <w:instrText xml:space="preserve"> PAGEREF _Toc110939320 \h </w:instrText>
        </w:r>
        <w:r w:rsidR="0063623C">
          <w:rPr>
            <w:noProof/>
            <w:webHidden/>
          </w:rPr>
        </w:r>
        <w:r w:rsidR="0063623C">
          <w:rPr>
            <w:noProof/>
            <w:webHidden/>
          </w:rPr>
          <w:fldChar w:fldCharType="separate"/>
        </w:r>
        <w:r w:rsidR="0063623C">
          <w:rPr>
            <w:noProof/>
            <w:webHidden/>
          </w:rPr>
          <w:t>28</w:t>
        </w:r>
        <w:r w:rsidR="0063623C">
          <w:rPr>
            <w:noProof/>
            <w:webHidden/>
          </w:rPr>
          <w:fldChar w:fldCharType="end"/>
        </w:r>
      </w:hyperlink>
    </w:p>
    <w:p w14:paraId="465B77C9"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21" w:history="1">
        <w:r w:rsidR="0063623C" w:rsidRPr="00C22C0F">
          <w:rPr>
            <w:rStyle w:val="Hyperlink"/>
            <w:caps/>
            <w:noProof/>
          </w:rPr>
          <w:t>15.</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Confidential Information</w:t>
        </w:r>
        <w:r w:rsidR="0063623C">
          <w:rPr>
            <w:noProof/>
            <w:webHidden/>
          </w:rPr>
          <w:tab/>
        </w:r>
        <w:r w:rsidR="0063623C">
          <w:rPr>
            <w:noProof/>
            <w:webHidden/>
          </w:rPr>
          <w:fldChar w:fldCharType="begin"/>
        </w:r>
        <w:r w:rsidR="0063623C">
          <w:rPr>
            <w:noProof/>
            <w:webHidden/>
          </w:rPr>
          <w:instrText xml:space="preserve"> PAGEREF _Toc110939321 \h </w:instrText>
        </w:r>
        <w:r w:rsidR="0063623C">
          <w:rPr>
            <w:noProof/>
            <w:webHidden/>
          </w:rPr>
        </w:r>
        <w:r w:rsidR="0063623C">
          <w:rPr>
            <w:noProof/>
            <w:webHidden/>
          </w:rPr>
          <w:fldChar w:fldCharType="separate"/>
        </w:r>
        <w:r w:rsidR="0063623C">
          <w:rPr>
            <w:noProof/>
            <w:webHidden/>
          </w:rPr>
          <w:t>29</w:t>
        </w:r>
        <w:r w:rsidR="0063623C">
          <w:rPr>
            <w:noProof/>
            <w:webHidden/>
          </w:rPr>
          <w:fldChar w:fldCharType="end"/>
        </w:r>
      </w:hyperlink>
    </w:p>
    <w:p w14:paraId="3E0F3EC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2" w:history="1">
        <w:r w:rsidR="0063623C" w:rsidRPr="00C22C0F">
          <w:rPr>
            <w:rStyle w:val="Hyperlink"/>
            <w:noProof/>
          </w:rPr>
          <w:t>15.1</w:t>
        </w:r>
        <w:r w:rsidR="0063623C">
          <w:rPr>
            <w:rFonts w:asciiTheme="minorHAnsi" w:eastAsiaTheme="minorEastAsia" w:hAnsiTheme="minorHAnsi" w:cstheme="minorBidi"/>
            <w:noProof/>
            <w:sz w:val="22"/>
            <w:szCs w:val="22"/>
            <w:lang w:eastAsia="en-AU"/>
          </w:rPr>
          <w:tab/>
        </w:r>
        <w:r w:rsidR="0063623C" w:rsidRPr="00C22C0F">
          <w:rPr>
            <w:rStyle w:val="Hyperlink"/>
            <w:noProof/>
          </w:rPr>
          <w:t>Confidentiality of Project IP</w:t>
        </w:r>
        <w:r w:rsidR="0063623C">
          <w:rPr>
            <w:noProof/>
            <w:webHidden/>
          </w:rPr>
          <w:tab/>
        </w:r>
        <w:r w:rsidR="0063623C">
          <w:rPr>
            <w:noProof/>
            <w:webHidden/>
          </w:rPr>
          <w:fldChar w:fldCharType="begin"/>
        </w:r>
        <w:r w:rsidR="0063623C">
          <w:rPr>
            <w:noProof/>
            <w:webHidden/>
          </w:rPr>
          <w:instrText xml:space="preserve"> PAGEREF _Toc110939322 \h </w:instrText>
        </w:r>
        <w:r w:rsidR="0063623C">
          <w:rPr>
            <w:noProof/>
            <w:webHidden/>
          </w:rPr>
        </w:r>
        <w:r w:rsidR="0063623C">
          <w:rPr>
            <w:noProof/>
            <w:webHidden/>
          </w:rPr>
          <w:fldChar w:fldCharType="separate"/>
        </w:r>
        <w:r w:rsidR="0063623C">
          <w:rPr>
            <w:noProof/>
            <w:webHidden/>
          </w:rPr>
          <w:t>29</w:t>
        </w:r>
        <w:r w:rsidR="0063623C">
          <w:rPr>
            <w:noProof/>
            <w:webHidden/>
          </w:rPr>
          <w:fldChar w:fldCharType="end"/>
        </w:r>
      </w:hyperlink>
    </w:p>
    <w:p w14:paraId="69E8FDB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3" w:history="1">
        <w:r w:rsidR="0063623C" w:rsidRPr="00C22C0F">
          <w:rPr>
            <w:rStyle w:val="Hyperlink"/>
            <w:noProof/>
          </w:rPr>
          <w:t>15.2</w:t>
        </w:r>
        <w:r w:rsidR="0063623C">
          <w:rPr>
            <w:rFonts w:asciiTheme="minorHAnsi" w:eastAsiaTheme="minorEastAsia" w:hAnsiTheme="minorHAnsi" w:cstheme="minorBidi"/>
            <w:noProof/>
            <w:sz w:val="22"/>
            <w:szCs w:val="22"/>
            <w:lang w:eastAsia="en-AU"/>
          </w:rPr>
          <w:tab/>
        </w:r>
        <w:r w:rsidR="0063623C" w:rsidRPr="00C22C0F">
          <w:rPr>
            <w:rStyle w:val="Hyperlink"/>
            <w:noProof/>
          </w:rPr>
          <w:t>Use of Confidential Information</w:t>
        </w:r>
        <w:r w:rsidR="0063623C">
          <w:rPr>
            <w:noProof/>
            <w:webHidden/>
          </w:rPr>
          <w:tab/>
        </w:r>
        <w:r w:rsidR="0063623C">
          <w:rPr>
            <w:noProof/>
            <w:webHidden/>
          </w:rPr>
          <w:fldChar w:fldCharType="begin"/>
        </w:r>
        <w:r w:rsidR="0063623C">
          <w:rPr>
            <w:noProof/>
            <w:webHidden/>
          </w:rPr>
          <w:instrText xml:space="preserve"> PAGEREF _Toc110939323 \h </w:instrText>
        </w:r>
        <w:r w:rsidR="0063623C">
          <w:rPr>
            <w:noProof/>
            <w:webHidden/>
          </w:rPr>
        </w:r>
        <w:r w:rsidR="0063623C">
          <w:rPr>
            <w:noProof/>
            <w:webHidden/>
          </w:rPr>
          <w:fldChar w:fldCharType="separate"/>
        </w:r>
        <w:r w:rsidR="0063623C">
          <w:rPr>
            <w:noProof/>
            <w:webHidden/>
          </w:rPr>
          <w:t>29</w:t>
        </w:r>
        <w:r w:rsidR="0063623C">
          <w:rPr>
            <w:noProof/>
            <w:webHidden/>
          </w:rPr>
          <w:fldChar w:fldCharType="end"/>
        </w:r>
      </w:hyperlink>
    </w:p>
    <w:p w14:paraId="2A5A14A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4" w:history="1">
        <w:r w:rsidR="0063623C" w:rsidRPr="00C22C0F">
          <w:rPr>
            <w:rStyle w:val="Hyperlink"/>
            <w:noProof/>
          </w:rPr>
          <w:t>15.3</w:t>
        </w:r>
        <w:r w:rsidR="0063623C">
          <w:rPr>
            <w:rFonts w:asciiTheme="minorHAnsi" w:eastAsiaTheme="minorEastAsia" w:hAnsiTheme="minorHAnsi" w:cstheme="minorBidi"/>
            <w:noProof/>
            <w:sz w:val="22"/>
            <w:szCs w:val="22"/>
            <w:lang w:eastAsia="en-AU"/>
          </w:rPr>
          <w:tab/>
        </w:r>
        <w:r w:rsidR="0063623C" w:rsidRPr="00C22C0F">
          <w:rPr>
            <w:rStyle w:val="Hyperlink"/>
            <w:noProof/>
          </w:rPr>
          <w:t>Return or destruction of Confidential Information</w:t>
        </w:r>
        <w:r w:rsidR="0063623C">
          <w:rPr>
            <w:noProof/>
            <w:webHidden/>
          </w:rPr>
          <w:tab/>
        </w:r>
        <w:r w:rsidR="0063623C">
          <w:rPr>
            <w:noProof/>
            <w:webHidden/>
          </w:rPr>
          <w:fldChar w:fldCharType="begin"/>
        </w:r>
        <w:r w:rsidR="0063623C">
          <w:rPr>
            <w:noProof/>
            <w:webHidden/>
          </w:rPr>
          <w:instrText xml:space="preserve"> PAGEREF _Toc110939324 \h </w:instrText>
        </w:r>
        <w:r w:rsidR="0063623C">
          <w:rPr>
            <w:noProof/>
            <w:webHidden/>
          </w:rPr>
        </w:r>
        <w:r w:rsidR="0063623C">
          <w:rPr>
            <w:noProof/>
            <w:webHidden/>
          </w:rPr>
          <w:fldChar w:fldCharType="separate"/>
        </w:r>
        <w:r w:rsidR="0063623C">
          <w:rPr>
            <w:noProof/>
            <w:webHidden/>
          </w:rPr>
          <w:t>30</w:t>
        </w:r>
        <w:r w:rsidR="0063623C">
          <w:rPr>
            <w:noProof/>
            <w:webHidden/>
          </w:rPr>
          <w:fldChar w:fldCharType="end"/>
        </w:r>
      </w:hyperlink>
    </w:p>
    <w:p w14:paraId="5CD6DC80"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25" w:history="1">
        <w:r w:rsidR="0063623C" w:rsidRPr="00C22C0F">
          <w:rPr>
            <w:rStyle w:val="Hyperlink"/>
            <w:caps/>
            <w:noProof/>
          </w:rPr>
          <w:t>16.</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Intellectual Property Rights indemnity</w:t>
        </w:r>
        <w:r w:rsidR="0063623C">
          <w:rPr>
            <w:noProof/>
            <w:webHidden/>
          </w:rPr>
          <w:tab/>
        </w:r>
        <w:r w:rsidR="0063623C">
          <w:rPr>
            <w:noProof/>
            <w:webHidden/>
          </w:rPr>
          <w:fldChar w:fldCharType="begin"/>
        </w:r>
        <w:r w:rsidR="0063623C">
          <w:rPr>
            <w:noProof/>
            <w:webHidden/>
          </w:rPr>
          <w:instrText xml:space="preserve"> PAGEREF _Toc110939325 \h </w:instrText>
        </w:r>
        <w:r w:rsidR="0063623C">
          <w:rPr>
            <w:noProof/>
            <w:webHidden/>
          </w:rPr>
        </w:r>
        <w:r w:rsidR="0063623C">
          <w:rPr>
            <w:noProof/>
            <w:webHidden/>
          </w:rPr>
          <w:fldChar w:fldCharType="separate"/>
        </w:r>
        <w:r w:rsidR="0063623C">
          <w:rPr>
            <w:noProof/>
            <w:webHidden/>
          </w:rPr>
          <w:t>31</w:t>
        </w:r>
        <w:r w:rsidR="0063623C">
          <w:rPr>
            <w:noProof/>
            <w:webHidden/>
          </w:rPr>
          <w:fldChar w:fldCharType="end"/>
        </w:r>
      </w:hyperlink>
    </w:p>
    <w:p w14:paraId="39D5FD2E"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6" w:history="1">
        <w:r w:rsidR="0063623C" w:rsidRPr="00C22C0F">
          <w:rPr>
            <w:rStyle w:val="Hyperlink"/>
            <w:noProof/>
          </w:rPr>
          <w:t>16.1</w:t>
        </w:r>
        <w:r w:rsidR="0063623C">
          <w:rPr>
            <w:rFonts w:asciiTheme="minorHAnsi" w:eastAsiaTheme="minorEastAsia" w:hAnsiTheme="minorHAnsi" w:cstheme="minorBidi"/>
            <w:noProof/>
            <w:sz w:val="22"/>
            <w:szCs w:val="22"/>
            <w:lang w:eastAsia="en-AU"/>
          </w:rPr>
          <w:tab/>
        </w:r>
        <w:r w:rsidR="0063623C" w:rsidRPr="00C22C0F">
          <w:rPr>
            <w:rStyle w:val="Hyperlink"/>
            <w:noProof/>
          </w:rPr>
          <w:t>General</w:t>
        </w:r>
        <w:r w:rsidR="0063623C">
          <w:rPr>
            <w:noProof/>
            <w:webHidden/>
          </w:rPr>
          <w:tab/>
        </w:r>
        <w:r w:rsidR="0063623C">
          <w:rPr>
            <w:noProof/>
            <w:webHidden/>
          </w:rPr>
          <w:fldChar w:fldCharType="begin"/>
        </w:r>
        <w:r w:rsidR="0063623C">
          <w:rPr>
            <w:noProof/>
            <w:webHidden/>
          </w:rPr>
          <w:instrText xml:space="preserve"> PAGEREF _Toc110939326 \h </w:instrText>
        </w:r>
        <w:r w:rsidR="0063623C">
          <w:rPr>
            <w:noProof/>
            <w:webHidden/>
          </w:rPr>
        </w:r>
        <w:r w:rsidR="0063623C">
          <w:rPr>
            <w:noProof/>
            <w:webHidden/>
          </w:rPr>
          <w:fldChar w:fldCharType="separate"/>
        </w:r>
        <w:r w:rsidR="0063623C">
          <w:rPr>
            <w:noProof/>
            <w:webHidden/>
          </w:rPr>
          <w:t>31</w:t>
        </w:r>
        <w:r w:rsidR="0063623C">
          <w:rPr>
            <w:noProof/>
            <w:webHidden/>
          </w:rPr>
          <w:fldChar w:fldCharType="end"/>
        </w:r>
      </w:hyperlink>
    </w:p>
    <w:p w14:paraId="615EB00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7" w:history="1">
        <w:r w:rsidR="0063623C" w:rsidRPr="00C22C0F">
          <w:rPr>
            <w:rStyle w:val="Hyperlink"/>
            <w:noProof/>
          </w:rPr>
          <w:t>16.2</w:t>
        </w:r>
        <w:r w:rsidR="0063623C">
          <w:rPr>
            <w:rFonts w:asciiTheme="minorHAnsi" w:eastAsiaTheme="minorEastAsia" w:hAnsiTheme="minorHAnsi" w:cstheme="minorBidi"/>
            <w:noProof/>
            <w:sz w:val="22"/>
            <w:szCs w:val="22"/>
            <w:lang w:eastAsia="en-AU"/>
          </w:rPr>
          <w:tab/>
        </w:r>
        <w:r w:rsidR="0063623C" w:rsidRPr="00C22C0F">
          <w:rPr>
            <w:rStyle w:val="Hyperlink"/>
            <w:noProof/>
          </w:rPr>
          <w:t>Indemnity</w:t>
        </w:r>
        <w:r w:rsidR="0063623C">
          <w:rPr>
            <w:noProof/>
            <w:webHidden/>
          </w:rPr>
          <w:tab/>
        </w:r>
        <w:r w:rsidR="0063623C">
          <w:rPr>
            <w:noProof/>
            <w:webHidden/>
          </w:rPr>
          <w:fldChar w:fldCharType="begin"/>
        </w:r>
        <w:r w:rsidR="0063623C">
          <w:rPr>
            <w:noProof/>
            <w:webHidden/>
          </w:rPr>
          <w:instrText xml:space="preserve"> PAGEREF _Toc110939327 \h </w:instrText>
        </w:r>
        <w:r w:rsidR="0063623C">
          <w:rPr>
            <w:noProof/>
            <w:webHidden/>
          </w:rPr>
        </w:r>
        <w:r w:rsidR="0063623C">
          <w:rPr>
            <w:noProof/>
            <w:webHidden/>
          </w:rPr>
          <w:fldChar w:fldCharType="separate"/>
        </w:r>
        <w:r w:rsidR="0063623C">
          <w:rPr>
            <w:noProof/>
            <w:webHidden/>
          </w:rPr>
          <w:t>31</w:t>
        </w:r>
        <w:r w:rsidR="0063623C">
          <w:rPr>
            <w:noProof/>
            <w:webHidden/>
          </w:rPr>
          <w:fldChar w:fldCharType="end"/>
        </w:r>
      </w:hyperlink>
    </w:p>
    <w:p w14:paraId="08936F49"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28" w:history="1">
        <w:r w:rsidR="0063623C" w:rsidRPr="00C22C0F">
          <w:rPr>
            <w:rStyle w:val="Hyperlink"/>
            <w:noProof/>
          </w:rPr>
          <w:t>16.3</w:t>
        </w:r>
        <w:r w:rsidR="0063623C">
          <w:rPr>
            <w:rFonts w:asciiTheme="minorHAnsi" w:eastAsiaTheme="minorEastAsia" w:hAnsiTheme="minorHAnsi" w:cstheme="minorBidi"/>
            <w:noProof/>
            <w:sz w:val="22"/>
            <w:szCs w:val="22"/>
            <w:lang w:eastAsia="en-AU"/>
          </w:rPr>
          <w:tab/>
        </w:r>
        <w:r w:rsidR="0063623C" w:rsidRPr="00C22C0F">
          <w:rPr>
            <w:rStyle w:val="Hyperlink"/>
            <w:noProof/>
          </w:rPr>
          <w:t>Obligations</w:t>
        </w:r>
        <w:r w:rsidR="0063623C">
          <w:rPr>
            <w:noProof/>
            <w:webHidden/>
          </w:rPr>
          <w:tab/>
        </w:r>
        <w:r w:rsidR="0063623C">
          <w:rPr>
            <w:noProof/>
            <w:webHidden/>
          </w:rPr>
          <w:fldChar w:fldCharType="begin"/>
        </w:r>
        <w:r w:rsidR="0063623C">
          <w:rPr>
            <w:noProof/>
            <w:webHidden/>
          </w:rPr>
          <w:instrText xml:space="preserve"> PAGEREF _Toc110939328 \h </w:instrText>
        </w:r>
        <w:r w:rsidR="0063623C">
          <w:rPr>
            <w:noProof/>
            <w:webHidden/>
          </w:rPr>
        </w:r>
        <w:r w:rsidR="0063623C">
          <w:rPr>
            <w:noProof/>
            <w:webHidden/>
          </w:rPr>
          <w:fldChar w:fldCharType="separate"/>
        </w:r>
        <w:r w:rsidR="0063623C">
          <w:rPr>
            <w:noProof/>
            <w:webHidden/>
          </w:rPr>
          <w:t>31</w:t>
        </w:r>
        <w:r w:rsidR="0063623C">
          <w:rPr>
            <w:noProof/>
            <w:webHidden/>
          </w:rPr>
          <w:fldChar w:fldCharType="end"/>
        </w:r>
      </w:hyperlink>
    </w:p>
    <w:p w14:paraId="1B20F13A"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29" w:history="1">
        <w:r w:rsidR="0063623C" w:rsidRPr="00C22C0F">
          <w:rPr>
            <w:rStyle w:val="Hyperlink"/>
            <w:caps/>
            <w:noProof/>
          </w:rPr>
          <w:t>17.</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Warranties and liability</w:t>
        </w:r>
        <w:r w:rsidR="0063623C">
          <w:rPr>
            <w:noProof/>
            <w:webHidden/>
          </w:rPr>
          <w:tab/>
        </w:r>
        <w:r w:rsidR="0063623C">
          <w:rPr>
            <w:noProof/>
            <w:webHidden/>
          </w:rPr>
          <w:fldChar w:fldCharType="begin"/>
        </w:r>
        <w:r w:rsidR="0063623C">
          <w:rPr>
            <w:noProof/>
            <w:webHidden/>
          </w:rPr>
          <w:instrText xml:space="preserve"> PAGEREF _Toc110939329 \h </w:instrText>
        </w:r>
        <w:r w:rsidR="0063623C">
          <w:rPr>
            <w:noProof/>
            <w:webHidden/>
          </w:rPr>
        </w:r>
        <w:r w:rsidR="0063623C">
          <w:rPr>
            <w:noProof/>
            <w:webHidden/>
          </w:rPr>
          <w:fldChar w:fldCharType="separate"/>
        </w:r>
        <w:r w:rsidR="0063623C">
          <w:rPr>
            <w:noProof/>
            <w:webHidden/>
          </w:rPr>
          <w:t>32</w:t>
        </w:r>
        <w:r w:rsidR="0063623C">
          <w:rPr>
            <w:noProof/>
            <w:webHidden/>
          </w:rPr>
          <w:fldChar w:fldCharType="end"/>
        </w:r>
      </w:hyperlink>
    </w:p>
    <w:p w14:paraId="59D3104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0" w:history="1">
        <w:r w:rsidR="0063623C" w:rsidRPr="00C22C0F">
          <w:rPr>
            <w:rStyle w:val="Hyperlink"/>
            <w:noProof/>
          </w:rPr>
          <w:t>17.1</w:t>
        </w:r>
        <w:r w:rsidR="0063623C">
          <w:rPr>
            <w:rFonts w:asciiTheme="minorHAnsi" w:eastAsiaTheme="minorEastAsia" w:hAnsiTheme="minorHAnsi" w:cstheme="minorBidi"/>
            <w:noProof/>
            <w:sz w:val="22"/>
            <w:szCs w:val="22"/>
            <w:lang w:eastAsia="en-AU"/>
          </w:rPr>
          <w:tab/>
        </w:r>
        <w:r w:rsidR="0063623C" w:rsidRPr="00C22C0F">
          <w:rPr>
            <w:rStyle w:val="Hyperlink"/>
            <w:noProof/>
          </w:rPr>
          <w:t>General warranties</w:t>
        </w:r>
        <w:r w:rsidR="0063623C">
          <w:rPr>
            <w:noProof/>
            <w:webHidden/>
          </w:rPr>
          <w:tab/>
        </w:r>
        <w:r w:rsidR="0063623C">
          <w:rPr>
            <w:noProof/>
            <w:webHidden/>
          </w:rPr>
          <w:fldChar w:fldCharType="begin"/>
        </w:r>
        <w:r w:rsidR="0063623C">
          <w:rPr>
            <w:noProof/>
            <w:webHidden/>
          </w:rPr>
          <w:instrText xml:space="preserve"> PAGEREF _Toc110939330 \h </w:instrText>
        </w:r>
        <w:r w:rsidR="0063623C">
          <w:rPr>
            <w:noProof/>
            <w:webHidden/>
          </w:rPr>
        </w:r>
        <w:r w:rsidR="0063623C">
          <w:rPr>
            <w:noProof/>
            <w:webHidden/>
          </w:rPr>
          <w:fldChar w:fldCharType="separate"/>
        </w:r>
        <w:r w:rsidR="0063623C">
          <w:rPr>
            <w:noProof/>
            <w:webHidden/>
          </w:rPr>
          <w:t>32</w:t>
        </w:r>
        <w:r w:rsidR="0063623C">
          <w:rPr>
            <w:noProof/>
            <w:webHidden/>
          </w:rPr>
          <w:fldChar w:fldCharType="end"/>
        </w:r>
      </w:hyperlink>
    </w:p>
    <w:p w14:paraId="1123E483"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1" w:history="1">
        <w:r w:rsidR="0063623C" w:rsidRPr="00C22C0F">
          <w:rPr>
            <w:rStyle w:val="Hyperlink"/>
            <w:noProof/>
          </w:rPr>
          <w:t>17.2</w:t>
        </w:r>
        <w:r w:rsidR="0063623C">
          <w:rPr>
            <w:rFonts w:asciiTheme="minorHAnsi" w:eastAsiaTheme="minorEastAsia" w:hAnsiTheme="minorHAnsi" w:cstheme="minorBidi"/>
            <w:noProof/>
            <w:sz w:val="22"/>
            <w:szCs w:val="22"/>
            <w:lang w:eastAsia="en-AU"/>
          </w:rPr>
          <w:tab/>
        </w:r>
        <w:r w:rsidR="0063623C" w:rsidRPr="00C22C0F">
          <w:rPr>
            <w:rStyle w:val="Hyperlink"/>
            <w:noProof/>
          </w:rPr>
          <w:t>Substantive warranties</w:t>
        </w:r>
        <w:r w:rsidR="0063623C">
          <w:rPr>
            <w:noProof/>
            <w:webHidden/>
          </w:rPr>
          <w:tab/>
        </w:r>
        <w:r w:rsidR="0063623C">
          <w:rPr>
            <w:noProof/>
            <w:webHidden/>
          </w:rPr>
          <w:fldChar w:fldCharType="begin"/>
        </w:r>
        <w:r w:rsidR="0063623C">
          <w:rPr>
            <w:noProof/>
            <w:webHidden/>
          </w:rPr>
          <w:instrText xml:space="preserve"> PAGEREF _Toc110939331 \h </w:instrText>
        </w:r>
        <w:r w:rsidR="0063623C">
          <w:rPr>
            <w:noProof/>
            <w:webHidden/>
          </w:rPr>
        </w:r>
        <w:r w:rsidR="0063623C">
          <w:rPr>
            <w:noProof/>
            <w:webHidden/>
          </w:rPr>
          <w:fldChar w:fldCharType="separate"/>
        </w:r>
        <w:r w:rsidR="0063623C">
          <w:rPr>
            <w:noProof/>
            <w:webHidden/>
          </w:rPr>
          <w:t>32</w:t>
        </w:r>
        <w:r w:rsidR="0063623C">
          <w:rPr>
            <w:noProof/>
            <w:webHidden/>
          </w:rPr>
          <w:fldChar w:fldCharType="end"/>
        </w:r>
      </w:hyperlink>
    </w:p>
    <w:p w14:paraId="290226F8"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2" w:history="1">
        <w:r w:rsidR="0063623C" w:rsidRPr="00C22C0F">
          <w:rPr>
            <w:rStyle w:val="Hyperlink"/>
            <w:noProof/>
          </w:rPr>
          <w:t>17.3</w:t>
        </w:r>
        <w:r w:rsidR="0063623C">
          <w:rPr>
            <w:rFonts w:asciiTheme="minorHAnsi" w:eastAsiaTheme="minorEastAsia" w:hAnsiTheme="minorHAnsi" w:cstheme="minorBidi"/>
            <w:noProof/>
            <w:sz w:val="22"/>
            <w:szCs w:val="22"/>
            <w:lang w:eastAsia="en-AU"/>
          </w:rPr>
          <w:tab/>
        </w:r>
        <w:r w:rsidR="0063623C" w:rsidRPr="00C22C0F">
          <w:rPr>
            <w:rStyle w:val="Hyperlink"/>
            <w:noProof/>
          </w:rPr>
          <w:t>Warranties repeated</w:t>
        </w:r>
        <w:r w:rsidR="0063623C">
          <w:rPr>
            <w:noProof/>
            <w:webHidden/>
          </w:rPr>
          <w:tab/>
        </w:r>
        <w:r w:rsidR="0063623C">
          <w:rPr>
            <w:noProof/>
            <w:webHidden/>
          </w:rPr>
          <w:fldChar w:fldCharType="begin"/>
        </w:r>
        <w:r w:rsidR="0063623C">
          <w:rPr>
            <w:noProof/>
            <w:webHidden/>
          </w:rPr>
          <w:instrText xml:space="preserve"> PAGEREF _Toc110939332 \h </w:instrText>
        </w:r>
        <w:r w:rsidR="0063623C">
          <w:rPr>
            <w:noProof/>
            <w:webHidden/>
          </w:rPr>
        </w:r>
        <w:r w:rsidR="0063623C">
          <w:rPr>
            <w:noProof/>
            <w:webHidden/>
          </w:rPr>
          <w:fldChar w:fldCharType="separate"/>
        </w:r>
        <w:r w:rsidR="0063623C">
          <w:rPr>
            <w:noProof/>
            <w:webHidden/>
          </w:rPr>
          <w:t>32</w:t>
        </w:r>
        <w:r w:rsidR="0063623C">
          <w:rPr>
            <w:noProof/>
            <w:webHidden/>
          </w:rPr>
          <w:fldChar w:fldCharType="end"/>
        </w:r>
      </w:hyperlink>
    </w:p>
    <w:p w14:paraId="529DC678"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3" w:history="1">
        <w:r w:rsidR="0063623C" w:rsidRPr="00C22C0F">
          <w:rPr>
            <w:rStyle w:val="Hyperlink"/>
            <w:noProof/>
          </w:rPr>
          <w:t>17.4</w:t>
        </w:r>
        <w:r w:rsidR="0063623C">
          <w:rPr>
            <w:rFonts w:asciiTheme="minorHAnsi" w:eastAsiaTheme="minorEastAsia" w:hAnsiTheme="minorHAnsi" w:cstheme="minorBidi"/>
            <w:noProof/>
            <w:sz w:val="22"/>
            <w:szCs w:val="22"/>
            <w:lang w:eastAsia="en-AU"/>
          </w:rPr>
          <w:tab/>
        </w:r>
        <w:r w:rsidR="0063623C" w:rsidRPr="00C22C0F">
          <w:rPr>
            <w:rStyle w:val="Hyperlink"/>
            <w:noProof/>
          </w:rPr>
          <w:t>Project IP "as is"</w:t>
        </w:r>
        <w:r w:rsidR="0063623C">
          <w:rPr>
            <w:noProof/>
            <w:webHidden/>
          </w:rPr>
          <w:tab/>
        </w:r>
        <w:r w:rsidR="0063623C">
          <w:rPr>
            <w:noProof/>
            <w:webHidden/>
          </w:rPr>
          <w:fldChar w:fldCharType="begin"/>
        </w:r>
        <w:r w:rsidR="0063623C">
          <w:rPr>
            <w:noProof/>
            <w:webHidden/>
          </w:rPr>
          <w:instrText xml:space="preserve"> PAGEREF _Toc110939333 \h </w:instrText>
        </w:r>
        <w:r w:rsidR="0063623C">
          <w:rPr>
            <w:noProof/>
            <w:webHidden/>
          </w:rPr>
        </w:r>
        <w:r w:rsidR="0063623C">
          <w:rPr>
            <w:noProof/>
            <w:webHidden/>
          </w:rPr>
          <w:fldChar w:fldCharType="separate"/>
        </w:r>
        <w:r w:rsidR="0063623C">
          <w:rPr>
            <w:noProof/>
            <w:webHidden/>
          </w:rPr>
          <w:t>32</w:t>
        </w:r>
        <w:r w:rsidR="0063623C">
          <w:rPr>
            <w:noProof/>
            <w:webHidden/>
          </w:rPr>
          <w:fldChar w:fldCharType="end"/>
        </w:r>
      </w:hyperlink>
    </w:p>
    <w:p w14:paraId="09D3C349"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4" w:history="1">
        <w:r w:rsidR="0063623C" w:rsidRPr="00C22C0F">
          <w:rPr>
            <w:rStyle w:val="Hyperlink"/>
            <w:noProof/>
          </w:rPr>
          <w:t>17.5</w:t>
        </w:r>
        <w:r w:rsidR="0063623C">
          <w:rPr>
            <w:rFonts w:asciiTheme="minorHAnsi" w:eastAsiaTheme="minorEastAsia" w:hAnsiTheme="minorHAnsi" w:cstheme="minorBidi"/>
            <w:noProof/>
            <w:sz w:val="22"/>
            <w:szCs w:val="22"/>
            <w:lang w:eastAsia="en-AU"/>
          </w:rPr>
          <w:tab/>
        </w:r>
        <w:r w:rsidR="0063623C" w:rsidRPr="00C22C0F">
          <w:rPr>
            <w:rStyle w:val="Hyperlink"/>
            <w:noProof/>
          </w:rPr>
          <w:t>Exclusions</w:t>
        </w:r>
        <w:r w:rsidR="0063623C">
          <w:rPr>
            <w:noProof/>
            <w:webHidden/>
          </w:rPr>
          <w:tab/>
        </w:r>
        <w:r w:rsidR="0063623C">
          <w:rPr>
            <w:noProof/>
            <w:webHidden/>
          </w:rPr>
          <w:fldChar w:fldCharType="begin"/>
        </w:r>
        <w:r w:rsidR="0063623C">
          <w:rPr>
            <w:noProof/>
            <w:webHidden/>
          </w:rPr>
          <w:instrText xml:space="preserve"> PAGEREF _Toc110939334 \h </w:instrText>
        </w:r>
        <w:r w:rsidR="0063623C">
          <w:rPr>
            <w:noProof/>
            <w:webHidden/>
          </w:rPr>
        </w:r>
        <w:r w:rsidR="0063623C">
          <w:rPr>
            <w:noProof/>
            <w:webHidden/>
          </w:rPr>
          <w:fldChar w:fldCharType="separate"/>
        </w:r>
        <w:r w:rsidR="0063623C">
          <w:rPr>
            <w:noProof/>
            <w:webHidden/>
          </w:rPr>
          <w:t>33</w:t>
        </w:r>
        <w:r w:rsidR="0063623C">
          <w:rPr>
            <w:noProof/>
            <w:webHidden/>
          </w:rPr>
          <w:fldChar w:fldCharType="end"/>
        </w:r>
      </w:hyperlink>
    </w:p>
    <w:p w14:paraId="1BF78B42"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5" w:history="1">
        <w:r w:rsidR="0063623C" w:rsidRPr="00C22C0F">
          <w:rPr>
            <w:rStyle w:val="Hyperlink"/>
            <w:noProof/>
          </w:rPr>
          <w:t>17.6</w:t>
        </w:r>
        <w:r w:rsidR="0063623C">
          <w:rPr>
            <w:rFonts w:asciiTheme="minorHAnsi" w:eastAsiaTheme="minorEastAsia" w:hAnsiTheme="minorHAnsi" w:cstheme="minorBidi"/>
            <w:noProof/>
            <w:sz w:val="22"/>
            <w:szCs w:val="22"/>
            <w:lang w:eastAsia="en-AU"/>
          </w:rPr>
          <w:tab/>
        </w:r>
        <w:r w:rsidR="0063623C" w:rsidRPr="00C22C0F">
          <w:rPr>
            <w:rStyle w:val="Hyperlink"/>
            <w:noProof/>
          </w:rPr>
          <w:t>Liability</w:t>
        </w:r>
        <w:r w:rsidR="0063623C">
          <w:rPr>
            <w:noProof/>
            <w:webHidden/>
          </w:rPr>
          <w:tab/>
        </w:r>
        <w:r w:rsidR="0063623C">
          <w:rPr>
            <w:noProof/>
            <w:webHidden/>
          </w:rPr>
          <w:fldChar w:fldCharType="begin"/>
        </w:r>
        <w:r w:rsidR="0063623C">
          <w:rPr>
            <w:noProof/>
            <w:webHidden/>
          </w:rPr>
          <w:instrText xml:space="preserve"> PAGEREF _Toc110939335 \h </w:instrText>
        </w:r>
        <w:r w:rsidR="0063623C">
          <w:rPr>
            <w:noProof/>
            <w:webHidden/>
          </w:rPr>
        </w:r>
        <w:r w:rsidR="0063623C">
          <w:rPr>
            <w:noProof/>
            <w:webHidden/>
          </w:rPr>
          <w:fldChar w:fldCharType="separate"/>
        </w:r>
        <w:r w:rsidR="0063623C">
          <w:rPr>
            <w:noProof/>
            <w:webHidden/>
          </w:rPr>
          <w:t>33</w:t>
        </w:r>
        <w:r w:rsidR="0063623C">
          <w:rPr>
            <w:noProof/>
            <w:webHidden/>
          </w:rPr>
          <w:fldChar w:fldCharType="end"/>
        </w:r>
      </w:hyperlink>
    </w:p>
    <w:p w14:paraId="02A61E4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6" w:history="1">
        <w:r w:rsidR="0063623C" w:rsidRPr="00C22C0F">
          <w:rPr>
            <w:rStyle w:val="Hyperlink"/>
            <w:noProof/>
          </w:rPr>
          <w:t>17.7</w:t>
        </w:r>
        <w:r w:rsidR="0063623C">
          <w:rPr>
            <w:rFonts w:asciiTheme="minorHAnsi" w:eastAsiaTheme="minorEastAsia" w:hAnsiTheme="minorHAnsi" w:cstheme="minorBidi"/>
            <w:noProof/>
            <w:sz w:val="22"/>
            <w:szCs w:val="22"/>
            <w:lang w:eastAsia="en-AU"/>
          </w:rPr>
          <w:tab/>
        </w:r>
        <w:r w:rsidR="0063623C" w:rsidRPr="00C22C0F">
          <w:rPr>
            <w:rStyle w:val="Hyperlink"/>
            <w:noProof/>
          </w:rPr>
          <w:t>Liability cap</w:t>
        </w:r>
        <w:r w:rsidR="0063623C">
          <w:rPr>
            <w:noProof/>
            <w:webHidden/>
          </w:rPr>
          <w:tab/>
        </w:r>
        <w:r w:rsidR="0063623C">
          <w:rPr>
            <w:noProof/>
            <w:webHidden/>
          </w:rPr>
          <w:fldChar w:fldCharType="begin"/>
        </w:r>
        <w:r w:rsidR="0063623C">
          <w:rPr>
            <w:noProof/>
            <w:webHidden/>
          </w:rPr>
          <w:instrText xml:space="preserve"> PAGEREF _Toc110939336 \h </w:instrText>
        </w:r>
        <w:r w:rsidR="0063623C">
          <w:rPr>
            <w:noProof/>
            <w:webHidden/>
          </w:rPr>
        </w:r>
        <w:r w:rsidR="0063623C">
          <w:rPr>
            <w:noProof/>
            <w:webHidden/>
          </w:rPr>
          <w:fldChar w:fldCharType="separate"/>
        </w:r>
        <w:r w:rsidR="0063623C">
          <w:rPr>
            <w:noProof/>
            <w:webHidden/>
          </w:rPr>
          <w:t>34</w:t>
        </w:r>
        <w:r w:rsidR="0063623C">
          <w:rPr>
            <w:noProof/>
            <w:webHidden/>
          </w:rPr>
          <w:fldChar w:fldCharType="end"/>
        </w:r>
      </w:hyperlink>
    </w:p>
    <w:p w14:paraId="39E3245D"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37" w:history="1">
        <w:r w:rsidR="0063623C" w:rsidRPr="00C22C0F">
          <w:rPr>
            <w:rStyle w:val="Hyperlink"/>
            <w:caps/>
            <w:noProof/>
          </w:rPr>
          <w:t>18.</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Insurance</w:t>
        </w:r>
        <w:r w:rsidR="0063623C">
          <w:rPr>
            <w:noProof/>
            <w:webHidden/>
          </w:rPr>
          <w:tab/>
        </w:r>
        <w:r w:rsidR="0063623C">
          <w:rPr>
            <w:noProof/>
            <w:webHidden/>
          </w:rPr>
          <w:fldChar w:fldCharType="begin"/>
        </w:r>
        <w:r w:rsidR="0063623C">
          <w:rPr>
            <w:noProof/>
            <w:webHidden/>
          </w:rPr>
          <w:instrText xml:space="preserve"> PAGEREF _Toc110939337 \h </w:instrText>
        </w:r>
        <w:r w:rsidR="0063623C">
          <w:rPr>
            <w:noProof/>
            <w:webHidden/>
          </w:rPr>
        </w:r>
        <w:r w:rsidR="0063623C">
          <w:rPr>
            <w:noProof/>
            <w:webHidden/>
          </w:rPr>
          <w:fldChar w:fldCharType="separate"/>
        </w:r>
        <w:r w:rsidR="0063623C">
          <w:rPr>
            <w:noProof/>
            <w:webHidden/>
          </w:rPr>
          <w:t>34</w:t>
        </w:r>
        <w:r w:rsidR="0063623C">
          <w:rPr>
            <w:noProof/>
            <w:webHidden/>
          </w:rPr>
          <w:fldChar w:fldCharType="end"/>
        </w:r>
      </w:hyperlink>
    </w:p>
    <w:p w14:paraId="59F6D695"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8" w:history="1">
        <w:r w:rsidR="0063623C" w:rsidRPr="00C22C0F">
          <w:rPr>
            <w:rStyle w:val="Hyperlink"/>
            <w:noProof/>
          </w:rPr>
          <w:t>18.1</w:t>
        </w:r>
        <w:r w:rsidR="0063623C">
          <w:rPr>
            <w:rFonts w:asciiTheme="minorHAnsi" w:eastAsiaTheme="minorEastAsia" w:hAnsiTheme="minorHAnsi" w:cstheme="minorBidi"/>
            <w:noProof/>
            <w:sz w:val="22"/>
            <w:szCs w:val="22"/>
            <w:lang w:eastAsia="en-AU"/>
          </w:rPr>
          <w:tab/>
        </w:r>
        <w:r w:rsidR="0063623C" w:rsidRPr="00C22C0F">
          <w:rPr>
            <w:rStyle w:val="Hyperlink"/>
            <w:noProof/>
          </w:rPr>
          <w:t>Required insurance</w:t>
        </w:r>
        <w:r w:rsidR="0063623C">
          <w:rPr>
            <w:noProof/>
            <w:webHidden/>
          </w:rPr>
          <w:tab/>
        </w:r>
        <w:r w:rsidR="0063623C">
          <w:rPr>
            <w:noProof/>
            <w:webHidden/>
          </w:rPr>
          <w:fldChar w:fldCharType="begin"/>
        </w:r>
        <w:r w:rsidR="0063623C">
          <w:rPr>
            <w:noProof/>
            <w:webHidden/>
          </w:rPr>
          <w:instrText xml:space="preserve"> PAGEREF _Toc110939338 \h </w:instrText>
        </w:r>
        <w:r w:rsidR="0063623C">
          <w:rPr>
            <w:noProof/>
            <w:webHidden/>
          </w:rPr>
        </w:r>
        <w:r w:rsidR="0063623C">
          <w:rPr>
            <w:noProof/>
            <w:webHidden/>
          </w:rPr>
          <w:fldChar w:fldCharType="separate"/>
        </w:r>
        <w:r w:rsidR="0063623C">
          <w:rPr>
            <w:noProof/>
            <w:webHidden/>
          </w:rPr>
          <w:t>34</w:t>
        </w:r>
        <w:r w:rsidR="0063623C">
          <w:rPr>
            <w:noProof/>
            <w:webHidden/>
          </w:rPr>
          <w:fldChar w:fldCharType="end"/>
        </w:r>
      </w:hyperlink>
    </w:p>
    <w:p w14:paraId="6D92F7F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39" w:history="1">
        <w:r w:rsidR="0063623C" w:rsidRPr="00C22C0F">
          <w:rPr>
            <w:rStyle w:val="Hyperlink"/>
            <w:noProof/>
          </w:rPr>
          <w:t>18.2</w:t>
        </w:r>
        <w:r w:rsidR="0063623C">
          <w:rPr>
            <w:rFonts w:asciiTheme="minorHAnsi" w:eastAsiaTheme="minorEastAsia" w:hAnsiTheme="minorHAnsi" w:cstheme="minorBidi"/>
            <w:noProof/>
            <w:sz w:val="22"/>
            <w:szCs w:val="22"/>
            <w:lang w:eastAsia="en-AU"/>
          </w:rPr>
          <w:tab/>
        </w:r>
        <w:r w:rsidR="0063623C" w:rsidRPr="00C22C0F">
          <w:rPr>
            <w:rStyle w:val="Hyperlink"/>
            <w:noProof/>
          </w:rPr>
          <w:t>Insurance details</w:t>
        </w:r>
        <w:r w:rsidR="0063623C">
          <w:rPr>
            <w:noProof/>
            <w:webHidden/>
          </w:rPr>
          <w:tab/>
        </w:r>
        <w:r w:rsidR="0063623C">
          <w:rPr>
            <w:noProof/>
            <w:webHidden/>
          </w:rPr>
          <w:fldChar w:fldCharType="begin"/>
        </w:r>
        <w:r w:rsidR="0063623C">
          <w:rPr>
            <w:noProof/>
            <w:webHidden/>
          </w:rPr>
          <w:instrText xml:space="preserve"> PAGEREF _Toc110939339 \h </w:instrText>
        </w:r>
        <w:r w:rsidR="0063623C">
          <w:rPr>
            <w:noProof/>
            <w:webHidden/>
          </w:rPr>
        </w:r>
        <w:r w:rsidR="0063623C">
          <w:rPr>
            <w:noProof/>
            <w:webHidden/>
          </w:rPr>
          <w:fldChar w:fldCharType="separate"/>
        </w:r>
        <w:r w:rsidR="0063623C">
          <w:rPr>
            <w:noProof/>
            <w:webHidden/>
          </w:rPr>
          <w:t>35</w:t>
        </w:r>
        <w:r w:rsidR="0063623C">
          <w:rPr>
            <w:noProof/>
            <w:webHidden/>
          </w:rPr>
          <w:fldChar w:fldCharType="end"/>
        </w:r>
      </w:hyperlink>
    </w:p>
    <w:p w14:paraId="3A3F4613"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40" w:history="1">
        <w:r w:rsidR="0063623C" w:rsidRPr="00C22C0F">
          <w:rPr>
            <w:rStyle w:val="Hyperlink"/>
            <w:caps/>
            <w:noProof/>
          </w:rPr>
          <w:t>19.</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Dispute resolution</w:t>
        </w:r>
        <w:r w:rsidR="0063623C">
          <w:rPr>
            <w:noProof/>
            <w:webHidden/>
          </w:rPr>
          <w:tab/>
        </w:r>
        <w:r w:rsidR="0063623C">
          <w:rPr>
            <w:noProof/>
            <w:webHidden/>
          </w:rPr>
          <w:fldChar w:fldCharType="begin"/>
        </w:r>
        <w:r w:rsidR="0063623C">
          <w:rPr>
            <w:noProof/>
            <w:webHidden/>
          </w:rPr>
          <w:instrText xml:space="preserve"> PAGEREF _Toc110939340 \h </w:instrText>
        </w:r>
        <w:r w:rsidR="0063623C">
          <w:rPr>
            <w:noProof/>
            <w:webHidden/>
          </w:rPr>
        </w:r>
        <w:r w:rsidR="0063623C">
          <w:rPr>
            <w:noProof/>
            <w:webHidden/>
          </w:rPr>
          <w:fldChar w:fldCharType="separate"/>
        </w:r>
        <w:r w:rsidR="0063623C">
          <w:rPr>
            <w:noProof/>
            <w:webHidden/>
          </w:rPr>
          <w:t>35</w:t>
        </w:r>
        <w:r w:rsidR="0063623C">
          <w:rPr>
            <w:noProof/>
            <w:webHidden/>
          </w:rPr>
          <w:fldChar w:fldCharType="end"/>
        </w:r>
      </w:hyperlink>
    </w:p>
    <w:p w14:paraId="2870194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1" w:history="1">
        <w:r w:rsidR="0063623C" w:rsidRPr="00C22C0F">
          <w:rPr>
            <w:rStyle w:val="Hyperlink"/>
            <w:noProof/>
          </w:rPr>
          <w:t>19.1</w:t>
        </w:r>
        <w:r w:rsidR="0063623C">
          <w:rPr>
            <w:rFonts w:asciiTheme="minorHAnsi" w:eastAsiaTheme="minorEastAsia" w:hAnsiTheme="minorHAnsi" w:cstheme="minorBidi"/>
            <w:noProof/>
            <w:sz w:val="22"/>
            <w:szCs w:val="22"/>
            <w:lang w:eastAsia="en-AU"/>
          </w:rPr>
          <w:tab/>
        </w:r>
        <w:r w:rsidR="0063623C" w:rsidRPr="00C22C0F">
          <w:rPr>
            <w:rStyle w:val="Hyperlink"/>
            <w:noProof/>
          </w:rPr>
          <w:t>Application of this provision</w:t>
        </w:r>
        <w:r w:rsidR="0063623C">
          <w:rPr>
            <w:noProof/>
            <w:webHidden/>
          </w:rPr>
          <w:tab/>
        </w:r>
        <w:r w:rsidR="0063623C">
          <w:rPr>
            <w:noProof/>
            <w:webHidden/>
          </w:rPr>
          <w:fldChar w:fldCharType="begin"/>
        </w:r>
        <w:r w:rsidR="0063623C">
          <w:rPr>
            <w:noProof/>
            <w:webHidden/>
          </w:rPr>
          <w:instrText xml:space="preserve"> PAGEREF _Toc110939341 \h </w:instrText>
        </w:r>
        <w:r w:rsidR="0063623C">
          <w:rPr>
            <w:noProof/>
            <w:webHidden/>
          </w:rPr>
        </w:r>
        <w:r w:rsidR="0063623C">
          <w:rPr>
            <w:noProof/>
            <w:webHidden/>
          </w:rPr>
          <w:fldChar w:fldCharType="separate"/>
        </w:r>
        <w:r w:rsidR="0063623C">
          <w:rPr>
            <w:noProof/>
            <w:webHidden/>
          </w:rPr>
          <w:t>35</w:t>
        </w:r>
        <w:r w:rsidR="0063623C">
          <w:rPr>
            <w:noProof/>
            <w:webHidden/>
          </w:rPr>
          <w:fldChar w:fldCharType="end"/>
        </w:r>
      </w:hyperlink>
    </w:p>
    <w:p w14:paraId="6F8577A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2" w:history="1">
        <w:r w:rsidR="0063623C" w:rsidRPr="00C22C0F">
          <w:rPr>
            <w:rStyle w:val="Hyperlink"/>
            <w:noProof/>
          </w:rPr>
          <w:t>19.2</w:t>
        </w:r>
        <w:r w:rsidR="0063623C">
          <w:rPr>
            <w:rFonts w:asciiTheme="minorHAnsi" w:eastAsiaTheme="minorEastAsia" w:hAnsiTheme="minorHAnsi" w:cstheme="minorBidi"/>
            <w:noProof/>
            <w:sz w:val="22"/>
            <w:szCs w:val="22"/>
            <w:lang w:eastAsia="en-AU"/>
          </w:rPr>
          <w:tab/>
        </w:r>
        <w:r w:rsidR="0063623C" w:rsidRPr="00C22C0F">
          <w:rPr>
            <w:rStyle w:val="Hyperlink"/>
            <w:noProof/>
          </w:rPr>
          <w:t>Interlocutory relief and claim for debt</w:t>
        </w:r>
        <w:r w:rsidR="0063623C">
          <w:rPr>
            <w:noProof/>
            <w:webHidden/>
          </w:rPr>
          <w:tab/>
        </w:r>
        <w:r w:rsidR="0063623C">
          <w:rPr>
            <w:noProof/>
            <w:webHidden/>
          </w:rPr>
          <w:fldChar w:fldCharType="begin"/>
        </w:r>
        <w:r w:rsidR="0063623C">
          <w:rPr>
            <w:noProof/>
            <w:webHidden/>
          </w:rPr>
          <w:instrText xml:space="preserve"> PAGEREF _Toc110939342 \h </w:instrText>
        </w:r>
        <w:r w:rsidR="0063623C">
          <w:rPr>
            <w:noProof/>
            <w:webHidden/>
          </w:rPr>
        </w:r>
        <w:r w:rsidR="0063623C">
          <w:rPr>
            <w:noProof/>
            <w:webHidden/>
          </w:rPr>
          <w:fldChar w:fldCharType="separate"/>
        </w:r>
        <w:r w:rsidR="0063623C">
          <w:rPr>
            <w:noProof/>
            <w:webHidden/>
          </w:rPr>
          <w:t>35</w:t>
        </w:r>
        <w:r w:rsidR="0063623C">
          <w:rPr>
            <w:noProof/>
            <w:webHidden/>
          </w:rPr>
          <w:fldChar w:fldCharType="end"/>
        </w:r>
      </w:hyperlink>
    </w:p>
    <w:p w14:paraId="6E4B2AF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3" w:history="1">
        <w:r w:rsidR="0063623C" w:rsidRPr="00C22C0F">
          <w:rPr>
            <w:rStyle w:val="Hyperlink"/>
            <w:noProof/>
          </w:rPr>
          <w:t>19.3</w:t>
        </w:r>
        <w:r w:rsidR="0063623C">
          <w:rPr>
            <w:rFonts w:asciiTheme="minorHAnsi" w:eastAsiaTheme="minorEastAsia" w:hAnsiTheme="minorHAnsi" w:cstheme="minorBidi"/>
            <w:noProof/>
            <w:sz w:val="22"/>
            <w:szCs w:val="22"/>
            <w:lang w:eastAsia="en-AU"/>
          </w:rPr>
          <w:tab/>
        </w:r>
        <w:r w:rsidR="0063623C" w:rsidRPr="00C22C0F">
          <w:rPr>
            <w:rStyle w:val="Hyperlink"/>
            <w:noProof/>
          </w:rPr>
          <w:t>Notice of Dispute</w:t>
        </w:r>
        <w:r w:rsidR="0063623C">
          <w:rPr>
            <w:noProof/>
            <w:webHidden/>
          </w:rPr>
          <w:tab/>
        </w:r>
        <w:r w:rsidR="0063623C">
          <w:rPr>
            <w:noProof/>
            <w:webHidden/>
          </w:rPr>
          <w:fldChar w:fldCharType="begin"/>
        </w:r>
        <w:r w:rsidR="0063623C">
          <w:rPr>
            <w:noProof/>
            <w:webHidden/>
          </w:rPr>
          <w:instrText xml:space="preserve"> PAGEREF _Toc110939343 \h </w:instrText>
        </w:r>
        <w:r w:rsidR="0063623C">
          <w:rPr>
            <w:noProof/>
            <w:webHidden/>
          </w:rPr>
        </w:r>
        <w:r w:rsidR="0063623C">
          <w:rPr>
            <w:noProof/>
            <w:webHidden/>
          </w:rPr>
          <w:fldChar w:fldCharType="separate"/>
        </w:r>
        <w:r w:rsidR="0063623C">
          <w:rPr>
            <w:noProof/>
            <w:webHidden/>
          </w:rPr>
          <w:t>35</w:t>
        </w:r>
        <w:r w:rsidR="0063623C">
          <w:rPr>
            <w:noProof/>
            <w:webHidden/>
          </w:rPr>
          <w:fldChar w:fldCharType="end"/>
        </w:r>
      </w:hyperlink>
    </w:p>
    <w:p w14:paraId="54BCFB1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4" w:history="1">
        <w:r w:rsidR="0063623C" w:rsidRPr="00C22C0F">
          <w:rPr>
            <w:rStyle w:val="Hyperlink"/>
            <w:noProof/>
          </w:rPr>
          <w:t>19.4</w:t>
        </w:r>
        <w:r w:rsidR="0063623C">
          <w:rPr>
            <w:rFonts w:asciiTheme="minorHAnsi" w:eastAsiaTheme="minorEastAsia" w:hAnsiTheme="minorHAnsi" w:cstheme="minorBidi"/>
            <w:noProof/>
            <w:sz w:val="22"/>
            <w:szCs w:val="22"/>
            <w:lang w:eastAsia="en-AU"/>
          </w:rPr>
          <w:tab/>
        </w:r>
        <w:r w:rsidR="0063623C" w:rsidRPr="00C22C0F">
          <w:rPr>
            <w:rStyle w:val="Hyperlink"/>
            <w:noProof/>
          </w:rPr>
          <w:t>Meeting of senior representatives</w:t>
        </w:r>
        <w:r w:rsidR="0063623C">
          <w:rPr>
            <w:noProof/>
            <w:webHidden/>
          </w:rPr>
          <w:tab/>
        </w:r>
        <w:r w:rsidR="0063623C">
          <w:rPr>
            <w:noProof/>
            <w:webHidden/>
          </w:rPr>
          <w:fldChar w:fldCharType="begin"/>
        </w:r>
        <w:r w:rsidR="0063623C">
          <w:rPr>
            <w:noProof/>
            <w:webHidden/>
          </w:rPr>
          <w:instrText xml:space="preserve"> PAGEREF _Toc110939344 \h </w:instrText>
        </w:r>
        <w:r w:rsidR="0063623C">
          <w:rPr>
            <w:noProof/>
            <w:webHidden/>
          </w:rPr>
        </w:r>
        <w:r w:rsidR="0063623C">
          <w:rPr>
            <w:noProof/>
            <w:webHidden/>
          </w:rPr>
          <w:fldChar w:fldCharType="separate"/>
        </w:r>
        <w:r w:rsidR="0063623C">
          <w:rPr>
            <w:noProof/>
            <w:webHidden/>
          </w:rPr>
          <w:t>36</w:t>
        </w:r>
        <w:r w:rsidR="0063623C">
          <w:rPr>
            <w:noProof/>
            <w:webHidden/>
          </w:rPr>
          <w:fldChar w:fldCharType="end"/>
        </w:r>
      </w:hyperlink>
    </w:p>
    <w:p w14:paraId="70FA3ADC"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5" w:history="1">
        <w:r w:rsidR="0063623C" w:rsidRPr="00C22C0F">
          <w:rPr>
            <w:rStyle w:val="Hyperlink"/>
            <w:noProof/>
          </w:rPr>
          <w:t>19.5</w:t>
        </w:r>
        <w:r w:rsidR="0063623C">
          <w:rPr>
            <w:rFonts w:asciiTheme="minorHAnsi" w:eastAsiaTheme="minorEastAsia" w:hAnsiTheme="minorHAnsi" w:cstheme="minorBidi"/>
            <w:noProof/>
            <w:sz w:val="22"/>
            <w:szCs w:val="22"/>
            <w:lang w:eastAsia="en-AU"/>
          </w:rPr>
          <w:tab/>
        </w:r>
        <w:r w:rsidR="0063623C" w:rsidRPr="00C22C0F">
          <w:rPr>
            <w:rStyle w:val="Hyperlink"/>
            <w:noProof/>
          </w:rPr>
          <w:t>Mediation</w:t>
        </w:r>
        <w:r w:rsidR="0063623C">
          <w:rPr>
            <w:noProof/>
            <w:webHidden/>
          </w:rPr>
          <w:tab/>
        </w:r>
        <w:r w:rsidR="0063623C">
          <w:rPr>
            <w:noProof/>
            <w:webHidden/>
          </w:rPr>
          <w:fldChar w:fldCharType="begin"/>
        </w:r>
        <w:r w:rsidR="0063623C">
          <w:rPr>
            <w:noProof/>
            <w:webHidden/>
          </w:rPr>
          <w:instrText xml:space="preserve"> PAGEREF _Toc110939345 \h </w:instrText>
        </w:r>
        <w:r w:rsidR="0063623C">
          <w:rPr>
            <w:noProof/>
            <w:webHidden/>
          </w:rPr>
        </w:r>
        <w:r w:rsidR="0063623C">
          <w:rPr>
            <w:noProof/>
            <w:webHidden/>
          </w:rPr>
          <w:fldChar w:fldCharType="separate"/>
        </w:r>
        <w:r w:rsidR="0063623C">
          <w:rPr>
            <w:noProof/>
            <w:webHidden/>
          </w:rPr>
          <w:t>36</w:t>
        </w:r>
        <w:r w:rsidR="0063623C">
          <w:rPr>
            <w:noProof/>
            <w:webHidden/>
          </w:rPr>
          <w:fldChar w:fldCharType="end"/>
        </w:r>
      </w:hyperlink>
    </w:p>
    <w:p w14:paraId="4AB0F405"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6" w:history="1">
        <w:r w:rsidR="0063623C" w:rsidRPr="00C22C0F">
          <w:rPr>
            <w:rStyle w:val="Hyperlink"/>
            <w:noProof/>
          </w:rPr>
          <w:t>19.6</w:t>
        </w:r>
        <w:r w:rsidR="0063623C">
          <w:rPr>
            <w:rFonts w:asciiTheme="minorHAnsi" w:eastAsiaTheme="minorEastAsia" w:hAnsiTheme="minorHAnsi" w:cstheme="minorBidi"/>
            <w:noProof/>
            <w:sz w:val="22"/>
            <w:szCs w:val="22"/>
            <w:lang w:eastAsia="en-AU"/>
          </w:rPr>
          <w:tab/>
        </w:r>
        <w:r w:rsidR="0063623C" w:rsidRPr="00C22C0F">
          <w:rPr>
            <w:rStyle w:val="Hyperlink"/>
            <w:noProof/>
          </w:rPr>
          <w:t>Escalation to court proceedings</w:t>
        </w:r>
        <w:r w:rsidR="0063623C">
          <w:rPr>
            <w:noProof/>
            <w:webHidden/>
          </w:rPr>
          <w:tab/>
        </w:r>
        <w:r w:rsidR="0063623C">
          <w:rPr>
            <w:noProof/>
            <w:webHidden/>
          </w:rPr>
          <w:fldChar w:fldCharType="begin"/>
        </w:r>
        <w:r w:rsidR="0063623C">
          <w:rPr>
            <w:noProof/>
            <w:webHidden/>
          </w:rPr>
          <w:instrText xml:space="preserve"> PAGEREF _Toc110939346 \h </w:instrText>
        </w:r>
        <w:r w:rsidR="0063623C">
          <w:rPr>
            <w:noProof/>
            <w:webHidden/>
          </w:rPr>
        </w:r>
        <w:r w:rsidR="0063623C">
          <w:rPr>
            <w:noProof/>
            <w:webHidden/>
          </w:rPr>
          <w:fldChar w:fldCharType="separate"/>
        </w:r>
        <w:r w:rsidR="0063623C">
          <w:rPr>
            <w:noProof/>
            <w:webHidden/>
          </w:rPr>
          <w:t>36</w:t>
        </w:r>
        <w:r w:rsidR="0063623C">
          <w:rPr>
            <w:noProof/>
            <w:webHidden/>
          </w:rPr>
          <w:fldChar w:fldCharType="end"/>
        </w:r>
      </w:hyperlink>
    </w:p>
    <w:p w14:paraId="018E457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7" w:history="1">
        <w:r w:rsidR="0063623C" w:rsidRPr="00C22C0F">
          <w:rPr>
            <w:rStyle w:val="Hyperlink"/>
            <w:noProof/>
          </w:rPr>
          <w:t>19.7</w:t>
        </w:r>
        <w:r w:rsidR="0063623C">
          <w:rPr>
            <w:rFonts w:asciiTheme="minorHAnsi" w:eastAsiaTheme="minorEastAsia" w:hAnsiTheme="minorHAnsi" w:cstheme="minorBidi"/>
            <w:noProof/>
            <w:sz w:val="22"/>
            <w:szCs w:val="22"/>
            <w:lang w:eastAsia="en-AU"/>
          </w:rPr>
          <w:tab/>
        </w:r>
        <w:r w:rsidR="0063623C" w:rsidRPr="00C22C0F">
          <w:rPr>
            <w:rStyle w:val="Hyperlink"/>
            <w:noProof/>
          </w:rPr>
          <w:t>Escalation to arbitral proceedings</w:t>
        </w:r>
        <w:r w:rsidR="0063623C">
          <w:rPr>
            <w:noProof/>
            <w:webHidden/>
          </w:rPr>
          <w:tab/>
        </w:r>
        <w:r w:rsidR="0063623C">
          <w:rPr>
            <w:noProof/>
            <w:webHidden/>
          </w:rPr>
          <w:fldChar w:fldCharType="begin"/>
        </w:r>
        <w:r w:rsidR="0063623C">
          <w:rPr>
            <w:noProof/>
            <w:webHidden/>
          </w:rPr>
          <w:instrText xml:space="preserve"> PAGEREF _Toc110939347 \h </w:instrText>
        </w:r>
        <w:r w:rsidR="0063623C">
          <w:rPr>
            <w:noProof/>
            <w:webHidden/>
          </w:rPr>
        </w:r>
        <w:r w:rsidR="0063623C">
          <w:rPr>
            <w:noProof/>
            <w:webHidden/>
          </w:rPr>
          <w:fldChar w:fldCharType="separate"/>
        </w:r>
        <w:r w:rsidR="0063623C">
          <w:rPr>
            <w:noProof/>
            <w:webHidden/>
          </w:rPr>
          <w:t>36</w:t>
        </w:r>
        <w:r w:rsidR="0063623C">
          <w:rPr>
            <w:noProof/>
            <w:webHidden/>
          </w:rPr>
          <w:fldChar w:fldCharType="end"/>
        </w:r>
      </w:hyperlink>
    </w:p>
    <w:p w14:paraId="4A0B1A41"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8" w:history="1">
        <w:r w:rsidR="0063623C" w:rsidRPr="00C22C0F">
          <w:rPr>
            <w:rStyle w:val="Hyperlink"/>
            <w:noProof/>
          </w:rPr>
          <w:t>19.8</w:t>
        </w:r>
        <w:r w:rsidR="0063623C">
          <w:rPr>
            <w:rFonts w:asciiTheme="minorHAnsi" w:eastAsiaTheme="minorEastAsia" w:hAnsiTheme="minorHAnsi" w:cstheme="minorBidi"/>
            <w:noProof/>
            <w:sz w:val="22"/>
            <w:szCs w:val="22"/>
            <w:lang w:eastAsia="en-AU"/>
          </w:rPr>
          <w:tab/>
        </w:r>
        <w:r w:rsidR="0063623C" w:rsidRPr="00C22C0F">
          <w:rPr>
            <w:rStyle w:val="Hyperlink"/>
            <w:noProof/>
          </w:rPr>
          <w:t>Escalation to arbitral proceedings</w:t>
        </w:r>
        <w:r w:rsidR="0063623C">
          <w:rPr>
            <w:noProof/>
            <w:webHidden/>
          </w:rPr>
          <w:tab/>
        </w:r>
        <w:r w:rsidR="0063623C">
          <w:rPr>
            <w:noProof/>
            <w:webHidden/>
          </w:rPr>
          <w:fldChar w:fldCharType="begin"/>
        </w:r>
        <w:r w:rsidR="0063623C">
          <w:rPr>
            <w:noProof/>
            <w:webHidden/>
          </w:rPr>
          <w:instrText xml:space="preserve"> PAGEREF _Toc110939348 \h </w:instrText>
        </w:r>
        <w:r w:rsidR="0063623C">
          <w:rPr>
            <w:noProof/>
            <w:webHidden/>
          </w:rPr>
        </w:r>
        <w:r w:rsidR="0063623C">
          <w:rPr>
            <w:noProof/>
            <w:webHidden/>
          </w:rPr>
          <w:fldChar w:fldCharType="separate"/>
        </w:r>
        <w:r w:rsidR="0063623C">
          <w:rPr>
            <w:noProof/>
            <w:webHidden/>
          </w:rPr>
          <w:t>36</w:t>
        </w:r>
        <w:r w:rsidR="0063623C">
          <w:rPr>
            <w:noProof/>
            <w:webHidden/>
          </w:rPr>
          <w:fldChar w:fldCharType="end"/>
        </w:r>
      </w:hyperlink>
    </w:p>
    <w:p w14:paraId="26FB0269"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49" w:history="1">
        <w:r w:rsidR="0063623C" w:rsidRPr="00C22C0F">
          <w:rPr>
            <w:rStyle w:val="Hyperlink"/>
            <w:noProof/>
          </w:rPr>
          <w:t>19.9</w:t>
        </w:r>
        <w:r w:rsidR="0063623C">
          <w:rPr>
            <w:rFonts w:asciiTheme="minorHAnsi" w:eastAsiaTheme="minorEastAsia" w:hAnsiTheme="minorHAnsi" w:cstheme="minorBidi"/>
            <w:noProof/>
            <w:sz w:val="22"/>
            <w:szCs w:val="22"/>
            <w:lang w:eastAsia="en-AU"/>
          </w:rPr>
          <w:tab/>
        </w:r>
        <w:r w:rsidR="0063623C" w:rsidRPr="00C22C0F">
          <w:rPr>
            <w:rStyle w:val="Hyperlink"/>
            <w:noProof/>
          </w:rPr>
          <w:t>Confidentiality</w:t>
        </w:r>
        <w:r w:rsidR="0063623C">
          <w:rPr>
            <w:noProof/>
            <w:webHidden/>
          </w:rPr>
          <w:tab/>
        </w:r>
        <w:r w:rsidR="0063623C">
          <w:rPr>
            <w:noProof/>
            <w:webHidden/>
          </w:rPr>
          <w:fldChar w:fldCharType="begin"/>
        </w:r>
        <w:r w:rsidR="0063623C">
          <w:rPr>
            <w:noProof/>
            <w:webHidden/>
          </w:rPr>
          <w:instrText xml:space="preserve"> PAGEREF _Toc110939349 \h </w:instrText>
        </w:r>
        <w:r w:rsidR="0063623C">
          <w:rPr>
            <w:noProof/>
            <w:webHidden/>
          </w:rPr>
        </w:r>
        <w:r w:rsidR="0063623C">
          <w:rPr>
            <w:noProof/>
            <w:webHidden/>
          </w:rPr>
          <w:fldChar w:fldCharType="separate"/>
        </w:r>
        <w:r w:rsidR="0063623C">
          <w:rPr>
            <w:noProof/>
            <w:webHidden/>
          </w:rPr>
          <w:t>37</w:t>
        </w:r>
        <w:r w:rsidR="0063623C">
          <w:rPr>
            <w:noProof/>
            <w:webHidden/>
          </w:rPr>
          <w:fldChar w:fldCharType="end"/>
        </w:r>
      </w:hyperlink>
    </w:p>
    <w:p w14:paraId="06985070"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50" w:history="1">
        <w:r w:rsidR="0063623C" w:rsidRPr="00C22C0F">
          <w:rPr>
            <w:rStyle w:val="Hyperlink"/>
            <w:caps/>
            <w:noProof/>
          </w:rPr>
          <w:t>20.</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Termination</w:t>
        </w:r>
        <w:r w:rsidR="0063623C">
          <w:rPr>
            <w:noProof/>
            <w:webHidden/>
          </w:rPr>
          <w:tab/>
        </w:r>
        <w:r w:rsidR="0063623C">
          <w:rPr>
            <w:noProof/>
            <w:webHidden/>
          </w:rPr>
          <w:fldChar w:fldCharType="begin"/>
        </w:r>
        <w:r w:rsidR="0063623C">
          <w:rPr>
            <w:noProof/>
            <w:webHidden/>
          </w:rPr>
          <w:instrText xml:space="preserve"> PAGEREF _Toc110939350 \h </w:instrText>
        </w:r>
        <w:r w:rsidR="0063623C">
          <w:rPr>
            <w:noProof/>
            <w:webHidden/>
          </w:rPr>
        </w:r>
        <w:r w:rsidR="0063623C">
          <w:rPr>
            <w:noProof/>
            <w:webHidden/>
          </w:rPr>
          <w:fldChar w:fldCharType="separate"/>
        </w:r>
        <w:r w:rsidR="0063623C">
          <w:rPr>
            <w:noProof/>
            <w:webHidden/>
          </w:rPr>
          <w:t>37</w:t>
        </w:r>
        <w:r w:rsidR="0063623C">
          <w:rPr>
            <w:noProof/>
            <w:webHidden/>
          </w:rPr>
          <w:fldChar w:fldCharType="end"/>
        </w:r>
      </w:hyperlink>
    </w:p>
    <w:p w14:paraId="1C528772"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1" w:history="1">
        <w:r w:rsidR="0063623C" w:rsidRPr="00C22C0F">
          <w:rPr>
            <w:rStyle w:val="Hyperlink"/>
            <w:noProof/>
          </w:rPr>
          <w:t>20.1</w:t>
        </w:r>
        <w:r w:rsidR="0063623C">
          <w:rPr>
            <w:rFonts w:asciiTheme="minorHAnsi" w:eastAsiaTheme="minorEastAsia" w:hAnsiTheme="minorHAnsi" w:cstheme="minorBidi"/>
            <w:noProof/>
            <w:sz w:val="22"/>
            <w:szCs w:val="22"/>
            <w:lang w:eastAsia="en-AU"/>
          </w:rPr>
          <w:tab/>
        </w:r>
        <w:r w:rsidR="0063623C" w:rsidRPr="00C22C0F">
          <w:rPr>
            <w:rStyle w:val="Hyperlink"/>
            <w:noProof/>
          </w:rPr>
          <w:t>Termination by agreement</w:t>
        </w:r>
        <w:r w:rsidR="0063623C">
          <w:rPr>
            <w:noProof/>
            <w:webHidden/>
          </w:rPr>
          <w:tab/>
        </w:r>
        <w:r w:rsidR="0063623C">
          <w:rPr>
            <w:noProof/>
            <w:webHidden/>
          </w:rPr>
          <w:fldChar w:fldCharType="begin"/>
        </w:r>
        <w:r w:rsidR="0063623C">
          <w:rPr>
            <w:noProof/>
            <w:webHidden/>
          </w:rPr>
          <w:instrText xml:space="preserve"> PAGEREF _Toc110939351 \h </w:instrText>
        </w:r>
        <w:r w:rsidR="0063623C">
          <w:rPr>
            <w:noProof/>
            <w:webHidden/>
          </w:rPr>
        </w:r>
        <w:r w:rsidR="0063623C">
          <w:rPr>
            <w:noProof/>
            <w:webHidden/>
          </w:rPr>
          <w:fldChar w:fldCharType="separate"/>
        </w:r>
        <w:r w:rsidR="0063623C">
          <w:rPr>
            <w:noProof/>
            <w:webHidden/>
          </w:rPr>
          <w:t>37</w:t>
        </w:r>
        <w:r w:rsidR="0063623C">
          <w:rPr>
            <w:noProof/>
            <w:webHidden/>
          </w:rPr>
          <w:fldChar w:fldCharType="end"/>
        </w:r>
      </w:hyperlink>
    </w:p>
    <w:p w14:paraId="2522E11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2" w:history="1">
        <w:r w:rsidR="0063623C" w:rsidRPr="00C22C0F">
          <w:rPr>
            <w:rStyle w:val="Hyperlink"/>
            <w:noProof/>
          </w:rPr>
          <w:t>20.2</w:t>
        </w:r>
        <w:r w:rsidR="0063623C">
          <w:rPr>
            <w:rFonts w:asciiTheme="minorHAnsi" w:eastAsiaTheme="minorEastAsia" w:hAnsiTheme="minorHAnsi" w:cstheme="minorBidi"/>
            <w:noProof/>
            <w:sz w:val="22"/>
            <w:szCs w:val="22"/>
            <w:lang w:eastAsia="en-AU"/>
          </w:rPr>
          <w:tab/>
        </w:r>
        <w:r w:rsidR="0063623C" w:rsidRPr="00C22C0F">
          <w:rPr>
            <w:rStyle w:val="Hyperlink"/>
            <w:noProof/>
          </w:rPr>
          <w:t>Termination and expulsion</w:t>
        </w:r>
        <w:r w:rsidR="0063623C">
          <w:rPr>
            <w:noProof/>
            <w:webHidden/>
          </w:rPr>
          <w:tab/>
        </w:r>
        <w:r w:rsidR="0063623C">
          <w:rPr>
            <w:noProof/>
            <w:webHidden/>
          </w:rPr>
          <w:fldChar w:fldCharType="begin"/>
        </w:r>
        <w:r w:rsidR="0063623C">
          <w:rPr>
            <w:noProof/>
            <w:webHidden/>
          </w:rPr>
          <w:instrText xml:space="preserve"> PAGEREF _Toc110939352 \h </w:instrText>
        </w:r>
        <w:r w:rsidR="0063623C">
          <w:rPr>
            <w:noProof/>
            <w:webHidden/>
          </w:rPr>
        </w:r>
        <w:r w:rsidR="0063623C">
          <w:rPr>
            <w:noProof/>
            <w:webHidden/>
          </w:rPr>
          <w:fldChar w:fldCharType="separate"/>
        </w:r>
        <w:r w:rsidR="0063623C">
          <w:rPr>
            <w:noProof/>
            <w:webHidden/>
          </w:rPr>
          <w:t>37</w:t>
        </w:r>
        <w:r w:rsidR="0063623C">
          <w:rPr>
            <w:noProof/>
            <w:webHidden/>
          </w:rPr>
          <w:fldChar w:fldCharType="end"/>
        </w:r>
      </w:hyperlink>
    </w:p>
    <w:p w14:paraId="46218CBD"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3" w:history="1">
        <w:r w:rsidR="0063623C" w:rsidRPr="00C22C0F">
          <w:rPr>
            <w:rStyle w:val="Hyperlink"/>
            <w:noProof/>
          </w:rPr>
          <w:t>20.3</w:t>
        </w:r>
        <w:r w:rsidR="0063623C">
          <w:rPr>
            <w:rFonts w:asciiTheme="minorHAnsi" w:eastAsiaTheme="minorEastAsia" w:hAnsiTheme="minorHAnsi" w:cstheme="minorBidi"/>
            <w:noProof/>
            <w:sz w:val="22"/>
            <w:szCs w:val="22"/>
            <w:lang w:eastAsia="en-AU"/>
          </w:rPr>
          <w:tab/>
        </w:r>
        <w:r w:rsidR="0063623C" w:rsidRPr="00C22C0F">
          <w:rPr>
            <w:rStyle w:val="Hyperlink"/>
            <w:noProof/>
          </w:rPr>
          <w:t>Termination Events</w:t>
        </w:r>
        <w:r w:rsidR="0063623C">
          <w:rPr>
            <w:noProof/>
            <w:webHidden/>
          </w:rPr>
          <w:tab/>
        </w:r>
        <w:r w:rsidR="0063623C">
          <w:rPr>
            <w:noProof/>
            <w:webHidden/>
          </w:rPr>
          <w:fldChar w:fldCharType="begin"/>
        </w:r>
        <w:r w:rsidR="0063623C">
          <w:rPr>
            <w:noProof/>
            <w:webHidden/>
          </w:rPr>
          <w:instrText xml:space="preserve"> PAGEREF _Toc110939353 \h </w:instrText>
        </w:r>
        <w:r w:rsidR="0063623C">
          <w:rPr>
            <w:noProof/>
            <w:webHidden/>
          </w:rPr>
        </w:r>
        <w:r w:rsidR="0063623C">
          <w:rPr>
            <w:noProof/>
            <w:webHidden/>
          </w:rPr>
          <w:fldChar w:fldCharType="separate"/>
        </w:r>
        <w:r w:rsidR="0063623C">
          <w:rPr>
            <w:noProof/>
            <w:webHidden/>
          </w:rPr>
          <w:t>38</w:t>
        </w:r>
        <w:r w:rsidR="0063623C">
          <w:rPr>
            <w:noProof/>
            <w:webHidden/>
          </w:rPr>
          <w:fldChar w:fldCharType="end"/>
        </w:r>
      </w:hyperlink>
    </w:p>
    <w:p w14:paraId="10210BA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4" w:history="1">
        <w:r w:rsidR="0063623C" w:rsidRPr="00C22C0F">
          <w:rPr>
            <w:rStyle w:val="Hyperlink"/>
            <w:noProof/>
          </w:rPr>
          <w:t>20.4</w:t>
        </w:r>
        <w:r w:rsidR="0063623C">
          <w:rPr>
            <w:rFonts w:asciiTheme="minorHAnsi" w:eastAsiaTheme="minorEastAsia" w:hAnsiTheme="minorHAnsi" w:cstheme="minorBidi"/>
            <w:noProof/>
            <w:sz w:val="22"/>
            <w:szCs w:val="22"/>
            <w:lang w:eastAsia="en-AU"/>
          </w:rPr>
          <w:tab/>
        </w:r>
        <w:r w:rsidR="0063623C" w:rsidRPr="00C22C0F">
          <w:rPr>
            <w:rStyle w:val="Hyperlink"/>
            <w:noProof/>
          </w:rPr>
          <w:t>Withdrawal for convenience</w:t>
        </w:r>
        <w:r w:rsidR="0063623C">
          <w:rPr>
            <w:noProof/>
            <w:webHidden/>
          </w:rPr>
          <w:tab/>
        </w:r>
        <w:r w:rsidR="0063623C">
          <w:rPr>
            <w:noProof/>
            <w:webHidden/>
          </w:rPr>
          <w:fldChar w:fldCharType="begin"/>
        </w:r>
        <w:r w:rsidR="0063623C">
          <w:rPr>
            <w:noProof/>
            <w:webHidden/>
          </w:rPr>
          <w:instrText xml:space="preserve"> PAGEREF _Toc110939354 \h </w:instrText>
        </w:r>
        <w:r w:rsidR="0063623C">
          <w:rPr>
            <w:noProof/>
            <w:webHidden/>
          </w:rPr>
        </w:r>
        <w:r w:rsidR="0063623C">
          <w:rPr>
            <w:noProof/>
            <w:webHidden/>
          </w:rPr>
          <w:fldChar w:fldCharType="separate"/>
        </w:r>
        <w:r w:rsidR="0063623C">
          <w:rPr>
            <w:noProof/>
            <w:webHidden/>
          </w:rPr>
          <w:t>38</w:t>
        </w:r>
        <w:r w:rsidR="0063623C">
          <w:rPr>
            <w:noProof/>
            <w:webHidden/>
          </w:rPr>
          <w:fldChar w:fldCharType="end"/>
        </w:r>
      </w:hyperlink>
    </w:p>
    <w:p w14:paraId="5EC8A2BD"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5" w:history="1">
        <w:r w:rsidR="0063623C" w:rsidRPr="00C22C0F">
          <w:rPr>
            <w:rStyle w:val="Hyperlink"/>
            <w:noProof/>
          </w:rPr>
          <w:t>20.5</w:t>
        </w:r>
        <w:r w:rsidR="0063623C">
          <w:rPr>
            <w:rFonts w:asciiTheme="minorHAnsi" w:eastAsiaTheme="minorEastAsia" w:hAnsiTheme="minorHAnsi" w:cstheme="minorBidi"/>
            <w:noProof/>
            <w:sz w:val="22"/>
            <w:szCs w:val="22"/>
            <w:lang w:eastAsia="en-AU"/>
          </w:rPr>
          <w:tab/>
        </w:r>
        <w:r w:rsidR="0063623C" w:rsidRPr="00C22C0F">
          <w:rPr>
            <w:rStyle w:val="Hyperlink"/>
            <w:noProof/>
          </w:rPr>
          <w:t>Consequences of termination or expiry</w:t>
        </w:r>
        <w:r w:rsidR="0063623C">
          <w:rPr>
            <w:noProof/>
            <w:webHidden/>
          </w:rPr>
          <w:tab/>
        </w:r>
        <w:r w:rsidR="0063623C">
          <w:rPr>
            <w:noProof/>
            <w:webHidden/>
          </w:rPr>
          <w:fldChar w:fldCharType="begin"/>
        </w:r>
        <w:r w:rsidR="0063623C">
          <w:rPr>
            <w:noProof/>
            <w:webHidden/>
          </w:rPr>
          <w:instrText xml:space="preserve"> PAGEREF _Toc110939355 \h </w:instrText>
        </w:r>
        <w:r w:rsidR="0063623C">
          <w:rPr>
            <w:noProof/>
            <w:webHidden/>
          </w:rPr>
        </w:r>
        <w:r w:rsidR="0063623C">
          <w:rPr>
            <w:noProof/>
            <w:webHidden/>
          </w:rPr>
          <w:fldChar w:fldCharType="separate"/>
        </w:r>
        <w:r w:rsidR="0063623C">
          <w:rPr>
            <w:noProof/>
            <w:webHidden/>
          </w:rPr>
          <w:t>39</w:t>
        </w:r>
        <w:r w:rsidR="0063623C">
          <w:rPr>
            <w:noProof/>
            <w:webHidden/>
          </w:rPr>
          <w:fldChar w:fldCharType="end"/>
        </w:r>
      </w:hyperlink>
    </w:p>
    <w:p w14:paraId="521818C8"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6" w:history="1">
        <w:r w:rsidR="0063623C" w:rsidRPr="00C22C0F">
          <w:rPr>
            <w:rStyle w:val="Hyperlink"/>
            <w:noProof/>
          </w:rPr>
          <w:t>20.6</w:t>
        </w:r>
        <w:r w:rsidR="0063623C">
          <w:rPr>
            <w:rFonts w:asciiTheme="minorHAnsi" w:eastAsiaTheme="minorEastAsia" w:hAnsiTheme="minorHAnsi" w:cstheme="minorBidi"/>
            <w:noProof/>
            <w:sz w:val="22"/>
            <w:szCs w:val="22"/>
            <w:lang w:eastAsia="en-AU"/>
          </w:rPr>
          <w:tab/>
        </w:r>
        <w:r w:rsidR="0063623C" w:rsidRPr="00C22C0F">
          <w:rPr>
            <w:rStyle w:val="Hyperlink"/>
            <w:noProof/>
          </w:rPr>
          <w:t>Consequences of termination for expulsion or withdrawal</w:t>
        </w:r>
        <w:r w:rsidR="0063623C">
          <w:rPr>
            <w:noProof/>
            <w:webHidden/>
          </w:rPr>
          <w:tab/>
        </w:r>
        <w:r w:rsidR="0063623C">
          <w:rPr>
            <w:noProof/>
            <w:webHidden/>
          </w:rPr>
          <w:fldChar w:fldCharType="begin"/>
        </w:r>
        <w:r w:rsidR="0063623C">
          <w:rPr>
            <w:noProof/>
            <w:webHidden/>
          </w:rPr>
          <w:instrText xml:space="preserve"> PAGEREF _Toc110939356 \h </w:instrText>
        </w:r>
        <w:r w:rsidR="0063623C">
          <w:rPr>
            <w:noProof/>
            <w:webHidden/>
          </w:rPr>
        </w:r>
        <w:r w:rsidR="0063623C">
          <w:rPr>
            <w:noProof/>
            <w:webHidden/>
          </w:rPr>
          <w:fldChar w:fldCharType="separate"/>
        </w:r>
        <w:r w:rsidR="0063623C">
          <w:rPr>
            <w:noProof/>
            <w:webHidden/>
          </w:rPr>
          <w:t>40</w:t>
        </w:r>
        <w:r w:rsidR="0063623C">
          <w:rPr>
            <w:noProof/>
            <w:webHidden/>
          </w:rPr>
          <w:fldChar w:fldCharType="end"/>
        </w:r>
      </w:hyperlink>
    </w:p>
    <w:p w14:paraId="017B8E9F"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57" w:history="1">
        <w:r w:rsidR="0063623C" w:rsidRPr="00C22C0F">
          <w:rPr>
            <w:rStyle w:val="Hyperlink"/>
            <w:caps/>
            <w:noProof/>
          </w:rPr>
          <w:t>21.</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Unexpected Events</w:t>
        </w:r>
        <w:r w:rsidR="0063623C">
          <w:rPr>
            <w:noProof/>
            <w:webHidden/>
          </w:rPr>
          <w:tab/>
        </w:r>
        <w:r w:rsidR="0063623C">
          <w:rPr>
            <w:noProof/>
            <w:webHidden/>
          </w:rPr>
          <w:fldChar w:fldCharType="begin"/>
        </w:r>
        <w:r w:rsidR="0063623C">
          <w:rPr>
            <w:noProof/>
            <w:webHidden/>
          </w:rPr>
          <w:instrText xml:space="preserve"> PAGEREF _Toc110939357 \h </w:instrText>
        </w:r>
        <w:r w:rsidR="0063623C">
          <w:rPr>
            <w:noProof/>
            <w:webHidden/>
          </w:rPr>
        </w:r>
        <w:r w:rsidR="0063623C">
          <w:rPr>
            <w:noProof/>
            <w:webHidden/>
          </w:rPr>
          <w:fldChar w:fldCharType="separate"/>
        </w:r>
        <w:r w:rsidR="0063623C">
          <w:rPr>
            <w:noProof/>
            <w:webHidden/>
          </w:rPr>
          <w:t>41</w:t>
        </w:r>
        <w:r w:rsidR="0063623C">
          <w:rPr>
            <w:noProof/>
            <w:webHidden/>
          </w:rPr>
          <w:fldChar w:fldCharType="end"/>
        </w:r>
      </w:hyperlink>
    </w:p>
    <w:p w14:paraId="7C1B14B1"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58" w:history="1">
        <w:r w:rsidR="0063623C" w:rsidRPr="00C22C0F">
          <w:rPr>
            <w:rStyle w:val="Hyperlink"/>
            <w:caps/>
            <w:noProof/>
          </w:rPr>
          <w:t>22.</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Notices</w:t>
        </w:r>
        <w:r w:rsidR="0063623C">
          <w:rPr>
            <w:noProof/>
            <w:webHidden/>
          </w:rPr>
          <w:tab/>
        </w:r>
        <w:r w:rsidR="0063623C">
          <w:rPr>
            <w:noProof/>
            <w:webHidden/>
          </w:rPr>
          <w:fldChar w:fldCharType="begin"/>
        </w:r>
        <w:r w:rsidR="0063623C">
          <w:rPr>
            <w:noProof/>
            <w:webHidden/>
          </w:rPr>
          <w:instrText xml:space="preserve"> PAGEREF _Toc110939358 \h </w:instrText>
        </w:r>
        <w:r w:rsidR="0063623C">
          <w:rPr>
            <w:noProof/>
            <w:webHidden/>
          </w:rPr>
        </w:r>
        <w:r w:rsidR="0063623C">
          <w:rPr>
            <w:noProof/>
            <w:webHidden/>
          </w:rPr>
          <w:fldChar w:fldCharType="separate"/>
        </w:r>
        <w:r w:rsidR="0063623C">
          <w:rPr>
            <w:noProof/>
            <w:webHidden/>
          </w:rPr>
          <w:t>42</w:t>
        </w:r>
        <w:r w:rsidR="0063623C">
          <w:rPr>
            <w:noProof/>
            <w:webHidden/>
          </w:rPr>
          <w:fldChar w:fldCharType="end"/>
        </w:r>
      </w:hyperlink>
    </w:p>
    <w:p w14:paraId="35F5CD9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59" w:history="1">
        <w:r w:rsidR="0063623C" w:rsidRPr="00C22C0F">
          <w:rPr>
            <w:rStyle w:val="Hyperlink"/>
            <w:noProof/>
          </w:rPr>
          <w:t>22.1</w:t>
        </w:r>
        <w:r w:rsidR="0063623C">
          <w:rPr>
            <w:rFonts w:asciiTheme="minorHAnsi" w:eastAsiaTheme="minorEastAsia" w:hAnsiTheme="minorHAnsi" w:cstheme="minorBidi"/>
            <w:noProof/>
            <w:sz w:val="22"/>
            <w:szCs w:val="22"/>
            <w:lang w:eastAsia="en-AU"/>
          </w:rPr>
          <w:tab/>
        </w:r>
        <w:r w:rsidR="0063623C" w:rsidRPr="00C22C0F">
          <w:rPr>
            <w:rStyle w:val="Hyperlink"/>
            <w:noProof/>
          </w:rPr>
          <w:t>Obligation for notices</w:t>
        </w:r>
        <w:r w:rsidR="0063623C">
          <w:rPr>
            <w:noProof/>
            <w:webHidden/>
          </w:rPr>
          <w:tab/>
        </w:r>
        <w:r w:rsidR="0063623C">
          <w:rPr>
            <w:noProof/>
            <w:webHidden/>
          </w:rPr>
          <w:fldChar w:fldCharType="begin"/>
        </w:r>
        <w:r w:rsidR="0063623C">
          <w:rPr>
            <w:noProof/>
            <w:webHidden/>
          </w:rPr>
          <w:instrText xml:space="preserve"> PAGEREF _Toc110939359 \h </w:instrText>
        </w:r>
        <w:r w:rsidR="0063623C">
          <w:rPr>
            <w:noProof/>
            <w:webHidden/>
          </w:rPr>
        </w:r>
        <w:r w:rsidR="0063623C">
          <w:rPr>
            <w:noProof/>
            <w:webHidden/>
          </w:rPr>
          <w:fldChar w:fldCharType="separate"/>
        </w:r>
        <w:r w:rsidR="0063623C">
          <w:rPr>
            <w:noProof/>
            <w:webHidden/>
          </w:rPr>
          <w:t>42</w:t>
        </w:r>
        <w:r w:rsidR="0063623C">
          <w:rPr>
            <w:noProof/>
            <w:webHidden/>
          </w:rPr>
          <w:fldChar w:fldCharType="end"/>
        </w:r>
      </w:hyperlink>
    </w:p>
    <w:p w14:paraId="31DC6EC6"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0" w:history="1">
        <w:r w:rsidR="0063623C" w:rsidRPr="00C22C0F">
          <w:rPr>
            <w:rStyle w:val="Hyperlink"/>
            <w:noProof/>
          </w:rPr>
          <w:t>22.2</w:t>
        </w:r>
        <w:r w:rsidR="0063623C">
          <w:rPr>
            <w:rFonts w:asciiTheme="minorHAnsi" w:eastAsiaTheme="minorEastAsia" w:hAnsiTheme="minorHAnsi" w:cstheme="minorBidi"/>
            <w:noProof/>
            <w:sz w:val="22"/>
            <w:szCs w:val="22"/>
            <w:lang w:eastAsia="en-AU"/>
          </w:rPr>
          <w:tab/>
        </w:r>
        <w:r w:rsidR="0063623C" w:rsidRPr="00C22C0F">
          <w:rPr>
            <w:rStyle w:val="Hyperlink"/>
            <w:noProof/>
          </w:rPr>
          <w:t>Deemed receipt</w:t>
        </w:r>
        <w:r w:rsidR="0063623C">
          <w:rPr>
            <w:noProof/>
            <w:webHidden/>
          </w:rPr>
          <w:tab/>
        </w:r>
        <w:r w:rsidR="0063623C">
          <w:rPr>
            <w:noProof/>
            <w:webHidden/>
          </w:rPr>
          <w:fldChar w:fldCharType="begin"/>
        </w:r>
        <w:r w:rsidR="0063623C">
          <w:rPr>
            <w:noProof/>
            <w:webHidden/>
          </w:rPr>
          <w:instrText xml:space="preserve"> PAGEREF _Toc110939360 \h </w:instrText>
        </w:r>
        <w:r w:rsidR="0063623C">
          <w:rPr>
            <w:noProof/>
            <w:webHidden/>
          </w:rPr>
        </w:r>
        <w:r w:rsidR="0063623C">
          <w:rPr>
            <w:noProof/>
            <w:webHidden/>
          </w:rPr>
          <w:fldChar w:fldCharType="separate"/>
        </w:r>
        <w:r w:rsidR="0063623C">
          <w:rPr>
            <w:noProof/>
            <w:webHidden/>
          </w:rPr>
          <w:t>42</w:t>
        </w:r>
        <w:r w:rsidR="0063623C">
          <w:rPr>
            <w:noProof/>
            <w:webHidden/>
          </w:rPr>
          <w:fldChar w:fldCharType="end"/>
        </w:r>
      </w:hyperlink>
    </w:p>
    <w:p w14:paraId="70926AC2"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1" w:history="1">
        <w:r w:rsidR="0063623C" w:rsidRPr="00C22C0F">
          <w:rPr>
            <w:rStyle w:val="Hyperlink"/>
            <w:noProof/>
          </w:rPr>
          <w:t>22.3</w:t>
        </w:r>
        <w:r w:rsidR="0063623C">
          <w:rPr>
            <w:rFonts w:asciiTheme="minorHAnsi" w:eastAsiaTheme="minorEastAsia" w:hAnsiTheme="minorHAnsi" w:cstheme="minorBidi"/>
            <w:noProof/>
            <w:sz w:val="22"/>
            <w:szCs w:val="22"/>
            <w:lang w:eastAsia="en-AU"/>
          </w:rPr>
          <w:tab/>
        </w:r>
        <w:r w:rsidR="0063623C" w:rsidRPr="00C22C0F">
          <w:rPr>
            <w:rStyle w:val="Hyperlink"/>
            <w:noProof/>
          </w:rPr>
          <w:t>Notice to or from Governance Committee</w:t>
        </w:r>
        <w:r w:rsidR="0063623C">
          <w:rPr>
            <w:noProof/>
            <w:webHidden/>
          </w:rPr>
          <w:tab/>
        </w:r>
        <w:r w:rsidR="0063623C">
          <w:rPr>
            <w:noProof/>
            <w:webHidden/>
          </w:rPr>
          <w:fldChar w:fldCharType="begin"/>
        </w:r>
        <w:r w:rsidR="0063623C">
          <w:rPr>
            <w:noProof/>
            <w:webHidden/>
          </w:rPr>
          <w:instrText xml:space="preserve"> PAGEREF _Toc110939361 \h </w:instrText>
        </w:r>
        <w:r w:rsidR="0063623C">
          <w:rPr>
            <w:noProof/>
            <w:webHidden/>
          </w:rPr>
        </w:r>
        <w:r w:rsidR="0063623C">
          <w:rPr>
            <w:noProof/>
            <w:webHidden/>
          </w:rPr>
          <w:fldChar w:fldCharType="separate"/>
        </w:r>
        <w:r w:rsidR="0063623C">
          <w:rPr>
            <w:noProof/>
            <w:webHidden/>
          </w:rPr>
          <w:t>42</w:t>
        </w:r>
        <w:r w:rsidR="0063623C">
          <w:rPr>
            <w:noProof/>
            <w:webHidden/>
          </w:rPr>
          <w:fldChar w:fldCharType="end"/>
        </w:r>
      </w:hyperlink>
    </w:p>
    <w:p w14:paraId="3C168399"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62" w:history="1">
        <w:r w:rsidR="0063623C" w:rsidRPr="00C22C0F">
          <w:rPr>
            <w:rStyle w:val="Hyperlink"/>
            <w:caps/>
            <w:noProof/>
          </w:rPr>
          <w:t>23.</w:t>
        </w:r>
        <w:r w:rsidR="0063623C">
          <w:rPr>
            <w:rFonts w:asciiTheme="minorHAnsi" w:eastAsiaTheme="minorEastAsia" w:hAnsiTheme="minorHAnsi" w:cstheme="minorBidi"/>
            <w:b w:val="0"/>
            <w:noProof/>
            <w:sz w:val="22"/>
            <w:szCs w:val="22"/>
            <w:lang w:eastAsia="en-AU"/>
          </w:rPr>
          <w:tab/>
        </w:r>
        <w:r w:rsidR="0063623C" w:rsidRPr="00C22C0F">
          <w:rPr>
            <w:rStyle w:val="Hyperlink"/>
            <w:noProof/>
          </w:rPr>
          <w:t>General</w:t>
        </w:r>
        <w:r w:rsidR="0063623C">
          <w:rPr>
            <w:noProof/>
            <w:webHidden/>
          </w:rPr>
          <w:tab/>
        </w:r>
        <w:r w:rsidR="0063623C">
          <w:rPr>
            <w:noProof/>
            <w:webHidden/>
          </w:rPr>
          <w:fldChar w:fldCharType="begin"/>
        </w:r>
        <w:r w:rsidR="0063623C">
          <w:rPr>
            <w:noProof/>
            <w:webHidden/>
          </w:rPr>
          <w:instrText xml:space="preserve"> PAGEREF _Toc110939362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46C34672"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3" w:history="1">
        <w:r w:rsidR="0063623C" w:rsidRPr="00C22C0F">
          <w:rPr>
            <w:rStyle w:val="Hyperlink"/>
            <w:noProof/>
          </w:rPr>
          <w:t>23.1</w:t>
        </w:r>
        <w:r w:rsidR="0063623C">
          <w:rPr>
            <w:rFonts w:asciiTheme="minorHAnsi" w:eastAsiaTheme="minorEastAsia" w:hAnsiTheme="minorHAnsi" w:cstheme="minorBidi"/>
            <w:noProof/>
            <w:sz w:val="22"/>
            <w:szCs w:val="22"/>
            <w:lang w:eastAsia="en-AU"/>
          </w:rPr>
          <w:tab/>
        </w:r>
        <w:r w:rsidR="0063623C" w:rsidRPr="00C22C0F">
          <w:rPr>
            <w:rStyle w:val="Hyperlink"/>
            <w:noProof/>
          </w:rPr>
          <w:t>Relationship</w:t>
        </w:r>
        <w:r w:rsidR="0063623C">
          <w:rPr>
            <w:noProof/>
            <w:webHidden/>
          </w:rPr>
          <w:tab/>
        </w:r>
        <w:r w:rsidR="0063623C">
          <w:rPr>
            <w:noProof/>
            <w:webHidden/>
          </w:rPr>
          <w:fldChar w:fldCharType="begin"/>
        </w:r>
        <w:r w:rsidR="0063623C">
          <w:rPr>
            <w:noProof/>
            <w:webHidden/>
          </w:rPr>
          <w:instrText xml:space="preserve"> PAGEREF _Toc110939363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4C72504A"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4" w:history="1">
        <w:r w:rsidR="0063623C" w:rsidRPr="00C22C0F">
          <w:rPr>
            <w:rStyle w:val="Hyperlink"/>
            <w:noProof/>
          </w:rPr>
          <w:t>23.2</w:t>
        </w:r>
        <w:r w:rsidR="0063623C">
          <w:rPr>
            <w:rFonts w:asciiTheme="minorHAnsi" w:eastAsiaTheme="minorEastAsia" w:hAnsiTheme="minorHAnsi" w:cstheme="minorBidi"/>
            <w:noProof/>
            <w:sz w:val="22"/>
            <w:szCs w:val="22"/>
            <w:lang w:eastAsia="en-AU"/>
          </w:rPr>
          <w:tab/>
        </w:r>
        <w:r w:rsidR="0063623C" w:rsidRPr="00C22C0F">
          <w:rPr>
            <w:rStyle w:val="Hyperlink"/>
            <w:noProof/>
          </w:rPr>
          <w:t>No constraints</w:t>
        </w:r>
        <w:r w:rsidR="0063623C">
          <w:rPr>
            <w:noProof/>
            <w:webHidden/>
          </w:rPr>
          <w:tab/>
        </w:r>
        <w:r w:rsidR="0063623C">
          <w:rPr>
            <w:noProof/>
            <w:webHidden/>
          </w:rPr>
          <w:fldChar w:fldCharType="begin"/>
        </w:r>
        <w:r w:rsidR="0063623C">
          <w:rPr>
            <w:noProof/>
            <w:webHidden/>
          </w:rPr>
          <w:instrText xml:space="preserve"> PAGEREF _Toc110939364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587F0EA8"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5" w:history="1">
        <w:r w:rsidR="0063623C" w:rsidRPr="00C22C0F">
          <w:rPr>
            <w:rStyle w:val="Hyperlink"/>
            <w:noProof/>
          </w:rPr>
          <w:t>23.3</w:t>
        </w:r>
        <w:r w:rsidR="0063623C">
          <w:rPr>
            <w:rFonts w:asciiTheme="minorHAnsi" w:eastAsiaTheme="minorEastAsia" w:hAnsiTheme="minorHAnsi" w:cstheme="minorBidi"/>
            <w:noProof/>
            <w:sz w:val="22"/>
            <w:szCs w:val="22"/>
            <w:lang w:eastAsia="en-AU"/>
          </w:rPr>
          <w:tab/>
        </w:r>
        <w:r w:rsidR="0063623C" w:rsidRPr="00C22C0F">
          <w:rPr>
            <w:rStyle w:val="Hyperlink"/>
            <w:noProof/>
          </w:rPr>
          <w:t>No assignment</w:t>
        </w:r>
        <w:r w:rsidR="0063623C">
          <w:rPr>
            <w:noProof/>
            <w:webHidden/>
          </w:rPr>
          <w:tab/>
        </w:r>
        <w:r w:rsidR="0063623C">
          <w:rPr>
            <w:noProof/>
            <w:webHidden/>
          </w:rPr>
          <w:fldChar w:fldCharType="begin"/>
        </w:r>
        <w:r w:rsidR="0063623C">
          <w:rPr>
            <w:noProof/>
            <w:webHidden/>
          </w:rPr>
          <w:instrText xml:space="preserve"> PAGEREF _Toc110939365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1D6232D4"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6" w:history="1">
        <w:r w:rsidR="0063623C" w:rsidRPr="00C22C0F">
          <w:rPr>
            <w:rStyle w:val="Hyperlink"/>
            <w:noProof/>
          </w:rPr>
          <w:t>23.4</w:t>
        </w:r>
        <w:r w:rsidR="0063623C">
          <w:rPr>
            <w:rFonts w:asciiTheme="minorHAnsi" w:eastAsiaTheme="minorEastAsia" w:hAnsiTheme="minorHAnsi" w:cstheme="minorBidi"/>
            <w:noProof/>
            <w:sz w:val="22"/>
            <w:szCs w:val="22"/>
            <w:lang w:eastAsia="en-AU"/>
          </w:rPr>
          <w:tab/>
        </w:r>
        <w:r w:rsidR="0063623C" w:rsidRPr="00C22C0F">
          <w:rPr>
            <w:rStyle w:val="Hyperlink"/>
            <w:noProof/>
          </w:rPr>
          <w:t>Further assurances</w:t>
        </w:r>
        <w:r w:rsidR="0063623C">
          <w:rPr>
            <w:noProof/>
            <w:webHidden/>
          </w:rPr>
          <w:tab/>
        </w:r>
        <w:r w:rsidR="0063623C">
          <w:rPr>
            <w:noProof/>
            <w:webHidden/>
          </w:rPr>
          <w:fldChar w:fldCharType="begin"/>
        </w:r>
        <w:r w:rsidR="0063623C">
          <w:rPr>
            <w:noProof/>
            <w:webHidden/>
          </w:rPr>
          <w:instrText xml:space="preserve"> PAGEREF _Toc110939366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5B44A2CA"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7" w:history="1">
        <w:r w:rsidR="0063623C" w:rsidRPr="00C22C0F">
          <w:rPr>
            <w:rStyle w:val="Hyperlink"/>
            <w:noProof/>
          </w:rPr>
          <w:t>23.5</w:t>
        </w:r>
        <w:r w:rsidR="0063623C">
          <w:rPr>
            <w:rFonts w:asciiTheme="minorHAnsi" w:eastAsiaTheme="minorEastAsia" w:hAnsiTheme="minorHAnsi" w:cstheme="minorBidi"/>
            <w:noProof/>
            <w:sz w:val="22"/>
            <w:szCs w:val="22"/>
            <w:lang w:eastAsia="en-AU"/>
          </w:rPr>
          <w:tab/>
        </w:r>
        <w:r w:rsidR="0063623C" w:rsidRPr="00C22C0F">
          <w:rPr>
            <w:rStyle w:val="Hyperlink"/>
            <w:noProof/>
          </w:rPr>
          <w:t>Entire agreement</w:t>
        </w:r>
        <w:r w:rsidR="0063623C">
          <w:rPr>
            <w:noProof/>
            <w:webHidden/>
          </w:rPr>
          <w:tab/>
        </w:r>
        <w:r w:rsidR="0063623C">
          <w:rPr>
            <w:noProof/>
            <w:webHidden/>
          </w:rPr>
          <w:fldChar w:fldCharType="begin"/>
        </w:r>
        <w:r w:rsidR="0063623C">
          <w:rPr>
            <w:noProof/>
            <w:webHidden/>
          </w:rPr>
          <w:instrText xml:space="preserve"> PAGEREF _Toc110939367 \h </w:instrText>
        </w:r>
        <w:r w:rsidR="0063623C">
          <w:rPr>
            <w:noProof/>
            <w:webHidden/>
          </w:rPr>
        </w:r>
        <w:r w:rsidR="0063623C">
          <w:rPr>
            <w:noProof/>
            <w:webHidden/>
          </w:rPr>
          <w:fldChar w:fldCharType="separate"/>
        </w:r>
        <w:r w:rsidR="0063623C">
          <w:rPr>
            <w:noProof/>
            <w:webHidden/>
          </w:rPr>
          <w:t>43</w:t>
        </w:r>
        <w:r w:rsidR="0063623C">
          <w:rPr>
            <w:noProof/>
            <w:webHidden/>
          </w:rPr>
          <w:fldChar w:fldCharType="end"/>
        </w:r>
      </w:hyperlink>
    </w:p>
    <w:p w14:paraId="73260CED"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8" w:history="1">
        <w:r w:rsidR="0063623C" w:rsidRPr="00C22C0F">
          <w:rPr>
            <w:rStyle w:val="Hyperlink"/>
            <w:noProof/>
          </w:rPr>
          <w:t>23.6</w:t>
        </w:r>
        <w:r w:rsidR="0063623C">
          <w:rPr>
            <w:rFonts w:asciiTheme="minorHAnsi" w:eastAsiaTheme="minorEastAsia" w:hAnsiTheme="minorHAnsi" w:cstheme="minorBidi"/>
            <w:noProof/>
            <w:sz w:val="22"/>
            <w:szCs w:val="22"/>
            <w:lang w:eastAsia="en-AU"/>
          </w:rPr>
          <w:tab/>
        </w:r>
        <w:r w:rsidR="0063623C" w:rsidRPr="00C22C0F">
          <w:rPr>
            <w:rStyle w:val="Hyperlink"/>
            <w:noProof/>
            <w:lang w:eastAsia="en-AU"/>
          </w:rPr>
          <w:t>Variation</w:t>
        </w:r>
        <w:r w:rsidR="0063623C">
          <w:rPr>
            <w:noProof/>
            <w:webHidden/>
          </w:rPr>
          <w:tab/>
        </w:r>
        <w:r w:rsidR="0063623C">
          <w:rPr>
            <w:noProof/>
            <w:webHidden/>
          </w:rPr>
          <w:fldChar w:fldCharType="begin"/>
        </w:r>
        <w:r w:rsidR="0063623C">
          <w:rPr>
            <w:noProof/>
            <w:webHidden/>
          </w:rPr>
          <w:instrText xml:space="preserve"> PAGEREF _Toc110939368 \h </w:instrText>
        </w:r>
        <w:r w:rsidR="0063623C">
          <w:rPr>
            <w:noProof/>
            <w:webHidden/>
          </w:rPr>
        </w:r>
        <w:r w:rsidR="0063623C">
          <w:rPr>
            <w:noProof/>
            <w:webHidden/>
          </w:rPr>
          <w:fldChar w:fldCharType="separate"/>
        </w:r>
        <w:r w:rsidR="0063623C">
          <w:rPr>
            <w:noProof/>
            <w:webHidden/>
          </w:rPr>
          <w:t>44</w:t>
        </w:r>
        <w:r w:rsidR="0063623C">
          <w:rPr>
            <w:noProof/>
            <w:webHidden/>
          </w:rPr>
          <w:fldChar w:fldCharType="end"/>
        </w:r>
      </w:hyperlink>
    </w:p>
    <w:p w14:paraId="15CACF5E"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69" w:history="1">
        <w:r w:rsidR="0063623C" w:rsidRPr="00C22C0F">
          <w:rPr>
            <w:rStyle w:val="Hyperlink"/>
            <w:noProof/>
          </w:rPr>
          <w:t>23.7</w:t>
        </w:r>
        <w:r w:rsidR="0063623C">
          <w:rPr>
            <w:rFonts w:asciiTheme="minorHAnsi" w:eastAsiaTheme="minorEastAsia" w:hAnsiTheme="minorHAnsi" w:cstheme="minorBidi"/>
            <w:noProof/>
            <w:sz w:val="22"/>
            <w:szCs w:val="22"/>
            <w:lang w:eastAsia="en-AU"/>
          </w:rPr>
          <w:tab/>
        </w:r>
        <w:r w:rsidR="0063623C" w:rsidRPr="00C22C0F">
          <w:rPr>
            <w:rStyle w:val="Hyperlink"/>
            <w:noProof/>
          </w:rPr>
          <w:t>No waiver</w:t>
        </w:r>
        <w:r w:rsidR="0063623C">
          <w:rPr>
            <w:noProof/>
            <w:webHidden/>
          </w:rPr>
          <w:tab/>
        </w:r>
        <w:r w:rsidR="0063623C">
          <w:rPr>
            <w:noProof/>
            <w:webHidden/>
          </w:rPr>
          <w:fldChar w:fldCharType="begin"/>
        </w:r>
        <w:r w:rsidR="0063623C">
          <w:rPr>
            <w:noProof/>
            <w:webHidden/>
          </w:rPr>
          <w:instrText xml:space="preserve"> PAGEREF _Toc110939369 \h </w:instrText>
        </w:r>
        <w:r w:rsidR="0063623C">
          <w:rPr>
            <w:noProof/>
            <w:webHidden/>
          </w:rPr>
        </w:r>
        <w:r w:rsidR="0063623C">
          <w:rPr>
            <w:noProof/>
            <w:webHidden/>
          </w:rPr>
          <w:fldChar w:fldCharType="separate"/>
        </w:r>
        <w:r w:rsidR="0063623C">
          <w:rPr>
            <w:noProof/>
            <w:webHidden/>
          </w:rPr>
          <w:t>44</w:t>
        </w:r>
        <w:r w:rsidR="0063623C">
          <w:rPr>
            <w:noProof/>
            <w:webHidden/>
          </w:rPr>
          <w:fldChar w:fldCharType="end"/>
        </w:r>
      </w:hyperlink>
    </w:p>
    <w:p w14:paraId="208218F3"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70" w:history="1">
        <w:r w:rsidR="0063623C" w:rsidRPr="00C22C0F">
          <w:rPr>
            <w:rStyle w:val="Hyperlink"/>
            <w:noProof/>
          </w:rPr>
          <w:t>23.8</w:t>
        </w:r>
        <w:r w:rsidR="0063623C">
          <w:rPr>
            <w:rFonts w:asciiTheme="minorHAnsi" w:eastAsiaTheme="minorEastAsia" w:hAnsiTheme="minorHAnsi" w:cstheme="minorBidi"/>
            <w:noProof/>
            <w:sz w:val="22"/>
            <w:szCs w:val="22"/>
            <w:lang w:eastAsia="en-AU"/>
          </w:rPr>
          <w:tab/>
        </w:r>
        <w:r w:rsidR="0063623C" w:rsidRPr="00C22C0F">
          <w:rPr>
            <w:rStyle w:val="Hyperlink"/>
            <w:noProof/>
          </w:rPr>
          <w:t>Remedies cumulative</w:t>
        </w:r>
        <w:r w:rsidR="0063623C">
          <w:rPr>
            <w:noProof/>
            <w:webHidden/>
          </w:rPr>
          <w:tab/>
        </w:r>
        <w:r w:rsidR="0063623C">
          <w:rPr>
            <w:noProof/>
            <w:webHidden/>
          </w:rPr>
          <w:fldChar w:fldCharType="begin"/>
        </w:r>
        <w:r w:rsidR="0063623C">
          <w:rPr>
            <w:noProof/>
            <w:webHidden/>
          </w:rPr>
          <w:instrText xml:space="preserve"> PAGEREF _Toc110939370 \h </w:instrText>
        </w:r>
        <w:r w:rsidR="0063623C">
          <w:rPr>
            <w:noProof/>
            <w:webHidden/>
          </w:rPr>
        </w:r>
        <w:r w:rsidR="0063623C">
          <w:rPr>
            <w:noProof/>
            <w:webHidden/>
          </w:rPr>
          <w:fldChar w:fldCharType="separate"/>
        </w:r>
        <w:r w:rsidR="0063623C">
          <w:rPr>
            <w:noProof/>
            <w:webHidden/>
          </w:rPr>
          <w:t>44</w:t>
        </w:r>
        <w:r w:rsidR="0063623C">
          <w:rPr>
            <w:noProof/>
            <w:webHidden/>
          </w:rPr>
          <w:fldChar w:fldCharType="end"/>
        </w:r>
      </w:hyperlink>
    </w:p>
    <w:p w14:paraId="3A03E6EA"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71" w:history="1">
        <w:r w:rsidR="0063623C" w:rsidRPr="00C22C0F">
          <w:rPr>
            <w:rStyle w:val="Hyperlink"/>
            <w:noProof/>
          </w:rPr>
          <w:t>23.9</w:t>
        </w:r>
        <w:r w:rsidR="0063623C">
          <w:rPr>
            <w:rFonts w:asciiTheme="minorHAnsi" w:eastAsiaTheme="minorEastAsia" w:hAnsiTheme="minorHAnsi" w:cstheme="minorBidi"/>
            <w:noProof/>
            <w:sz w:val="22"/>
            <w:szCs w:val="22"/>
            <w:lang w:eastAsia="en-AU"/>
          </w:rPr>
          <w:tab/>
        </w:r>
        <w:r w:rsidR="0063623C" w:rsidRPr="00C22C0F">
          <w:rPr>
            <w:rStyle w:val="Hyperlink"/>
            <w:noProof/>
          </w:rPr>
          <w:t>Severance</w:t>
        </w:r>
        <w:r w:rsidR="0063623C">
          <w:rPr>
            <w:noProof/>
            <w:webHidden/>
          </w:rPr>
          <w:tab/>
        </w:r>
        <w:r w:rsidR="0063623C">
          <w:rPr>
            <w:noProof/>
            <w:webHidden/>
          </w:rPr>
          <w:fldChar w:fldCharType="begin"/>
        </w:r>
        <w:r w:rsidR="0063623C">
          <w:rPr>
            <w:noProof/>
            <w:webHidden/>
          </w:rPr>
          <w:instrText xml:space="preserve"> PAGEREF _Toc110939371 \h </w:instrText>
        </w:r>
        <w:r w:rsidR="0063623C">
          <w:rPr>
            <w:noProof/>
            <w:webHidden/>
          </w:rPr>
        </w:r>
        <w:r w:rsidR="0063623C">
          <w:rPr>
            <w:noProof/>
            <w:webHidden/>
          </w:rPr>
          <w:fldChar w:fldCharType="separate"/>
        </w:r>
        <w:r w:rsidR="0063623C">
          <w:rPr>
            <w:noProof/>
            <w:webHidden/>
          </w:rPr>
          <w:t>44</w:t>
        </w:r>
        <w:r w:rsidR="0063623C">
          <w:rPr>
            <w:noProof/>
            <w:webHidden/>
          </w:rPr>
          <w:fldChar w:fldCharType="end"/>
        </w:r>
      </w:hyperlink>
    </w:p>
    <w:p w14:paraId="42BE612B"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72" w:history="1">
        <w:r w:rsidR="0063623C" w:rsidRPr="00C22C0F">
          <w:rPr>
            <w:rStyle w:val="Hyperlink"/>
            <w:noProof/>
          </w:rPr>
          <w:t>23.10</w:t>
        </w:r>
        <w:r w:rsidR="0063623C">
          <w:rPr>
            <w:rFonts w:asciiTheme="minorHAnsi" w:eastAsiaTheme="minorEastAsia" w:hAnsiTheme="minorHAnsi" w:cstheme="minorBidi"/>
            <w:noProof/>
            <w:sz w:val="22"/>
            <w:szCs w:val="22"/>
            <w:lang w:eastAsia="en-AU"/>
          </w:rPr>
          <w:tab/>
        </w:r>
        <w:r w:rsidR="0063623C" w:rsidRPr="00C22C0F">
          <w:rPr>
            <w:rStyle w:val="Hyperlink"/>
            <w:noProof/>
          </w:rPr>
          <w:t>Counterparts</w:t>
        </w:r>
        <w:r w:rsidR="0063623C">
          <w:rPr>
            <w:noProof/>
            <w:webHidden/>
          </w:rPr>
          <w:tab/>
        </w:r>
        <w:r w:rsidR="0063623C">
          <w:rPr>
            <w:noProof/>
            <w:webHidden/>
          </w:rPr>
          <w:fldChar w:fldCharType="begin"/>
        </w:r>
        <w:r w:rsidR="0063623C">
          <w:rPr>
            <w:noProof/>
            <w:webHidden/>
          </w:rPr>
          <w:instrText xml:space="preserve"> PAGEREF _Toc110939372 \h </w:instrText>
        </w:r>
        <w:r w:rsidR="0063623C">
          <w:rPr>
            <w:noProof/>
            <w:webHidden/>
          </w:rPr>
        </w:r>
        <w:r w:rsidR="0063623C">
          <w:rPr>
            <w:noProof/>
            <w:webHidden/>
          </w:rPr>
          <w:fldChar w:fldCharType="separate"/>
        </w:r>
        <w:r w:rsidR="0063623C">
          <w:rPr>
            <w:noProof/>
            <w:webHidden/>
          </w:rPr>
          <w:t>44</w:t>
        </w:r>
        <w:r w:rsidR="0063623C">
          <w:rPr>
            <w:noProof/>
            <w:webHidden/>
          </w:rPr>
          <w:fldChar w:fldCharType="end"/>
        </w:r>
      </w:hyperlink>
    </w:p>
    <w:p w14:paraId="1CA29760"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73" w:history="1">
        <w:r w:rsidR="0063623C" w:rsidRPr="00C22C0F">
          <w:rPr>
            <w:rStyle w:val="Hyperlink"/>
            <w:noProof/>
          </w:rPr>
          <w:t>23.11</w:t>
        </w:r>
        <w:r w:rsidR="0063623C">
          <w:rPr>
            <w:rFonts w:asciiTheme="minorHAnsi" w:eastAsiaTheme="minorEastAsia" w:hAnsiTheme="minorHAnsi" w:cstheme="minorBidi"/>
            <w:noProof/>
            <w:sz w:val="22"/>
            <w:szCs w:val="22"/>
            <w:lang w:eastAsia="en-AU"/>
          </w:rPr>
          <w:tab/>
        </w:r>
        <w:r w:rsidR="0063623C" w:rsidRPr="00C22C0F">
          <w:rPr>
            <w:rStyle w:val="Hyperlink"/>
            <w:noProof/>
          </w:rPr>
          <w:t>Governing law</w:t>
        </w:r>
        <w:r w:rsidR="0063623C">
          <w:rPr>
            <w:noProof/>
            <w:webHidden/>
          </w:rPr>
          <w:tab/>
        </w:r>
        <w:r w:rsidR="0063623C">
          <w:rPr>
            <w:noProof/>
            <w:webHidden/>
          </w:rPr>
          <w:fldChar w:fldCharType="begin"/>
        </w:r>
        <w:r w:rsidR="0063623C">
          <w:rPr>
            <w:noProof/>
            <w:webHidden/>
          </w:rPr>
          <w:instrText xml:space="preserve"> PAGEREF _Toc110939373 \h </w:instrText>
        </w:r>
        <w:r w:rsidR="0063623C">
          <w:rPr>
            <w:noProof/>
            <w:webHidden/>
          </w:rPr>
        </w:r>
        <w:r w:rsidR="0063623C">
          <w:rPr>
            <w:noProof/>
            <w:webHidden/>
          </w:rPr>
          <w:fldChar w:fldCharType="separate"/>
        </w:r>
        <w:r w:rsidR="0063623C">
          <w:rPr>
            <w:noProof/>
            <w:webHidden/>
          </w:rPr>
          <w:t>45</w:t>
        </w:r>
        <w:r w:rsidR="0063623C">
          <w:rPr>
            <w:noProof/>
            <w:webHidden/>
          </w:rPr>
          <w:fldChar w:fldCharType="end"/>
        </w:r>
      </w:hyperlink>
    </w:p>
    <w:p w14:paraId="2495EECE" w14:textId="77777777" w:rsidR="0063623C" w:rsidRDefault="0015093C" w:rsidP="0063623C">
      <w:pPr>
        <w:pStyle w:val="TOC2"/>
        <w:rPr>
          <w:rFonts w:asciiTheme="minorHAnsi" w:eastAsiaTheme="minorEastAsia" w:hAnsiTheme="minorHAnsi" w:cstheme="minorBidi"/>
          <w:noProof/>
          <w:sz w:val="22"/>
          <w:szCs w:val="22"/>
          <w:lang w:eastAsia="en-AU"/>
        </w:rPr>
      </w:pPr>
      <w:hyperlink w:anchor="_Toc110939374" w:history="1">
        <w:r w:rsidR="0063623C" w:rsidRPr="00C22C0F">
          <w:rPr>
            <w:rStyle w:val="Hyperlink"/>
            <w:noProof/>
          </w:rPr>
          <w:t>23.12</w:t>
        </w:r>
        <w:r w:rsidR="0063623C">
          <w:rPr>
            <w:rFonts w:asciiTheme="minorHAnsi" w:eastAsiaTheme="minorEastAsia" w:hAnsiTheme="minorHAnsi" w:cstheme="minorBidi"/>
            <w:noProof/>
            <w:sz w:val="22"/>
            <w:szCs w:val="22"/>
            <w:lang w:eastAsia="en-AU"/>
          </w:rPr>
          <w:tab/>
        </w:r>
        <w:r w:rsidR="0063623C" w:rsidRPr="00C22C0F">
          <w:rPr>
            <w:rStyle w:val="Hyperlink"/>
            <w:noProof/>
          </w:rPr>
          <w:t>Survival</w:t>
        </w:r>
        <w:r w:rsidR="0063623C">
          <w:rPr>
            <w:noProof/>
            <w:webHidden/>
          </w:rPr>
          <w:tab/>
        </w:r>
        <w:r w:rsidR="0063623C">
          <w:rPr>
            <w:noProof/>
            <w:webHidden/>
          </w:rPr>
          <w:fldChar w:fldCharType="begin"/>
        </w:r>
        <w:r w:rsidR="0063623C">
          <w:rPr>
            <w:noProof/>
            <w:webHidden/>
          </w:rPr>
          <w:instrText xml:space="preserve"> PAGEREF _Toc110939374 \h </w:instrText>
        </w:r>
        <w:r w:rsidR="0063623C">
          <w:rPr>
            <w:noProof/>
            <w:webHidden/>
          </w:rPr>
        </w:r>
        <w:r w:rsidR="0063623C">
          <w:rPr>
            <w:noProof/>
            <w:webHidden/>
          </w:rPr>
          <w:fldChar w:fldCharType="separate"/>
        </w:r>
        <w:r w:rsidR="0063623C">
          <w:rPr>
            <w:noProof/>
            <w:webHidden/>
          </w:rPr>
          <w:t>45</w:t>
        </w:r>
        <w:r w:rsidR="0063623C">
          <w:rPr>
            <w:noProof/>
            <w:webHidden/>
          </w:rPr>
          <w:fldChar w:fldCharType="end"/>
        </w:r>
      </w:hyperlink>
    </w:p>
    <w:p w14:paraId="26F71FC4"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75" w:history="1">
        <w:r w:rsidR="0063623C" w:rsidRPr="00C22C0F">
          <w:rPr>
            <w:rStyle w:val="Hyperlink"/>
            <w:noProof/>
            <w14:scene3d>
              <w14:camera w14:prst="orthographicFront"/>
              <w14:lightRig w14:rig="threePt" w14:dir="t">
                <w14:rot w14:lat="0" w14:lon="0" w14:rev="0"/>
              </w14:lightRig>
            </w14:scene3d>
          </w:rPr>
          <w:t>Schedule 1</w:t>
        </w:r>
        <w:r w:rsidR="0063623C" w:rsidRPr="00C22C0F">
          <w:rPr>
            <w:rStyle w:val="Hyperlink"/>
            <w:noProof/>
          </w:rPr>
          <w:t xml:space="preserve"> - Details Schedule</w:t>
        </w:r>
        <w:r w:rsidR="0063623C">
          <w:rPr>
            <w:noProof/>
            <w:webHidden/>
          </w:rPr>
          <w:tab/>
        </w:r>
        <w:r w:rsidR="0063623C">
          <w:rPr>
            <w:noProof/>
            <w:webHidden/>
          </w:rPr>
          <w:fldChar w:fldCharType="begin"/>
        </w:r>
        <w:r w:rsidR="0063623C">
          <w:rPr>
            <w:noProof/>
            <w:webHidden/>
          </w:rPr>
          <w:instrText xml:space="preserve"> PAGEREF _Toc110939375 \h </w:instrText>
        </w:r>
        <w:r w:rsidR="0063623C">
          <w:rPr>
            <w:noProof/>
            <w:webHidden/>
          </w:rPr>
        </w:r>
        <w:r w:rsidR="0063623C">
          <w:rPr>
            <w:noProof/>
            <w:webHidden/>
          </w:rPr>
          <w:fldChar w:fldCharType="separate"/>
        </w:r>
        <w:r w:rsidR="0063623C">
          <w:rPr>
            <w:noProof/>
            <w:webHidden/>
          </w:rPr>
          <w:t>46</w:t>
        </w:r>
        <w:r w:rsidR="0063623C">
          <w:rPr>
            <w:noProof/>
            <w:webHidden/>
          </w:rPr>
          <w:fldChar w:fldCharType="end"/>
        </w:r>
      </w:hyperlink>
    </w:p>
    <w:p w14:paraId="718A6E41"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76" w:history="1">
        <w:r w:rsidR="0063623C" w:rsidRPr="00C22C0F">
          <w:rPr>
            <w:rStyle w:val="Hyperlink"/>
            <w:noProof/>
            <w14:scene3d>
              <w14:camera w14:prst="orthographicFront"/>
              <w14:lightRig w14:rig="threePt" w14:dir="t">
                <w14:rot w14:lat="0" w14:lon="0" w14:rev="0"/>
              </w14:lightRig>
            </w14:scene3d>
          </w:rPr>
          <w:t>Schedule 2</w:t>
        </w:r>
        <w:r w:rsidR="0063623C" w:rsidRPr="00C22C0F">
          <w:rPr>
            <w:rStyle w:val="Hyperlink"/>
            <w:noProof/>
          </w:rPr>
          <w:t xml:space="preserve"> - Project Plan</w:t>
        </w:r>
        <w:r w:rsidR="0063623C">
          <w:rPr>
            <w:noProof/>
            <w:webHidden/>
          </w:rPr>
          <w:tab/>
        </w:r>
        <w:r w:rsidR="0063623C">
          <w:rPr>
            <w:noProof/>
            <w:webHidden/>
          </w:rPr>
          <w:fldChar w:fldCharType="begin"/>
        </w:r>
        <w:r w:rsidR="0063623C">
          <w:rPr>
            <w:noProof/>
            <w:webHidden/>
          </w:rPr>
          <w:instrText xml:space="preserve"> PAGEREF _Toc110939376 \h </w:instrText>
        </w:r>
        <w:r w:rsidR="0063623C">
          <w:rPr>
            <w:noProof/>
            <w:webHidden/>
          </w:rPr>
        </w:r>
        <w:r w:rsidR="0063623C">
          <w:rPr>
            <w:noProof/>
            <w:webHidden/>
          </w:rPr>
          <w:fldChar w:fldCharType="separate"/>
        </w:r>
        <w:r w:rsidR="0063623C">
          <w:rPr>
            <w:noProof/>
            <w:webHidden/>
          </w:rPr>
          <w:t>50</w:t>
        </w:r>
        <w:r w:rsidR="0063623C">
          <w:rPr>
            <w:noProof/>
            <w:webHidden/>
          </w:rPr>
          <w:fldChar w:fldCharType="end"/>
        </w:r>
      </w:hyperlink>
    </w:p>
    <w:p w14:paraId="66B49B76"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77" w:history="1">
        <w:r w:rsidR="0063623C" w:rsidRPr="00C22C0F">
          <w:rPr>
            <w:rStyle w:val="Hyperlink"/>
            <w:noProof/>
            <w14:scene3d>
              <w14:camera w14:prst="orthographicFront"/>
              <w14:lightRig w14:rig="threePt" w14:dir="t">
                <w14:rot w14:lat="0" w14:lon="0" w14:rev="0"/>
              </w14:lightRig>
            </w14:scene3d>
          </w:rPr>
          <w:t>Schedule 3</w:t>
        </w:r>
        <w:r w:rsidR="0063623C" w:rsidRPr="00C22C0F">
          <w:rPr>
            <w:rStyle w:val="Hyperlink"/>
            <w:noProof/>
          </w:rPr>
          <w:t xml:space="preserve"> - Project IP, Research Tools, Pre-existing IPR, Material and Confidential Information</w:t>
        </w:r>
        <w:r w:rsidR="0063623C">
          <w:rPr>
            <w:noProof/>
            <w:webHidden/>
          </w:rPr>
          <w:tab/>
        </w:r>
        <w:r w:rsidR="0063623C">
          <w:rPr>
            <w:noProof/>
            <w:webHidden/>
          </w:rPr>
          <w:fldChar w:fldCharType="begin"/>
        </w:r>
        <w:r w:rsidR="0063623C">
          <w:rPr>
            <w:noProof/>
            <w:webHidden/>
          </w:rPr>
          <w:instrText xml:space="preserve"> PAGEREF _Toc110939377 \h </w:instrText>
        </w:r>
        <w:r w:rsidR="0063623C">
          <w:rPr>
            <w:noProof/>
            <w:webHidden/>
          </w:rPr>
        </w:r>
        <w:r w:rsidR="0063623C">
          <w:rPr>
            <w:noProof/>
            <w:webHidden/>
          </w:rPr>
          <w:fldChar w:fldCharType="separate"/>
        </w:r>
        <w:r w:rsidR="0063623C">
          <w:rPr>
            <w:noProof/>
            <w:webHidden/>
          </w:rPr>
          <w:t>52</w:t>
        </w:r>
        <w:r w:rsidR="0063623C">
          <w:rPr>
            <w:noProof/>
            <w:webHidden/>
          </w:rPr>
          <w:fldChar w:fldCharType="end"/>
        </w:r>
      </w:hyperlink>
    </w:p>
    <w:p w14:paraId="39BCF4C7" w14:textId="77777777" w:rsidR="0063623C" w:rsidRDefault="0015093C" w:rsidP="0063623C">
      <w:pPr>
        <w:pStyle w:val="TOC1"/>
        <w:rPr>
          <w:rFonts w:asciiTheme="minorHAnsi" w:eastAsiaTheme="minorEastAsia" w:hAnsiTheme="minorHAnsi" w:cstheme="minorBidi"/>
          <w:b w:val="0"/>
          <w:noProof/>
          <w:sz w:val="22"/>
          <w:szCs w:val="22"/>
          <w:lang w:eastAsia="en-AU"/>
        </w:rPr>
      </w:pPr>
      <w:hyperlink w:anchor="_Toc110939378" w:history="1">
        <w:r w:rsidR="0063623C" w:rsidRPr="00C22C0F">
          <w:rPr>
            <w:rStyle w:val="Hyperlink"/>
            <w:noProof/>
          </w:rPr>
          <w:t>Signing page</w:t>
        </w:r>
        <w:r w:rsidR="0063623C">
          <w:rPr>
            <w:noProof/>
            <w:webHidden/>
          </w:rPr>
          <w:tab/>
        </w:r>
        <w:r w:rsidR="0063623C">
          <w:rPr>
            <w:noProof/>
            <w:webHidden/>
          </w:rPr>
          <w:fldChar w:fldCharType="begin"/>
        </w:r>
        <w:r w:rsidR="0063623C">
          <w:rPr>
            <w:noProof/>
            <w:webHidden/>
          </w:rPr>
          <w:instrText xml:space="preserve"> PAGEREF _Toc110939378 \h </w:instrText>
        </w:r>
        <w:r w:rsidR="0063623C">
          <w:rPr>
            <w:noProof/>
            <w:webHidden/>
          </w:rPr>
        </w:r>
        <w:r w:rsidR="0063623C">
          <w:rPr>
            <w:noProof/>
            <w:webHidden/>
          </w:rPr>
          <w:fldChar w:fldCharType="separate"/>
        </w:r>
        <w:r w:rsidR="0063623C">
          <w:rPr>
            <w:noProof/>
            <w:webHidden/>
          </w:rPr>
          <w:t>56</w:t>
        </w:r>
        <w:r w:rsidR="0063623C">
          <w:rPr>
            <w:noProof/>
            <w:webHidden/>
          </w:rPr>
          <w:fldChar w:fldCharType="end"/>
        </w:r>
      </w:hyperlink>
    </w:p>
    <w:p w14:paraId="21075A40" w14:textId="77777777" w:rsidR="0063623C" w:rsidRDefault="0063623C" w:rsidP="0063623C">
      <w:pPr>
        <w:rPr>
          <w:color w:val="000000"/>
        </w:rPr>
        <w:sectPr w:rsidR="0063623C" w:rsidSect="00EF7C44">
          <w:headerReference w:type="even" r:id="rId13"/>
          <w:headerReference w:type="default" r:id="rId14"/>
          <w:footerReference w:type="even" r:id="rId15"/>
          <w:footerReference w:type="default" r:id="rId16"/>
          <w:headerReference w:type="first" r:id="rId17"/>
          <w:endnotePr>
            <w:numFmt w:val="decimal"/>
          </w:endnotePr>
          <w:pgSz w:w="11905" w:h="16837" w:code="9"/>
          <w:pgMar w:top="1134" w:right="4536" w:bottom="1134" w:left="851" w:header="1077" w:footer="567" w:gutter="0"/>
          <w:pgNumType w:fmt="lowerRoman" w:start="1"/>
          <w:cols w:space="720"/>
          <w:noEndnote/>
          <w:docGrid w:linePitch="71"/>
        </w:sectPr>
      </w:pPr>
      <w:r>
        <w:fldChar w:fldCharType="end"/>
      </w:r>
    </w:p>
    <w:p w14:paraId="321E0891" w14:textId="77777777" w:rsidR="0063623C" w:rsidRDefault="0063623C" w:rsidP="0063623C">
      <w:pPr>
        <w:pStyle w:val="DocumentName"/>
      </w:pPr>
      <w:r>
        <w:lastRenderedPageBreak/>
        <w:t>Agreement</w:t>
      </w:r>
    </w:p>
    <w:p w14:paraId="453B68CF" w14:textId="77777777" w:rsidR="0063623C" w:rsidRPr="006E1F75" w:rsidRDefault="0063623C" w:rsidP="0063623C">
      <w:pPr>
        <w:spacing w:after="480"/>
        <w:ind w:left="1418" w:hanging="1418"/>
        <w:rPr>
          <w:szCs w:val="20"/>
        </w:rPr>
      </w:pPr>
      <w:r w:rsidRPr="009C4206">
        <w:rPr>
          <w:b/>
          <w:sz w:val="24"/>
        </w:rPr>
        <w:t>Date</w:t>
      </w:r>
      <w:r w:rsidRPr="006E1F75">
        <w:rPr>
          <w:b/>
          <w:szCs w:val="20"/>
        </w:rPr>
        <w:tab/>
      </w:r>
      <w:r w:rsidRPr="003005DD">
        <w:rPr>
          <w:b/>
          <w:i/>
          <w:szCs w:val="20"/>
          <w:highlight w:val="lightGray"/>
        </w:rPr>
        <w:t>[Insert date of Agreement]</w:t>
      </w:r>
    </w:p>
    <w:p w14:paraId="1330A7A4" w14:textId="77777777" w:rsidR="0063623C" w:rsidRDefault="0063623C" w:rsidP="0063623C">
      <w:pPr>
        <w:ind w:left="1418" w:hanging="1418"/>
        <w:rPr>
          <w:rFonts w:cs="Arial"/>
          <w:b/>
          <w:bCs/>
          <w:i/>
          <w:color w:val="000000"/>
          <w:szCs w:val="20"/>
          <w:highlight w:val="yellow"/>
        </w:rPr>
      </w:pPr>
      <w:r w:rsidRPr="000410C2">
        <w:rPr>
          <w:rFonts w:cs="Arial"/>
          <w:b/>
          <w:bCs/>
          <w:color w:val="000000"/>
          <w:sz w:val="24"/>
        </w:rPr>
        <w:t>Parties</w:t>
      </w:r>
      <w:r w:rsidRPr="006E1F75">
        <w:rPr>
          <w:rFonts w:cs="Arial"/>
          <w:bCs/>
          <w:color w:val="000000"/>
          <w:szCs w:val="20"/>
        </w:rPr>
        <w:tab/>
      </w:r>
      <w:r w:rsidRPr="003005DD">
        <w:rPr>
          <w:rFonts w:cs="Arial"/>
          <w:b/>
          <w:bCs/>
          <w:i/>
          <w:color w:val="000000"/>
          <w:szCs w:val="20"/>
          <w:highlight w:val="lightGray"/>
        </w:rPr>
        <w:t>[Insert name of University A]</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A]</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A</w:t>
      </w:r>
      <w:r w:rsidRPr="000410C2">
        <w:rPr>
          <w:rFonts w:cs="Arial"/>
          <w:szCs w:val="20"/>
        </w:rPr>
        <w:t>)</w:t>
      </w:r>
      <w:r w:rsidRPr="005C08E6">
        <w:rPr>
          <w:rFonts w:cs="Arial"/>
          <w:b/>
          <w:bCs/>
          <w:i/>
          <w:color w:val="000000"/>
          <w:szCs w:val="20"/>
          <w:highlight w:val="yellow"/>
        </w:rPr>
        <w:t xml:space="preserve"> </w:t>
      </w:r>
    </w:p>
    <w:p w14:paraId="4C9BFB45" w14:textId="77777777" w:rsidR="0063623C" w:rsidRPr="000410C2" w:rsidRDefault="0063623C" w:rsidP="0063623C">
      <w:pPr>
        <w:ind w:left="1418"/>
        <w:rPr>
          <w:rFonts w:cs="Arial"/>
          <w:szCs w:val="20"/>
        </w:rPr>
      </w:pPr>
      <w:r w:rsidRPr="003005DD">
        <w:rPr>
          <w:rFonts w:cs="Arial"/>
          <w:b/>
          <w:bCs/>
          <w:i/>
          <w:color w:val="000000"/>
          <w:szCs w:val="20"/>
          <w:highlight w:val="lightGray"/>
        </w:rPr>
        <w:t>[Insert name of University B]</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B]</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B</w:t>
      </w:r>
      <w:r w:rsidRPr="000410C2">
        <w:rPr>
          <w:rFonts w:cs="Arial"/>
          <w:szCs w:val="20"/>
        </w:rPr>
        <w:t>)</w:t>
      </w:r>
    </w:p>
    <w:p w14:paraId="170364DB" w14:textId="77777777" w:rsidR="0063623C" w:rsidRDefault="0063623C" w:rsidP="0063623C">
      <w:pPr>
        <w:ind w:left="1418"/>
        <w:rPr>
          <w:rFonts w:cs="Arial"/>
          <w:szCs w:val="20"/>
        </w:rPr>
      </w:pPr>
      <w:r w:rsidRPr="003005DD">
        <w:rPr>
          <w:rFonts w:cs="Arial"/>
          <w:b/>
          <w:i/>
          <w:color w:val="000000"/>
          <w:szCs w:val="20"/>
          <w:highlight w:val="lightGray"/>
        </w:rPr>
        <w:t>[Insert name of Collaborator A]</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A]</w:t>
      </w:r>
      <w:r>
        <w:rPr>
          <w:rFonts w:cs="Arial"/>
          <w:color w:val="000000"/>
          <w:szCs w:val="20"/>
        </w:rPr>
        <w:t>)</w:t>
      </w:r>
      <w:r w:rsidRPr="000410C2">
        <w:rPr>
          <w:rFonts w:cs="Arial"/>
          <w:color w:val="000000"/>
          <w:szCs w:val="20"/>
        </w:rPr>
        <w:t xml:space="preserve"> </w:t>
      </w:r>
      <w:r w:rsidRPr="000410C2">
        <w:rPr>
          <w:rFonts w:cs="Arial"/>
          <w:szCs w:val="20"/>
        </w:rPr>
        <w:t>(</w:t>
      </w:r>
      <w:r w:rsidRPr="003005DD">
        <w:rPr>
          <w:rFonts w:cs="Arial"/>
          <w:b/>
          <w:szCs w:val="20"/>
        </w:rPr>
        <w:t>Collaborator</w:t>
      </w:r>
      <w:r>
        <w:rPr>
          <w:rFonts w:cs="Arial"/>
          <w:b/>
          <w:szCs w:val="20"/>
        </w:rPr>
        <w:t xml:space="preserve"> A</w:t>
      </w:r>
      <w:r w:rsidRPr="000410C2">
        <w:rPr>
          <w:rFonts w:cs="Arial"/>
          <w:szCs w:val="20"/>
        </w:rPr>
        <w:t>)</w:t>
      </w:r>
      <w:r>
        <w:rPr>
          <w:rFonts w:cs="Arial"/>
          <w:szCs w:val="20"/>
        </w:rPr>
        <w:t xml:space="preserve"> </w:t>
      </w:r>
    </w:p>
    <w:p w14:paraId="7840D06A" w14:textId="77777777" w:rsidR="0063623C" w:rsidRPr="000410C2" w:rsidRDefault="0063623C" w:rsidP="0063623C">
      <w:pPr>
        <w:ind w:left="1418"/>
        <w:rPr>
          <w:rFonts w:cs="Arial"/>
          <w:color w:val="000000"/>
          <w:szCs w:val="20"/>
        </w:rPr>
      </w:pPr>
      <w:r w:rsidRPr="003005DD">
        <w:rPr>
          <w:rFonts w:cs="Arial"/>
          <w:b/>
          <w:i/>
          <w:color w:val="000000"/>
          <w:szCs w:val="20"/>
          <w:highlight w:val="lightGray"/>
        </w:rPr>
        <w:t>[Insert name of Collaborator B]</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B]</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 B</w:t>
      </w:r>
      <w:r w:rsidRPr="000410C2">
        <w:rPr>
          <w:rFonts w:cs="Arial"/>
          <w:szCs w:val="20"/>
        </w:rPr>
        <w:t>)</w:t>
      </w:r>
    </w:p>
    <w:p w14:paraId="69886ED0" w14:textId="77777777" w:rsidR="0063623C" w:rsidRDefault="0063623C" w:rsidP="0063623C">
      <w:pPr>
        <w:pStyle w:val="Subtitle"/>
        <w:spacing w:before="480"/>
      </w:pPr>
      <w:r w:rsidRPr="009E0643">
        <w:t>Background</w:t>
      </w:r>
    </w:p>
    <w:p w14:paraId="32100897" w14:textId="77777777" w:rsidR="0063623C" w:rsidRDefault="0063623C" w:rsidP="0063623C">
      <w:pPr>
        <w:pStyle w:val="Background"/>
        <w:numPr>
          <w:ilvl w:val="0"/>
          <w:numId w:val="3"/>
        </w:numPr>
      </w:pPr>
      <w:bookmarkStart w:id="1" w:name="_Ref94709568"/>
      <w:r w:rsidRPr="009E76B6">
        <w:t xml:space="preserve">The </w:t>
      </w:r>
      <w:r>
        <w:t>parties</w:t>
      </w:r>
      <w:r w:rsidRPr="009E76B6">
        <w:t xml:space="preserve"> wish to engage </w:t>
      </w:r>
      <w:r>
        <w:t>collaboratively to</w:t>
      </w:r>
      <w:r w:rsidRPr="009E76B6">
        <w:t xml:space="preserve"> </w:t>
      </w:r>
      <w:r>
        <w:t xml:space="preserve">undertake a research project </w:t>
      </w:r>
      <w:r w:rsidRPr="00AD421A">
        <w:rPr>
          <w:i/>
          <w:highlight w:val="lightGray"/>
        </w:rPr>
        <w:t>[Insert Project</w:t>
      </w:r>
      <w:r>
        <w:rPr>
          <w:i/>
          <w:highlight w:val="lightGray"/>
        </w:rPr>
        <w:t xml:space="preserve"> title</w:t>
      </w:r>
      <w:r w:rsidRPr="00AD421A">
        <w:rPr>
          <w:i/>
          <w:highlight w:val="lightGray"/>
        </w:rPr>
        <w:t>]</w:t>
      </w:r>
      <w:r>
        <w:t xml:space="preserve"> (the </w:t>
      </w:r>
      <w:r w:rsidRPr="000E5655">
        <w:rPr>
          <w:b/>
        </w:rPr>
        <w:t>Project</w:t>
      </w:r>
      <w:r>
        <w:t>).</w:t>
      </w:r>
      <w:bookmarkEnd w:id="1"/>
    </w:p>
    <w:p w14:paraId="2C265954" w14:textId="77777777" w:rsidR="0063623C" w:rsidRPr="009E76B6" w:rsidRDefault="0063623C" w:rsidP="0063623C">
      <w:pPr>
        <w:pStyle w:val="Background"/>
        <w:numPr>
          <w:ilvl w:val="0"/>
          <w:numId w:val="3"/>
        </w:numPr>
      </w:pPr>
      <w:r>
        <w:t xml:space="preserve">The parties agree </w:t>
      </w:r>
      <w:r w:rsidRPr="009E76B6">
        <w:t xml:space="preserve">that </w:t>
      </w:r>
      <w:r>
        <w:t xml:space="preserve">they </w:t>
      </w:r>
      <w:r w:rsidRPr="009E76B6">
        <w:t xml:space="preserve">will </w:t>
      </w:r>
      <w:r>
        <w:t xml:space="preserve">each </w:t>
      </w:r>
      <w:r w:rsidRPr="009E76B6">
        <w:t>undertake the Project in accordance with the terms of this Agreement.</w:t>
      </w:r>
    </w:p>
    <w:p w14:paraId="563DC880" w14:textId="77777777" w:rsidR="0063623C" w:rsidRDefault="0063623C" w:rsidP="0063623C">
      <w:pPr>
        <w:pStyle w:val="Subtitle"/>
      </w:pPr>
      <w:r>
        <w:t>Operative provisions</w:t>
      </w:r>
    </w:p>
    <w:p w14:paraId="1B41C04D" w14:textId="77777777" w:rsidR="0063623C" w:rsidRDefault="0063623C" w:rsidP="0063623C">
      <w:pPr>
        <w:pStyle w:val="Heading1"/>
      </w:pPr>
      <w:bookmarkStart w:id="2" w:name="_Ref82275824"/>
      <w:bookmarkStart w:id="3" w:name="_Toc110939276"/>
      <w:bookmarkStart w:id="4" w:name="_Toc191278502"/>
      <w:bookmarkStart w:id="5" w:name="_Toc191798904"/>
      <w:bookmarkStart w:id="6" w:name="_Toc70928128"/>
      <w:bookmarkStart w:id="7" w:name="_Toc83795739"/>
      <w:bookmarkStart w:id="8" w:name="_Toc84990862"/>
      <w:bookmarkStart w:id="9" w:name="_Toc140898716"/>
      <w:r>
        <w:t>Definitions and interpretations</w:t>
      </w:r>
      <w:bookmarkEnd w:id="2"/>
      <w:bookmarkEnd w:id="3"/>
    </w:p>
    <w:p w14:paraId="447B0FBB" w14:textId="77777777" w:rsidR="0063623C" w:rsidRDefault="0063623C" w:rsidP="0063623C">
      <w:pPr>
        <w:pStyle w:val="Heading2"/>
      </w:pPr>
      <w:bookmarkStart w:id="10" w:name="_Ref85114828"/>
      <w:bookmarkStart w:id="11" w:name="_Toc110939277"/>
      <w:r>
        <w:t>Definitions</w:t>
      </w:r>
      <w:bookmarkEnd w:id="10"/>
      <w:bookmarkEnd w:id="11"/>
    </w:p>
    <w:p w14:paraId="401756E5" w14:textId="77777777" w:rsidR="0063623C" w:rsidRDefault="0063623C" w:rsidP="0063623C">
      <w:pPr>
        <w:pStyle w:val="IndentParaLevel1"/>
      </w:pPr>
      <w:r>
        <w:t>In this Agreement, the following definitions apply unless the context requires otherwise.</w:t>
      </w:r>
    </w:p>
    <w:p w14:paraId="5A6D607D" w14:textId="77777777" w:rsidR="0063623C" w:rsidRPr="009E07AB" w:rsidRDefault="0063623C" w:rsidP="0063623C">
      <w:pPr>
        <w:pStyle w:val="Definition"/>
        <w:numPr>
          <w:ilvl w:val="0"/>
          <w:numId w:val="27"/>
        </w:numPr>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311B7853" w14:textId="77777777" w:rsidR="0063623C" w:rsidRDefault="0063623C" w:rsidP="0063623C">
      <w:pPr>
        <w:pStyle w:val="Definition"/>
        <w:numPr>
          <w:ilvl w:val="0"/>
          <w:numId w:val="27"/>
        </w:numPr>
      </w:pPr>
      <w:r w:rsidRPr="00601574">
        <w:rPr>
          <w:b/>
        </w:rPr>
        <w:t>Agreement</w:t>
      </w:r>
      <w:r>
        <w:t xml:space="preserve"> means this </w:t>
      </w:r>
      <w:r>
        <w:rPr>
          <w:rFonts w:cs="Arial"/>
          <w:szCs w:val="16"/>
        </w:rPr>
        <w:t xml:space="preserve">multi-party collaboration </w:t>
      </w:r>
      <w:r>
        <w:t xml:space="preserve">agreement, and any schedules, </w:t>
      </w:r>
      <w:proofErr w:type="gramStart"/>
      <w:r>
        <w:t>annexures</w:t>
      </w:r>
      <w:proofErr w:type="gramEnd"/>
      <w:r>
        <w:t xml:space="preserve"> and attachments to it.</w:t>
      </w:r>
    </w:p>
    <w:p w14:paraId="05E3C4A0" w14:textId="77777777" w:rsidR="0063623C" w:rsidRPr="00253F54" w:rsidRDefault="0063623C" w:rsidP="0063623C">
      <w:pPr>
        <w:pStyle w:val="Definition"/>
        <w:numPr>
          <w:ilvl w:val="0"/>
          <w:numId w:val="27"/>
        </w:numPr>
      </w:pPr>
      <w:r w:rsidRPr="00253F54">
        <w:rPr>
          <w:b/>
        </w:rPr>
        <w:t xml:space="preserve">Business Day </w:t>
      </w:r>
      <w:r w:rsidRPr="00890178">
        <w:t xml:space="preserve">means a day that is not a Saturday, Sunday, public </w:t>
      </w:r>
      <w:proofErr w:type="gramStart"/>
      <w:r w:rsidRPr="00890178">
        <w:t>holiday</w:t>
      </w:r>
      <w:proofErr w:type="gramEnd"/>
      <w:r w:rsidRPr="00890178">
        <w:t xml:space="preserve"> or bank holiday in the place where the act is to be performed or where the notice is received.</w:t>
      </w:r>
    </w:p>
    <w:p w14:paraId="0DFAD1A5" w14:textId="77777777" w:rsidR="0063623C" w:rsidRPr="002E3E71" w:rsidRDefault="0063623C" w:rsidP="0063623C">
      <w:pPr>
        <w:pStyle w:val="Definition"/>
        <w:numPr>
          <w:ilvl w:val="0"/>
          <w:numId w:val="27"/>
        </w:numPr>
      </w:pPr>
      <w:r>
        <w:rPr>
          <w:b/>
        </w:rPr>
        <w:t>Chief Investigator</w:t>
      </w:r>
      <w:r>
        <w:t xml:space="preserve"> means the person appointed in accordance with clause </w:t>
      </w:r>
      <w:r w:rsidRPr="00150375">
        <w:fldChar w:fldCharType="begin"/>
      </w:r>
      <w:r w:rsidRPr="00150375">
        <w:instrText xml:space="preserve"> REF _Ref87561406 \w \h  \* MERGEFORMAT </w:instrText>
      </w:r>
      <w:r w:rsidRPr="00150375">
        <w:fldChar w:fldCharType="separate"/>
      </w:r>
      <w:r>
        <w:t>6.3</w:t>
      </w:r>
      <w:r w:rsidRPr="00150375">
        <w:fldChar w:fldCharType="end"/>
      </w:r>
      <w:r>
        <w:t>.</w:t>
      </w:r>
    </w:p>
    <w:p w14:paraId="6A495E29" w14:textId="77777777" w:rsidR="0063623C" w:rsidRPr="0037534F" w:rsidRDefault="0063623C" w:rsidP="0063623C">
      <w:pPr>
        <w:pStyle w:val="Definition"/>
        <w:numPr>
          <w:ilvl w:val="0"/>
          <w:numId w:val="27"/>
        </w:numPr>
      </w:pPr>
      <w:r w:rsidRPr="009E76B6">
        <w:rPr>
          <w:b/>
        </w:rPr>
        <w:t>Collaborator</w:t>
      </w:r>
      <w:r w:rsidRPr="009E76B6">
        <w:t xml:space="preserve"> means a party to this Agreement </w:t>
      </w:r>
      <w:r w:rsidRPr="00231A16">
        <w:t>ident</w:t>
      </w:r>
      <w:r>
        <w:t xml:space="preserve">ified as a Collaborator in item </w:t>
      </w:r>
      <w:r>
        <w:fldChar w:fldCharType="begin"/>
      </w:r>
      <w:r>
        <w:instrText xml:space="preserve"> REF _Ref82279110 \w \h </w:instrText>
      </w:r>
      <w:r>
        <w:fldChar w:fldCharType="separate"/>
      </w:r>
      <w:r>
        <w:t>2</w:t>
      </w:r>
      <w:r>
        <w:fldChar w:fldCharType="end"/>
      </w:r>
      <w:r>
        <w:t xml:space="preserve"> of the Details Schedule. </w:t>
      </w:r>
      <w:r w:rsidRPr="00600294">
        <w:rPr>
          <w:b/>
        </w:rPr>
        <w:t>Collaborators</w:t>
      </w:r>
      <w:r>
        <w:t xml:space="preserve"> means all such parties.</w:t>
      </w:r>
    </w:p>
    <w:p w14:paraId="1BAE4614" w14:textId="77777777" w:rsidR="0063623C" w:rsidRPr="000E5655" w:rsidRDefault="0063623C" w:rsidP="0063623C">
      <w:pPr>
        <w:pStyle w:val="Definition"/>
        <w:numPr>
          <w:ilvl w:val="0"/>
          <w:numId w:val="27"/>
        </w:numPr>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w:t>
      </w:r>
      <w:r>
        <w:fldChar w:fldCharType="begin"/>
      </w:r>
      <w:r>
        <w:instrText xml:space="preserve"> REF _Ref80883132 \w \h </w:instrText>
      </w:r>
      <w:r>
        <w:fldChar w:fldCharType="separate"/>
      </w:r>
      <w:r>
        <w:t>4</w:t>
      </w:r>
      <w:r>
        <w:fldChar w:fldCharType="end"/>
      </w:r>
      <w:r>
        <w:t xml:space="preserve"> of the Details Schedule</w:t>
      </w:r>
      <w:r w:rsidRPr="00333B13">
        <w:t>.</w:t>
      </w:r>
    </w:p>
    <w:p w14:paraId="07C3386C" w14:textId="77777777" w:rsidR="0063623C" w:rsidRPr="000E5655" w:rsidRDefault="0063623C" w:rsidP="0063623C">
      <w:pPr>
        <w:pStyle w:val="Definition"/>
        <w:numPr>
          <w:ilvl w:val="0"/>
          <w:numId w:val="27"/>
        </w:numPr>
      </w:pPr>
      <w:r>
        <w:rPr>
          <w:noProof/>
        </w:rPr>
        <w:lastRenderedPageBreak/>
        <mc:AlternateContent>
          <mc:Choice Requires="wps">
            <w:drawing>
              <wp:anchor distT="0" distB="0" distL="114300" distR="114300" simplePos="0" relativeHeight="251660288" behindDoc="0" locked="0" layoutInCell="1" allowOverlap="1" wp14:anchorId="1FB3AC5C" wp14:editId="35B0151B">
                <wp:simplePos x="0" y="0"/>
                <wp:positionH relativeFrom="column">
                  <wp:posOffset>4321175</wp:posOffset>
                </wp:positionH>
                <wp:positionV relativeFrom="paragraph">
                  <wp:posOffset>4445</wp:posOffset>
                </wp:positionV>
                <wp:extent cx="2631440" cy="1412240"/>
                <wp:effectExtent l="0" t="0" r="0" b="0"/>
                <wp:wrapThrough wrapText="bothSides">
                  <wp:wrapPolygon edited="0">
                    <wp:start x="0" y="0"/>
                    <wp:lineTo x="0" y="21270"/>
                    <wp:lineTo x="21423" y="21270"/>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1412240"/>
                        </a:xfrm>
                        <a:prstGeom prst="rect">
                          <a:avLst/>
                        </a:prstGeom>
                        <a:solidFill>
                          <a:srgbClr val="E9E4DE"/>
                        </a:solidFill>
                        <a:ln w="6350">
                          <a:noFill/>
                        </a:ln>
                      </wps:spPr>
                      <wps:txbx>
                        <w:txbxContent>
                          <w:p w14:paraId="44A87A1A" w14:textId="77777777" w:rsidR="0063623C" w:rsidRPr="008A01AC" w:rsidRDefault="0063623C" w:rsidP="0063623C">
                            <w:pPr>
                              <w:spacing w:after="120"/>
                              <w:rPr>
                                <w:sz w:val="16"/>
                              </w:rPr>
                            </w:pPr>
                            <w:r>
                              <w:rPr>
                                <w:b/>
                                <w:i/>
                                <w:sz w:val="16"/>
                              </w:rPr>
                              <w:t xml:space="preserve">Guidance Note for </w:t>
                            </w:r>
                            <w:r w:rsidRPr="0089127C">
                              <w:rPr>
                                <w:b/>
                                <w:i/>
                                <w:sz w:val="16"/>
                              </w:rPr>
                              <w:t xml:space="preserve">the definition of Commercialise: </w:t>
                            </w:r>
                            <w:r w:rsidRPr="008A01AC">
                              <w:rPr>
                                <w:sz w:val="16"/>
                              </w:rPr>
                              <w:t xml:space="preserve">This definition sets out the actions that are considered to be commercialisation. </w:t>
                            </w:r>
                          </w:p>
                          <w:p w14:paraId="0E6114CF" w14:textId="77777777" w:rsidR="0063623C" w:rsidRPr="008F5C24" w:rsidRDefault="0063623C" w:rsidP="0063623C">
                            <w:pPr>
                              <w:spacing w:after="120"/>
                              <w:rPr>
                                <w:b/>
                                <w:i/>
                                <w:sz w:val="16"/>
                              </w:rPr>
                            </w:pPr>
                            <w:r w:rsidRPr="008A01A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sidRPr="00A7562C">
                              <w:rPr>
                                <w:sz w:val="16"/>
                              </w:rPr>
                              <w:fldChar w:fldCharType="begin"/>
                            </w:r>
                            <w:r w:rsidRPr="0089127C">
                              <w:rPr>
                                <w:sz w:val="16"/>
                              </w:rPr>
                              <w:instrText xml:space="preserve"> REF _Ref87873185 \w \h </w:instrText>
                            </w:r>
                            <w:r w:rsidRPr="00DC0ED6">
                              <w:rPr>
                                <w:sz w:val="16"/>
                              </w:rPr>
                              <w:instrText xml:space="preserve"> \* MERGEFORMAT </w:instrText>
                            </w:r>
                            <w:r w:rsidRPr="00A7562C">
                              <w:rPr>
                                <w:sz w:val="16"/>
                              </w:rPr>
                            </w:r>
                            <w:r w:rsidRPr="00A7562C">
                              <w:rPr>
                                <w:sz w:val="16"/>
                              </w:rPr>
                              <w:fldChar w:fldCharType="separate"/>
                            </w:r>
                            <w:r>
                              <w:rPr>
                                <w:sz w:val="16"/>
                              </w:rPr>
                              <w:t>10.2</w:t>
                            </w:r>
                            <w:r w:rsidRPr="00A7562C">
                              <w:rPr>
                                <w:sz w:val="16"/>
                              </w:rPr>
                              <w:fldChar w:fldCharType="end"/>
                            </w:r>
                            <w:r>
                              <w:rPr>
                                <w:sz w:val="16"/>
                              </w:rPr>
                              <w:t>)</w:t>
                            </w:r>
                            <w:r w:rsidRPr="008A01AC">
                              <w:rPr>
                                <w:sz w:val="16"/>
                              </w:rPr>
                              <w:t xml:space="preserve">.  </w:t>
                            </w:r>
                            <w:r>
                              <w:rPr>
                                <w:sz w:val="16"/>
                              </w:rPr>
                              <w:t xml:space="preserve">Any agreement </w:t>
                            </w:r>
                            <w:proofErr w:type="gramStart"/>
                            <w:r>
                              <w:rPr>
                                <w:sz w:val="16"/>
                              </w:rPr>
                              <w:t xml:space="preserve">to </w:t>
                            </w:r>
                            <w:r w:rsidRPr="008A01AC">
                              <w:rPr>
                                <w:sz w:val="16"/>
                              </w:rPr>
                              <w:t xml:space="preserve"> Commercialise</w:t>
                            </w:r>
                            <w:proofErr w:type="gramEnd"/>
                            <w:r>
                              <w:rPr>
                                <w:sz w:val="16"/>
                              </w:rPr>
                              <w:t xml:space="preserve"> the Project IP</w:t>
                            </w:r>
                            <w:r w:rsidRPr="008A01AC">
                              <w:rPr>
                                <w:sz w:val="16"/>
                              </w:rPr>
                              <w:t xml:space="preserve"> will be the subject of a separate agreement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3AC5C" id="_x0000_t202" coordsize="21600,21600" o:spt="202" path="m,l,21600r21600,l21600,xe">
                <v:stroke joinstyle="miter"/>
                <v:path gradientshapeok="t" o:connecttype="rect"/>
              </v:shapetype>
              <v:shape id="Text Box 12" o:spid="_x0000_s1026" type="#_x0000_t202" style="position:absolute;left:0;text-align:left;margin-left:340.25pt;margin-top:.35pt;width:207.2pt;height:1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" fillcolor="#e9e4de" stroked="f" strokeweight=".5pt">
                <v:textbox>
                  <w:txbxContent>
                    <w:p w14:paraId="44A87A1A" w14:textId="77777777" w:rsidR="0063623C" w:rsidRPr="008A01AC" w:rsidRDefault="0063623C" w:rsidP="0063623C">
                      <w:pPr>
                        <w:spacing w:after="120"/>
                        <w:rPr>
                          <w:sz w:val="16"/>
                        </w:rPr>
                      </w:pPr>
                      <w:r>
                        <w:rPr>
                          <w:b/>
                          <w:i/>
                          <w:sz w:val="16"/>
                        </w:rPr>
                        <w:t xml:space="preserve">Guidance Note for </w:t>
                      </w:r>
                      <w:r w:rsidRPr="0089127C">
                        <w:rPr>
                          <w:b/>
                          <w:i/>
                          <w:sz w:val="16"/>
                        </w:rPr>
                        <w:t xml:space="preserve">the definition of Commercialise: </w:t>
                      </w:r>
                      <w:r w:rsidRPr="008A01AC">
                        <w:rPr>
                          <w:sz w:val="16"/>
                        </w:rPr>
                        <w:t xml:space="preserve">This definition sets out the actions that are considered to be commercialisation. </w:t>
                      </w:r>
                    </w:p>
                    <w:p w14:paraId="0E6114CF" w14:textId="77777777" w:rsidR="0063623C" w:rsidRPr="008F5C24" w:rsidRDefault="0063623C" w:rsidP="0063623C">
                      <w:pPr>
                        <w:spacing w:after="120"/>
                        <w:rPr>
                          <w:b/>
                          <w:i/>
                          <w:sz w:val="16"/>
                        </w:rPr>
                      </w:pPr>
                      <w:r w:rsidRPr="008A01A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sidRPr="00A7562C">
                        <w:rPr>
                          <w:sz w:val="16"/>
                        </w:rPr>
                        <w:fldChar w:fldCharType="begin"/>
                      </w:r>
                      <w:r w:rsidRPr="0089127C">
                        <w:rPr>
                          <w:sz w:val="16"/>
                        </w:rPr>
                        <w:instrText xml:space="preserve"> REF _Ref87873185 \w \h </w:instrText>
                      </w:r>
                      <w:r w:rsidRPr="00DC0ED6">
                        <w:rPr>
                          <w:sz w:val="16"/>
                        </w:rPr>
                        <w:instrText xml:space="preserve"> \* MERGEFORMAT </w:instrText>
                      </w:r>
                      <w:r w:rsidRPr="00A7562C">
                        <w:rPr>
                          <w:sz w:val="16"/>
                        </w:rPr>
                      </w:r>
                      <w:r w:rsidRPr="00A7562C">
                        <w:rPr>
                          <w:sz w:val="16"/>
                        </w:rPr>
                        <w:fldChar w:fldCharType="separate"/>
                      </w:r>
                      <w:r>
                        <w:rPr>
                          <w:sz w:val="16"/>
                        </w:rPr>
                        <w:t>10.2</w:t>
                      </w:r>
                      <w:r w:rsidRPr="00A7562C">
                        <w:rPr>
                          <w:sz w:val="16"/>
                        </w:rPr>
                        <w:fldChar w:fldCharType="end"/>
                      </w:r>
                      <w:r>
                        <w:rPr>
                          <w:sz w:val="16"/>
                        </w:rPr>
                        <w:t>)</w:t>
                      </w:r>
                      <w:r w:rsidRPr="008A01AC">
                        <w:rPr>
                          <w:sz w:val="16"/>
                        </w:rPr>
                        <w:t xml:space="preserve">.  </w:t>
                      </w:r>
                      <w:r>
                        <w:rPr>
                          <w:sz w:val="16"/>
                        </w:rPr>
                        <w:t xml:space="preserve">Any agreement </w:t>
                      </w:r>
                      <w:proofErr w:type="gramStart"/>
                      <w:r>
                        <w:rPr>
                          <w:sz w:val="16"/>
                        </w:rPr>
                        <w:t xml:space="preserve">to </w:t>
                      </w:r>
                      <w:r w:rsidRPr="008A01AC">
                        <w:rPr>
                          <w:sz w:val="16"/>
                        </w:rPr>
                        <w:t xml:space="preserve"> Commercialise</w:t>
                      </w:r>
                      <w:proofErr w:type="gramEnd"/>
                      <w:r>
                        <w:rPr>
                          <w:sz w:val="16"/>
                        </w:rPr>
                        <w:t xml:space="preserve"> the Project IP</w:t>
                      </w:r>
                      <w:r w:rsidRPr="008A01AC">
                        <w:rPr>
                          <w:sz w:val="16"/>
                        </w:rPr>
                        <w:t xml:space="preserve"> will be the subject of a separate agreement between the parties.</w:t>
                      </w:r>
                    </w:p>
                  </w:txbxContent>
                </v:textbox>
                <w10:wrap type="through"/>
              </v:shape>
            </w:pict>
          </mc:Fallback>
        </mc:AlternateContent>
      </w:r>
      <w:r w:rsidRPr="000E5655">
        <w:rPr>
          <w:b/>
        </w:rPr>
        <w:t xml:space="preserve">Commercialise </w:t>
      </w:r>
      <w:r w:rsidRPr="000E5655">
        <w:t>means in relation to IPR, to:</w:t>
      </w:r>
    </w:p>
    <w:p w14:paraId="675841D4" w14:textId="77777777" w:rsidR="0063623C" w:rsidRPr="000E5655" w:rsidRDefault="0063623C" w:rsidP="0063623C">
      <w:pPr>
        <w:pStyle w:val="DefinitionNum2"/>
        <w:numPr>
          <w:ilvl w:val="1"/>
          <w:numId w:val="27"/>
        </w:numPr>
      </w:pPr>
      <w:bookmarkStart w:id="12" w:name="_Ref100240184"/>
      <w:bookmarkStart w:id="13" w:name="_Ref82607872"/>
      <w:r w:rsidRPr="000E5655">
        <w:t>manufacture, sell</w:t>
      </w:r>
      <w:r>
        <w:t xml:space="preserve"> or</w:t>
      </w:r>
      <w:r w:rsidRPr="000E5655">
        <w:t xml:space="preserve"> hire </w:t>
      </w:r>
      <w:r>
        <w:t xml:space="preserve">out goods </w:t>
      </w:r>
      <w:r w:rsidRPr="000E5655">
        <w:t xml:space="preserve">or provide a service, incorporating that </w:t>
      </w:r>
      <w:proofErr w:type="gramStart"/>
      <w:r w:rsidRPr="000E5655">
        <w:t>IPR;</w:t>
      </w:r>
      <w:bookmarkEnd w:id="12"/>
      <w:proofErr w:type="gramEnd"/>
      <w:r w:rsidRPr="000E5655">
        <w:t xml:space="preserve"> </w:t>
      </w:r>
      <w:bookmarkEnd w:id="13"/>
    </w:p>
    <w:p w14:paraId="3FE23D81" w14:textId="77777777" w:rsidR="0063623C" w:rsidRPr="000E5655" w:rsidRDefault="0063623C" w:rsidP="0063623C">
      <w:pPr>
        <w:pStyle w:val="DefinitionNum2"/>
        <w:numPr>
          <w:ilvl w:val="1"/>
          <w:numId w:val="27"/>
        </w:numPr>
      </w:pPr>
      <w:bookmarkStart w:id="14" w:name="_Ref89592863"/>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14"/>
    </w:p>
    <w:p w14:paraId="655E4F62" w14:textId="77777777" w:rsidR="0063623C" w:rsidRPr="000E5655" w:rsidRDefault="0063623C" w:rsidP="0063623C">
      <w:pPr>
        <w:pStyle w:val="DefinitionNum2"/>
        <w:numPr>
          <w:ilvl w:val="1"/>
          <w:numId w:val="27"/>
        </w:numPr>
      </w:pPr>
      <w:r w:rsidRPr="000E5655">
        <w:t xml:space="preserve">license any third party to do any of those things mentioned in paragraph </w:t>
      </w:r>
      <w:r>
        <w:fldChar w:fldCharType="begin"/>
      </w:r>
      <w:r>
        <w:instrText xml:space="preserve"> REF _Ref100240184 \r \h </w:instrText>
      </w:r>
      <w:r>
        <w:fldChar w:fldCharType="separate"/>
      </w:r>
      <w:r>
        <w:t>(a)</w:t>
      </w:r>
      <w:r>
        <w:fldChar w:fldCharType="end"/>
      </w:r>
      <w:r w:rsidRPr="000E5655">
        <w:t xml:space="preserve"> </w:t>
      </w:r>
      <w:r>
        <w:t xml:space="preserve">or </w:t>
      </w:r>
      <w:r>
        <w:fldChar w:fldCharType="begin"/>
      </w:r>
      <w:r>
        <w:instrText xml:space="preserve"> REF _Ref89592863 \r \h </w:instrText>
      </w:r>
      <w:r>
        <w:fldChar w:fldCharType="separate"/>
      </w:r>
      <w:r>
        <w:t>(b)</w:t>
      </w:r>
      <w:r>
        <w:fldChar w:fldCharType="end"/>
      </w:r>
      <w:r>
        <w:t>.</w:t>
      </w:r>
    </w:p>
    <w:p w14:paraId="6E18546A" w14:textId="77777777" w:rsidR="0063623C" w:rsidRPr="006C593F" w:rsidRDefault="0063623C" w:rsidP="0063623C">
      <w:pPr>
        <w:pStyle w:val="Definition"/>
        <w:keepNext/>
        <w:keepLines/>
        <w:numPr>
          <w:ilvl w:val="0"/>
          <w:numId w:val="27"/>
        </w:numPr>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366B6357" w14:textId="77777777" w:rsidR="0063623C" w:rsidRDefault="0063623C" w:rsidP="0063623C">
      <w:pPr>
        <w:pStyle w:val="Definition"/>
        <w:numPr>
          <w:ilvl w:val="0"/>
          <w:numId w:val="27"/>
        </w:numPr>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w:t>
      </w:r>
      <w:proofErr w:type="spellStart"/>
      <w:r w:rsidRPr="000E5655">
        <w:t>Cth</w:t>
      </w:r>
      <w:proofErr w:type="spellEnd"/>
      <w:r w:rsidRPr="000E5655">
        <w:t>)</w:t>
      </w:r>
      <w:r>
        <w:t>.</w:t>
      </w:r>
    </w:p>
    <w:p w14:paraId="50CECBC2" w14:textId="77777777" w:rsidR="0063623C" w:rsidRDefault="0063623C" w:rsidP="0063623C">
      <w:pPr>
        <w:pStyle w:val="Definition"/>
        <w:numPr>
          <w:ilvl w:val="0"/>
          <w:numId w:val="27"/>
        </w:numPr>
      </w:pPr>
      <w:r>
        <w:rPr>
          <w:noProof/>
          <w:sz w:val="28"/>
          <w:szCs w:val="28"/>
        </w:rPr>
        <mc:AlternateContent>
          <mc:Choice Requires="wps">
            <w:drawing>
              <wp:anchor distT="0" distB="0" distL="114300" distR="114300" simplePos="0" relativeHeight="251734016" behindDoc="0" locked="0" layoutInCell="1" allowOverlap="1" wp14:anchorId="43665D25" wp14:editId="3F268E37">
                <wp:simplePos x="0" y="0"/>
                <wp:positionH relativeFrom="page">
                  <wp:posOffset>4819828</wp:posOffset>
                </wp:positionH>
                <wp:positionV relativeFrom="page">
                  <wp:posOffset>3802879</wp:posOffset>
                </wp:positionV>
                <wp:extent cx="2631440" cy="957430"/>
                <wp:effectExtent l="0" t="0" r="0" b="0"/>
                <wp:wrapThrough wrapText="bothSides">
                  <wp:wrapPolygon edited="0">
                    <wp:start x="0" y="0"/>
                    <wp:lineTo x="0" y="21070"/>
                    <wp:lineTo x="21423" y="21070"/>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957430"/>
                        </a:xfrm>
                        <a:prstGeom prst="rect">
                          <a:avLst/>
                        </a:prstGeom>
                        <a:solidFill>
                          <a:srgbClr val="E9E4DE"/>
                        </a:solidFill>
                        <a:ln w="6350">
                          <a:noFill/>
                        </a:ln>
                      </wps:spPr>
                      <wps:txbx>
                        <w:txbxContent>
                          <w:p w14:paraId="3D68091D" w14:textId="77777777" w:rsidR="0063623C" w:rsidRPr="00F55F32" w:rsidRDefault="0063623C" w:rsidP="0063623C">
                            <w:pPr>
                              <w:rPr>
                                <w:b/>
                                <w:i/>
                                <w:sz w:val="16"/>
                              </w:rPr>
                            </w:pPr>
                            <w:r w:rsidRPr="0050709B">
                              <w:rPr>
                                <w:b/>
                                <w:i/>
                                <w:sz w:val="16"/>
                              </w:rPr>
                              <w:t xml:space="preserve">Guidance Note to the definition of Confidential Information: </w:t>
                            </w:r>
                            <w:r w:rsidRPr="008A01AC">
                              <w:rPr>
                                <w:sz w:val="16"/>
                                <w:szCs w:val="18"/>
                                <w:lang w:eastAsia="en-AU"/>
                              </w:rPr>
                              <w:t>A party's Confidential Information includes information identified as being confidential in the Details Schedule and - unless clearly stated otherwise in the</w:t>
                            </w:r>
                            <w:r>
                              <w:rPr>
                                <w:sz w:val="16"/>
                                <w:szCs w:val="18"/>
                                <w:lang w:eastAsia="en-AU"/>
                              </w:rPr>
                              <w:t xml:space="preserve"> section</w:t>
                            </w:r>
                            <w:r w:rsidRPr="008A01AC">
                              <w:rPr>
                                <w:sz w:val="16"/>
                                <w:szCs w:val="18"/>
                                <w:lang w:eastAsia="en-AU"/>
                              </w:rPr>
                              <w:t xml:space="preserve"> </w:t>
                            </w:r>
                            <w:r>
                              <w:rPr>
                                <w:sz w:val="16"/>
                                <w:szCs w:val="18"/>
                                <w:lang w:eastAsia="en-AU"/>
                              </w:rPr>
                              <w:fldChar w:fldCharType="begin"/>
                            </w:r>
                            <w:r>
                              <w:rPr>
                                <w:sz w:val="16"/>
                                <w:szCs w:val="18"/>
                                <w:lang w:eastAsia="en-AU"/>
                              </w:rPr>
                              <w:instrText xml:space="preserve"> REF _Ref85197030 \n \h </w:instrText>
                            </w:r>
                            <w:r>
                              <w:rPr>
                                <w:sz w:val="16"/>
                                <w:szCs w:val="18"/>
                                <w:lang w:eastAsia="en-AU"/>
                              </w:rPr>
                            </w:r>
                            <w:r>
                              <w:rPr>
                                <w:sz w:val="16"/>
                                <w:szCs w:val="18"/>
                                <w:lang w:eastAsia="en-AU"/>
                              </w:rPr>
                              <w:fldChar w:fldCharType="separate"/>
                            </w:r>
                            <w:r>
                              <w:rPr>
                                <w:sz w:val="16"/>
                                <w:szCs w:val="18"/>
                                <w:lang w:eastAsia="en-AU"/>
                              </w:rPr>
                              <w:t>7</w:t>
                            </w:r>
                            <w:r>
                              <w:rPr>
                                <w:sz w:val="16"/>
                                <w:szCs w:val="18"/>
                                <w:lang w:eastAsia="en-AU"/>
                              </w:rPr>
                              <w:fldChar w:fldCharType="end"/>
                            </w:r>
                            <w:r>
                              <w:rPr>
                                <w:sz w:val="16"/>
                                <w:szCs w:val="18"/>
                                <w:lang w:eastAsia="en-AU"/>
                              </w:rPr>
                              <w:t xml:space="preserve"> of </w:t>
                            </w:r>
                            <w:r>
                              <w:rPr>
                                <w:sz w:val="16"/>
                                <w:szCs w:val="18"/>
                                <w:lang w:eastAsia="en-AU"/>
                              </w:rPr>
                              <w:fldChar w:fldCharType="begin"/>
                            </w:r>
                            <w:r>
                              <w:rPr>
                                <w:sz w:val="16"/>
                                <w:szCs w:val="18"/>
                                <w:lang w:eastAsia="en-AU"/>
                              </w:rPr>
                              <w:instrText xml:space="preserve"> REF _Ref85103790 \n \h </w:instrText>
                            </w:r>
                            <w:r>
                              <w:rPr>
                                <w:sz w:val="16"/>
                                <w:szCs w:val="18"/>
                                <w:lang w:eastAsia="en-AU"/>
                              </w:rPr>
                            </w:r>
                            <w:r>
                              <w:rPr>
                                <w:sz w:val="16"/>
                                <w:szCs w:val="18"/>
                                <w:lang w:eastAsia="en-AU"/>
                              </w:rPr>
                              <w:fldChar w:fldCharType="separate"/>
                            </w:r>
                            <w:r>
                              <w:rPr>
                                <w:sz w:val="16"/>
                                <w:szCs w:val="18"/>
                                <w:lang w:eastAsia="en-AU"/>
                              </w:rPr>
                              <w:t>Schedule 3</w:t>
                            </w:r>
                            <w:r>
                              <w:rPr>
                                <w:sz w:val="16"/>
                                <w:szCs w:val="18"/>
                                <w:lang w:eastAsia="en-AU"/>
                              </w:rPr>
                              <w:fldChar w:fldCharType="end"/>
                            </w:r>
                            <w:r>
                              <w:rPr>
                                <w:sz w:val="16"/>
                                <w:szCs w:val="18"/>
                                <w:lang w:eastAsia="en-AU"/>
                              </w:rPr>
                              <w:t xml:space="preserve"> </w:t>
                            </w:r>
                            <w:r w:rsidRPr="008A01AC">
                              <w:rPr>
                                <w:sz w:val="16"/>
                                <w:szCs w:val="18"/>
                                <w:lang w:eastAsia="en-AU"/>
                              </w:rPr>
                              <w:t>- any other information a party knows or ought to know is confidential.</w:t>
                            </w:r>
                            <w:r w:rsidRPr="00C97D03">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5D25" id="Text Box 19" o:spid="_x0000_s1027" type="#_x0000_t202" style="position:absolute;left:0;text-align:left;margin-left:379.5pt;margin-top:299.45pt;width:207.2pt;height:75.4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" fillcolor="#e9e4de" stroked="f" strokeweight=".5pt">
                <v:textbox>
                  <w:txbxContent>
                    <w:p w14:paraId="3D68091D" w14:textId="77777777" w:rsidR="0063623C" w:rsidRPr="00F55F32" w:rsidRDefault="0063623C" w:rsidP="0063623C">
                      <w:pPr>
                        <w:rPr>
                          <w:b/>
                          <w:i/>
                          <w:sz w:val="16"/>
                        </w:rPr>
                      </w:pPr>
                      <w:r w:rsidRPr="0050709B">
                        <w:rPr>
                          <w:b/>
                          <w:i/>
                          <w:sz w:val="16"/>
                        </w:rPr>
                        <w:t xml:space="preserve">Guidance Note to the definition of Confidential Information: </w:t>
                      </w:r>
                      <w:r w:rsidRPr="008A01AC">
                        <w:rPr>
                          <w:sz w:val="16"/>
                          <w:szCs w:val="18"/>
                          <w:lang w:eastAsia="en-AU"/>
                        </w:rPr>
                        <w:t>A party's Confidential Information includes information identified as being confidential in the Details Schedule and - unless clearly stated otherwise in the</w:t>
                      </w:r>
                      <w:r>
                        <w:rPr>
                          <w:sz w:val="16"/>
                          <w:szCs w:val="18"/>
                          <w:lang w:eastAsia="en-AU"/>
                        </w:rPr>
                        <w:t xml:space="preserve"> section</w:t>
                      </w:r>
                      <w:r w:rsidRPr="008A01AC">
                        <w:rPr>
                          <w:sz w:val="16"/>
                          <w:szCs w:val="18"/>
                          <w:lang w:eastAsia="en-AU"/>
                        </w:rPr>
                        <w:t xml:space="preserve"> </w:t>
                      </w:r>
                      <w:r>
                        <w:rPr>
                          <w:sz w:val="16"/>
                          <w:szCs w:val="18"/>
                          <w:lang w:eastAsia="en-AU"/>
                        </w:rPr>
                        <w:fldChar w:fldCharType="begin"/>
                      </w:r>
                      <w:r>
                        <w:rPr>
                          <w:sz w:val="16"/>
                          <w:szCs w:val="18"/>
                          <w:lang w:eastAsia="en-AU"/>
                        </w:rPr>
                        <w:instrText xml:space="preserve"> REF _Ref85197030 \n \h </w:instrText>
                      </w:r>
                      <w:r>
                        <w:rPr>
                          <w:sz w:val="16"/>
                          <w:szCs w:val="18"/>
                          <w:lang w:eastAsia="en-AU"/>
                        </w:rPr>
                      </w:r>
                      <w:r>
                        <w:rPr>
                          <w:sz w:val="16"/>
                          <w:szCs w:val="18"/>
                          <w:lang w:eastAsia="en-AU"/>
                        </w:rPr>
                        <w:fldChar w:fldCharType="separate"/>
                      </w:r>
                      <w:r>
                        <w:rPr>
                          <w:sz w:val="16"/>
                          <w:szCs w:val="18"/>
                          <w:lang w:eastAsia="en-AU"/>
                        </w:rPr>
                        <w:t>7</w:t>
                      </w:r>
                      <w:r>
                        <w:rPr>
                          <w:sz w:val="16"/>
                          <w:szCs w:val="18"/>
                          <w:lang w:eastAsia="en-AU"/>
                        </w:rPr>
                        <w:fldChar w:fldCharType="end"/>
                      </w:r>
                      <w:r>
                        <w:rPr>
                          <w:sz w:val="16"/>
                          <w:szCs w:val="18"/>
                          <w:lang w:eastAsia="en-AU"/>
                        </w:rPr>
                        <w:t xml:space="preserve"> of </w:t>
                      </w:r>
                      <w:r>
                        <w:rPr>
                          <w:sz w:val="16"/>
                          <w:szCs w:val="18"/>
                          <w:lang w:eastAsia="en-AU"/>
                        </w:rPr>
                        <w:fldChar w:fldCharType="begin"/>
                      </w:r>
                      <w:r>
                        <w:rPr>
                          <w:sz w:val="16"/>
                          <w:szCs w:val="18"/>
                          <w:lang w:eastAsia="en-AU"/>
                        </w:rPr>
                        <w:instrText xml:space="preserve"> REF _Ref85103790 \n \h </w:instrText>
                      </w:r>
                      <w:r>
                        <w:rPr>
                          <w:sz w:val="16"/>
                          <w:szCs w:val="18"/>
                          <w:lang w:eastAsia="en-AU"/>
                        </w:rPr>
                      </w:r>
                      <w:r>
                        <w:rPr>
                          <w:sz w:val="16"/>
                          <w:szCs w:val="18"/>
                          <w:lang w:eastAsia="en-AU"/>
                        </w:rPr>
                        <w:fldChar w:fldCharType="separate"/>
                      </w:r>
                      <w:r>
                        <w:rPr>
                          <w:sz w:val="16"/>
                          <w:szCs w:val="18"/>
                          <w:lang w:eastAsia="en-AU"/>
                        </w:rPr>
                        <w:t>Schedule 3</w:t>
                      </w:r>
                      <w:r>
                        <w:rPr>
                          <w:sz w:val="16"/>
                          <w:szCs w:val="18"/>
                          <w:lang w:eastAsia="en-AU"/>
                        </w:rPr>
                        <w:fldChar w:fldCharType="end"/>
                      </w:r>
                      <w:r>
                        <w:rPr>
                          <w:sz w:val="16"/>
                          <w:szCs w:val="18"/>
                          <w:lang w:eastAsia="en-AU"/>
                        </w:rPr>
                        <w:t xml:space="preserve"> </w:t>
                      </w:r>
                      <w:r w:rsidRPr="008A01AC">
                        <w:rPr>
                          <w:sz w:val="16"/>
                          <w:szCs w:val="18"/>
                          <w:lang w:eastAsia="en-AU"/>
                        </w:rPr>
                        <w:t>- any other information a party knows or ought to know is confidential.</w:t>
                      </w:r>
                      <w:r w:rsidRPr="00C97D03">
                        <w:rPr>
                          <w:sz w:val="16"/>
                          <w:szCs w:val="18"/>
                          <w:lang w:eastAsia="en-AU"/>
                        </w:rPr>
                        <w:t xml:space="preserve"> </w:t>
                      </w:r>
                    </w:p>
                  </w:txbxContent>
                </v:textbox>
                <w10:wrap type="through" anchorx="page" anchory="page"/>
              </v:shape>
            </w:pict>
          </mc:Fallback>
        </mc:AlternateContent>
      </w:r>
      <w:r w:rsidRPr="000E5655">
        <w:rPr>
          <w:b/>
        </w:rPr>
        <w:t>Confidential Information</w:t>
      </w:r>
      <w:r>
        <w:t xml:space="preserve"> means information that is by its nature confidential and: </w:t>
      </w:r>
    </w:p>
    <w:p w14:paraId="286BB26F" w14:textId="77777777" w:rsidR="0063623C" w:rsidRDefault="0063623C" w:rsidP="0063623C">
      <w:pPr>
        <w:pStyle w:val="DefinitionNum2"/>
        <w:numPr>
          <w:ilvl w:val="1"/>
          <w:numId w:val="27"/>
        </w:numPr>
      </w:pPr>
      <w:bookmarkStart w:id="15" w:name="_Ref82550589"/>
      <w:r>
        <w:t xml:space="preserve">is designated by a party as confidential in section </w:t>
      </w:r>
      <w:r>
        <w:fldChar w:fldCharType="begin"/>
      </w:r>
      <w:r>
        <w:instrText xml:space="preserve"> REF _Ref85197030 \n \h </w:instrText>
      </w:r>
      <w:r>
        <w:fldChar w:fldCharType="separate"/>
      </w:r>
      <w:r>
        <w:t>7</w:t>
      </w:r>
      <w:r>
        <w:fldChar w:fldCharType="end"/>
      </w:r>
      <w:r>
        <w:t xml:space="preserve"> of </w:t>
      </w:r>
      <w:r>
        <w:fldChar w:fldCharType="begin"/>
      </w:r>
      <w:r>
        <w:instrText xml:space="preserve"> REF _Ref85103790 \w \h </w:instrText>
      </w:r>
      <w:r>
        <w:fldChar w:fldCharType="separate"/>
      </w:r>
      <w:r>
        <w:t>Schedule 3</w:t>
      </w:r>
      <w:r>
        <w:fldChar w:fldCharType="end"/>
      </w:r>
      <w:r>
        <w:t>; or</w:t>
      </w:r>
      <w:bookmarkEnd w:id="15"/>
    </w:p>
    <w:p w14:paraId="46A927D0" w14:textId="77777777" w:rsidR="0063623C" w:rsidRDefault="0063623C" w:rsidP="0063623C">
      <w:pPr>
        <w:pStyle w:val="DefinitionNum2"/>
        <w:numPr>
          <w:ilvl w:val="1"/>
          <w:numId w:val="27"/>
        </w:numPr>
      </w:pPr>
      <w:r>
        <w:t xml:space="preserve">a party knows or ought to know is confidential, unless the parties have specified otherwise in section </w:t>
      </w:r>
      <w:r>
        <w:fldChar w:fldCharType="begin"/>
      </w:r>
      <w:r>
        <w:instrText xml:space="preserve"> REF _Ref85197030 \n \h </w:instrText>
      </w:r>
      <w:r>
        <w:fldChar w:fldCharType="separate"/>
      </w:r>
      <w:r>
        <w:t>7</w:t>
      </w:r>
      <w:r>
        <w:fldChar w:fldCharType="end"/>
      </w:r>
      <w:r>
        <w:t xml:space="preserve"> of </w:t>
      </w:r>
      <w:r>
        <w:fldChar w:fldCharType="begin"/>
      </w:r>
      <w:r>
        <w:instrText xml:space="preserve"> REF _Ref85103790 \w \h </w:instrText>
      </w:r>
      <w:r>
        <w:fldChar w:fldCharType="separate"/>
      </w:r>
      <w:r>
        <w:t>Schedule 3</w:t>
      </w:r>
      <w:r>
        <w:fldChar w:fldCharType="end"/>
      </w:r>
      <w:r>
        <w:t>,</w:t>
      </w:r>
    </w:p>
    <w:p w14:paraId="62692815" w14:textId="77777777" w:rsidR="0063623C" w:rsidRDefault="0063623C" w:rsidP="0063623C">
      <w:pPr>
        <w:pStyle w:val="IndentParaLevel1"/>
      </w:pPr>
      <w:r>
        <w:t xml:space="preserve">but does not include information that is: </w:t>
      </w:r>
    </w:p>
    <w:p w14:paraId="77339F71" w14:textId="77777777" w:rsidR="0063623C" w:rsidRDefault="0063623C" w:rsidP="0063623C">
      <w:pPr>
        <w:pStyle w:val="DefinitionNum2"/>
        <w:numPr>
          <w:ilvl w:val="1"/>
          <w:numId w:val="33"/>
        </w:numPr>
      </w:pPr>
      <w:r>
        <w:t xml:space="preserve">publicly available, other than as a result of unauthorised disclosure by a </w:t>
      </w:r>
      <w:proofErr w:type="gramStart"/>
      <w:r>
        <w:t>party;</w:t>
      </w:r>
      <w:proofErr w:type="gramEnd"/>
      <w:r>
        <w:t xml:space="preserve"> </w:t>
      </w:r>
    </w:p>
    <w:p w14:paraId="1278AEE2" w14:textId="77777777" w:rsidR="0063623C" w:rsidRDefault="0063623C" w:rsidP="0063623C">
      <w:pPr>
        <w:pStyle w:val="DefinitionNum2"/>
        <w:numPr>
          <w:ilvl w:val="1"/>
          <w:numId w:val="27"/>
        </w:numPr>
      </w:pPr>
      <w:r>
        <w:t xml:space="preserve">independently known by or lawfully in the possession of the receiving party; or </w:t>
      </w:r>
    </w:p>
    <w:p w14:paraId="3AD9DF41" w14:textId="77777777" w:rsidR="0063623C" w:rsidRDefault="0063623C" w:rsidP="0063623C">
      <w:pPr>
        <w:pStyle w:val="DefinitionNum2"/>
        <w:numPr>
          <w:ilvl w:val="1"/>
          <w:numId w:val="27"/>
        </w:numPr>
      </w:pPr>
      <w:r>
        <w:t>independently created by the receiving party without access to any other party's Confidential Information.</w:t>
      </w:r>
    </w:p>
    <w:p w14:paraId="5356A192" w14:textId="77777777" w:rsidR="0063623C" w:rsidRDefault="0063623C" w:rsidP="0063623C">
      <w:pPr>
        <w:pStyle w:val="Definition"/>
      </w:pPr>
      <w:r w:rsidRPr="00150375">
        <w:rPr>
          <w:b/>
        </w:rPr>
        <w:t>Contribution</w:t>
      </w:r>
      <w:r>
        <w:t xml:space="preserve"> means the Contribution Material, Funding, services, </w:t>
      </w:r>
      <w:proofErr w:type="gramStart"/>
      <w:r>
        <w:t>equipment</w:t>
      </w:r>
      <w:proofErr w:type="gramEnd"/>
      <w:r>
        <w:t xml:space="preserve"> and facilities being provided by a party for the Project, </w:t>
      </w:r>
      <w:r w:rsidRPr="009E76B6">
        <w:t xml:space="preserve">including that which is identified in </w:t>
      </w:r>
      <w:r>
        <w:fldChar w:fldCharType="begin"/>
      </w:r>
      <w:r>
        <w:instrText xml:space="preserve"> REF _Ref79752119 \w \h </w:instrText>
      </w:r>
      <w:r>
        <w:fldChar w:fldCharType="separate"/>
      </w:r>
      <w:r>
        <w:t>Schedule 2</w:t>
      </w:r>
      <w:r>
        <w:fldChar w:fldCharType="end"/>
      </w:r>
      <w:r>
        <w:t>.</w:t>
      </w:r>
    </w:p>
    <w:p w14:paraId="3D813987" w14:textId="77777777" w:rsidR="0063623C" w:rsidRPr="00150375" w:rsidRDefault="0063623C" w:rsidP="0063623C">
      <w:pPr>
        <w:pStyle w:val="Definition"/>
        <w:numPr>
          <w:ilvl w:val="0"/>
          <w:numId w:val="27"/>
        </w:numPr>
        <w:rPr>
          <w:b/>
          <w:highlight w:val="yellow"/>
        </w:rPr>
      </w:pPr>
      <w:r w:rsidRPr="0049612A">
        <w:rPr>
          <w:b/>
        </w:rPr>
        <w:t xml:space="preserve">Contribution Material </w:t>
      </w:r>
      <w:r w:rsidRPr="00E2260F">
        <w:t>means</w:t>
      </w:r>
      <w:r w:rsidRPr="009E76B6">
        <w:t xml:space="preserve"> the Material made available by </w:t>
      </w:r>
      <w:r>
        <w:t>a</w:t>
      </w:r>
      <w:r w:rsidRPr="009E76B6">
        <w:t xml:space="preserve"> </w:t>
      </w:r>
      <w:r>
        <w:t>party</w:t>
      </w:r>
      <w:r w:rsidRPr="009E76B6">
        <w:t xml:space="preserve"> for the Project, including that which is identified in </w:t>
      </w:r>
      <w:r>
        <w:fldChar w:fldCharType="begin"/>
      </w:r>
      <w:r>
        <w:instrText xml:space="preserve"> REF _Ref79752119 \w \h </w:instrText>
      </w:r>
      <w:r>
        <w:fldChar w:fldCharType="separate"/>
      </w:r>
      <w:r>
        <w:t>Schedule 2</w:t>
      </w:r>
      <w:r>
        <w:fldChar w:fldCharType="end"/>
      </w:r>
      <w:r w:rsidRPr="009E76B6">
        <w:t xml:space="preserve"> and includes any Research Tools.</w:t>
      </w:r>
    </w:p>
    <w:p w14:paraId="2188C191" w14:textId="77777777" w:rsidR="0063623C" w:rsidRPr="00EF57F3" w:rsidRDefault="0063623C" w:rsidP="0063623C">
      <w:pPr>
        <w:pStyle w:val="Definition"/>
        <w:numPr>
          <w:ilvl w:val="0"/>
          <w:numId w:val="27"/>
        </w:numPr>
      </w:pPr>
      <w:r w:rsidRPr="00EF57F3">
        <w:rPr>
          <w:b/>
        </w:rPr>
        <w:t xml:space="preserve">Control </w:t>
      </w:r>
      <w:r w:rsidRPr="00EF57F3">
        <w:t>of a corporation, partnership or other entity means:</w:t>
      </w:r>
    </w:p>
    <w:p w14:paraId="1676A322" w14:textId="77777777" w:rsidR="0063623C" w:rsidRPr="009E07AB" w:rsidRDefault="0063623C" w:rsidP="0063623C">
      <w:pPr>
        <w:pStyle w:val="DefinitionNum2"/>
        <w:numPr>
          <w:ilvl w:val="1"/>
          <w:numId w:val="33"/>
        </w:numPr>
      </w:pPr>
      <w:r w:rsidRPr="009E07AB">
        <w:t xml:space="preserve">direct or indirect beneficial ownership of more than 50% of its voting power, or 50% of the interest in its </w:t>
      </w:r>
      <w:proofErr w:type="gramStart"/>
      <w:r w:rsidRPr="009E07AB">
        <w:t>income;</w:t>
      </w:r>
      <w:proofErr w:type="gramEnd"/>
    </w:p>
    <w:p w14:paraId="605CFF74" w14:textId="77777777" w:rsidR="0063623C" w:rsidRPr="009E07AB" w:rsidRDefault="0063623C" w:rsidP="0063623C">
      <w:pPr>
        <w:pStyle w:val="DefinitionNum2"/>
        <w:numPr>
          <w:ilvl w:val="1"/>
          <w:numId w:val="33"/>
        </w:numPr>
      </w:pPr>
      <w:r w:rsidRPr="009E07AB">
        <w:t>the power to appoint the majority of its directors; or</w:t>
      </w:r>
    </w:p>
    <w:p w14:paraId="6AC0F681" w14:textId="77777777" w:rsidR="0063623C" w:rsidRPr="009E07AB" w:rsidRDefault="0063623C" w:rsidP="0063623C">
      <w:pPr>
        <w:pStyle w:val="DefinitionNum2"/>
        <w:numPr>
          <w:ilvl w:val="1"/>
          <w:numId w:val="33"/>
        </w:numPr>
      </w:pPr>
      <w:r w:rsidRPr="009E07AB">
        <w:t>the power otherwise to direct its business activities.</w:t>
      </w:r>
    </w:p>
    <w:p w14:paraId="07BDAC40" w14:textId="77777777" w:rsidR="0063623C" w:rsidRPr="009E76B6" w:rsidRDefault="0063623C" w:rsidP="0063623C">
      <w:pPr>
        <w:pStyle w:val="Definition"/>
        <w:numPr>
          <w:ilvl w:val="0"/>
          <w:numId w:val="27"/>
        </w:numPr>
        <w:rPr>
          <w:b/>
        </w:rPr>
      </w:pPr>
      <w:r w:rsidRPr="000E5655">
        <w:rPr>
          <w:b/>
        </w:rPr>
        <w:lastRenderedPageBreak/>
        <w:t>Details Schedule</w:t>
      </w:r>
      <w:r>
        <w:t xml:space="preserve"> means </w:t>
      </w:r>
      <w:r w:rsidRPr="009E76B6">
        <w:fldChar w:fldCharType="begin"/>
      </w:r>
      <w:r w:rsidRPr="009E76B6">
        <w:instrText xml:space="preserve"> REF _Ref79752753 \w \h </w:instrText>
      </w:r>
      <w:r>
        <w:instrText xml:space="preserve"> \* MERGEFORMAT </w:instrText>
      </w:r>
      <w:r w:rsidRPr="009E76B6">
        <w:fldChar w:fldCharType="separate"/>
      </w:r>
      <w:r>
        <w:t>Schedule 1</w:t>
      </w:r>
      <w:r w:rsidRPr="009E76B6">
        <w:fldChar w:fldCharType="end"/>
      </w:r>
      <w:r w:rsidRPr="009E76B6">
        <w:t xml:space="preserve"> of this Agreement which details the particulars of the arrangement between the parties.</w:t>
      </w:r>
    </w:p>
    <w:p w14:paraId="1285D09F" w14:textId="77777777" w:rsidR="0063623C" w:rsidRPr="009E76B6" w:rsidRDefault="0063623C" w:rsidP="0063623C">
      <w:pPr>
        <w:pStyle w:val="Definition"/>
        <w:numPr>
          <w:ilvl w:val="0"/>
          <w:numId w:val="27"/>
        </w:numPr>
      </w:pPr>
      <w:r>
        <w:rPr>
          <w:b/>
        </w:rPr>
        <w:t>Funding</w:t>
      </w:r>
      <w:r w:rsidRPr="009E76B6">
        <w:t xml:space="preserve"> means the amounts payable by </w:t>
      </w:r>
      <w:r w:rsidRPr="00A64DE4">
        <w:t>a party to one or more other</w:t>
      </w:r>
      <w:r>
        <w:t xml:space="preserve"> parties</w:t>
      </w:r>
      <w:r w:rsidRPr="009E76B6">
        <w:t xml:space="preserve"> under this Agreement as specified in the Project Plan. </w:t>
      </w:r>
    </w:p>
    <w:p w14:paraId="32A10E2C" w14:textId="77777777" w:rsidR="0063623C" w:rsidRPr="00150375" w:rsidRDefault="0063623C" w:rsidP="0063623C">
      <w:pPr>
        <w:pStyle w:val="Definition"/>
        <w:numPr>
          <w:ilvl w:val="0"/>
          <w:numId w:val="27"/>
        </w:numPr>
      </w:pPr>
      <w:r w:rsidRPr="00150375">
        <w:rPr>
          <w:b/>
        </w:rPr>
        <w:t>Governance Committee</w:t>
      </w:r>
      <w:r>
        <w:t xml:space="preserve"> means the committee established in accordance with clause </w:t>
      </w:r>
      <w:r>
        <w:fldChar w:fldCharType="begin"/>
      </w:r>
      <w:r>
        <w:instrText xml:space="preserve"> REF _Ref90466355 \r \h </w:instrText>
      </w:r>
      <w:r>
        <w:fldChar w:fldCharType="separate"/>
      </w:r>
      <w:r>
        <w:t>6.2</w:t>
      </w:r>
      <w:r>
        <w:fldChar w:fldCharType="end"/>
      </w:r>
      <w:r>
        <w:t xml:space="preserve"> and includes the individuals specified in item </w:t>
      </w:r>
      <w:r>
        <w:fldChar w:fldCharType="begin"/>
      </w:r>
      <w:r>
        <w:instrText xml:space="preserve"> REF _Ref87560012 \n \h </w:instrText>
      </w:r>
      <w:r>
        <w:fldChar w:fldCharType="separate"/>
      </w:r>
      <w:r>
        <w:t>7</w:t>
      </w:r>
      <w:r>
        <w:fldChar w:fldCharType="end"/>
      </w:r>
      <w:r>
        <w:t xml:space="preserve"> of the Details Schedule.</w:t>
      </w:r>
    </w:p>
    <w:p w14:paraId="67A9807A" w14:textId="77777777" w:rsidR="0063623C" w:rsidRPr="000E5655" w:rsidRDefault="0063623C" w:rsidP="0063623C">
      <w:pPr>
        <w:pStyle w:val="Definition"/>
        <w:keepNext/>
        <w:keepLines/>
        <w:numPr>
          <w:ilvl w:val="0"/>
          <w:numId w:val="27"/>
        </w:numPr>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w:t>
      </w:r>
      <w:proofErr w:type="spellStart"/>
      <w:r w:rsidRPr="00782CD8">
        <w:t>trade marks</w:t>
      </w:r>
      <w:proofErr w:type="spellEnd"/>
      <w:r w:rsidRPr="00782CD8">
        <w:t>, service marks, registered designs,</w:t>
      </w:r>
      <w:r>
        <w:t xml:space="preserve"> plant breeder's rights,</w:t>
      </w:r>
      <w:r w:rsidRPr="00782CD8">
        <w:t xml:space="preserve"> copyrights and related rights, database rights, design rights,</w:t>
      </w:r>
      <w:r>
        <w:t xml:space="preserve"> circuit layout rights,</w:t>
      </w:r>
      <w:r w:rsidRPr="00782CD8">
        <w:t xml:space="preserve">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 xml:space="preserve">. </w:t>
      </w:r>
    </w:p>
    <w:p w14:paraId="6CB2C7FF" w14:textId="77777777" w:rsidR="0063623C" w:rsidRPr="000331AC" w:rsidRDefault="0063623C" w:rsidP="0063623C">
      <w:pPr>
        <w:pStyle w:val="Definition"/>
        <w:numPr>
          <w:ilvl w:val="0"/>
          <w:numId w:val="27"/>
        </w:numPr>
        <w:rPr>
          <w:highlight w:val="yellow"/>
        </w:rPr>
      </w:pPr>
      <w:r w:rsidRPr="009D3180">
        <w:rPr>
          <w:b/>
        </w:rPr>
        <w:t>Key Person</w:t>
      </w:r>
      <w:r>
        <w:rPr>
          <w:b/>
        </w:rPr>
        <w:t>nel</w:t>
      </w:r>
      <w:r w:rsidRPr="009D3180">
        <w:t xml:space="preserve"> </w:t>
      </w:r>
      <w:r>
        <w:t xml:space="preserve">means </w:t>
      </w:r>
      <w:r w:rsidRPr="000566D5">
        <w:t>the Personnel specified as '</w:t>
      </w:r>
      <w:r>
        <w:t>Key</w:t>
      </w:r>
      <w:r w:rsidRPr="000566D5">
        <w:t xml:space="preserve"> Personnel' in </w:t>
      </w:r>
      <w:r>
        <w:t xml:space="preserve">item </w:t>
      </w:r>
      <w:r>
        <w:fldChar w:fldCharType="begin"/>
      </w:r>
      <w:r>
        <w:instrText xml:space="preserve"> REF _Ref100002961 \w \h </w:instrText>
      </w:r>
      <w:r>
        <w:fldChar w:fldCharType="separate"/>
      </w:r>
      <w:r>
        <w:t>9</w:t>
      </w:r>
      <w:r>
        <w:fldChar w:fldCharType="end"/>
      </w:r>
      <w:r>
        <w:t xml:space="preserve"> </w:t>
      </w:r>
      <w:r w:rsidRPr="000566D5">
        <w:t xml:space="preserve">of </w:t>
      </w:r>
      <w:r>
        <w:t xml:space="preserve">the Details Schedule </w:t>
      </w:r>
      <w:r w:rsidRPr="000566D5">
        <w:t xml:space="preserve">or any replacement for those Personnel </w:t>
      </w:r>
      <w:r w:rsidRPr="009E76B6">
        <w:t xml:space="preserve">approved </w:t>
      </w:r>
      <w:r w:rsidRPr="000566D5">
        <w:t xml:space="preserve">in accordance with the </w:t>
      </w:r>
      <w:r>
        <w:t>Agreement</w:t>
      </w:r>
      <w:r w:rsidRPr="000566D5">
        <w:t xml:space="preserve">.  </w:t>
      </w:r>
      <w:r>
        <w:rPr>
          <w:b/>
        </w:rPr>
        <w:t>Key</w:t>
      </w:r>
      <w:r w:rsidRPr="00D96F43">
        <w:rPr>
          <w:b/>
        </w:rPr>
        <w:t xml:space="preserve"> Person</w:t>
      </w:r>
      <w:r w:rsidRPr="000566D5">
        <w:t xml:space="preserve"> has </w:t>
      </w:r>
      <w:r>
        <w:t>a</w:t>
      </w:r>
      <w:r w:rsidRPr="000566D5">
        <w:t xml:space="preserve"> corresponding meaning.  </w:t>
      </w:r>
    </w:p>
    <w:p w14:paraId="21AF6F42" w14:textId="77777777" w:rsidR="0063623C" w:rsidRPr="009D3180" w:rsidRDefault="0063623C" w:rsidP="0063623C">
      <w:pPr>
        <w:pStyle w:val="Definition"/>
        <w:numPr>
          <w:ilvl w:val="0"/>
          <w:numId w:val="27"/>
        </w:numPr>
      </w:pPr>
      <w:r>
        <w:rPr>
          <w:b/>
          <w:noProof/>
        </w:rPr>
        <mc:AlternateContent>
          <mc:Choice Requires="wps">
            <w:drawing>
              <wp:anchor distT="0" distB="0" distL="114300" distR="114300" simplePos="0" relativeHeight="251736064" behindDoc="0" locked="0" layoutInCell="1" allowOverlap="1" wp14:anchorId="0CE630AB" wp14:editId="05599966">
                <wp:simplePos x="0" y="0"/>
                <wp:positionH relativeFrom="page">
                  <wp:posOffset>4816475</wp:posOffset>
                </wp:positionH>
                <wp:positionV relativeFrom="paragraph">
                  <wp:posOffset>858520</wp:posOffset>
                </wp:positionV>
                <wp:extent cx="2631440" cy="1190625"/>
                <wp:effectExtent l="0" t="0" r="0" b="9525"/>
                <wp:wrapThrough wrapText="bothSides">
                  <wp:wrapPolygon edited="0">
                    <wp:start x="0" y="0"/>
                    <wp:lineTo x="0" y="21427"/>
                    <wp:lineTo x="21423" y="21427"/>
                    <wp:lineTo x="21423" y="0"/>
                    <wp:lineTo x="0" y="0"/>
                  </wp:wrapPolygon>
                </wp:wrapThrough>
                <wp:docPr id="147" name="Text Box 147"/>
                <wp:cNvGraphicFramePr/>
                <a:graphic xmlns:a="http://schemas.openxmlformats.org/drawingml/2006/main">
                  <a:graphicData uri="http://schemas.microsoft.com/office/word/2010/wordprocessingShape">
                    <wps:wsp>
                      <wps:cNvSpPr txBox="1"/>
                      <wps:spPr>
                        <a:xfrm>
                          <a:off x="0" y="0"/>
                          <a:ext cx="2631440" cy="1190625"/>
                        </a:xfrm>
                        <a:prstGeom prst="rect">
                          <a:avLst/>
                        </a:prstGeom>
                        <a:solidFill>
                          <a:srgbClr val="E9E4DE"/>
                        </a:solidFill>
                        <a:ln w="6350">
                          <a:noFill/>
                        </a:ln>
                      </wps:spPr>
                      <wps:txbx>
                        <w:txbxContent>
                          <w:p w14:paraId="5B32750D" w14:textId="77777777" w:rsidR="0063623C" w:rsidRPr="00E24032" w:rsidRDefault="0063623C" w:rsidP="0063623C">
                            <w:pPr>
                              <w:rPr>
                                <w:b/>
                                <w:i/>
                                <w:sz w:val="16"/>
                              </w:rPr>
                            </w:pPr>
                            <w:r>
                              <w:rPr>
                                <w:b/>
                                <w:i/>
                                <w:sz w:val="16"/>
                              </w:rPr>
                              <w:t xml:space="preserve">Guidance Note for the definition of Milestone and Milestone Date: </w:t>
                            </w:r>
                            <w:r w:rsidRPr="008A01AC">
                              <w:rPr>
                                <w:sz w:val="16"/>
                              </w:rPr>
                              <w:t>Milestones are key achievements</w:t>
                            </w:r>
                            <w:r>
                              <w:rPr>
                                <w:sz w:val="16"/>
                              </w:rPr>
                              <w:t xml:space="preserve"> a party</w:t>
                            </w:r>
                            <w:r w:rsidRPr="008A01AC">
                              <w:rPr>
                                <w:sz w:val="16"/>
                              </w:rPr>
                              <w:t xml:space="preserve"> must meet during the Project. For example, a Milestone may be the submission of a Project report, or completion of a particular stage of an experiment. Funding payable to </w:t>
                            </w:r>
                            <w:r>
                              <w:rPr>
                                <w:sz w:val="16"/>
                              </w:rPr>
                              <w:t>a party</w:t>
                            </w:r>
                            <w:r w:rsidRPr="008A01AC">
                              <w:rPr>
                                <w:sz w:val="16"/>
                              </w:rPr>
                              <w:t xml:space="preserve"> may be contingent on </w:t>
                            </w:r>
                            <w:r>
                              <w:rPr>
                                <w:sz w:val="16"/>
                              </w:rPr>
                              <w:t>that party</w:t>
                            </w:r>
                            <w:r w:rsidRPr="008A01AC">
                              <w:rPr>
                                <w:sz w:val="16"/>
                              </w:rPr>
                              <w:t xml:space="preserve"> completing certain Milestones. This should be specified in the Project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30AB" id="Text Box 147" o:spid="_x0000_s1028" type="#_x0000_t202" style="position:absolute;left:0;text-align:left;margin-left:379.25pt;margin-top:67.6pt;width:207.2pt;height:93.7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" fillcolor="#e9e4de" stroked="f" strokeweight=".5pt">
                <v:textbox>
                  <w:txbxContent>
                    <w:p w14:paraId="5B32750D" w14:textId="77777777" w:rsidR="0063623C" w:rsidRPr="00E24032" w:rsidRDefault="0063623C" w:rsidP="0063623C">
                      <w:pPr>
                        <w:rPr>
                          <w:b/>
                          <w:i/>
                          <w:sz w:val="16"/>
                        </w:rPr>
                      </w:pPr>
                      <w:r>
                        <w:rPr>
                          <w:b/>
                          <w:i/>
                          <w:sz w:val="16"/>
                        </w:rPr>
                        <w:t xml:space="preserve">Guidance Note for the definition of Milestone and Milestone Date: </w:t>
                      </w:r>
                      <w:r w:rsidRPr="008A01AC">
                        <w:rPr>
                          <w:sz w:val="16"/>
                        </w:rPr>
                        <w:t>Milestones are key achievements</w:t>
                      </w:r>
                      <w:r>
                        <w:rPr>
                          <w:sz w:val="16"/>
                        </w:rPr>
                        <w:t xml:space="preserve"> a party</w:t>
                      </w:r>
                      <w:r w:rsidRPr="008A01AC">
                        <w:rPr>
                          <w:sz w:val="16"/>
                        </w:rPr>
                        <w:t xml:space="preserve"> must meet during the Project. For example, a Milestone may be the submission of a Project report, or completion of a particular stage of an experiment. Funding payable to </w:t>
                      </w:r>
                      <w:r>
                        <w:rPr>
                          <w:sz w:val="16"/>
                        </w:rPr>
                        <w:t>a party</w:t>
                      </w:r>
                      <w:r w:rsidRPr="008A01AC">
                        <w:rPr>
                          <w:sz w:val="16"/>
                        </w:rPr>
                        <w:t xml:space="preserve"> may be contingent on </w:t>
                      </w:r>
                      <w:r>
                        <w:rPr>
                          <w:sz w:val="16"/>
                        </w:rPr>
                        <w:t>that party</w:t>
                      </w:r>
                      <w:r w:rsidRPr="008A01AC">
                        <w:rPr>
                          <w:sz w:val="16"/>
                        </w:rPr>
                        <w:t xml:space="preserve"> completing certain Milestones. This should be specified in the Project Plan.</w:t>
                      </w:r>
                    </w:p>
                  </w:txbxContent>
                </v:textbox>
                <w10:wrap type="through" anchorx="page"/>
              </v:shape>
            </w:pict>
          </mc:Fallback>
        </mc:AlternateContent>
      </w:r>
      <w:r w:rsidRPr="003F31EA">
        <w:rPr>
          <w:b/>
        </w:rPr>
        <w:t>Material</w:t>
      </w:r>
      <w:r w:rsidRPr="003F31EA">
        <w:t xml:space="preserve"> means samples, materials, chemical or biological reagents,</w:t>
      </w:r>
      <w:r>
        <w:t xml:space="preserve"> biological materials,</w:t>
      </w:r>
      <w:r w:rsidRPr="003F31EA">
        <w:t xml:space="preserve"> prototypes</w:t>
      </w:r>
      <w:r w:rsidRPr="009D3180">
        <w:t>,</w:t>
      </w:r>
      <w:r w:rsidRPr="003F31EA">
        <w:t xml:space="preserve"> equipment, software, firmware, documented methodology or process, information, </w:t>
      </w:r>
      <w:proofErr w:type="gramStart"/>
      <w:r w:rsidRPr="003F31EA">
        <w:t>data</w:t>
      </w:r>
      <w:proofErr w:type="gramEnd"/>
      <w:r w:rsidRPr="009D3180">
        <w:t xml:space="preserve"> and</w:t>
      </w:r>
      <w:r w:rsidRPr="003F31EA">
        <w:t xml:space="preserve"> documentation and includes the </w:t>
      </w:r>
      <w:r>
        <w:t>Contribution M</w:t>
      </w:r>
      <w:r w:rsidRPr="003F31EA">
        <w:t xml:space="preserve">aterial. </w:t>
      </w:r>
    </w:p>
    <w:p w14:paraId="624C06EC" w14:textId="77777777" w:rsidR="0063623C" w:rsidRDefault="0063623C" w:rsidP="0063623C">
      <w:pPr>
        <w:pStyle w:val="Definition"/>
        <w:numPr>
          <w:ilvl w:val="0"/>
          <w:numId w:val="27"/>
        </w:numPr>
      </w:pPr>
      <w:r w:rsidRPr="00601574">
        <w:rPr>
          <w:b/>
        </w:rPr>
        <w:t>Milestone</w:t>
      </w:r>
      <w:r>
        <w:t xml:space="preserve"> </w:t>
      </w:r>
      <w:r>
        <w:rPr>
          <w:szCs w:val="20"/>
        </w:rPr>
        <w:t>means a key performance obligation to be met by a party under this Agreement, as specified in the Project Plan.</w:t>
      </w:r>
      <w:r w:rsidRPr="001A218C">
        <w:rPr>
          <w:b/>
          <w:noProof/>
        </w:rPr>
        <w:t xml:space="preserve"> </w:t>
      </w:r>
    </w:p>
    <w:p w14:paraId="19B284AC" w14:textId="77777777" w:rsidR="0063623C" w:rsidRPr="009E76B6" w:rsidRDefault="0063623C" w:rsidP="0063623C">
      <w:pPr>
        <w:pStyle w:val="Definition"/>
        <w:numPr>
          <w:ilvl w:val="0"/>
          <w:numId w:val="27"/>
        </w:numPr>
      </w:pPr>
      <w:r w:rsidRPr="00AD421A">
        <w:rPr>
          <w:b/>
        </w:rPr>
        <w:t>Milestone Date</w:t>
      </w:r>
      <w:r>
        <w:t xml:space="preserve"> </w:t>
      </w:r>
      <w:r w:rsidRPr="00530B50">
        <w:t>mean</w:t>
      </w:r>
      <w:r>
        <w:t>s</w:t>
      </w:r>
      <w:r w:rsidRPr="00530B50">
        <w:t xml:space="preserve"> any fixed date to </w:t>
      </w:r>
      <w:r w:rsidRPr="009E76B6">
        <w:t xml:space="preserve">be met by </w:t>
      </w:r>
      <w:r>
        <w:t>a</w:t>
      </w:r>
      <w:r w:rsidRPr="009E76B6">
        <w:t xml:space="preserve"> </w:t>
      </w:r>
      <w:r>
        <w:t>party</w:t>
      </w:r>
      <w:r w:rsidRPr="009E76B6">
        <w:t xml:space="preserve"> in performing any of its obligations under this Agreement, as specified in the Project Plan.  </w:t>
      </w:r>
    </w:p>
    <w:p w14:paraId="70987467" w14:textId="77777777" w:rsidR="0063623C" w:rsidRPr="00150375" w:rsidRDefault="0063623C" w:rsidP="0063623C">
      <w:pPr>
        <w:pStyle w:val="Definition"/>
        <w:numPr>
          <w:ilvl w:val="0"/>
          <w:numId w:val="0"/>
        </w:numPr>
        <w:ind w:left="964"/>
      </w:pPr>
      <w:r w:rsidRPr="004A002E">
        <w:rPr>
          <w:b/>
        </w:rPr>
        <w:t>Moral Rights</w:t>
      </w:r>
      <w:r>
        <w:t xml:space="preserve"> has the same meaning in Part IX of the </w:t>
      </w:r>
      <w:r w:rsidRPr="004A002E">
        <w:rPr>
          <w:i/>
        </w:rPr>
        <w:t xml:space="preserve">Copyright Act 1968 </w:t>
      </w:r>
      <w:r>
        <w:t>(</w:t>
      </w:r>
      <w:proofErr w:type="spellStart"/>
      <w:r>
        <w:t>Cth</w:t>
      </w:r>
      <w:proofErr w:type="spellEnd"/>
      <w:r>
        <w:t xml:space="preserve">) or any similar foreign legislation as applicable. </w:t>
      </w:r>
    </w:p>
    <w:p w14:paraId="23B67CEB" w14:textId="77777777" w:rsidR="0063623C" w:rsidRPr="009E76B6" w:rsidRDefault="0063623C" w:rsidP="0063623C">
      <w:pPr>
        <w:pStyle w:val="Definition"/>
        <w:numPr>
          <w:ilvl w:val="0"/>
          <w:numId w:val="27"/>
        </w:numPr>
      </w:pPr>
      <w:r w:rsidRPr="009E76B6">
        <w:rPr>
          <w:b/>
        </w:rPr>
        <w:t>Personnel</w:t>
      </w:r>
      <w:r w:rsidRPr="009E76B6">
        <w:t xml:space="preserve"> means a party’s </w:t>
      </w:r>
      <w:r>
        <w:t xml:space="preserve">officers, </w:t>
      </w:r>
      <w:r w:rsidRPr="009E76B6">
        <w:t xml:space="preserve">employees </w:t>
      </w:r>
      <w:r>
        <w:t xml:space="preserve">and </w:t>
      </w:r>
      <w:r w:rsidRPr="009E76B6">
        <w:t xml:space="preserve">contractors </w:t>
      </w:r>
      <w:r>
        <w:t xml:space="preserve">and </w:t>
      </w:r>
      <w:r w:rsidRPr="009E76B6">
        <w:t xml:space="preserve">in the case of </w:t>
      </w:r>
      <w:r>
        <w:t xml:space="preserve">a </w:t>
      </w:r>
      <w:proofErr w:type="gramStart"/>
      <w:r>
        <w:t>U</w:t>
      </w:r>
      <w:r w:rsidRPr="009E76B6">
        <w:t>niversity</w:t>
      </w:r>
      <w:proofErr w:type="gramEnd"/>
      <w:r w:rsidRPr="009E76B6">
        <w:t xml:space="preserve">, includes </w:t>
      </w:r>
      <w:r>
        <w:t>S</w:t>
      </w:r>
      <w:r w:rsidRPr="009E76B6">
        <w:t>tudents.</w:t>
      </w:r>
      <w:r>
        <w:t xml:space="preserve">  Personnel includes the Personnel of a contractor.  </w:t>
      </w:r>
    </w:p>
    <w:p w14:paraId="2AE3139F" w14:textId="77777777" w:rsidR="0063623C" w:rsidRDefault="0063623C" w:rsidP="0063623C">
      <w:pPr>
        <w:pStyle w:val="Definition"/>
        <w:numPr>
          <w:ilvl w:val="0"/>
          <w:numId w:val="27"/>
        </w:numPr>
      </w:pPr>
      <w:r w:rsidRPr="000E5655">
        <w:rPr>
          <w:b/>
        </w:rPr>
        <w:t>Pre-existing IPR</w:t>
      </w:r>
      <w:r w:rsidRPr="000E5655">
        <w:t xml:space="preserve"> </w:t>
      </w:r>
      <w:r>
        <w:t xml:space="preserve">means any IPR that </w:t>
      </w:r>
      <w:r w:rsidRPr="00CC38C7">
        <w:t xml:space="preserve">is in existence at </w:t>
      </w:r>
      <w:r>
        <w:t xml:space="preserve">the Commencement Date, is </w:t>
      </w:r>
      <w:r w:rsidRPr="00F67CF6">
        <w:t xml:space="preserve">created or developed independently of the </w:t>
      </w:r>
      <w:proofErr w:type="gramStart"/>
      <w:r w:rsidRPr="00F67CF6">
        <w:t>Project</w:t>
      </w:r>
      <w:r>
        <w:t xml:space="preserve"> </w:t>
      </w:r>
      <w:r w:rsidRPr="0007054B">
        <w:t xml:space="preserve"> </w:t>
      </w:r>
      <w:r>
        <w:t>(</w:t>
      </w:r>
      <w:proofErr w:type="gramEnd"/>
      <w:r w:rsidRPr="00CC38C7">
        <w:t xml:space="preserve">other than as a result of the performance of the </w:t>
      </w:r>
      <w:r>
        <w:t>Agreement) that is:</w:t>
      </w:r>
    </w:p>
    <w:p w14:paraId="647482D7" w14:textId="77777777" w:rsidR="0063623C" w:rsidRPr="00715E2B" w:rsidRDefault="0063623C" w:rsidP="0063623C">
      <w:pPr>
        <w:pStyle w:val="DefinitionNum2"/>
        <w:numPr>
          <w:ilvl w:val="1"/>
          <w:numId w:val="27"/>
        </w:numPr>
      </w:pPr>
      <w:r>
        <w:t xml:space="preserve">provided by one party to any other party for use in the Project, including as identified in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rsidRPr="00715E2B">
        <w:t>;</w:t>
      </w:r>
    </w:p>
    <w:p w14:paraId="64CC6844" w14:textId="77777777" w:rsidR="0063623C" w:rsidRDefault="0063623C" w:rsidP="0063623C">
      <w:pPr>
        <w:pStyle w:val="DefinitionNum2"/>
        <w:numPr>
          <w:ilvl w:val="1"/>
          <w:numId w:val="27"/>
        </w:numPr>
      </w:pPr>
      <w:r>
        <w:t xml:space="preserve">incorporated into the Project IP; or </w:t>
      </w:r>
    </w:p>
    <w:p w14:paraId="10C8E3B4" w14:textId="77777777" w:rsidR="0063623C" w:rsidRDefault="0063623C" w:rsidP="0063623C">
      <w:pPr>
        <w:pStyle w:val="DefinitionNum2"/>
        <w:keepNext/>
        <w:keepLines/>
        <w:numPr>
          <w:ilvl w:val="1"/>
          <w:numId w:val="27"/>
        </w:numPr>
      </w:pPr>
      <w:r>
        <w:lastRenderedPageBreak/>
        <w:t xml:space="preserve">otherwise required in order for any other party </w:t>
      </w:r>
      <w:r w:rsidRPr="000E5655">
        <w:t xml:space="preserve">to exercise their rights to the </w:t>
      </w:r>
      <w:r>
        <w:t>Project IP</w:t>
      </w:r>
      <w:r w:rsidRPr="000E5655">
        <w:t xml:space="preserve"> under this Agreement</w:t>
      </w:r>
      <w:r>
        <w:t xml:space="preserve">, </w:t>
      </w:r>
    </w:p>
    <w:p w14:paraId="05D4328E" w14:textId="77777777" w:rsidR="0063623C" w:rsidRDefault="0063623C" w:rsidP="0063623C">
      <w:pPr>
        <w:pStyle w:val="IndentParaLevel1"/>
      </w:pPr>
      <w:r>
        <w:t xml:space="preserve">but does not include:   </w:t>
      </w:r>
    </w:p>
    <w:p w14:paraId="38A433F9" w14:textId="77777777" w:rsidR="0063623C" w:rsidRDefault="0063623C" w:rsidP="0063623C">
      <w:pPr>
        <w:pStyle w:val="DefinitionNum2"/>
        <w:numPr>
          <w:ilvl w:val="1"/>
          <w:numId w:val="27"/>
        </w:numPr>
      </w:pPr>
      <w:r w:rsidRPr="000E5655">
        <w:t>a Research Tool</w:t>
      </w:r>
      <w:r>
        <w:t xml:space="preserve">; or  </w:t>
      </w:r>
    </w:p>
    <w:p w14:paraId="0E6AAEC0" w14:textId="77777777" w:rsidR="0063623C" w:rsidRPr="009E76B6" w:rsidRDefault="0063623C" w:rsidP="0063623C">
      <w:pPr>
        <w:pStyle w:val="DefinitionNum2"/>
        <w:numPr>
          <w:ilvl w:val="1"/>
          <w:numId w:val="27"/>
        </w:numPr>
      </w:pPr>
      <w:r w:rsidRPr="009E76B6">
        <w:t xml:space="preserve">IPR that is specified in </w:t>
      </w:r>
      <w:r w:rsidRPr="009E76B6">
        <w:fldChar w:fldCharType="begin"/>
      </w:r>
      <w:r w:rsidRPr="009E76B6">
        <w:instrText xml:space="preserve"> REF _Ref85189106 \r \h  \* MERGEFORMAT </w:instrText>
      </w:r>
      <w:r w:rsidRPr="009E76B6">
        <w:fldChar w:fldCharType="separate"/>
      </w:r>
      <w:r>
        <w:t>Schedule 3</w:t>
      </w:r>
      <w:r w:rsidRPr="009E76B6">
        <w:fldChar w:fldCharType="end"/>
      </w:r>
      <w:r w:rsidRPr="009E76B6">
        <w:t xml:space="preserve"> as excluded Pre-existing IPR.  </w:t>
      </w:r>
    </w:p>
    <w:p w14:paraId="2DBEC6AE" w14:textId="77777777" w:rsidR="0063623C" w:rsidRPr="009E76B6" w:rsidRDefault="0063623C" w:rsidP="0063623C">
      <w:pPr>
        <w:pStyle w:val="Definition"/>
        <w:numPr>
          <w:ilvl w:val="0"/>
          <w:numId w:val="27"/>
        </w:numPr>
      </w:pPr>
      <w:r w:rsidRPr="009E76B6">
        <w:rPr>
          <w:b/>
        </w:rPr>
        <w:t>Project</w:t>
      </w:r>
      <w:r w:rsidRPr="009E76B6">
        <w:t xml:space="preserve"> means the program of work (research and/or development activity) described in the Project Plan. </w:t>
      </w:r>
    </w:p>
    <w:p w14:paraId="0AD8CD44" w14:textId="77777777" w:rsidR="0063623C" w:rsidRDefault="0063623C" w:rsidP="0063623C">
      <w:pPr>
        <w:pStyle w:val="Definition"/>
        <w:numPr>
          <w:ilvl w:val="0"/>
          <w:numId w:val="27"/>
        </w:numPr>
      </w:pPr>
      <w:r w:rsidRPr="009E76B6">
        <w:rPr>
          <w:b/>
        </w:rPr>
        <w:t>Project End Date</w:t>
      </w:r>
      <w:r w:rsidRPr="009E76B6">
        <w:t xml:space="preserve"> means the date on which this Agreement ends, as specified in item </w:t>
      </w:r>
      <w:r w:rsidRPr="009E76B6">
        <w:fldChar w:fldCharType="begin"/>
      </w:r>
      <w:r w:rsidRPr="009E76B6">
        <w:instrText xml:space="preserve"> REF _Ref82608622 \w \h </w:instrText>
      </w:r>
      <w:r>
        <w:instrText xml:space="preserve"> \* MERGEFORMAT </w:instrText>
      </w:r>
      <w:r w:rsidRPr="009E76B6">
        <w:fldChar w:fldCharType="separate"/>
      </w:r>
      <w:r>
        <w:t>5</w:t>
      </w:r>
      <w:r w:rsidRPr="009E76B6">
        <w:fldChar w:fldCharType="end"/>
      </w:r>
      <w:r w:rsidRPr="009E76B6">
        <w:t xml:space="preserve"> of the Details Schedule, unless terminated earlier. </w:t>
      </w:r>
    </w:p>
    <w:p w14:paraId="3A476B31" w14:textId="77777777" w:rsidR="0063623C" w:rsidRPr="00485B96" w:rsidRDefault="0063623C" w:rsidP="0063623C">
      <w:pPr>
        <w:pStyle w:val="Definition"/>
        <w:numPr>
          <w:ilvl w:val="0"/>
          <w:numId w:val="27"/>
        </w:numPr>
        <w:rPr>
          <w:highlight w:val="cyan"/>
        </w:rPr>
      </w:pPr>
      <w:r>
        <w:rPr>
          <w:b/>
        </w:rPr>
        <w:t>Project IP</w:t>
      </w:r>
      <w:r>
        <w:t xml:space="preserve"> means </w:t>
      </w:r>
      <w:r w:rsidRPr="00BE55AA">
        <w:t>all information, data</w:t>
      </w:r>
      <w:r>
        <w:t>,</w:t>
      </w:r>
      <w:r w:rsidRPr="00BE55AA">
        <w:t xml:space="preserve"> techniques, know-how, results, inventions, software, </w:t>
      </w:r>
      <w:proofErr w:type="gramStart"/>
      <w:r w:rsidRPr="00BE55AA">
        <w:t>discoveries</w:t>
      </w:r>
      <w:proofErr w:type="gramEnd"/>
      <w:r w:rsidRPr="00BE55AA">
        <w:t xml:space="preserve"> and materials (regardless of the form or medium in which they are disclosed or stored)</w:t>
      </w:r>
      <w:r>
        <w:t>:</w:t>
      </w:r>
    </w:p>
    <w:p w14:paraId="60E80732" w14:textId="77777777" w:rsidR="0063623C" w:rsidRDefault="0063623C" w:rsidP="0063623C">
      <w:pPr>
        <w:pStyle w:val="DefinitionNum2"/>
        <w:numPr>
          <w:ilvl w:val="1"/>
          <w:numId w:val="27"/>
        </w:numPr>
      </w:pPr>
      <w:r>
        <w:t>created or</w:t>
      </w:r>
      <w:r w:rsidRPr="00BE55AA">
        <w:t xml:space="preserve"> developed</w:t>
      </w:r>
      <w:r>
        <w:t xml:space="preserve"> by a party</w:t>
      </w:r>
      <w:r w:rsidRPr="00BE55AA">
        <w:t xml:space="preserve"> in the course of </w:t>
      </w:r>
      <w:r>
        <w:t xml:space="preserve">and as a result of carrying out </w:t>
      </w:r>
      <w:r w:rsidRPr="00BE55AA">
        <w:t xml:space="preserve">the </w:t>
      </w:r>
      <w:r w:rsidRPr="00E77125">
        <w:t>Project</w:t>
      </w:r>
      <w:r>
        <w:t>; and</w:t>
      </w:r>
    </w:p>
    <w:p w14:paraId="4069058C" w14:textId="77777777" w:rsidR="0063623C" w:rsidRDefault="0063623C" w:rsidP="0063623C">
      <w:pPr>
        <w:pStyle w:val="DefinitionNum2"/>
        <w:numPr>
          <w:ilvl w:val="1"/>
          <w:numId w:val="27"/>
        </w:numPr>
      </w:pPr>
      <w:r>
        <w:t xml:space="preserve">that is delivered or required to be delivered to a party in accordance with this Agreement, </w:t>
      </w:r>
    </w:p>
    <w:p w14:paraId="1806936B" w14:textId="77777777" w:rsidR="0063623C" w:rsidRDefault="0063623C" w:rsidP="0063623C">
      <w:pPr>
        <w:pStyle w:val="IndentParaLevel1"/>
      </w:pPr>
      <w:r>
        <w:t xml:space="preserve">including any Project IP </w:t>
      </w:r>
      <w:r w:rsidRPr="000475D8">
        <w:t xml:space="preserve">specified in </w:t>
      </w:r>
      <w:r>
        <w:t>section</w:t>
      </w:r>
      <w:r w:rsidRPr="000475D8">
        <w:t xml:space="preserve"> </w:t>
      </w:r>
      <w:r>
        <w:fldChar w:fldCharType="begin"/>
      </w:r>
      <w:r>
        <w:instrText xml:space="preserve"> REF _Ref111114991 \n \h </w:instrText>
      </w:r>
      <w:r>
        <w:fldChar w:fldCharType="separate"/>
      </w:r>
      <w:r>
        <w:t>3</w:t>
      </w:r>
      <w:r>
        <w:fldChar w:fldCharType="end"/>
      </w:r>
      <w:r>
        <w:t xml:space="preserve"> </w:t>
      </w:r>
      <w:r w:rsidRPr="000E5655">
        <w:t xml:space="preserve">of the Project </w:t>
      </w:r>
      <w:proofErr w:type="gramStart"/>
      <w:r w:rsidRPr="000E5655">
        <w:t>Plan</w:t>
      </w:r>
      <w:r>
        <w:t>, but</w:t>
      </w:r>
      <w:proofErr w:type="gramEnd"/>
      <w:r w:rsidRPr="000475D8">
        <w:t xml:space="preserve"> e</w:t>
      </w:r>
      <w:r>
        <w:t>xcluding Research Tools</w:t>
      </w:r>
      <w:r w:rsidRPr="000E5655">
        <w:t xml:space="preserve">. </w:t>
      </w:r>
    </w:p>
    <w:p w14:paraId="4F523541" w14:textId="77777777" w:rsidR="0063623C" w:rsidRPr="009E76B6" w:rsidRDefault="0063623C" w:rsidP="0063623C">
      <w:pPr>
        <w:pStyle w:val="Definition"/>
        <w:numPr>
          <w:ilvl w:val="0"/>
          <w:numId w:val="27"/>
        </w:numPr>
      </w:pPr>
      <w:r w:rsidRPr="009E76B6">
        <w:rPr>
          <w:b/>
        </w:rPr>
        <w:t>Project Plan</w:t>
      </w:r>
      <w:r w:rsidRPr="009E76B6">
        <w:t xml:space="preserve"> means the plan for conducting the Project, as set out in </w:t>
      </w:r>
      <w:r w:rsidRPr="009E76B6">
        <w:fldChar w:fldCharType="begin"/>
      </w:r>
      <w:r w:rsidRPr="009E76B6">
        <w:instrText xml:space="preserve"> REF _Ref79752119 \w \h </w:instrText>
      </w:r>
      <w:r>
        <w:instrText xml:space="preserve"> \* MERGEFORMAT </w:instrText>
      </w:r>
      <w:r w:rsidRPr="009E76B6">
        <w:fldChar w:fldCharType="separate"/>
      </w:r>
      <w:r>
        <w:t>Schedule 2</w:t>
      </w:r>
      <w:r w:rsidRPr="009E76B6">
        <w:fldChar w:fldCharType="end"/>
      </w:r>
      <w:r w:rsidRPr="009E76B6">
        <w:t xml:space="preserve">. </w:t>
      </w:r>
    </w:p>
    <w:p w14:paraId="1FD1E019" w14:textId="77777777" w:rsidR="0063623C" w:rsidRDefault="0063623C" w:rsidP="0063623C">
      <w:pPr>
        <w:pStyle w:val="Definition"/>
        <w:numPr>
          <w:ilvl w:val="0"/>
          <w:numId w:val="27"/>
        </w:numPr>
      </w:pPr>
      <w:r>
        <w:rPr>
          <w:b/>
          <w:noProof/>
        </w:rPr>
        <mc:AlternateContent>
          <mc:Choice Requires="wps">
            <w:drawing>
              <wp:anchor distT="0" distB="0" distL="114300" distR="114300" simplePos="0" relativeHeight="251737088" behindDoc="0" locked="0" layoutInCell="1" allowOverlap="1" wp14:anchorId="0AAD34D6" wp14:editId="26E99D09">
                <wp:simplePos x="0" y="0"/>
                <wp:positionH relativeFrom="page">
                  <wp:posOffset>4805680</wp:posOffset>
                </wp:positionH>
                <wp:positionV relativeFrom="paragraph">
                  <wp:posOffset>409575</wp:posOffset>
                </wp:positionV>
                <wp:extent cx="2631440" cy="914400"/>
                <wp:effectExtent l="0" t="0" r="0" b="0"/>
                <wp:wrapThrough wrapText="bothSides">
                  <wp:wrapPolygon edited="0">
                    <wp:start x="0" y="0"/>
                    <wp:lineTo x="0" y="21150"/>
                    <wp:lineTo x="21423" y="21150"/>
                    <wp:lineTo x="21423" y="0"/>
                    <wp:lineTo x="0" y="0"/>
                  </wp:wrapPolygon>
                </wp:wrapThrough>
                <wp:docPr id="148" name="Text Box 148"/>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rgbClr val="E9E4DE"/>
                        </a:solidFill>
                        <a:ln w="6350">
                          <a:noFill/>
                        </a:ln>
                      </wps:spPr>
                      <wps:txbx>
                        <w:txbxContent>
                          <w:p w14:paraId="39C1538F" w14:textId="77777777" w:rsidR="0063623C" w:rsidRPr="00E24032" w:rsidRDefault="0063623C" w:rsidP="0063623C">
                            <w:pPr>
                              <w:rPr>
                                <w:b/>
                                <w:i/>
                                <w:sz w:val="16"/>
                              </w:rPr>
                            </w:pPr>
                            <w:r>
                              <w:rPr>
                                <w:b/>
                                <w:i/>
                                <w:sz w:val="16"/>
                              </w:rPr>
                              <w:t xml:space="preserve">Guidance Note for the definition of Research Tool: </w:t>
                            </w:r>
                            <w:r w:rsidRPr="00AD365D">
                              <w:rPr>
                                <w:sz w:val="16"/>
                              </w:rPr>
                              <w:t xml:space="preserve">This concept is intended to differential the tools used by </w:t>
                            </w:r>
                            <w:r>
                              <w:rPr>
                                <w:sz w:val="16"/>
                              </w:rPr>
                              <w:t>a party</w:t>
                            </w:r>
                            <w:r w:rsidRPr="00AD365D">
                              <w:rPr>
                                <w:sz w:val="16"/>
                              </w:rPr>
                              <w:t xml:space="preserve"> in developing the </w:t>
                            </w:r>
                            <w:r>
                              <w:rPr>
                                <w:sz w:val="16"/>
                              </w:rPr>
                              <w:t>Project IP</w:t>
                            </w:r>
                            <w:r w:rsidRPr="00AD365D">
                              <w:rPr>
                                <w:sz w:val="16"/>
                              </w:rPr>
                              <w:t xml:space="preserve"> but do not form part of the </w:t>
                            </w:r>
                            <w:r>
                              <w:rPr>
                                <w:sz w:val="16"/>
                              </w:rPr>
                              <w:t>Project IP</w:t>
                            </w:r>
                            <w:r w:rsidRPr="00AD365D">
                              <w:rPr>
                                <w:sz w:val="16"/>
                              </w:rPr>
                              <w:t xml:space="preserve">. For example, a </w:t>
                            </w:r>
                            <w:proofErr w:type="gramStart"/>
                            <w:r w:rsidRPr="00AD365D">
                              <w:rPr>
                                <w:sz w:val="16"/>
                              </w:rPr>
                              <w:t>Universit</w:t>
                            </w:r>
                            <w:r>
                              <w:rPr>
                                <w:sz w:val="16"/>
                              </w:rPr>
                              <w:t>y</w:t>
                            </w:r>
                            <w:proofErr w:type="gramEnd"/>
                            <w:r w:rsidRPr="00AD365D">
                              <w:rPr>
                                <w:sz w:val="16"/>
                              </w:rPr>
                              <w:t xml:space="preserve"> may have a data set that informs the Project, but is not incorporated into the </w:t>
                            </w:r>
                            <w:r>
                              <w:rPr>
                                <w:sz w:val="16"/>
                              </w:rPr>
                              <w:t>Project IP</w:t>
                            </w:r>
                            <w:r w:rsidRPr="00AD365D">
                              <w:rPr>
                                <w:sz w:val="16"/>
                              </w:rPr>
                              <w: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34D6" id="Text Box 148" o:spid="_x0000_s1029" type="#_x0000_t202" style="position:absolute;left:0;text-align:left;margin-left:378.4pt;margin-top:32.25pt;width:207.2pt;height:1in;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" fillcolor="#e9e4de" stroked="f" strokeweight=".5pt">
                <v:textbox>
                  <w:txbxContent>
                    <w:p w14:paraId="39C1538F" w14:textId="77777777" w:rsidR="0063623C" w:rsidRPr="00E24032" w:rsidRDefault="0063623C" w:rsidP="0063623C">
                      <w:pPr>
                        <w:rPr>
                          <w:b/>
                          <w:i/>
                          <w:sz w:val="16"/>
                        </w:rPr>
                      </w:pPr>
                      <w:r>
                        <w:rPr>
                          <w:b/>
                          <w:i/>
                          <w:sz w:val="16"/>
                        </w:rPr>
                        <w:t xml:space="preserve">Guidance Note for the definition of Research Tool: </w:t>
                      </w:r>
                      <w:r w:rsidRPr="00AD365D">
                        <w:rPr>
                          <w:sz w:val="16"/>
                        </w:rPr>
                        <w:t xml:space="preserve">This concept is intended to differential the tools used by </w:t>
                      </w:r>
                      <w:r>
                        <w:rPr>
                          <w:sz w:val="16"/>
                        </w:rPr>
                        <w:t>a party</w:t>
                      </w:r>
                      <w:r w:rsidRPr="00AD365D">
                        <w:rPr>
                          <w:sz w:val="16"/>
                        </w:rPr>
                        <w:t xml:space="preserve"> in developing the </w:t>
                      </w:r>
                      <w:r>
                        <w:rPr>
                          <w:sz w:val="16"/>
                        </w:rPr>
                        <w:t>Project IP</w:t>
                      </w:r>
                      <w:r w:rsidRPr="00AD365D">
                        <w:rPr>
                          <w:sz w:val="16"/>
                        </w:rPr>
                        <w:t xml:space="preserve"> but do not form part of the </w:t>
                      </w:r>
                      <w:r>
                        <w:rPr>
                          <w:sz w:val="16"/>
                        </w:rPr>
                        <w:t>Project IP</w:t>
                      </w:r>
                      <w:r w:rsidRPr="00AD365D">
                        <w:rPr>
                          <w:sz w:val="16"/>
                        </w:rPr>
                        <w:t xml:space="preserve">. For example, a </w:t>
                      </w:r>
                      <w:proofErr w:type="gramStart"/>
                      <w:r w:rsidRPr="00AD365D">
                        <w:rPr>
                          <w:sz w:val="16"/>
                        </w:rPr>
                        <w:t>Universit</w:t>
                      </w:r>
                      <w:r>
                        <w:rPr>
                          <w:sz w:val="16"/>
                        </w:rPr>
                        <w:t>y</w:t>
                      </w:r>
                      <w:proofErr w:type="gramEnd"/>
                      <w:r w:rsidRPr="00AD365D">
                        <w:rPr>
                          <w:sz w:val="16"/>
                        </w:rPr>
                        <w:t xml:space="preserve"> may have a data set that informs the Project, but is not incorporated into the </w:t>
                      </w:r>
                      <w:r>
                        <w:rPr>
                          <w:sz w:val="16"/>
                        </w:rPr>
                        <w:t>Project IP</w:t>
                      </w:r>
                      <w:r w:rsidRPr="00AD365D">
                        <w:rPr>
                          <w:sz w:val="16"/>
                        </w:rPr>
                        <w:t>.</w:t>
                      </w:r>
                      <w:r>
                        <w:rPr>
                          <w:sz w:val="16"/>
                        </w:rPr>
                        <w:t xml:space="preserve"> </w:t>
                      </w:r>
                    </w:p>
                  </w:txbxContent>
                </v:textbox>
                <w10:wrap type="through" anchorx="page"/>
              </v:shape>
            </w:pict>
          </mc:Fallback>
        </mc:AlternateContent>
      </w:r>
      <w:r>
        <w:rPr>
          <w:b/>
        </w:rPr>
        <w:t>Purpose</w:t>
      </w:r>
      <w:r w:rsidRPr="00121F74">
        <w:t xml:space="preserve"> means the purpose for which the </w:t>
      </w:r>
      <w:r>
        <w:t>parties are permitted to use the Project IP</w:t>
      </w:r>
      <w:r w:rsidRPr="00121F74">
        <w:t>, as set out in</w:t>
      </w:r>
      <w:r>
        <w:t xml:space="preserve"> </w:t>
      </w:r>
      <w:r w:rsidRPr="009D3180">
        <w:fldChar w:fldCharType="begin"/>
      </w:r>
      <w:r w:rsidRPr="009D3180">
        <w:instrText xml:space="preserve"> REF _Ref85189106 \r \h </w:instrText>
      </w:r>
      <w:r>
        <w:instrText xml:space="preserve"> \* MERGEFORMAT </w:instrText>
      </w:r>
      <w:r w:rsidRPr="009D3180">
        <w:fldChar w:fldCharType="separate"/>
      </w:r>
      <w:r>
        <w:t>Schedule 3</w:t>
      </w:r>
      <w:r w:rsidRPr="009D3180">
        <w:fldChar w:fldCharType="end"/>
      </w:r>
      <w:r>
        <w:t>.</w:t>
      </w:r>
    </w:p>
    <w:p w14:paraId="518EDE9F" w14:textId="77777777" w:rsidR="0063623C" w:rsidRPr="00330169" w:rsidRDefault="0063623C" w:rsidP="0063623C">
      <w:pPr>
        <w:pStyle w:val="Definition"/>
        <w:numPr>
          <w:ilvl w:val="0"/>
          <w:numId w:val="27"/>
        </w:numPr>
      </w:pPr>
      <w:r w:rsidRPr="00A03079">
        <w:rPr>
          <w:b/>
        </w:rPr>
        <w:t>Research Tool</w:t>
      </w:r>
      <w:r w:rsidRPr="00A03079">
        <w:t xml:space="preserve"> means </w:t>
      </w:r>
      <w:r w:rsidRPr="009E76B6">
        <w:t xml:space="preserve">scientific research skills, methodology, know-how, software, hardware, equipment, data and experience which may be used by </w:t>
      </w:r>
      <w:r>
        <w:t>a</w:t>
      </w:r>
      <w:r w:rsidRPr="009E76B6">
        <w:t xml:space="preserve"> </w:t>
      </w:r>
      <w:r>
        <w:t>party</w:t>
      </w:r>
      <w:r w:rsidRPr="009E76B6">
        <w:t xml:space="preserve"> in carrying out the Project, that are not required for </w:t>
      </w:r>
      <w:r>
        <w:t xml:space="preserve">another party </w:t>
      </w:r>
      <w:r w:rsidRPr="009E76B6">
        <w:t xml:space="preserve">to </w:t>
      </w:r>
      <w:r>
        <w:t xml:space="preserve">carry out the Project or </w:t>
      </w:r>
      <w:r w:rsidRPr="009E76B6">
        <w:t xml:space="preserve">exercise its rights to the </w:t>
      </w:r>
      <w:r>
        <w:t>Project IP</w:t>
      </w:r>
      <w:r w:rsidRPr="009E76B6">
        <w:t xml:space="preserve"> under this </w:t>
      </w:r>
      <w:r w:rsidRPr="00330169">
        <w:t xml:space="preserve">Agreement, and includes the items identified as a Research Tool in section </w:t>
      </w:r>
      <w:r>
        <w:fldChar w:fldCharType="begin"/>
      </w:r>
      <w:r>
        <w:instrText xml:space="preserve"> REF _Ref93665696 \n \h </w:instrText>
      </w:r>
      <w:r>
        <w:fldChar w:fldCharType="separate"/>
      </w:r>
      <w:r>
        <w:t>5</w:t>
      </w:r>
      <w:r>
        <w:fldChar w:fldCharType="end"/>
      </w:r>
      <w:r w:rsidRPr="00330169">
        <w:t xml:space="preserve"> of </w:t>
      </w:r>
      <w:r w:rsidRPr="00330169">
        <w:fldChar w:fldCharType="begin"/>
      </w:r>
      <w:r w:rsidRPr="00E80A11">
        <w:instrText xml:space="preserve"> REF _Ref85189106 \r \h  \* MERGEFORMAT </w:instrText>
      </w:r>
      <w:r w:rsidRPr="00330169">
        <w:fldChar w:fldCharType="separate"/>
      </w:r>
      <w:r>
        <w:t>Schedule 3</w:t>
      </w:r>
      <w:r w:rsidRPr="00330169">
        <w:fldChar w:fldCharType="end"/>
      </w:r>
      <w:r w:rsidRPr="00330169">
        <w:t>.</w:t>
      </w:r>
    </w:p>
    <w:p w14:paraId="70FF54CC" w14:textId="77777777" w:rsidR="0063623C" w:rsidRPr="009E76B6" w:rsidRDefault="0063623C" w:rsidP="0063623C">
      <w:pPr>
        <w:pStyle w:val="Definition"/>
        <w:numPr>
          <w:ilvl w:val="0"/>
          <w:numId w:val="27"/>
        </w:numPr>
      </w:pPr>
      <w:r w:rsidRPr="009E76B6">
        <w:rPr>
          <w:b/>
        </w:rPr>
        <w:t>Schedule</w:t>
      </w:r>
      <w:r w:rsidRPr="009E76B6">
        <w:t xml:space="preserve"> means a schedule to this Agreement.</w:t>
      </w:r>
    </w:p>
    <w:p w14:paraId="0E650A8D" w14:textId="77777777" w:rsidR="0063623C" w:rsidRPr="009E76B6" w:rsidRDefault="0063623C" w:rsidP="0063623C">
      <w:pPr>
        <w:pStyle w:val="Definition"/>
        <w:numPr>
          <w:ilvl w:val="0"/>
          <w:numId w:val="27"/>
        </w:numPr>
      </w:pPr>
      <w:r w:rsidRPr="009E76B6">
        <w:rPr>
          <w:b/>
        </w:rPr>
        <w:t>Student</w:t>
      </w:r>
      <w:r w:rsidRPr="009E76B6">
        <w:t xml:space="preserve"> means a student enrolled at </w:t>
      </w:r>
      <w:r>
        <w:t>a</w:t>
      </w:r>
      <w:r w:rsidRPr="009E76B6">
        <w:t xml:space="preserve"> </w:t>
      </w:r>
      <w:r>
        <w:t>u</w:t>
      </w:r>
      <w:r w:rsidRPr="009E76B6">
        <w:t xml:space="preserve">niversity and </w:t>
      </w:r>
      <w:r>
        <w:t xml:space="preserve">involved in </w:t>
      </w:r>
      <w:r w:rsidRPr="009E76B6">
        <w:t>the Project.</w:t>
      </w:r>
    </w:p>
    <w:p w14:paraId="55528130" w14:textId="77777777" w:rsidR="0063623C" w:rsidRPr="0079403D" w:rsidRDefault="0063623C" w:rsidP="0063623C">
      <w:pPr>
        <w:pStyle w:val="Definition"/>
        <w:numPr>
          <w:ilvl w:val="0"/>
          <w:numId w:val="27"/>
        </w:numPr>
        <w:rPr>
          <w:highlight w:val="cyan"/>
        </w:rPr>
      </w:pPr>
      <w:r w:rsidRPr="009E76B6">
        <w:rPr>
          <w:b/>
        </w:rPr>
        <w:t>Student Work</w:t>
      </w:r>
      <w:r w:rsidRPr="009E76B6">
        <w:t xml:space="preserve"> means </w:t>
      </w:r>
      <w:r>
        <w:t xml:space="preserve">course work or </w:t>
      </w:r>
      <w:r w:rsidRPr="009E76B6">
        <w:rPr>
          <w:rFonts w:cs="Arial"/>
          <w:szCs w:val="20"/>
        </w:rPr>
        <w:t>a thesis, or any other original work</w:t>
      </w:r>
      <w:r>
        <w:rPr>
          <w:rFonts w:cs="Arial"/>
          <w:szCs w:val="20"/>
        </w:rPr>
        <w:t xml:space="preserve"> (including articles)</w:t>
      </w:r>
      <w:r w:rsidRPr="009E76B6">
        <w:rPr>
          <w:rFonts w:cs="Arial"/>
          <w:szCs w:val="20"/>
        </w:rPr>
        <w:t xml:space="preserve"> utilising Project information, confidential or otherwise, created specifically by the </w:t>
      </w:r>
      <w:proofErr w:type="gramStart"/>
      <w:r w:rsidRPr="009E76B6">
        <w:rPr>
          <w:rFonts w:cs="Arial"/>
          <w:szCs w:val="20"/>
        </w:rPr>
        <w:t>Student</w:t>
      </w:r>
      <w:proofErr w:type="gramEnd"/>
      <w:r w:rsidRPr="00516D9D">
        <w:rPr>
          <w:rFonts w:cs="Arial"/>
          <w:szCs w:val="20"/>
        </w:rPr>
        <w:t xml:space="preserve"> for assessment purposes.</w:t>
      </w:r>
    </w:p>
    <w:p w14:paraId="5932F098" w14:textId="77777777" w:rsidR="0063623C" w:rsidRDefault="0063623C" w:rsidP="0063623C">
      <w:pPr>
        <w:pStyle w:val="Definition"/>
        <w:numPr>
          <w:ilvl w:val="0"/>
          <w:numId w:val="27"/>
        </w:numPr>
      </w:pPr>
      <w:r w:rsidRPr="00034946">
        <w:rPr>
          <w:b/>
        </w:rPr>
        <w:t>Term</w:t>
      </w:r>
      <w:r>
        <w:t xml:space="preserve"> means the term of this Agreement, as described in clause </w:t>
      </w:r>
      <w:r>
        <w:fldChar w:fldCharType="begin"/>
      </w:r>
      <w:r>
        <w:instrText xml:space="preserve"> REF _Ref81579665 \r \h </w:instrText>
      </w:r>
      <w:r>
        <w:fldChar w:fldCharType="separate"/>
      </w:r>
      <w:r>
        <w:t>2</w:t>
      </w:r>
      <w:r>
        <w:fldChar w:fldCharType="end"/>
      </w:r>
      <w:r>
        <w:t>.</w:t>
      </w:r>
    </w:p>
    <w:p w14:paraId="1244CF1D" w14:textId="77777777" w:rsidR="0063623C" w:rsidRDefault="0063623C" w:rsidP="0063623C">
      <w:pPr>
        <w:pStyle w:val="Definition"/>
        <w:numPr>
          <w:ilvl w:val="0"/>
          <w:numId w:val="0"/>
        </w:numPr>
        <w:ind w:left="964"/>
      </w:pPr>
      <w:r w:rsidRPr="000E5655">
        <w:rPr>
          <w:b/>
        </w:rPr>
        <w:lastRenderedPageBreak/>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w:t>
      </w:r>
      <w:proofErr w:type="gramStart"/>
      <w:r>
        <w:t>discoveries</w:t>
      </w:r>
      <w:proofErr w:type="gramEnd"/>
      <w:r>
        <w:t xml:space="preserve"> and materials (regardless of the form or medium in which they are disclosed or </w:t>
      </w:r>
      <w:r w:rsidRPr="000E5655">
        <w:t xml:space="preserve">stored) that </w:t>
      </w:r>
      <w:r>
        <w:t>is</w:t>
      </w:r>
      <w:r w:rsidRPr="000E5655">
        <w:t>:</w:t>
      </w:r>
    </w:p>
    <w:p w14:paraId="74CA417B" w14:textId="77777777" w:rsidR="0063623C" w:rsidRDefault="0063623C" w:rsidP="0063623C">
      <w:pPr>
        <w:pStyle w:val="DefinitionNum2"/>
        <w:numPr>
          <w:ilvl w:val="1"/>
          <w:numId w:val="27"/>
        </w:numPr>
      </w:pPr>
      <w:r>
        <w:t xml:space="preserve">provided by one party to another party for use in the </w:t>
      </w:r>
      <w:proofErr w:type="gramStart"/>
      <w:r>
        <w:t>Project;</w:t>
      </w:r>
      <w:proofErr w:type="gramEnd"/>
    </w:p>
    <w:p w14:paraId="0E3F037F" w14:textId="77777777" w:rsidR="0063623C" w:rsidRDefault="0063623C" w:rsidP="0063623C">
      <w:pPr>
        <w:pStyle w:val="DefinitionNum2"/>
        <w:numPr>
          <w:ilvl w:val="1"/>
          <w:numId w:val="27"/>
        </w:numPr>
      </w:pPr>
      <w:r>
        <w:t xml:space="preserve">incorporated into the Project IP; or </w:t>
      </w:r>
    </w:p>
    <w:p w14:paraId="2275E3B3" w14:textId="77777777" w:rsidR="0063623C" w:rsidRDefault="0063623C" w:rsidP="0063623C">
      <w:pPr>
        <w:pStyle w:val="DefinitionNum2"/>
        <w:numPr>
          <w:ilvl w:val="1"/>
          <w:numId w:val="27"/>
        </w:numPr>
      </w:pPr>
      <w:r>
        <w:t xml:space="preserve">otherwise </w:t>
      </w:r>
      <w:r w:rsidRPr="000E5655">
        <w:t xml:space="preserve">required in order for </w:t>
      </w:r>
      <w:r>
        <w:t>any</w:t>
      </w:r>
      <w:r w:rsidRPr="000E5655">
        <w:t xml:space="preserve"> other party to exercise their rights to the </w:t>
      </w:r>
      <w:r>
        <w:t>Project IP</w:t>
      </w:r>
      <w:r w:rsidRPr="000E5655">
        <w:t xml:space="preserve"> under this Agreement,</w:t>
      </w:r>
      <w:r>
        <w:t xml:space="preserve"> </w:t>
      </w:r>
    </w:p>
    <w:p w14:paraId="1FAD0539" w14:textId="77777777" w:rsidR="0063623C" w:rsidRDefault="0063623C" w:rsidP="0063623C">
      <w:pPr>
        <w:pStyle w:val="IndentParaLevel1"/>
      </w:pPr>
      <w:r>
        <w:t xml:space="preserve">but does not include a Research Tool.   </w:t>
      </w:r>
    </w:p>
    <w:p w14:paraId="4BAE2237" w14:textId="77777777" w:rsidR="0063623C" w:rsidRPr="000E5655" w:rsidRDefault="0063623C" w:rsidP="0063623C">
      <w:pPr>
        <w:pStyle w:val="Definition"/>
        <w:numPr>
          <w:ilvl w:val="0"/>
          <w:numId w:val="0"/>
        </w:numPr>
        <w:ind w:left="964"/>
      </w:pPr>
      <w:r w:rsidRPr="00493951">
        <w:rPr>
          <w:b/>
        </w:rPr>
        <w:t>Unexpected Event</w:t>
      </w:r>
      <w:r w:rsidRPr="00761007">
        <w:t xml:space="preserve"> means</w:t>
      </w:r>
      <w:r>
        <w:t xml:space="preserve"> </w:t>
      </w:r>
      <w:r w:rsidRPr="000E5655">
        <w:t xml:space="preserve">in relation to a party: </w:t>
      </w:r>
    </w:p>
    <w:p w14:paraId="72636EE5" w14:textId="77777777" w:rsidR="0063623C" w:rsidRPr="000E5655" w:rsidRDefault="0063623C" w:rsidP="00536D58">
      <w:pPr>
        <w:pStyle w:val="DefinitionNum2"/>
        <w:numPr>
          <w:ilvl w:val="1"/>
          <w:numId w:val="45"/>
        </w:numPr>
      </w:pPr>
      <w:r w:rsidRPr="000E5655">
        <w:t xml:space="preserve">any act or omission of a third party (other than that party's subcontractors or suppliers) that is beyond the reasonable control of that </w:t>
      </w:r>
      <w:proofErr w:type="gramStart"/>
      <w:r w:rsidRPr="000E5655">
        <w:t>party;</w:t>
      </w:r>
      <w:proofErr w:type="gramEnd"/>
    </w:p>
    <w:p w14:paraId="6BA23C01" w14:textId="77777777" w:rsidR="0063623C" w:rsidRPr="000E5655" w:rsidRDefault="0063623C" w:rsidP="0063623C">
      <w:pPr>
        <w:pStyle w:val="DefinitionNum2"/>
        <w:numPr>
          <w:ilvl w:val="1"/>
          <w:numId w:val="27"/>
        </w:numPr>
      </w:pPr>
      <w:r w:rsidRPr="000E5655">
        <w:t xml:space="preserve">fire, flood, earthquake, elements of nature or act of </w:t>
      </w:r>
      <w:proofErr w:type="gramStart"/>
      <w:r w:rsidRPr="000E5655">
        <w:t>God;</w:t>
      </w:r>
      <w:proofErr w:type="gramEnd"/>
      <w:r w:rsidRPr="000E5655">
        <w:t xml:space="preserve">  </w:t>
      </w:r>
    </w:p>
    <w:p w14:paraId="49E4D318" w14:textId="77777777" w:rsidR="0063623C" w:rsidRPr="000E5655" w:rsidRDefault="0063623C" w:rsidP="0063623C">
      <w:pPr>
        <w:pStyle w:val="DefinitionNum2"/>
        <w:numPr>
          <w:ilvl w:val="1"/>
          <w:numId w:val="27"/>
        </w:numPr>
      </w:pPr>
      <w:r>
        <w:t xml:space="preserve">war, </w:t>
      </w:r>
      <w:r w:rsidRPr="000E5655">
        <w:t>riot, civil disorder, rebellion</w:t>
      </w:r>
      <w:r>
        <w:t>,</w:t>
      </w:r>
      <w:r w:rsidRPr="000E5655">
        <w:t xml:space="preserve"> revolution</w:t>
      </w:r>
      <w:r w:rsidRPr="000226E4">
        <w:t xml:space="preserve">, </w:t>
      </w:r>
      <w:r>
        <w:t xml:space="preserve">or </w:t>
      </w:r>
      <w:r w:rsidRPr="000226E4">
        <w:t xml:space="preserve">a terrorist act as defined in section 100.1 of the </w:t>
      </w:r>
      <w:r w:rsidRPr="000226E4">
        <w:rPr>
          <w:i/>
        </w:rPr>
        <w:t>Criminal Code Act 1995</w:t>
      </w:r>
      <w:r w:rsidRPr="000226E4">
        <w:t xml:space="preserve"> (</w:t>
      </w:r>
      <w:proofErr w:type="spellStart"/>
      <w:r w:rsidRPr="000226E4">
        <w:t>Cth</w:t>
      </w:r>
      <w:proofErr w:type="spellEnd"/>
      <w:r w:rsidRPr="000226E4">
        <w:t>)</w:t>
      </w:r>
      <w:r w:rsidRPr="000E5655">
        <w:t>; or</w:t>
      </w:r>
    </w:p>
    <w:p w14:paraId="6A832CBD" w14:textId="77777777" w:rsidR="0063623C" w:rsidRPr="000E5655" w:rsidRDefault="0063623C" w:rsidP="0063623C">
      <w:pPr>
        <w:pStyle w:val="DefinitionNum2"/>
        <w:numPr>
          <w:ilvl w:val="1"/>
          <w:numId w:val="27"/>
        </w:numPr>
      </w:pPr>
      <w:r w:rsidRPr="009D3180">
        <w:t>pandemic</w:t>
      </w:r>
      <w:r w:rsidRPr="0079403D">
        <w:t>,</w:t>
      </w:r>
      <w:r>
        <w:t xml:space="preserve"> </w:t>
      </w:r>
    </w:p>
    <w:p w14:paraId="45583383" w14:textId="77777777" w:rsidR="0063623C" w:rsidRPr="000E5655" w:rsidRDefault="0063623C" w:rsidP="0063623C">
      <w:pPr>
        <w:pStyle w:val="IndentParaLevel1"/>
      </w:pPr>
      <w:r w:rsidRPr="000E5655">
        <w:t>but in each case only if, and to the extent that, the non-performing party is without fault in causing the event and the event or its effects could not have been prevented by:</w:t>
      </w:r>
    </w:p>
    <w:p w14:paraId="63BD1529" w14:textId="77777777" w:rsidR="0063623C" w:rsidRPr="000E5655" w:rsidRDefault="0063623C" w:rsidP="00536D58">
      <w:pPr>
        <w:pStyle w:val="DefinitionNum2"/>
        <w:numPr>
          <w:ilvl w:val="1"/>
          <w:numId w:val="41"/>
        </w:numPr>
      </w:pPr>
      <w:r>
        <w:rPr>
          <w:b/>
          <w:noProof/>
        </w:rPr>
        <mc:AlternateContent>
          <mc:Choice Requires="wps">
            <w:drawing>
              <wp:anchor distT="0" distB="0" distL="114300" distR="114300" simplePos="0" relativeHeight="251738112" behindDoc="0" locked="0" layoutInCell="1" allowOverlap="1" wp14:anchorId="2BDEE7B1" wp14:editId="32AC1A2A">
                <wp:simplePos x="0" y="0"/>
                <wp:positionH relativeFrom="rightMargin">
                  <wp:posOffset>114935</wp:posOffset>
                </wp:positionH>
                <wp:positionV relativeFrom="paragraph">
                  <wp:posOffset>327025</wp:posOffset>
                </wp:positionV>
                <wp:extent cx="2631440" cy="2583180"/>
                <wp:effectExtent l="0" t="0" r="0" b="7620"/>
                <wp:wrapThrough wrapText="bothSides">
                  <wp:wrapPolygon edited="0">
                    <wp:start x="0" y="0"/>
                    <wp:lineTo x="0" y="21504"/>
                    <wp:lineTo x="21423" y="21504"/>
                    <wp:lineTo x="21423" y="0"/>
                    <wp:lineTo x="0" y="0"/>
                  </wp:wrapPolygon>
                </wp:wrapThrough>
                <wp:docPr id="150" name="Text Box 150"/>
                <wp:cNvGraphicFramePr/>
                <a:graphic xmlns:a="http://schemas.openxmlformats.org/drawingml/2006/main">
                  <a:graphicData uri="http://schemas.microsoft.com/office/word/2010/wordprocessingShape">
                    <wps:wsp>
                      <wps:cNvSpPr txBox="1"/>
                      <wps:spPr>
                        <a:xfrm>
                          <a:off x="0" y="0"/>
                          <a:ext cx="2631440" cy="2583180"/>
                        </a:xfrm>
                        <a:prstGeom prst="rect">
                          <a:avLst/>
                        </a:prstGeom>
                        <a:solidFill>
                          <a:srgbClr val="E9E4DE"/>
                        </a:solidFill>
                        <a:ln w="6350">
                          <a:noFill/>
                        </a:ln>
                      </wps:spPr>
                      <wps:txbx>
                        <w:txbxContent>
                          <w:p w14:paraId="48AF54A3" w14:textId="77777777" w:rsidR="0063623C" w:rsidRPr="00872700" w:rsidRDefault="0063623C" w:rsidP="0063623C">
                            <w:pPr>
                              <w:spacing w:after="120"/>
                              <w:rPr>
                                <w:sz w:val="16"/>
                              </w:rPr>
                            </w:pPr>
                            <w:r>
                              <w:rPr>
                                <w:b/>
                                <w:i/>
                                <w:sz w:val="16"/>
                              </w:rPr>
                              <w:t xml:space="preserve">Guidance Note for the definition of Use: </w:t>
                            </w:r>
                            <w:r w:rsidRPr="00872700">
                              <w:rPr>
                                <w:sz w:val="16"/>
                              </w:rPr>
                              <w:t xml:space="preserve">The definition of Use specifies how the relevant party may use the </w:t>
                            </w:r>
                            <w:r>
                              <w:rPr>
                                <w:sz w:val="16"/>
                              </w:rPr>
                              <w:t>Project IP</w:t>
                            </w:r>
                            <w:r w:rsidRPr="00872700">
                              <w:rPr>
                                <w:sz w:val="16"/>
                              </w:rPr>
                              <w:t xml:space="preserve"> or Pre-existing </w:t>
                            </w:r>
                            <w:r>
                              <w:rPr>
                                <w:sz w:val="16"/>
                              </w:rPr>
                              <w:t>IPR</w:t>
                            </w:r>
                            <w:r w:rsidRPr="00872700">
                              <w:rPr>
                                <w:sz w:val="16"/>
                              </w:rPr>
                              <w:t xml:space="preserve">, as set out in clause </w:t>
                            </w:r>
                            <w:r w:rsidRPr="00872700">
                              <w:rPr>
                                <w:sz w:val="16"/>
                              </w:rPr>
                              <w:fldChar w:fldCharType="begin"/>
                            </w:r>
                            <w:r w:rsidRPr="00872700">
                              <w:rPr>
                                <w:sz w:val="16"/>
                              </w:rPr>
                              <w:instrText xml:space="preserve"> REF _Ref80900679 \w \h  \* MERGEFORMAT </w:instrText>
                            </w:r>
                            <w:r w:rsidRPr="00872700">
                              <w:rPr>
                                <w:sz w:val="16"/>
                              </w:rPr>
                            </w:r>
                            <w:r w:rsidRPr="00872700">
                              <w:rPr>
                                <w:sz w:val="16"/>
                              </w:rPr>
                              <w:fldChar w:fldCharType="separate"/>
                            </w:r>
                            <w:r>
                              <w:rPr>
                                <w:sz w:val="16"/>
                              </w:rPr>
                              <w:t>9</w:t>
                            </w:r>
                            <w:r w:rsidRPr="00872700">
                              <w:rPr>
                                <w:sz w:val="16"/>
                              </w:rPr>
                              <w:fldChar w:fldCharType="end"/>
                            </w:r>
                            <w:r w:rsidRPr="00872700">
                              <w:rPr>
                                <w:sz w:val="16"/>
                              </w:rPr>
                              <w:t xml:space="preserve">. </w:t>
                            </w:r>
                          </w:p>
                          <w:p w14:paraId="094EDA31" w14:textId="77777777" w:rsidR="0063623C" w:rsidRPr="00872700" w:rsidRDefault="0063623C" w:rsidP="0063623C">
                            <w:pPr>
                              <w:spacing w:after="120"/>
                              <w:rPr>
                                <w:sz w:val="16"/>
                              </w:rPr>
                            </w:pPr>
                            <w:r w:rsidRPr="00872700">
                              <w:rPr>
                                <w:sz w:val="16"/>
                              </w:rPr>
                              <w:t xml:space="preserve">The parties may limit the 'Use' rights by specifying limitations in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872700">
                              <w:rPr>
                                <w:sz w:val="16"/>
                              </w:rPr>
                              <w:t xml:space="preserve">of </w:t>
                            </w:r>
                            <w:r w:rsidRPr="00872700">
                              <w:rPr>
                                <w:sz w:val="16"/>
                              </w:rPr>
                              <w:fldChar w:fldCharType="begin"/>
                            </w:r>
                            <w:r w:rsidRPr="00872700">
                              <w:rPr>
                                <w:sz w:val="16"/>
                              </w:rPr>
                              <w:instrText xml:space="preserve"> REF _Ref85103790 \n \h  \* MERGEFORMAT </w:instrText>
                            </w:r>
                            <w:r w:rsidRPr="00872700">
                              <w:rPr>
                                <w:sz w:val="16"/>
                              </w:rPr>
                            </w:r>
                            <w:r w:rsidRPr="00872700">
                              <w:rPr>
                                <w:sz w:val="16"/>
                              </w:rPr>
                              <w:fldChar w:fldCharType="separate"/>
                            </w:r>
                            <w:r>
                              <w:rPr>
                                <w:sz w:val="16"/>
                              </w:rPr>
                              <w:t>Schedule 3</w:t>
                            </w:r>
                            <w:r w:rsidRPr="00872700">
                              <w:rPr>
                                <w:sz w:val="16"/>
                              </w:rPr>
                              <w:fldChar w:fldCharType="end"/>
                            </w:r>
                            <w:r w:rsidRPr="00872700">
                              <w:rPr>
                                <w:sz w:val="16"/>
                              </w:rPr>
                              <w:t xml:space="preserve"> (for example, the parties may agree that the Licensee of the </w:t>
                            </w:r>
                            <w:r>
                              <w:rPr>
                                <w:sz w:val="16"/>
                              </w:rPr>
                              <w:t>Project IP</w:t>
                            </w:r>
                            <w:r w:rsidRPr="00872700">
                              <w:rPr>
                                <w:sz w:val="16"/>
                              </w:rPr>
                              <w:t xml:space="preserve"> cannot modify the </w:t>
                            </w:r>
                            <w:r>
                              <w:rPr>
                                <w:sz w:val="16"/>
                              </w:rPr>
                              <w:t>Project IP</w:t>
                            </w:r>
                            <w:r w:rsidRPr="00872700">
                              <w:rPr>
                                <w:sz w:val="16"/>
                              </w:rPr>
                              <w:t>).</w:t>
                            </w:r>
                          </w:p>
                          <w:p w14:paraId="31154FA3" w14:textId="77777777" w:rsidR="0063623C" w:rsidRPr="00872700" w:rsidRDefault="0063623C" w:rsidP="0063623C">
                            <w:pPr>
                              <w:spacing w:after="120"/>
                              <w:rPr>
                                <w:sz w:val="16"/>
                              </w:rPr>
                            </w:pPr>
                            <w:r w:rsidRPr="00872700">
                              <w:rPr>
                                <w:sz w:val="16"/>
                              </w:rPr>
                              <w:t xml:space="preserve">The relevant parties are permitted to Use the </w:t>
                            </w:r>
                            <w:r>
                              <w:rPr>
                                <w:sz w:val="16"/>
                              </w:rPr>
                              <w:t>Project IP</w:t>
                            </w:r>
                            <w:r w:rsidRPr="00872700">
                              <w:rPr>
                                <w:sz w:val="16"/>
                              </w:rPr>
                              <w:t xml:space="preserve"> or Pre-existing </w:t>
                            </w:r>
                            <w:r>
                              <w:rPr>
                                <w:sz w:val="16"/>
                              </w:rPr>
                              <w:t>IPR</w:t>
                            </w:r>
                            <w:r w:rsidRPr="00872700">
                              <w:rPr>
                                <w:sz w:val="16"/>
                              </w:rPr>
                              <w:t xml:space="preserve"> provided it is for the Purpose (set </w:t>
                            </w:r>
                            <w:r w:rsidRPr="00901DDD">
                              <w:rPr>
                                <w:sz w:val="16"/>
                              </w:rPr>
                              <w:t xml:space="preserve">out in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901DDD">
                              <w:rPr>
                                <w:sz w:val="16"/>
                              </w:rPr>
                              <w:t>of</w:t>
                            </w:r>
                            <w:r w:rsidRPr="00872700">
                              <w:rPr>
                                <w:sz w:val="16"/>
                              </w:rPr>
                              <w:t xml:space="preserve"> </w:t>
                            </w:r>
                            <w:r w:rsidRPr="00872700">
                              <w:rPr>
                                <w:sz w:val="16"/>
                              </w:rPr>
                              <w:fldChar w:fldCharType="begin"/>
                            </w:r>
                            <w:r w:rsidRPr="00872700">
                              <w:rPr>
                                <w:sz w:val="16"/>
                              </w:rPr>
                              <w:instrText xml:space="preserve"> REF _Ref85189106 \r \h  \* MERGEFORMAT </w:instrText>
                            </w:r>
                            <w:r w:rsidRPr="00872700">
                              <w:rPr>
                                <w:sz w:val="16"/>
                              </w:rPr>
                            </w:r>
                            <w:r w:rsidRPr="00872700">
                              <w:rPr>
                                <w:sz w:val="16"/>
                              </w:rPr>
                              <w:fldChar w:fldCharType="separate"/>
                            </w:r>
                            <w:r>
                              <w:rPr>
                                <w:sz w:val="16"/>
                              </w:rPr>
                              <w:t>Schedule 3</w:t>
                            </w:r>
                            <w:r w:rsidRPr="00872700">
                              <w:rPr>
                                <w:sz w:val="16"/>
                              </w:rPr>
                              <w:fldChar w:fldCharType="end"/>
                            </w:r>
                            <w:r w:rsidRPr="00872700">
                              <w:rPr>
                                <w:sz w:val="16"/>
                              </w:rPr>
                              <w:t>).</w:t>
                            </w:r>
                          </w:p>
                          <w:p w14:paraId="199CDEC8" w14:textId="77777777" w:rsidR="0063623C" w:rsidRPr="00E24032" w:rsidRDefault="0063623C" w:rsidP="0063623C">
                            <w:pPr>
                              <w:spacing w:after="120"/>
                              <w:rPr>
                                <w:b/>
                                <w:i/>
                                <w:sz w:val="16"/>
                              </w:rPr>
                            </w:pPr>
                            <w:r w:rsidRPr="00872700">
                              <w:rPr>
                                <w:sz w:val="16"/>
                              </w:rPr>
                              <w:t xml:space="preserve">The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w:t>
                            </w:r>
                            <w:r w:rsidRPr="00872700">
                              <w:rPr>
                                <w:sz w:val="16"/>
                              </w:rPr>
                              <w:t>.</w:t>
                            </w:r>
                            <w:r>
                              <w:rPr>
                                <w:sz w:val="16"/>
                              </w:rPr>
                              <w:t xml:space="preserve"> However, the parties listed in item </w:t>
                            </w:r>
                            <w:r>
                              <w:rPr>
                                <w:sz w:val="16"/>
                              </w:rPr>
                              <w:fldChar w:fldCharType="begin"/>
                            </w:r>
                            <w:r>
                              <w:rPr>
                                <w:sz w:val="16"/>
                              </w:rPr>
                              <w:instrText xml:space="preserve"> REF _Ref89898323 \r \h </w:instrText>
                            </w:r>
                            <w:r>
                              <w:rPr>
                                <w:sz w:val="16"/>
                              </w:rPr>
                            </w:r>
                            <w:r>
                              <w:rPr>
                                <w:sz w:val="16"/>
                              </w:rPr>
                              <w:fldChar w:fldCharType="separate"/>
                            </w:r>
                            <w:r>
                              <w:rPr>
                                <w:sz w:val="16"/>
                              </w:rPr>
                              <w:t>10</w:t>
                            </w:r>
                            <w:r>
                              <w:rPr>
                                <w:sz w:val="16"/>
                              </w:rPr>
                              <w:fldChar w:fldCharType="end"/>
                            </w:r>
                            <w:r>
                              <w:rPr>
                                <w:sz w:val="16"/>
                              </w:rPr>
                              <w:t xml:space="preserve"> of the Details Schedule have the first right to negotiate an agreement with the Owner to Commercialise the Project IP under clause </w:t>
                            </w:r>
                            <w:r>
                              <w:rPr>
                                <w:sz w:val="16"/>
                              </w:rPr>
                              <w:fldChar w:fldCharType="begin"/>
                            </w:r>
                            <w:r>
                              <w:rPr>
                                <w:sz w:val="16"/>
                              </w:rPr>
                              <w:instrText xml:space="preserve"> REF _Ref87873185 \w \h </w:instrText>
                            </w:r>
                            <w:r>
                              <w:rPr>
                                <w:sz w:val="16"/>
                              </w:rPr>
                            </w:r>
                            <w:r>
                              <w:rPr>
                                <w:sz w:val="16"/>
                              </w:rPr>
                              <w:fldChar w:fldCharType="separate"/>
                            </w:r>
                            <w:r>
                              <w:rPr>
                                <w:sz w:val="16"/>
                              </w:rPr>
                              <w:t>10.2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E7B1" id="Text Box 150" o:spid="_x0000_s1030" type="#_x0000_t202" style="position:absolute;left:0;text-align:left;margin-left:9.05pt;margin-top:25.75pt;width:207.2pt;height:203.4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" fillcolor="#e9e4de" stroked="f" strokeweight=".5pt">
                <v:textbox>
                  <w:txbxContent>
                    <w:p w14:paraId="48AF54A3" w14:textId="77777777" w:rsidR="0063623C" w:rsidRPr="00872700" w:rsidRDefault="0063623C" w:rsidP="0063623C">
                      <w:pPr>
                        <w:spacing w:after="120"/>
                        <w:rPr>
                          <w:sz w:val="16"/>
                        </w:rPr>
                      </w:pPr>
                      <w:r>
                        <w:rPr>
                          <w:b/>
                          <w:i/>
                          <w:sz w:val="16"/>
                        </w:rPr>
                        <w:t xml:space="preserve">Guidance Note for the definition of Use: </w:t>
                      </w:r>
                      <w:r w:rsidRPr="00872700">
                        <w:rPr>
                          <w:sz w:val="16"/>
                        </w:rPr>
                        <w:t xml:space="preserve">The definition of Use specifies how the relevant party may use the </w:t>
                      </w:r>
                      <w:r>
                        <w:rPr>
                          <w:sz w:val="16"/>
                        </w:rPr>
                        <w:t>Project IP</w:t>
                      </w:r>
                      <w:r w:rsidRPr="00872700">
                        <w:rPr>
                          <w:sz w:val="16"/>
                        </w:rPr>
                        <w:t xml:space="preserve"> or Pre-existing </w:t>
                      </w:r>
                      <w:r>
                        <w:rPr>
                          <w:sz w:val="16"/>
                        </w:rPr>
                        <w:t>IPR</w:t>
                      </w:r>
                      <w:r w:rsidRPr="00872700">
                        <w:rPr>
                          <w:sz w:val="16"/>
                        </w:rPr>
                        <w:t xml:space="preserve">, as set out in clause </w:t>
                      </w:r>
                      <w:r w:rsidRPr="00872700">
                        <w:rPr>
                          <w:sz w:val="16"/>
                        </w:rPr>
                        <w:fldChar w:fldCharType="begin"/>
                      </w:r>
                      <w:r w:rsidRPr="00872700">
                        <w:rPr>
                          <w:sz w:val="16"/>
                        </w:rPr>
                        <w:instrText xml:space="preserve"> REF _Ref80900679 \w \h  \* MERGEFORMAT </w:instrText>
                      </w:r>
                      <w:r w:rsidRPr="00872700">
                        <w:rPr>
                          <w:sz w:val="16"/>
                        </w:rPr>
                      </w:r>
                      <w:r w:rsidRPr="00872700">
                        <w:rPr>
                          <w:sz w:val="16"/>
                        </w:rPr>
                        <w:fldChar w:fldCharType="separate"/>
                      </w:r>
                      <w:r>
                        <w:rPr>
                          <w:sz w:val="16"/>
                        </w:rPr>
                        <w:t>9</w:t>
                      </w:r>
                      <w:r w:rsidRPr="00872700">
                        <w:rPr>
                          <w:sz w:val="16"/>
                        </w:rPr>
                        <w:fldChar w:fldCharType="end"/>
                      </w:r>
                      <w:r w:rsidRPr="00872700">
                        <w:rPr>
                          <w:sz w:val="16"/>
                        </w:rPr>
                        <w:t xml:space="preserve">. </w:t>
                      </w:r>
                    </w:p>
                    <w:p w14:paraId="094EDA31" w14:textId="77777777" w:rsidR="0063623C" w:rsidRPr="00872700" w:rsidRDefault="0063623C" w:rsidP="0063623C">
                      <w:pPr>
                        <w:spacing w:after="120"/>
                        <w:rPr>
                          <w:sz w:val="16"/>
                        </w:rPr>
                      </w:pPr>
                      <w:r w:rsidRPr="00872700">
                        <w:rPr>
                          <w:sz w:val="16"/>
                        </w:rPr>
                        <w:t xml:space="preserve">The parties may limit the 'Use' rights by specifying limitations in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872700">
                        <w:rPr>
                          <w:sz w:val="16"/>
                        </w:rPr>
                        <w:t xml:space="preserve">of </w:t>
                      </w:r>
                      <w:r w:rsidRPr="00872700">
                        <w:rPr>
                          <w:sz w:val="16"/>
                        </w:rPr>
                        <w:fldChar w:fldCharType="begin"/>
                      </w:r>
                      <w:r w:rsidRPr="00872700">
                        <w:rPr>
                          <w:sz w:val="16"/>
                        </w:rPr>
                        <w:instrText xml:space="preserve"> REF _Ref85103790 \n \h  \* MERGEFORMAT </w:instrText>
                      </w:r>
                      <w:r w:rsidRPr="00872700">
                        <w:rPr>
                          <w:sz w:val="16"/>
                        </w:rPr>
                      </w:r>
                      <w:r w:rsidRPr="00872700">
                        <w:rPr>
                          <w:sz w:val="16"/>
                        </w:rPr>
                        <w:fldChar w:fldCharType="separate"/>
                      </w:r>
                      <w:r>
                        <w:rPr>
                          <w:sz w:val="16"/>
                        </w:rPr>
                        <w:t>Schedule 3</w:t>
                      </w:r>
                      <w:r w:rsidRPr="00872700">
                        <w:rPr>
                          <w:sz w:val="16"/>
                        </w:rPr>
                        <w:fldChar w:fldCharType="end"/>
                      </w:r>
                      <w:r w:rsidRPr="00872700">
                        <w:rPr>
                          <w:sz w:val="16"/>
                        </w:rPr>
                        <w:t xml:space="preserve"> (for example, the parties may agree that the Licensee of the </w:t>
                      </w:r>
                      <w:r>
                        <w:rPr>
                          <w:sz w:val="16"/>
                        </w:rPr>
                        <w:t>Project IP</w:t>
                      </w:r>
                      <w:r w:rsidRPr="00872700">
                        <w:rPr>
                          <w:sz w:val="16"/>
                        </w:rPr>
                        <w:t xml:space="preserve"> cannot modify the </w:t>
                      </w:r>
                      <w:r>
                        <w:rPr>
                          <w:sz w:val="16"/>
                        </w:rPr>
                        <w:t>Project IP</w:t>
                      </w:r>
                      <w:r w:rsidRPr="00872700">
                        <w:rPr>
                          <w:sz w:val="16"/>
                        </w:rPr>
                        <w:t>).</w:t>
                      </w:r>
                    </w:p>
                    <w:p w14:paraId="31154FA3" w14:textId="77777777" w:rsidR="0063623C" w:rsidRPr="00872700" w:rsidRDefault="0063623C" w:rsidP="0063623C">
                      <w:pPr>
                        <w:spacing w:after="120"/>
                        <w:rPr>
                          <w:sz w:val="16"/>
                        </w:rPr>
                      </w:pPr>
                      <w:r w:rsidRPr="00872700">
                        <w:rPr>
                          <w:sz w:val="16"/>
                        </w:rPr>
                        <w:t xml:space="preserve">The relevant parties are permitted to Use the </w:t>
                      </w:r>
                      <w:r>
                        <w:rPr>
                          <w:sz w:val="16"/>
                        </w:rPr>
                        <w:t>Project IP</w:t>
                      </w:r>
                      <w:r w:rsidRPr="00872700">
                        <w:rPr>
                          <w:sz w:val="16"/>
                        </w:rPr>
                        <w:t xml:space="preserve"> or Pre-existing </w:t>
                      </w:r>
                      <w:r>
                        <w:rPr>
                          <w:sz w:val="16"/>
                        </w:rPr>
                        <w:t>IPR</w:t>
                      </w:r>
                      <w:r w:rsidRPr="00872700">
                        <w:rPr>
                          <w:sz w:val="16"/>
                        </w:rPr>
                        <w:t xml:space="preserve"> provided it is for the Purpose (set </w:t>
                      </w:r>
                      <w:r w:rsidRPr="00901DDD">
                        <w:rPr>
                          <w:sz w:val="16"/>
                        </w:rPr>
                        <w:t xml:space="preserve">out in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w:t>
                      </w:r>
                      <w:r w:rsidRPr="00901DDD">
                        <w:rPr>
                          <w:sz w:val="16"/>
                        </w:rPr>
                        <w:t>of</w:t>
                      </w:r>
                      <w:r w:rsidRPr="00872700">
                        <w:rPr>
                          <w:sz w:val="16"/>
                        </w:rPr>
                        <w:t xml:space="preserve"> </w:t>
                      </w:r>
                      <w:r w:rsidRPr="00872700">
                        <w:rPr>
                          <w:sz w:val="16"/>
                        </w:rPr>
                        <w:fldChar w:fldCharType="begin"/>
                      </w:r>
                      <w:r w:rsidRPr="00872700">
                        <w:rPr>
                          <w:sz w:val="16"/>
                        </w:rPr>
                        <w:instrText xml:space="preserve"> REF _Ref85189106 \r \h  \* MERGEFORMAT </w:instrText>
                      </w:r>
                      <w:r w:rsidRPr="00872700">
                        <w:rPr>
                          <w:sz w:val="16"/>
                        </w:rPr>
                      </w:r>
                      <w:r w:rsidRPr="00872700">
                        <w:rPr>
                          <w:sz w:val="16"/>
                        </w:rPr>
                        <w:fldChar w:fldCharType="separate"/>
                      </w:r>
                      <w:r>
                        <w:rPr>
                          <w:sz w:val="16"/>
                        </w:rPr>
                        <w:t>Schedule 3</w:t>
                      </w:r>
                      <w:r w:rsidRPr="00872700">
                        <w:rPr>
                          <w:sz w:val="16"/>
                        </w:rPr>
                        <w:fldChar w:fldCharType="end"/>
                      </w:r>
                      <w:r w:rsidRPr="00872700">
                        <w:rPr>
                          <w:sz w:val="16"/>
                        </w:rPr>
                        <w:t>).</w:t>
                      </w:r>
                    </w:p>
                    <w:p w14:paraId="199CDEC8" w14:textId="77777777" w:rsidR="0063623C" w:rsidRPr="00E24032" w:rsidRDefault="0063623C" w:rsidP="0063623C">
                      <w:pPr>
                        <w:spacing w:after="120"/>
                        <w:rPr>
                          <w:b/>
                          <w:i/>
                          <w:sz w:val="16"/>
                        </w:rPr>
                      </w:pPr>
                      <w:r w:rsidRPr="00872700">
                        <w:rPr>
                          <w:sz w:val="16"/>
                        </w:rPr>
                        <w:t xml:space="preserve">The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w:t>
                      </w:r>
                      <w:r w:rsidRPr="00872700">
                        <w:rPr>
                          <w:sz w:val="16"/>
                        </w:rPr>
                        <w:t>.</w:t>
                      </w:r>
                      <w:r>
                        <w:rPr>
                          <w:sz w:val="16"/>
                        </w:rPr>
                        <w:t xml:space="preserve"> However, the parties listed in item </w:t>
                      </w:r>
                      <w:r>
                        <w:rPr>
                          <w:sz w:val="16"/>
                        </w:rPr>
                        <w:fldChar w:fldCharType="begin"/>
                      </w:r>
                      <w:r>
                        <w:rPr>
                          <w:sz w:val="16"/>
                        </w:rPr>
                        <w:instrText xml:space="preserve"> REF _Ref89898323 \r \h </w:instrText>
                      </w:r>
                      <w:r>
                        <w:rPr>
                          <w:sz w:val="16"/>
                        </w:rPr>
                      </w:r>
                      <w:r>
                        <w:rPr>
                          <w:sz w:val="16"/>
                        </w:rPr>
                        <w:fldChar w:fldCharType="separate"/>
                      </w:r>
                      <w:r>
                        <w:rPr>
                          <w:sz w:val="16"/>
                        </w:rPr>
                        <w:t>10</w:t>
                      </w:r>
                      <w:r>
                        <w:rPr>
                          <w:sz w:val="16"/>
                        </w:rPr>
                        <w:fldChar w:fldCharType="end"/>
                      </w:r>
                      <w:r>
                        <w:rPr>
                          <w:sz w:val="16"/>
                        </w:rPr>
                        <w:t xml:space="preserve"> of the Details Schedule have the first right to negotiate an agreement with the Owner to Commercialise the Project IP under clause </w:t>
                      </w:r>
                      <w:r>
                        <w:rPr>
                          <w:sz w:val="16"/>
                        </w:rPr>
                        <w:fldChar w:fldCharType="begin"/>
                      </w:r>
                      <w:r>
                        <w:rPr>
                          <w:sz w:val="16"/>
                        </w:rPr>
                        <w:instrText xml:space="preserve"> REF _Ref87873185 \w \h </w:instrText>
                      </w:r>
                      <w:r>
                        <w:rPr>
                          <w:sz w:val="16"/>
                        </w:rPr>
                      </w:r>
                      <w:r>
                        <w:rPr>
                          <w:sz w:val="16"/>
                        </w:rPr>
                        <w:fldChar w:fldCharType="separate"/>
                      </w:r>
                      <w:r>
                        <w:rPr>
                          <w:sz w:val="16"/>
                        </w:rPr>
                        <w:t>10.2</w:t>
                      </w:r>
                      <w:r>
                        <w:rPr>
                          <w:sz w:val="16"/>
                        </w:rPr>
                        <w:fldChar w:fldCharType="end"/>
                      </w:r>
                      <w:r>
                        <w:rPr>
                          <w:sz w:val="16"/>
                        </w:rPr>
                        <w:t>.</w:t>
                      </w:r>
                    </w:p>
                  </w:txbxContent>
                </v:textbox>
                <w10:wrap type="through" anchorx="margin"/>
              </v:shape>
            </w:pict>
          </mc:Fallback>
        </mc:AlternateContent>
      </w:r>
      <w:r w:rsidRPr="000E5655">
        <w:t xml:space="preserve">invoking any relevant business continuity plan or disaster recovery </w:t>
      </w:r>
      <w:proofErr w:type="gramStart"/>
      <w:r w:rsidRPr="000E5655">
        <w:t>plan;</w:t>
      </w:r>
      <w:proofErr w:type="gramEnd"/>
    </w:p>
    <w:p w14:paraId="67E1A74D" w14:textId="77777777" w:rsidR="0063623C" w:rsidRPr="000E5655" w:rsidRDefault="0063623C" w:rsidP="0063623C">
      <w:pPr>
        <w:pStyle w:val="DefinitionNum2"/>
        <w:numPr>
          <w:ilvl w:val="1"/>
          <w:numId w:val="27"/>
        </w:numPr>
      </w:pPr>
      <w:r w:rsidRPr="000E5655">
        <w:t>appropriate workload management practices; and</w:t>
      </w:r>
    </w:p>
    <w:p w14:paraId="56DC13E8" w14:textId="77777777" w:rsidR="0063623C" w:rsidRPr="00761007" w:rsidRDefault="0063623C" w:rsidP="0063623C">
      <w:pPr>
        <w:pStyle w:val="DefinitionNum2"/>
        <w:numPr>
          <w:ilvl w:val="1"/>
          <w:numId w:val="27"/>
        </w:numPr>
      </w:pPr>
      <w:r w:rsidRPr="000E5655">
        <w:t>any other prudent</w:t>
      </w:r>
      <w:r w:rsidRPr="001F4026">
        <w:t xml:space="preserve"> back-up or recovery procedures</w:t>
      </w:r>
      <w:r w:rsidRPr="00761007">
        <w:t>.</w:t>
      </w:r>
      <w:r>
        <w:t xml:space="preserve"> </w:t>
      </w:r>
    </w:p>
    <w:p w14:paraId="53F48A70" w14:textId="77777777" w:rsidR="0063623C" w:rsidRPr="009E76B6" w:rsidRDefault="0063623C" w:rsidP="0063623C">
      <w:pPr>
        <w:pStyle w:val="Definition"/>
        <w:numPr>
          <w:ilvl w:val="0"/>
          <w:numId w:val="27"/>
        </w:numPr>
      </w:pPr>
      <w:r w:rsidRPr="009E76B6">
        <w:rPr>
          <w:b/>
        </w:rPr>
        <w:t>University</w:t>
      </w:r>
      <w:r w:rsidRPr="009E76B6">
        <w:t xml:space="preserve"> means </w:t>
      </w:r>
      <w:r>
        <w:t>a</w:t>
      </w:r>
      <w:r w:rsidRPr="009E76B6">
        <w:t xml:space="preserve"> party to this Agreement identified </w:t>
      </w:r>
      <w:r>
        <w:t xml:space="preserve">as a </w:t>
      </w:r>
      <w:proofErr w:type="gramStart"/>
      <w:r>
        <w:t>University</w:t>
      </w:r>
      <w:proofErr w:type="gramEnd"/>
      <w:r>
        <w:t xml:space="preserve"> </w:t>
      </w:r>
      <w:r w:rsidRPr="009E76B6">
        <w:t xml:space="preserve">in item </w:t>
      </w:r>
      <w:r w:rsidRPr="009E76B6">
        <w:fldChar w:fldCharType="begin"/>
      </w:r>
      <w:r w:rsidRPr="009E76B6">
        <w:instrText xml:space="preserve"> REF _Ref80621872 \r \h </w:instrText>
      </w:r>
      <w:r>
        <w:instrText xml:space="preserve"> \* MERGEFORMAT </w:instrText>
      </w:r>
      <w:r w:rsidRPr="009E76B6">
        <w:fldChar w:fldCharType="separate"/>
      </w:r>
      <w:r>
        <w:t>1</w:t>
      </w:r>
      <w:r w:rsidRPr="009E76B6">
        <w:fldChar w:fldCharType="end"/>
      </w:r>
      <w:r>
        <w:t xml:space="preserve"> </w:t>
      </w:r>
      <w:r w:rsidRPr="009E76B6">
        <w:t>of the Details Schedule.</w:t>
      </w:r>
      <w:r>
        <w:t xml:space="preserve"> </w:t>
      </w:r>
      <w:r w:rsidRPr="00600294">
        <w:rPr>
          <w:b/>
        </w:rPr>
        <w:t>Universities</w:t>
      </w:r>
      <w:r>
        <w:t xml:space="preserve"> means all such parties.</w:t>
      </w:r>
    </w:p>
    <w:p w14:paraId="676FDEC0" w14:textId="77777777" w:rsidR="0063623C" w:rsidRDefault="0063623C" w:rsidP="0063623C">
      <w:pPr>
        <w:pStyle w:val="Definition"/>
        <w:numPr>
          <w:ilvl w:val="0"/>
          <w:numId w:val="27"/>
        </w:numPr>
      </w:pPr>
      <w:r w:rsidRPr="009E76B6">
        <w:rPr>
          <w:b/>
        </w:rPr>
        <w:t>Use</w:t>
      </w:r>
      <w:r w:rsidRPr="009E76B6">
        <w:t xml:space="preserve"> </w:t>
      </w:r>
      <w:r>
        <w:t>means to</w:t>
      </w:r>
      <w:r w:rsidRPr="009E76B6">
        <w:t xml:space="preserve"> use, reproduce, adapt, modify, communicate</w:t>
      </w:r>
      <w:r w:rsidRPr="006C7F00">
        <w:t xml:space="preserve">, broadcast, distribute </w:t>
      </w:r>
      <w:r>
        <w:t>or</w:t>
      </w:r>
      <w:r w:rsidRPr="006C7F00">
        <w:t xml:space="preserve"> publish</w:t>
      </w:r>
      <w:r>
        <w:t xml:space="preserve"> in each case solely within the party's own organisation and any of its Affiliates and includes sublicensing such rights for Use within the party's own organisation and any of its Affiliates, unless otherwise set out in section </w:t>
      </w:r>
      <w:r>
        <w:fldChar w:fldCharType="begin"/>
      </w:r>
      <w:r>
        <w:instrText xml:space="preserve"> REF _Ref85190937 \n \h </w:instrText>
      </w:r>
      <w:r>
        <w:fldChar w:fldCharType="separate"/>
      </w:r>
      <w:r>
        <w:t>2</w:t>
      </w:r>
      <w:r>
        <w:fldChar w:fldCharType="end"/>
      </w:r>
      <w:r>
        <w:t xml:space="preserve"> of </w:t>
      </w:r>
      <w:r w:rsidRPr="001F0911">
        <w:fldChar w:fldCharType="begin"/>
      </w:r>
      <w:r w:rsidRPr="001F0911">
        <w:instrText xml:space="preserve"> REF _Ref85189106 \r \h </w:instrText>
      </w:r>
      <w:r>
        <w:instrText xml:space="preserve"> \* MERGEFORMAT </w:instrText>
      </w:r>
      <w:r w:rsidRPr="001F0911">
        <w:fldChar w:fldCharType="separate"/>
      </w:r>
      <w:r>
        <w:t>Schedule 3</w:t>
      </w:r>
      <w:r w:rsidRPr="001F0911">
        <w:fldChar w:fldCharType="end"/>
      </w:r>
      <w:r>
        <w:t xml:space="preserve">, and excludes Commercialisation </w:t>
      </w:r>
      <w:r>
        <w:rPr>
          <w:szCs w:val="20"/>
        </w:rPr>
        <w:t>or publication outside of the party and its Affiliates</w:t>
      </w:r>
      <w:r>
        <w:t>.</w:t>
      </w:r>
    </w:p>
    <w:p w14:paraId="49C15373" w14:textId="77777777" w:rsidR="0063623C" w:rsidRDefault="0063623C" w:rsidP="0063623C">
      <w:pPr>
        <w:pStyle w:val="Heading2"/>
      </w:pPr>
      <w:bookmarkStart w:id="16" w:name="_Ref80883798"/>
      <w:bookmarkStart w:id="17" w:name="_Toc110939278"/>
      <w:r>
        <w:rPr>
          <w:noProof/>
          <w:lang w:eastAsia="en-AU"/>
        </w:rPr>
        <w:lastRenderedPageBreak/>
        <mc:AlternateContent>
          <mc:Choice Requires="wps">
            <w:drawing>
              <wp:anchor distT="0" distB="0" distL="114300" distR="114300" simplePos="0" relativeHeight="251762688" behindDoc="0" locked="0" layoutInCell="1" allowOverlap="1" wp14:anchorId="296595D3" wp14:editId="3CFEF08D">
                <wp:simplePos x="0" y="0"/>
                <wp:positionH relativeFrom="rightMargin">
                  <wp:posOffset>105695</wp:posOffset>
                </wp:positionH>
                <wp:positionV relativeFrom="paragraph">
                  <wp:posOffset>359345</wp:posOffset>
                </wp:positionV>
                <wp:extent cx="2631440" cy="1057524"/>
                <wp:effectExtent l="0" t="0" r="0" b="9525"/>
                <wp:wrapThrough wrapText="bothSides">
                  <wp:wrapPolygon edited="0">
                    <wp:start x="0" y="0"/>
                    <wp:lineTo x="0" y="21405"/>
                    <wp:lineTo x="21423" y="21405"/>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1057524"/>
                        </a:xfrm>
                        <a:prstGeom prst="rect">
                          <a:avLst/>
                        </a:prstGeom>
                        <a:solidFill>
                          <a:srgbClr val="E9E4DE"/>
                        </a:solidFill>
                        <a:ln w="6350">
                          <a:noFill/>
                        </a:ln>
                      </wps:spPr>
                      <wps:txbx>
                        <w:txbxContent>
                          <w:p w14:paraId="321B6BD5" w14:textId="77777777" w:rsidR="0063623C" w:rsidRPr="00E24032"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_Ref93585933 \w \h </w:instrText>
                            </w:r>
                            <w:r>
                              <w:rPr>
                                <w:sz w:val="16"/>
                              </w:rPr>
                            </w:r>
                            <w:r>
                              <w:rPr>
                                <w:sz w:val="16"/>
                              </w:rPr>
                              <w:fldChar w:fldCharType="separate"/>
                            </w:r>
                            <w:r>
                              <w:rPr>
                                <w:sz w:val="16"/>
                              </w:rPr>
                              <w:t>1.2(d)</w:t>
                            </w:r>
                            <w:r>
                              <w:rPr>
                                <w:sz w:val="16"/>
                              </w:rPr>
                              <w:fldChar w:fldCharType="end"/>
                            </w:r>
                            <w:r>
                              <w:rPr>
                                <w:sz w:val="16"/>
                              </w:rPr>
                              <w:t xml:space="preserve">). Accordingly, the parties do not need to include statements such as 'including, but not limited to' in the Agreement (including the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95D3" id="Text Box 1" o:spid="_x0000_s1031" type="#_x0000_t202" style="position:absolute;left:0;text-align:left;margin-left:8.3pt;margin-top:28.3pt;width:207.2pt;height:83.25pt;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" fillcolor="#e9e4de" stroked="f" strokeweight=".5pt">
                <v:textbox>
                  <w:txbxContent>
                    <w:p w14:paraId="321B6BD5" w14:textId="77777777" w:rsidR="0063623C" w:rsidRPr="00E24032"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_Ref93585933 \w \h </w:instrText>
                      </w:r>
                      <w:r>
                        <w:rPr>
                          <w:sz w:val="16"/>
                        </w:rPr>
                      </w:r>
                      <w:r>
                        <w:rPr>
                          <w:sz w:val="16"/>
                        </w:rPr>
                        <w:fldChar w:fldCharType="separate"/>
                      </w:r>
                      <w:r>
                        <w:rPr>
                          <w:sz w:val="16"/>
                        </w:rPr>
                        <w:t>1.2(d)</w:t>
                      </w:r>
                      <w:r>
                        <w:rPr>
                          <w:sz w:val="16"/>
                        </w:rPr>
                        <w:fldChar w:fldCharType="end"/>
                      </w:r>
                      <w:r>
                        <w:rPr>
                          <w:sz w:val="16"/>
                        </w:rPr>
                        <w:t xml:space="preserve">). Accordingly, the parties do not need to include statements such as 'including, but not limited to' in the Agreement (including the Project Plan). </w:t>
                      </w:r>
                    </w:p>
                  </w:txbxContent>
                </v:textbox>
                <w10:wrap type="through" anchorx="margin"/>
              </v:shape>
            </w:pict>
          </mc:Fallback>
        </mc:AlternateContent>
      </w:r>
      <w:r>
        <w:t>Interpretation</w:t>
      </w:r>
      <w:bookmarkEnd w:id="16"/>
      <w:bookmarkEnd w:id="17"/>
    </w:p>
    <w:p w14:paraId="18AB4B9B" w14:textId="77777777" w:rsidR="0063623C" w:rsidRDefault="0063623C" w:rsidP="0063623C">
      <w:pPr>
        <w:pStyle w:val="IndentParaLevel1"/>
        <w:keepNext/>
        <w:keepLines/>
      </w:pPr>
      <w:r>
        <w:t>The following rules apply unless the context requires otherwise:</w:t>
      </w:r>
    </w:p>
    <w:p w14:paraId="7E803134" w14:textId="77777777" w:rsidR="0063623C" w:rsidRDefault="0063623C" w:rsidP="0063623C">
      <w:pPr>
        <w:pStyle w:val="Heading3"/>
      </w:pPr>
      <w:r>
        <w:t xml:space="preserve">the headings are for convenience only and do not affect </w:t>
      </w:r>
      <w:proofErr w:type="gramStart"/>
      <w:r>
        <w:t>interpretation;</w:t>
      </w:r>
      <w:proofErr w:type="gramEnd"/>
    </w:p>
    <w:p w14:paraId="16EC8510" w14:textId="77777777" w:rsidR="0063623C" w:rsidRDefault="0063623C" w:rsidP="0063623C">
      <w:pPr>
        <w:pStyle w:val="Heading3"/>
      </w:pPr>
      <w:r>
        <w:t xml:space="preserve">a recital, Schedule, annexure or a description of the </w:t>
      </w:r>
      <w:proofErr w:type="gramStart"/>
      <w:r>
        <w:t>parties</w:t>
      </w:r>
      <w:proofErr w:type="gramEnd"/>
      <w:r>
        <w:t xml:space="preserve"> forms part of this Agreement;</w:t>
      </w:r>
      <w:r w:rsidRPr="00955D4F" w:rsidDel="00DB0F01">
        <w:rPr>
          <w:b/>
          <w:noProof/>
        </w:rPr>
        <w:t xml:space="preserve"> </w:t>
      </w:r>
    </w:p>
    <w:p w14:paraId="0AB98351" w14:textId="77777777" w:rsidR="0063623C" w:rsidRDefault="0063623C" w:rsidP="0063623C">
      <w:pPr>
        <w:pStyle w:val="Heading3"/>
      </w:pPr>
      <w:r>
        <w:t>a reference to:</w:t>
      </w:r>
    </w:p>
    <w:p w14:paraId="09EF7F5D" w14:textId="77777777" w:rsidR="0063623C" w:rsidRDefault="0063623C" w:rsidP="0063623C">
      <w:pPr>
        <w:pStyle w:val="Heading4"/>
      </w:pPr>
      <w:r>
        <w:t xml:space="preserve">dollars or $ is to an amount in Australian </w:t>
      </w:r>
      <w:proofErr w:type="gramStart"/>
      <w:r>
        <w:t>currency;</w:t>
      </w:r>
      <w:proofErr w:type="gramEnd"/>
    </w:p>
    <w:p w14:paraId="43F5CA75" w14:textId="77777777" w:rsidR="0063623C" w:rsidRDefault="0063623C" w:rsidP="0063623C">
      <w:pPr>
        <w:pStyle w:val="Heading4"/>
      </w:pPr>
      <w:r>
        <w:t xml:space="preserve">a singular word includes the plural, and </w:t>
      </w:r>
      <w:proofErr w:type="gramStart"/>
      <w:r>
        <w:t>vice versa;</w:t>
      </w:r>
      <w:proofErr w:type="gramEnd"/>
    </w:p>
    <w:p w14:paraId="4764C2C5" w14:textId="77777777" w:rsidR="0063623C" w:rsidRDefault="0063623C" w:rsidP="0063623C">
      <w:pPr>
        <w:pStyle w:val="Heading4"/>
      </w:pPr>
      <w:r>
        <w:t xml:space="preserve">legislation (including subordinate legislation) is to that legislation as amended, re-enacted or replaced, and includes any subordinate legislation issued under </w:t>
      </w:r>
      <w:proofErr w:type="gramStart"/>
      <w:r>
        <w:t>it;</w:t>
      </w:r>
      <w:proofErr w:type="gramEnd"/>
    </w:p>
    <w:p w14:paraId="7F90D85A" w14:textId="77777777" w:rsidR="0063623C" w:rsidRDefault="0063623C" w:rsidP="0063623C">
      <w:pPr>
        <w:pStyle w:val="Heading4"/>
      </w:pPr>
      <w:r>
        <w:t xml:space="preserve">a party to this document or to any other document or agreement includes a permitted substitute or a permitted assign of that </w:t>
      </w:r>
      <w:proofErr w:type="gramStart"/>
      <w:r>
        <w:t>party;</w:t>
      </w:r>
      <w:proofErr w:type="gramEnd"/>
    </w:p>
    <w:p w14:paraId="72C8FE43" w14:textId="77777777" w:rsidR="0063623C" w:rsidRDefault="0063623C" w:rsidP="0063623C">
      <w:pPr>
        <w:pStyle w:val="Heading4"/>
      </w:pPr>
      <w:r>
        <w:t xml:space="preserve">a person includes any type of entity or body of persons, whether or not it is incorporated or has a separate legal identity, and any executor, administrator and successor in law of the person and permitted </w:t>
      </w:r>
      <w:proofErr w:type="gramStart"/>
      <w:r>
        <w:t>assigns;</w:t>
      </w:r>
      <w:proofErr w:type="gramEnd"/>
    </w:p>
    <w:p w14:paraId="23CF3D10" w14:textId="77777777" w:rsidR="0063623C" w:rsidRPr="009D3180" w:rsidRDefault="0063623C" w:rsidP="0063623C">
      <w:pPr>
        <w:pStyle w:val="Heading4"/>
      </w:pPr>
      <w:r>
        <w:t xml:space="preserve">a word which suggests one </w:t>
      </w:r>
      <w:r w:rsidRPr="009D3180">
        <w:t>gender includes each other gender; and</w:t>
      </w:r>
    </w:p>
    <w:p w14:paraId="606657DE" w14:textId="77777777" w:rsidR="0063623C" w:rsidRPr="009D3180" w:rsidRDefault="0063623C" w:rsidP="0063623C">
      <w:pPr>
        <w:pStyle w:val="Heading4"/>
      </w:pPr>
      <w:r w:rsidRPr="009D3180">
        <w:t xml:space="preserve">a clause, section or schedule is a reference to a clause or section of or a </w:t>
      </w:r>
      <w:r>
        <w:t>S</w:t>
      </w:r>
      <w:r w:rsidRPr="009D3180">
        <w:t xml:space="preserve">chedule to this </w:t>
      </w:r>
      <w:proofErr w:type="gramStart"/>
      <w:r w:rsidRPr="009D3180">
        <w:t>Agreement;</w:t>
      </w:r>
      <w:proofErr w:type="gramEnd"/>
    </w:p>
    <w:p w14:paraId="5145BD4F" w14:textId="77777777" w:rsidR="0063623C" w:rsidRDefault="0063623C" w:rsidP="0063623C">
      <w:pPr>
        <w:pStyle w:val="Heading3"/>
      </w:pPr>
      <w:bookmarkStart w:id="18" w:name="_Ref93585933"/>
      <w:r>
        <w:t xml:space="preserve">the meaning of general words is not limited by specific examples introduced by ‘including’, ‘for example’, or similar </w:t>
      </w:r>
      <w:proofErr w:type="gramStart"/>
      <w:r>
        <w:t>expressions;</w:t>
      </w:r>
      <w:bookmarkEnd w:id="18"/>
      <w:proofErr w:type="gramEnd"/>
    </w:p>
    <w:p w14:paraId="7B7C5B7C" w14:textId="77777777" w:rsidR="0063623C" w:rsidRDefault="0063623C" w:rsidP="0063623C">
      <w:pPr>
        <w:pStyle w:val="Heading3"/>
      </w:pPr>
      <w:r>
        <w:t xml:space="preserve">no provision of this Agreement will be construed adversely to a party on the ground that such party was responsible for the preparation of this Agreement or that provision of this </w:t>
      </w:r>
      <w:proofErr w:type="gramStart"/>
      <w:r>
        <w:t>Agreement;</w:t>
      </w:r>
      <w:proofErr w:type="gramEnd"/>
      <w:r>
        <w:t xml:space="preserve"> </w:t>
      </w:r>
    </w:p>
    <w:p w14:paraId="6CCE9171" w14:textId="77777777" w:rsidR="0063623C" w:rsidRDefault="0063623C" w:rsidP="0063623C">
      <w:pPr>
        <w:pStyle w:val="Heading3"/>
      </w:pPr>
      <w:r>
        <w:t>this Agreement is to be interpreted as a separate agreement between each party and each other party.  Any reference to termination includes in relation to a party that is the subject of withdrawal or expulsion, termination of the Agreement as between that party and each other party; and</w:t>
      </w:r>
    </w:p>
    <w:p w14:paraId="4BAE7D62" w14:textId="77777777" w:rsidR="0063623C" w:rsidRDefault="0063623C" w:rsidP="0063623C">
      <w:pPr>
        <w:pStyle w:val="Heading3"/>
      </w:pPr>
      <w:r>
        <w:lastRenderedPageBreak/>
        <w:t>if the day on or by which a party must do something under this Agreement is not a Business Day, the person must do it by the next Business Day.</w:t>
      </w:r>
    </w:p>
    <w:p w14:paraId="000CF0A6" w14:textId="77777777" w:rsidR="0063623C" w:rsidRDefault="0063623C" w:rsidP="0063623C">
      <w:pPr>
        <w:pStyle w:val="Heading2"/>
      </w:pPr>
      <w:bookmarkStart w:id="19" w:name="_Toc110939279"/>
      <w:r>
        <w:t>Inconsistency</w:t>
      </w:r>
      <w:bookmarkEnd w:id="19"/>
    </w:p>
    <w:p w14:paraId="0B78ADD4" w14:textId="77777777" w:rsidR="0063623C" w:rsidRDefault="0063623C" w:rsidP="00536D58">
      <w:pPr>
        <w:pStyle w:val="Heading3"/>
        <w:numPr>
          <w:ilvl w:val="2"/>
          <w:numId w:val="52"/>
        </w:numPr>
        <w:tabs>
          <w:tab w:val="clear" w:pos="1928"/>
          <w:tab w:val="num" w:pos="357"/>
        </w:tabs>
        <w:ind w:left="357" w:hanging="357"/>
      </w:pPr>
      <w:r>
        <w:t>No confirmation, shipment or delivery docket, invoice, terms and conditions of supply or other document issued by or on behalf of a party about</w:t>
      </w:r>
      <w:r w:rsidRPr="00696B25">
        <w:t xml:space="preserve"> </w:t>
      </w:r>
      <w:r>
        <w:t xml:space="preserve">or related to the Project will amend this Agreement, except where such amendment is expressly agreed by the parties in accordance with clause </w:t>
      </w:r>
      <w:r>
        <w:fldChar w:fldCharType="begin"/>
      </w:r>
      <w:r>
        <w:instrText xml:space="preserve"> REF _Ref94022295 \w \h </w:instrText>
      </w:r>
      <w:r>
        <w:fldChar w:fldCharType="separate"/>
      </w:r>
      <w:r>
        <w:t>23.6</w:t>
      </w:r>
      <w:r>
        <w:fldChar w:fldCharType="end"/>
      </w:r>
      <w:r>
        <w:t>.</w:t>
      </w:r>
    </w:p>
    <w:p w14:paraId="2FB16739" w14:textId="77777777" w:rsidR="0063623C" w:rsidRDefault="0063623C" w:rsidP="0063623C">
      <w:pPr>
        <w:pStyle w:val="Heading3"/>
      </w:pPr>
      <w:bookmarkStart w:id="20" w:name="_Ref93586025"/>
      <w:r>
        <w:rPr>
          <w:b/>
          <w:noProof/>
        </w:rPr>
        <mc:AlternateContent>
          <mc:Choice Requires="wps">
            <w:drawing>
              <wp:anchor distT="0" distB="0" distL="114300" distR="114300" simplePos="0" relativeHeight="251739136" behindDoc="0" locked="0" layoutInCell="1" allowOverlap="1" wp14:anchorId="3CB82105" wp14:editId="1B5F346E">
                <wp:simplePos x="0" y="0"/>
                <wp:positionH relativeFrom="rightMargin">
                  <wp:posOffset>131332</wp:posOffset>
                </wp:positionH>
                <wp:positionV relativeFrom="paragraph">
                  <wp:posOffset>14652</wp:posOffset>
                </wp:positionV>
                <wp:extent cx="2631600" cy="849854"/>
                <wp:effectExtent l="0" t="0" r="0" b="7620"/>
                <wp:wrapThrough wrapText="bothSides">
                  <wp:wrapPolygon edited="0">
                    <wp:start x="0" y="0"/>
                    <wp:lineTo x="0" y="21309"/>
                    <wp:lineTo x="21423" y="21309"/>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600" cy="849854"/>
                        </a:xfrm>
                        <a:prstGeom prst="rect">
                          <a:avLst/>
                        </a:prstGeom>
                        <a:solidFill>
                          <a:srgbClr val="E9E4DE"/>
                        </a:solidFill>
                        <a:ln w="6350">
                          <a:noFill/>
                        </a:ln>
                      </wps:spPr>
                      <wps:txbx>
                        <w:txbxContent>
                          <w:p w14:paraId="6104A7AA" w14:textId="77777777" w:rsidR="0063623C" w:rsidRPr="00E24032"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_Ref93586025 \r \h </w:instrText>
                            </w:r>
                            <w:r>
                              <w:rPr>
                                <w:b/>
                                <w:i/>
                                <w:sz w:val="16"/>
                              </w:rPr>
                            </w:r>
                            <w:r>
                              <w:rPr>
                                <w:b/>
                                <w:i/>
                                <w:sz w:val="16"/>
                              </w:rPr>
                              <w:fldChar w:fldCharType="separate"/>
                            </w:r>
                            <w:r>
                              <w:rPr>
                                <w:b/>
                                <w:i/>
                                <w:sz w:val="16"/>
                              </w:rPr>
                              <w:t>1.3(b)</w:t>
                            </w:r>
                            <w:r>
                              <w:rPr>
                                <w:b/>
                                <w:i/>
                                <w:sz w:val="16"/>
                              </w:rPr>
                              <w:fldChar w:fldCharType="end"/>
                            </w:r>
                            <w:r>
                              <w:rPr>
                                <w:b/>
                                <w:i/>
                                <w:sz w:val="16"/>
                              </w:rPr>
                              <w:t>:</w:t>
                            </w:r>
                            <w:r w:rsidRPr="00DB0F01">
                              <w:rPr>
                                <w:sz w:val="16"/>
                                <w:szCs w:val="18"/>
                                <w:lang w:eastAsia="en-AU"/>
                              </w:rPr>
                              <w:t xml:space="preserve"> </w:t>
                            </w:r>
                            <w:r w:rsidRPr="00955C67">
                              <w:rPr>
                                <w:sz w:val="16"/>
                                <w:szCs w:val="18"/>
                                <w:lang w:eastAsia="en-AU"/>
                              </w:rPr>
                              <w:t>This clause assists the parties in interpreting this Agreement. If inconsistency arises between Agreement documents (</w:t>
                            </w:r>
                            <w:proofErr w:type="gramStart"/>
                            <w:r w:rsidRPr="00955C67">
                              <w:rPr>
                                <w:sz w:val="16"/>
                                <w:szCs w:val="18"/>
                                <w:lang w:eastAsia="en-AU"/>
                              </w:rPr>
                              <w:t>i.e.</w:t>
                            </w:r>
                            <w:proofErr w:type="gramEnd"/>
                            <w:r w:rsidRPr="00955C67">
                              <w:rPr>
                                <w:sz w:val="16"/>
                                <w:szCs w:val="18"/>
                                <w:lang w:eastAsia="en-AU"/>
                              </w:rPr>
                              <w:t xml:space="preserve"> the Details Schedule and an attachment), the interpretation of the higher priority document is to be applied.</w:t>
                            </w:r>
                            <w:r>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2105" id="Text Box 4" o:spid="_x0000_s1032" type="#_x0000_t202" style="position:absolute;left:0;text-align:left;margin-left:10.35pt;margin-top:1.15pt;width:207.2pt;height:66.9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" fillcolor="#e9e4de" stroked="f" strokeweight=".5pt">
                <v:textbox>
                  <w:txbxContent>
                    <w:p w14:paraId="6104A7AA" w14:textId="77777777" w:rsidR="0063623C" w:rsidRPr="00E24032"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_Ref93586025 \r \h </w:instrText>
                      </w:r>
                      <w:r>
                        <w:rPr>
                          <w:b/>
                          <w:i/>
                          <w:sz w:val="16"/>
                        </w:rPr>
                      </w:r>
                      <w:r>
                        <w:rPr>
                          <w:b/>
                          <w:i/>
                          <w:sz w:val="16"/>
                        </w:rPr>
                        <w:fldChar w:fldCharType="separate"/>
                      </w:r>
                      <w:r>
                        <w:rPr>
                          <w:b/>
                          <w:i/>
                          <w:sz w:val="16"/>
                        </w:rPr>
                        <w:t>1.3(b)</w:t>
                      </w:r>
                      <w:r>
                        <w:rPr>
                          <w:b/>
                          <w:i/>
                          <w:sz w:val="16"/>
                        </w:rPr>
                        <w:fldChar w:fldCharType="end"/>
                      </w:r>
                      <w:r>
                        <w:rPr>
                          <w:b/>
                          <w:i/>
                          <w:sz w:val="16"/>
                        </w:rPr>
                        <w:t>:</w:t>
                      </w:r>
                      <w:r w:rsidRPr="00DB0F01">
                        <w:rPr>
                          <w:sz w:val="16"/>
                          <w:szCs w:val="18"/>
                          <w:lang w:eastAsia="en-AU"/>
                        </w:rPr>
                        <w:t xml:space="preserve"> </w:t>
                      </w:r>
                      <w:r w:rsidRPr="00955C67">
                        <w:rPr>
                          <w:sz w:val="16"/>
                          <w:szCs w:val="18"/>
                          <w:lang w:eastAsia="en-AU"/>
                        </w:rPr>
                        <w:t>This clause assists the parties in interpreting this Agreement. If inconsistency arises between Agreement documents (</w:t>
                      </w:r>
                      <w:proofErr w:type="gramStart"/>
                      <w:r w:rsidRPr="00955C67">
                        <w:rPr>
                          <w:sz w:val="16"/>
                          <w:szCs w:val="18"/>
                          <w:lang w:eastAsia="en-AU"/>
                        </w:rPr>
                        <w:t>i.e.</w:t>
                      </w:r>
                      <w:proofErr w:type="gramEnd"/>
                      <w:r w:rsidRPr="00955C67">
                        <w:rPr>
                          <w:sz w:val="16"/>
                          <w:szCs w:val="18"/>
                          <w:lang w:eastAsia="en-AU"/>
                        </w:rPr>
                        <w:t xml:space="preserve"> the Details Schedule and an attachment), the interpretation of the higher priority document is to be applied.</w:t>
                      </w:r>
                      <w:r>
                        <w:rPr>
                          <w:sz w:val="16"/>
                          <w:szCs w:val="18"/>
                          <w:lang w:eastAsia="en-AU"/>
                        </w:rPr>
                        <w:t xml:space="preserve"> </w:t>
                      </w:r>
                    </w:p>
                  </w:txbxContent>
                </v:textbox>
                <w10:wrap type="through" anchorx="margin"/>
              </v:shape>
            </w:pict>
          </mc:Fallback>
        </mc:AlternateContent>
      </w:r>
      <w:r w:rsidRPr="006E2173">
        <w:t>To the extent of any inconsistency between any of the documents forming part of this Agreement, those documents will be interpreted in the following order of priority:</w:t>
      </w:r>
      <w:bookmarkEnd w:id="20"/>
    </w:p>
    <w:p w14:paraId="43D1C899" w14:textId="77777777" w:rsidR="0063623C" w:rsidRDefault="0063623C" w:rsidP="0063623C">
      <w:pPr>
        <w:pStyle w:val="Heading4"/>
        <w:numPr>
          <w:ilvl w:val="3"/>
          <w:numId w:val="24"/>
        </w:numPr>
      </w:pPr>
      <w:r>
        <w:t xml:space="preserve">the clauses of this </w:t>
      </w:r>
      <w:proofErr w:type="gramStart"/>
      <w:r>
        <w:t>Agreement;</w:t>
      </w:r>
      <w:proofErr w:type="gramEnd"/>
    </w:p>
    <w:p w14:paraId="62096381" w14:textId="77777777" w:rsidR="0063623C" w:rsidRDefault="0063623C" w:rsidP="0063623C">
      <w:pPr>
        <w:pStyle w:val="Heading4"/>
        <w:numPr>
          <w:ilvl w:val="3"/>
          <w:numId w:val="24"/>
        </w:numPr>
      </w:pPr>
      <w:r>
        <w:t xml:space="preserve">the Details </w:t>
      </w:r>
      <w:proofErr w:type="gramStart"/>
      <w:r>
        <w:t>Schedule;</w:t>
      </w:r>
      <w:proofErr w:type="gramEnd"/>
    </w:p>
    <w:p w14:paraId="1D3B4879" w14:textId="77777777" w:rsidR="0063623C" w:rsidRDefault="0063623C" w:rsidP="0063623C">
      <w:pPr>
        <w:pStyle w:val="Heading4"/>
        <w:numPr>
          <w:ilvl w:val="3"/>
          <w:numId w:val="24"/>
        </w:numPr>
      </w:pPr>
      <w:r>
        <w:t xml:space="preserve">the Schedules in </w:t>
      </w:r>
      <w:proofErr w:type="gramStart"/>
      <w:r>
        <w:t>order;</w:t>
      </w:r>
      <w:proofErr w:type="gramEnd"/>
      <w:r>
        <w:t xml:space="preserve"> </w:t>
      </w:r>
    </w:p>
    <w:p w14:paraId="0658000F" w14:textId="77777777" w:rsidR="0063623C" w:rsidRDefault="0063623C" w:rsidP="0063623C">
      <w:pPr>
        <w:pStyle w:val="Heading4"/>
        <w:numPr>
          <w:ilvl w:val="3"/>
          <w:numId w:val="24"/>
        </w:numPr>
      </w:pPr>
      <w:r>
        <w:t>any annexures or attachments to the Schedules; and</w:t>
      </w:r>
    </w:p>
    <w:p w14:paraId="7906F877" w14:textId="77777777" w:rsidR="0063623C" w:rsidRDefault="0063623C" w:rsidP="0063623C">
      <w:pPr>
        <w:pStyle w:val="Heading4"/>
        <w:numPr>
          <w:ilvl w:val="3"/>
          <w:numId w:val="24"/>
        </w:numPr>
      </w:pPr>
      <w:r>
        <w:t>any documents incorporated by reference in this Agreement.</w:t>
      </w:r>
    </w:p>
    <w:p w14:paraId="1B76F634" w14:textId="77777777" w:rsidR="0063623C" w:rsidRDefault="0063623C" w:rsidP="0063623C">
      <w:pPr>
        <w:pStyle w:val="Heading1"/>
      </w:pPr>
      <w:bookmarkStart w:id="21" w:name="_Ref81579665"/>
      <w:bookmarkStart w:id="22" w:name="_Toc110939280"/>
      <w:r>
        <w:rPr>
          <w:noProof/>
          <w:lang w:eastAsia="en-AU"/>
        </w:rPr>
        <mc:AlternateContent>
          <mc:Choice Requires="wps">
            <w:drawing>
              <wp:anchor distT="0" distB="0" distL="114300" distR="114300" simplePos="0" relativeHeight="251661312" behindDoc="0" locked="0" layoutInCell="1" allowOverlap="1" wp14:anchorId="2C462489" wp14:editId="0C09C379">
                <wp:simplePos x="0" y="0"/>
                <wp:positionH relativeFrom="column">
                  <wp:posOffset>4276090</wp:posOffset>
                </wp:positionH>
                <wp:positionV relativeFrom="paragraph">
                  <wp:posOffset>69850</wp:posOffset>
                </wp:positionV>
                <wp:extent cx="2631440" cy="1126490"/>
                <wp:effectExtent l="0" t="0" r="0" b="0"/>
                <wp:wrapThrough wrapText="bothSides">
                  <wp:wrapPolygon edited="0">
                    <wp:start x="0" y="0"/>
                    <wp:lineTo x="0" y="21186"/>
                    <wp:lineTo x="21423" y="21186"/>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1126490"/>
                        </a:xfrm>
                        <a:prstGeom prst="rect">
                          <a:avLst/>
                        </a:prstGeom>
                        <a:solidFill>
                          <a:srgbClr val="E9E4DE"/>
                        </a:solidFill>
                        <a:ln w="6350">
                          <a:noFill/>
                        </a:ln>
                      </wps:spPr>
                      <wps:txbx>
                        <w:txbxContent>
                          <w:p w14:paraId="0AA10412" w14:textId="77777777" w:rsidR="0063623C" w:rsidRPr="006456A9"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6456A9">
                              <w:rPr>
                                <w:sz w:val="16"/>
                              </w:rPr>
                              <w:t xml:space="preserve">This Agreement commences as specified in item </w:t>
                            </w:r>
                            <w:r w:rsidRPr="006456A9">
                              <w:rPr>
                                <w:sz w:val="16"/>
                              </w:rPr>
                              <w:fldChar w:fldCharType="begin"/>
                            </w:r>
                            <w:r w:rsidRPr="006456A9">
                              <w:rPr>
                                <w:sz w:val="16"/>
                              </w:rPr>
                              <w:instrText xml:space="preserve"> REF _Ref80883132 \n \h  \* MERGEFORMAT </w:instrText>
                            </w:r>
                            <w:r w:rsidRPr="006456A9">
                              <w:rPr>
                                <w:sz w:val="16"/>
                              </w:rPr>
                            </w:r>
                            <w:r w:rsidRPr="006456A9">
                              <w:rPr>
                                <w:sz w:val="16"/>
                              </w:rPr>
                              <w:fldChar w:fldCharType="separate"/>
                            </w:r>
                            <w:r>
                              <w:rPr>
                                <w:sz w:val="16"/>
                              </w:rPr>
                              <w:t>4</w:t>
                            </w:r>
                            <w:r w:rsidRPr="006456A9">
                              <w:rPr>
                                <w:sz w:val="16"/>
                              </w:rPr>
                              <w:fldChar w:fldCharType="end"/>
                            </w:r>
                            <w:r w:rsidRPr="006456A9">
                              <w:rPr>
                                <w:sz w:val="16"/>
                              </w:rPr>
                              <w:t xml:space="preserve"> of the Details Schedule and will end as specified in item </w:t>
                            </w:r>
                            <w:r w:rsidRPr="006456A9">
                              <w:rPr>
                                <w:sz w:val="16"/>
                              </w:rPr>
                              <w:fldChar w:fldCharType="begin"/>
                            </w:r>
                            <w:r w:rsidRPr="006456A9">
                              <w:rPr>
                                <w:sz w:val="16"/>
                              </w:rPr>
                              <w:instrText xml:space="preserve"> REF _Ref82608622 \n \h  \* MERGEFORMAT </w:instrText>
                            </w:r>
                            <w:r w:rsidRPr="006456A9">
                              <w:rPr>
                                <w:sz w:val="16"/>
                              </w:rPr>
                            </w:r>
                            <w:r w:rsidRPr="006456A9">
                              <w:rPr>
                                <w:sz w:val="16"/>
                              </w:rPr>
                              <w:fldChar w:fldCharType="separate"/>
                            </w:r>
                            <w:r>
                              <w:rPr>
                                <w:sz w:val="16"/>
                              </w:rPr>
                              <w:t>5</w:t>
                            </w:r>
                            <w:r w:rsidRPr="006456A9">
                              <w:rPr>
                                <w:sz w:val="16"/>
                              </w:rPr>
                              <w:fldChar w:fldCharType="end"/>
                            </w:r>
                            <w:r w:rsidRPr="006456A9">
                              <w:rPr>
                                <w:sz w:val="16"/>
                              </w:rPr>
                              <w:t xml:space="preserve"> of the Details Schedule</w:t>
                            </w:r>
                            <w:r>
                              <w:rPr>
                                <w:sz w:val="16"/>
                              </w:rPr>
                              <w:t xml:space="preserve"> (unless terminated earlier)</w:t>
                            </w:r>
                            <w:r w:rsidRPr="006456A9">
                              <w:rPr>
                                <w:sz w:val="16"/>
                              </w:rPr>
                              <w:t>.</w:t>
                            </w:r>
                          </w:p>
                          <w:p w14:paraId="5E25DBD0" w14:textId="77777777" w:rsidR="0063623C" w:rsidRPr="008F5C24" w:rsidRDefault="0063623C" w:rsidP="0063623C">
                            <w:pPr>
                              <w:spacing w:after="120"/>
                              <w:rPr>
                                <w:b/>
                                <w:i/>
                                <w:sz w:val="16"/>
                              </w:rPr>
                            </w:pPr>
                            <w:r w:rsidRPr="006456A9">
                              <w:rPr>
                                <w:sz w:val="16"/>
                              </w:rPr>
                              <w:t>The parties may extend the Term of the Agreement by written agreement signed by an authorised representative of each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2489" id="Text Box 15" o:spid="_x0000_s1033" type="#_x0000_t202" style="position:absolute;left:0;text-align:left;margin-left:336.7pt;margin-top:5.5pt;width:207.2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" fillcolor="#e9e4de" stroked="f" strokeweight=".5pt">
                <v:textbox>
                  <w:txbxContent>
                    <w:p w14:paraId="0AA10412" w14:textId="77777777" w:rsidR="0063623C" w:rsidRPr="006456A9"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6456A9">
                        <w:rPr>
                          <w:sz w:val="16"/>
                        </w:rPr>
                        <w:t xml:space="preserve">This Agreement commences as specified in item </w:t>
                      </w:r>
                      <w:r w:rsidRPr="006456A9">
                        <w:rPr>
                          <w:sz w:val="16"/>
                        </w:rPr>
                        <w:fldChar w:fldCharType="begin"/>
                      </w:r>
                      <w:r w:rsidRPr="006456A9">
                        <w:rPr>
                          <w:sz w:val="16"/>
                        </w:rPr>
                        <w:instrText xml:space="preserve"> REF _Ref80883132 \n \h  \* MERGEFORMAT </w:instrText>
                      </w:r>
                      <w:r w:rsidRPr="006456A9">
                        <w:rPr>
                          <w:sz w:val="16"/>
                        </w:rPr>
                      </w:r>
                      <w:r w:rsidRPr="006456A9">
                        <w:rPr>
                          <w:sz w:val="16"/>
                        </w:rPr>
                        <w:fldChar w:fldCharType="separate"/>
                      </w:r>
                      <w:r>
                        <w:rPr>
                          <w:sz w:val="16"/>
                        </w:rPr>
                        <w:t>4</w:t>
                      </w:r>
                      <w:r w:rsidRPr="006456A9">
                        <w:rPr>
                          <w:sz w:val="16"/>
                        </w:rPr>
                        <w:fldChar w:fldCharType="end"/>
                      </w:r>
                      <w:r w:rsidRPr="006456A9">
                        <w:rPr>
                          <w:sz w:val="16"/>
                        </w:rPr>
                        <w:t xml:space="preserve"> of the Details Schedule and will end as specified in item </w:t>
                      </w:r>
                      <w:r w:rsidRPr="006456A9">
                        <w:rPr>
                          <w:sz w:val="16"/>
                        </w:rPr>
                        <w:fldChar w:fldCharType="begin"/>
                      </w:r>
                      <w:r w:rsidRPr="006456A9">
                        <w:rPr>
                          <w:sz w:val="16"/>
                        </w:rPr>
                        <w:instrText xml:space="preserve"> REF _Ref82608622 \n \h  \* MERGEFORMAT </w:instrText>
                      </w:r>
                      <w:r w:rsidRPr="006456A9">
                        <w:rPr>
                          <w:sz w:val="16"/>
                        </w:rPr>
                      </w:r>
                      <w:r w:rsidRPr="006456A9">
                        <w:rPr>
                          <w:sz w:val="16"/>
                        </w:rPr>
                        <w:fldChar w:fldCharType="separate"/>
                      </w:r>
                      <w:r>
                        <w:rPr>
                          <w:sz w:val="16"/>
                        </w:rPr>
                        <w:t>5</w:t>
                      </w:r>
                      <w:r w:rsidRPr="006456A9">
                        <w:rPr>
                          <w:sz w:val="16"/>
                        </w:rPr>
                        <w:fldChar w:fldCharType="end"/>
                      </w:r>
                      <w:r w:rsidRPr="006456A9">
                        <w:rPr>
                          <w:sz w:val="16"/>
                        </w:rPr>
                        <w:t xml:space="preserve"> of the Details Schedule</w:t>
                      </w:r>
                      <w:r>
                        <w:rPr>
                          <w:sz w:val="16"/>
                        </w:rPr>
                        <w:t xml:space="preserve"> (unless terminated earlier)</w:t>
                      </w:r>
                      <w:r w:rsidRPr="006456A9">
                        <w:rPr>
                          <w:sz w:val="16"/>
                        </w:rPr>
                        <w:t>.</w:t>
                      </w:r>
                    </w:p>
                    <w:p w14:paraId="5E25DBD0" w14:textId="77777777" w:rsidR="0063623C" w:rsidRPr="008F5C24" w:rsidRDefault="0063623C" w:rsidP="0063623C">
                      <w:pPr>
                        <w:spacing w:after="120"/>
                        <w:rPr>
                          <w:b/>
                          <w:i/>
                          <w:sz w:val="16"/>
                        </w:rPr>
                      </w:pPr>
                      <w:r w:rsidRPr="006456A9">
                        <w:rPr>
                          <w:sz w:val="16"/>
                        </w:rPr>
                        <w:t>The parties may extend the Term of the Agreement by written agreement signed by an authorised representative of each party.</w:t>
                      </w:r>
                    </w:p>
                  </w:txbxContent>
                </v:textbox>
                <w10:wrap type="through"/>
              </v:shape>
            </w:pict>
          </mc:Fallback>
        </mc:AlternateContent>
      </w:r>
      <w:r>
        <w:t>Term of Agreement</w:t>
      </w:r>
      <w:bookmarkEnd w:id="21"/>
      <w:bookmarkEnd w:id="22"/>
    </w:p>
    <w:p w14:paraId="3DCFDDDE" w14:textId="77777777" w:rsidR="0063623C" w:rsidRDefault="0063623C" w:rsidP="0063623C">
      <w:pPr>
        <w:pStyle w:val="Heading3"/>
      </w:pPr>
      <w:r>
        <w:t xml:space="preserve">This Agreement will begin on the Commencement Date and will continue until the Project End Date </w:t>
      </w:r>
      <w:r w:rsidRPr="000226E4">
        <w:t>unless terminated earlier in accordance with this Agreement.</w:t>
      </w:r>
      <w:r>
        <w:t xml:space="preserve"> </w:t>
      </w:r>
    </w:p>
    <w:p w14:paraId="6A7F513B" w14:textId="77777777" w:rsidR="0063623C" w:rsidRDefault="0063623C" w:rsidP="0063623C">
      <w:pPr>
        <w:pStyle w:val="Heading3"/>
      </w:pPr>
      <w:r>
        <w:t xml:space="preserve">The Term of this Agreement may be extended by the parties, on the terms and conditions then in effect, if expressly agreed by the parties in accordance with clause </w:t>
      </w:r>
      <w:r>
        <w:fldChar w:fldCharType="begin"/>
      </w:r>
      <w:r>
        <w:instrText xml:space="preserve"> REF _Ref94022295 \w \h </w:instrText>
      </w:r>
      <w:r>
        <w:fldChar w:fldCharType="separate"/>
      </w:r>
      <w:r>
        <w:t>23.6</w:t>
      </w:r>
      <w:r>
        <w:fldChar w:fldCharType="end"/>
      </w:r>
      <w:r>
        <w:t>.</w:t>
      </w:r>
    </w:p>
    <w:p w14:paraId="315C3E7E" w14:textId="77777777" w:rsidR="0063623C" w:rsidRDefault="0063623C" w:rsidP="0063623C">
      <w:pPr>
        <w:pStyle w:val="Heading1"/>
      </w:pPr>
      <w:bookmarkStart w:id="23" w:name="_Toc82550698"/>
      <w:bookmarkStart w:id="24" w:name="_Toc82613741"/>
      <w:bookmarkStart w:id="25" w:name="_Ref93586206"/>
      <w:bookmarkStart w:id="26" w:name="_Toc110939281"/>
      <w:bookmarkEnd w:id="23"/>
      <w:bookmarkEnd w:id="24"/>
      <w:r>
        <w:rPr>
          <w:noProof/>
          <w:lang w:eastAsia="en-AU"/>
        </w:rPr>
        <mc:AlternateContent>
          <mc:Choice Requires="wps">
            <w:drawing>
              <wp:anchor distT="0" distB="0" distL="114300" distR="114300" simplePos="0" relativeHeight="251662336" behindDoc="0" locked="0" layoutInCell="1" allowOverlap="1" wp14:anchorId="52C3AE2B" wp14:editId="5FA9E0C5">
                <wp:simplePos x="0" y="0"/>
                <wp:positionH relativeFrom="column">
                  <wp:posOffset>4270375</wp:posOffset>
                </wp:positionH>
                <wp:positionV relativeFrom="paragraph">
                  <wp:posOffset>54610</wp:posOffset>
                </wp:positionV>
                <wp:extent cx="2631440" cy="461010"/>
                <wp:effectExtent l="0" t="0" r="0" b="0"/>
                <wp:wrapThrough wrapText="bothSides">
                  <wp:wrapPolygon edited="0">
                    <wp:start x="0" y="0"/>
                    <wp:lineTo x="0" y="20529"/>
                    <wp:lineTo x="21423" y="20529"/>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461010"/>
                        </a:xfrm>
                        <a:prstGeom prst="rect">
                          <a:avLst/>
                        </a:prstGeom>
                        <a:solidFill>
                          <a:srgbClr val="E9E4DE"/>
                        </a:solidFill>
                        <a:ln w="6350">
                          <a:noFill/>
                        </a:ln>
                      </wps:spPr>
                      <wps:txbx>
                        <w:txbxContent>
                          <w:p w14:paraId="6D6E9A0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_Ref93586206 \r \h </w:instrText>
                            </w:r>
                            <w:r>
                              <w:rPr>
                                <w:b/>
                                <w:i/>
                                <w:sz w:val="16"/>
                              </w:rPr>
                            </w:r>
                            <w:r>
                              <w:rPr>
                                <w:b/>
                                <w:i/>
                                <w:sz w:val="16"/>
                              </w:rPr>
                              <w:fldChar w:fldCharType="separate"/>
                            </w:r>
                            <w:r>
                              <w:rPr>
                                <w:b/>
                                <w:i/>
                                <w:sz w:val="16"/>
                              </w:rPr>
                              <w:t>3</w:t>
                            </w:r>
                            <w:r>
                              <w:rPr>
                                <w:b/>
                                <w:i/>
                                <w:sz w:val="16"/>
                              </w:rPr>
                              <w:fldChar w:fldCharType="end"/>
                            </w:r>
                            <w:r>
                              <w:rPr>
                                <w:b/>
                                <w:i/>
                                <w:sz w:val="16"/>
                              </w:rPr>
                              <w:t xml:space="preserve">: </w:t>
                            </w:r>
                            <w:r w:rsidRPr="006456A9">
                              <w:rPr>
                                <w:sz w:val="16"/>
                              </w:rPr>
                              <w:t>This clause sets out the broad obligations for the parties in undertaking the Project.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AE2B" id="Text Box 16" o:spid="_x0000_s1034" type="#_x0000_t202" style="position:absolute;left:0;text-align:left;margin-left:336.25pt;margin-top:4.3pt;width:207.2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" fillcolor="#e9e4de" stroked="f" strokeweight=".5pt">
                <v:textbox>
                  <w:txbxContent>
                    <w:p w14:paraId="6D6E9A0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_Ref93586206 \r \h </w:instrText>
                      </w:r>
                      <w:r>
                        <w:rPr>
                          <w:b/>
                          <w:i/>
                          <w:sz w:val="16"/>
                        </w:rPr>
                      </w:r>
                      <w:r>
                        <w:rPr>
                          <w:b/>
                          <w:i/>
                          <w:sz w:val="16"/>
                        </w:rPr>
                        <w:fldChar w:fldCharType="separate"/>
                      </w:r>
                      <w:r>
                        <w:rPr>
                          <w:b/>
                          <w:i/>
                          <w:sz w:val="16"/>
                        </w:rPr>
                        <w:t>3</w:t>
                      </w:r>
                      <w:r>
                        <w:rPr>
                          <w:b/>
                          <w:i/>
                          <w:sz w:val="16"/>
                        </w:rPr>
                        <w:fldChar w:fldCharType="end"/>
                      </w:r>
                      <w:r>
                        <w:rPr>
                          <w:b/>
                          <w:i/>
                          <w:sz w:val="16"/>
                        </w:rPr>
                        <w:t xml:space="preserve">: </w:t>
                      </w:r>
                      <w:r w:rsidRPr="006456A9">
                        <w:rPr>
                          <w:sz w:val="16"/>
                        </w:rPr>
                        <w:t>This clause sets out the broad obligations for the parties in undertaking the Project.</w:t>
                      </w:r>
                      <w:r>
                        <w:rPr>
                          <w:b/>
                          <w:i/>
                          <w:sz w:val="16"/>
                        </w:rPr>
                        <w:t xml:space="preserve"> </w:t>
                      </w:r>
                    </w:p>
                  </w:txbxContent>
                </v:textbox>
                <w10:wrap type="through"/>
              </v:shape>
            </w:pict>
          </mc:Fallback>
        </mc:AlternateContent>
      </w:r>
      <w:r>
        <w:t>Conduct of the Project</w:t>
      </w:r>
      <w:bookmarkEnd w:id="25"/>
      <w:bookmarkEnd w:id="26"/>
      <w:r>
        <w:t xml:space="preserve"> </w:t>
      </w:r>
    </w:p>
    <w:p w14:paraId="3AD63D7E" w14:textId="77777777" w:rsidR="0063623C" w:rsidRDefault="0063623C" w:rsidP="0063623C">
      <w:pPr>
        <w:pStyle w:val="Heading2"/>
      </w:pPr>
      <w:bookmarkStart w:id="27" w:name="_Ref100001854"/>
      <w:bookmarkStart w:id="28" w:name="_Toc110939282"/>
      <w:r>
        <w:t>Project responsibilities</w:t>
      </w:r>
      <w:bookmarkEnd w:id="27"/>
      <w:bookmarkEnd w:id="28"/>
      <w:r>
        <w:t xml:space="preserve"> </w:t>
      </w:r>
    </w:p>
    <w:p w14:paraId="4801DCD2" w14:textId="77777777" w:rsidR="0063623C" w:rsidRDefault="0063623C" w:rsidP="0063623C">
      <w:pPr>
        <w:pStyle w:val="Heading3"/>
      </w:pPr>
      <w:bookmarkStart w:id="29" w:name="_Ref82525681"/>
      <w:r>
        <w:t>Each party must, and must ensure that its Personnel:</w:t>
      </w:r>
      <w:bookmarkEnd w:id="29"/>
      <w:r w:rsidRPr="008F5C24">
        <w:rPr>
          <w:noProof/>
        </w:rPr>
        <w:t xml:space="preserve"> </w:t>
      </w:r>
    </w:p>
    <w:p w14:paraId="0A813A29" w14:textId="77777777" w:rsidR="0063623C" w:rsidRDefault="0063623C" w:rsidP="0063623C">
      <w:pPr>
        <w:pStyle w:val="Heading4"/>
      </w:pPr>
      <w:r>
        <w:t xml:space="preserve">perform their role in the Project: </w:t>
      </w:r>
    </w:p>
    <w:p w14:paraId="1AA0F084" w14:textId="77777777" w:rsidR="0063623C" w:rsidRDefault="0063623C" w:rsidP="0063623C">
      <w:pPr>
        <w:pStyle w:val="Heading5"/>
      </w:pPr>
      <w:r>
        <w:t xml:space="preserve">with due care and skill in a professional </w:t>
      </w:r>
      <w:proofErr w:type="gramStart"/>
      <w:r>
        <w:t>manner;</w:t>
      </w:r>
      <w:proofErr w:type="gramEnd"/>
      <w:r>
        <w:t xml:space="preserve"> </w:t>
      </w:r>
    </w:p>
    <w:p w14:paraId="2B37C595" w14:textId="77777777" w:rsidR="0063623C" w:rsidRDefault="0063623C" w:rsidP="0063623C">
      <w:pPr>
        <w:pStyle w:val="Heading5"/>
      </w:pPr>
      <w:r>
        <w:t xml:space="preserve">using the Key Personnel; and </w:t>
      </w:r>
    </w:p>
    <w:p w14:paraId="15A39F80" w14:textId="77777777" w:rsidR="0063623C" w:rsidRDefault="0063623C" w:rsidP="0063623C">
      <w:pPr>
        <w:pStyle w:val="Heading5"/>
        <w:keepNext/>
        <w:keepLines/>
      </w:pPr>
      <w:bookmarkStart w:id="30" w:name="_Ref106785745"/>
      <w:r>
        <w:lastRenderedPageBreak/>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Pr>
          <w:szCs w:val="20"/>
        </w:rPr>
        <w:fldChar w:fldCharType="begin"/>
      </w:r>
      <w:r>
        <w:rPr>
          <w:szCs w:val="20"/>
        </w:rPr>
        <w:instrText xml:space="preserve"> REF _Ref100002026 \w \h </w:instrText>
      </w:r>
      <w:r>
        <w:rPr>
          <w:szCs w:val="20"/>
        </w:rPr>
      </w:r>
      <w:r>
        <w:rPr>
          <w:szCs w:val="20"/>
        </w:rPr>
        <w:fldChar w:fldCharType="separate"/>
      </w:r>
      <w:r>
        <w:rPr>
          <w:szCs w:val="20"/>
        </w:rPr>
        <w:t>6</w:t>
      </w:r>
      <w:r>
        <w:rPr>
          <w:szCs w:val="20"/>
        </w:rPr>
        <w:fldChar w:fldCharType="end"/>
      </w:r>
      <w:r>
        <w:rPr>
          <w:szCs w:val="20"/>
        </w:rPr>
        <w:t xml:space="preserve"> of the Details </w:t>
      </w:r>
      <w:proofErr w:type="gramStart"/>
      <w:r>
        <w:rPr>
          <w:szCs w:val="20"/>
        </w:rPr>
        <w:t>Schedule</w:t>
      </w:r>
      <w:r>
        <w:t>;</w:t>
      </w:r>
      <w:bookmarkEnd w:id="30"/>
      <w:proofErr w:type="gramEnd"/>
      <w:r>
        <w:t xml:space="preserve"> </w:t>
      </w:r>
    </w:p>
    <w:p w14:paraId="412AB815" w14:textId="77777777" w:rsidR="0063623C" w:rsidRDefault="0063623C" w:rsidP="0063623C">
      <w:pPr>
        <w:pStyle w:val="Heading4"/>
      </w:pPr>
      <w:r>
        <w:t xml:space="preserve">obtain and maintain all regulatory and ethical licences, consents and approvals necessary to carry out the Project, including as relevant for a Personnel's </w:t>
      </w:r>
      <w:proofErr w:type="gramStart"/>
      <w:r>
        <w:t>role;</w:t>
      </w:r>
      <w:proofErr w:type="gramEnd"/>
    </w:p>
    <w:p w14:paraId="1EE4DB84" w14:textId="77777777" w:rsidR="0063623C" w:rsidRDefault="0063623C" w:rsidP="0063623C">
      <w:pPr>
        <w:pStyle w:val="Heading4"/>
      </w:pPr>
      <w:r>
        <w:t xml:space="preserve">use reasonable efforts to perform their role in the Project so as to: </w:t>
      </w:r>
    </w:p>
    <w:p w14:paraId="4CC62148" w14:textId="77777777" w:rsidR="0063623C" w:rsidRDefault="0063623C" w:rsidP="0063623C">
      <w:pPr>
        <w:pStyle w:val="Heading5"/>
      </w:pPr>
      <w:r>
        <w:t>complete the tasks allocated to them in the Project Plan;</w:t>
      </w:r>
      <w:r w:rsidRPr="00FE6226">
        <w:t xml:space="preserve"> </w:t>
      </w:r>
      <w:r>
        <w:t>and</w:t>
      </w:r>
    </w:p>
    <w:p w14:paraId="67F7A830" w14:textId="77777777" w:rsidR="0063623C" w:rsidRDefault="0063623C" w:rsidP="0063623C">
      <w:pPr>
        <w:pStyle w:val="Heading5"/>
      </w:pPr>
      <w:r>
        <w:t xml:space="preserve">achieve the Milestones (if any) they are responsible for, </w:t>
      </w:r>
    </w:p>
    <w:p w14:paraId="22FC1BE5" w14:textId="77777777" w:rsidR="0063623C" w:rsidRDefault="0063623C" w:rsidP="0063623C">
      <w:pPr>
        <w:pStyle w:val="IndentParaLevel3"/>
      </w:pPr>
      <w:r>
        <w:t>by the applicable dates set out in the Project Plan and where no applicable dates are specified, promptly and without delay.</w:t>
      </w:r>
    </w:p>
    <w:p w14:paraId="3CC6ED98" w14:textId="77777777" w:rsidR="0063623C" w:rsidRPr="00891255" w:rsidRDefault="0063623C" w:rsidP="0063623C">
      <w:pPr>
        <w:pStyle w:val="Heading3"/>
      </w:pPr>
      <w:r>
        <w:t xml:space="preserve">Each party must </w:t>
      </w:r>
      <w:r w:rsidRPr="009E76B6">
        <w:t xml:space="preserve">enable </w:t>
      </w:r>
      <w:r>
        <w:t>each</w:t>
      </w:r>
      <w:r w:rsidRPr="009E76B6">
        <w:t xml:space="preserve"> </w:t>
      </w:r>
      <w:r>
        <w:t>other party</w:t>
      </w:r>
      <w:r w:rsidRPr="009E76B6">
        <w:t xml:space="preserve"> to carry out</w:t>
      </w:r>
      <w:r>
        <w:t xml:space="preserve"> their role in</w:t>
      </w:r>
      <w:r w:rsidRPr="009E76B6">
        <w:t xml:space="preserve"> the Project in </w:t>
      </w:r>
      <w:r w:rsidRPr="008E15B5">
        <w:t>accordance with this Agreement</w:t>
      </w:r>
      <w:r w:rsidRPr="00891255">
        <w:t>, including by:</w:t>
      </w:r>
    </w:p>
    <w:p w14:paraId="3695AC0C" w14:textId="77777777" w:rsidR="0063623C" w:rsidRPr="009E76B6" w:rsidRDefault="0063623C" w:rsidP="0063623C">
      <w:pPr>
        <w:pStyle w:val="Heading4"/>
      </w:pPr>
      <w:r w:rsidRPr="009E76B6">
        <w:t>provid</w:t>
      </w:r>
      <w:r>
        <w:t>ing</w:t>
      </w:r>
      <w:r w:rsidRPr="009E76B6">
        <w:t xml:space="preserve"> any </w:t>
      </w:r>
      <w:proofErr w:type="gramStart"/>
      <w:r>
        <w:t>Contribution</w:t>
      </w:r>
      <w:proofErr w:type="gramEnd"/>
      <w:r>
        <w:t xml:space="preserve"> they have committed to the Project</w:t>
      </w:r>
      <w:r w:rsidRPr="009E76B6">
        <w:t>; and</w:t>
      </w:r>
    </w:p>
    <w:p w14:paraId="26F61B4F" w14:textId="77777777" w:rsidR="0063623C" w:rsidRPr="009E76B6" w:rsidRDefault="0063623C" w:rsidP="0063623C">
      <w:pPr>
        <w:pStyle w:val="Heading4"/>
      </w:pPr>
      <w:r w:rsidRPr="009E76B6">
        <w:t>cooperat</w:t>
      </w:r>
      <w:r>
        <w:t>ing</w:t>
      </w:r>
      <w:r w:rsidRPr="009E76B6">
        <w:t xml:space="preserve"> with </w:t>
      </w:r>
      <w:r w:rsidRPr="00B708C3">
        <w:t xml:space="preserve">each </w:t>
      </w:r>
      <w:r w:rsidRPr="00150375">
        <w:t>other party</w:t>
      </w:r>
      <w:r w:rsidRPr="00B708C3">
        <w:t xml:space="preserve"> and providing all information reasonably requested by each </w:t>
      </w:r>
      <w:r w:rsidRPr="00150375">
        <w:t>other party</w:t>
      </w:r>
      <w:r w:rsidRPr="00B708C3">
        <w:t>.</w:t>
      </w:r>
    </w:p>
    <w:p w14:paraId="4A825C19" w14:textId="77777777" w:rsidR="0063623C" w:rsidRDefault="0063623C" w:rsidP="0063623C">
      <w:pPr>
        <w:pStyle w:val="Heading3"/>
      </w:pPr>
      <w:bookmarkStart w:id="31" w:name="_Ref94623177"/>
      <w:r>
        <w:rPr>
          <w:noProof/>
        </w:rPr>
        <mc:AlternateContent>
          <mc:Choice Requires="wps">
            <w:drawing>
              <wp:anchor distT="0" distB="0" distL="114300" distR="114300" simplePos="0" relativeHeight="251663360" behindDoc="0" locked="0" layoutInCell="1" allowOverlap="1" wp14:anchorId="1755EFC3" wp14:editId="1320BC43">
                <wp:simplePos x="0" y="0"/>
                <wp:positionH relativeFrom="column">
                  <wp:posOffset>4261669</wp:posOffset>
                </wp:positionH>
                <wp:positionV relativeFrom="paragraph">
                  <wp:posOffset>1227039</wp:posOffset>
                </wp:positionV>
                <wp:extent cx="2631440" cy="2591435"/>
                <wp:effectExtent l="0" t="0" r="0" b="0"/>
                <wp:wrapThrough wrapText="bothSides">
                  <wp:wrapPolygon edited="0">
                    <wp:start x="0" y="0"/>
                    <wp:lineTo x="0" y="21436"/>
                    <wp:lineTo x="21423" y="21436"/>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2591435"/>
                        </a:xfrm>
                        <a:prstGeom prst="rect">
                          <a:avLst/>
                        </a:prstGeom>
                        <a:solidFill>
                          <a:srgbClr val="E9E4DE"/>
                        </a:solidFill>
                        <a:ln w="6350">
                          <a:noFill/>
                        </a:ln>
                      </wps:spPr>
                      <wps:txbx>
                        <w:txbxContent>
                          <w:p w14:paraId="47179B6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_Ref87463886 \w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6E2173">
                              <w:rPr>
                                <w:sz w:val="16"/>
                              </w:rPr>
                              <w:t xml:space="preserve">This clause </w:t>
                            </w:r>
                            <w:r>
                              <w:rPr>
                                <w:sz w:val="16"/>
                              </w:rPr>
                              <w:t>prohibits a party from subcontracting any of its obligations under this Agreement or any part of the Project, without the approval of the Governance Committee.</w:t>
                            </w:r>
                          </w:p>
                          <w:p w14:paraId="6FB1229E" w14:textId="77777777" w:rsidR="0063623C" w:rsidRDefault="0063623C" w:rsidP="0063623C">
                            <w:pPr>
                              <w:spacing w:after="120"/>
                              <w:rPr>
                                <w:sz w:val="16"/>
                              </w:rPr>
                            </w:pPr>
                            <w:r>
                              <w:rPr>
                                <w:sz w:val="16"/>
                              </w:rPr>
                              <w:t>A party is not required to seek approval if it is subcontracting to an Affiliate, unless otherwise set out in the Project Plan or agreed by the Governance Committee.</w:t>
                            </w:r>
                          </w:p>
                          <w:p w14:paraId="7989F8B0" w14:textId="77777777" w:rsidR="0063623C" w:rsidRDefault="0063623C" w:rsidP="0063623C">
                            <w:pPr>
                              <w:spacing w:after="120"/>
                              <w:rPr>
                                <w:sz w:val="16"/>
                              </w:rPr>
                            </w:pPr>
                            <w:r>
                              <w:rPr>
                                <w:sz w:val="16"/>
                              </w:rPr>
                              <w:t>Where a party receives approval from the Governance Committee or is subcontracting to an Affiliate, it must enter into an agreement with the subcontractor, prior to the subcontractor starting work. The agreement must include any terms required by the Governance Committee (for example compliance with privacy laws) and be consistent with this Agreement.</w:t>
                            </w:r>
                          </w:p>
                          <w:p w14:paraId="3D166A5A" w14:textId="77777777" w:rsidR="0063623C" w:rsidRPr="008F5C24" w:rsidRDefault="0063623C" w:rsidP="0063623C">
                            <w:pPr>
                              <w:spacing w:after="120"/>
                              <w:rPr>
                                <w:b/>
                                <w:i/>
                                <w:sz w:val="16"/>
                              </w:rPr>
                            </w:pPr>
                            <w:r>
                              <w:rPr>
                                <w:sz w:val="16"/>
                              </w:rPr>
                              <w:t>Each party remains responsible for ensuring that the performance of its subcontractors meets the requirements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EFC3" id="Text Box 18" o:spid="_x0000_s1035" type="#_x0000_t202" style="position:absolute;left:0;text-align:left;margin-left:335.55pt;margin-top:96.6pt;width:207.2pt;height:20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" fillcolor="#e9e4de" stroked="f" strokeweight=".5pt">
                <v:textbox>
                  <w:txbxContent>
                    <w:p w14:paraId="47179B6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_Ref87463886 \w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6E2173">
                        <w:rPr>
                          <w:sz w:val="16"/>
                        </w:rPr>
                        <w:t xml:space="preserve">This clause </w:t>
                      </w:r>
                      <w:r>
                        <w:rPr>
                          <w:sz w:val="16"/>
                        </w:rPr>
                        <w:t>prohibits a party from subcontracting any of its obligations under this Agreement or any part of the Project, without the approval of the Governance Committee.</w:t>
                      </w:r>
                    </w:p>
                    <w:p w14:paraId="6FB1229E" w14:textId="77777777" w:rsidR="0063623C" w:rsidRDefault="0063623C" w:rsidP="0063623C">
                      <w:pPr>
                        <w:spacing w:after="120"/>
                        <w:rPr>
                          <w:sz w:val="16"/>
                        </w:rPr>
                      </w:pPr>
                      <w:r>
                        <w:rPr>
                          <w:sz w:val="16"/>
                        </w:rPr>
                        <w:t>A party is not required to seek approval if it is subcontracting to an Affiliate, unless otherwise set out in the Project Plan or agreed by the Governance Committee.</w:t>
                      </w:r>
                    </w:p>
                    <w:p w14:paraId="7989F8B0" w14:textId="77777777" w:rsidR="0063623C" w:rsidRDefault="0063623C" w:rsidP="0063623C">
                      <w:pPr>
                        <w:spacing w:after="120"/>
                        <w:rPr>
                          <w:sz w:val="16"/>
                        </w:rPr>
                      </w:pPr>
                      <w:r>
                        <w:rPr>
                          <w:sz w:val="16"/>
                        </w:rPr>
                        <w:t>Where a party receives approval from the Governance Committee or is subcontracting to an Affiliate, it must enter into an agreement with the subcontractor, prior to the subcontractor starting work. The agreement must include any terms required by the Governance Committee (for example compliance with privacy laws) and be consistent with this Agreement.</w:t>
                      </w:r>
                    </w:p>
                    <w:p w14:paraId="3D166A5A" w14:textId="77777777" w:rsidR="0063623C" w:rsidRPr="008F5C24" w:rsidRDefault="0063623C" w:rsidP="0063623C">
                      <w:pPr>
                        <w:spacing w:after="120"/>
                        <w:rPr>
                          <w:b/>
                          <w:i/>
                          <w:sz w:val="16"/>
                        </w:rPr>
                      </w:pPr>
                      <w:r>
                        <w:rPr>
                          <w:sz w:val="16"/>
                        </w:rPr>
                        <w:t>Each party remains responsible for ensuring that the performance of its subcontractors meets the requirements of this Agreement.</w:t>
                      </w:r>
                    </w:p>
                  </w:txbxContent>
                </v:textbox>
                <w10:wrap type="through"/>
              </v:shape>
            </w:pict>
          </mc:Fallback>
        </mc:AlternateContent>
      </w:r>
      <w:r>
        <w:t>The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 xml:space="preserve">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 </w:t>
      </w:r>
      <w:r>
        <w:fldChar w:fldCharType="begin"/>
      </w:r>
      <w:r>
        <w:instrText xml:space="preserve"> REF _Ref89693288 \r \h </w:instrText>
      </w:r>
      <w:r>
        <w:fldChar w:fldCharType="separate"/>
      </w:r>
      <w:r>
        <w:t>7</w:t>
      </w:r>
      <w:r>
        <w:fldChar w:fldCharType="end"/>
      </w:r>
      <w:r>
        <w:t xml:space="preserve">) or vary the Project Plan or other aspects of this Agreement.  Any variation to this Agreement must be </w:t>
      </w:r>
      <w:r w:rsidRPr="00CD4A5B">
        <w:t>in accordance with clause</w:t>
      </w:r>
      <w:r>
        <w:t xml:space="preserve"> </w:t>
      </w:r>
      <w:r>
        <w:fldChar w:fldCharType="begin"/>
      </w:r>
      <w:r>
        <w:instrText xml:space="preserve"> REF _Ref94022295 \w \h </w:instrText>
      </w:r>
      <w:r>
        <w:fldChar w:fldCharType="separate"/>
      </w:r>
      <w:r>
        <w:t>23.6</w:t>
      </w:r>
      <w:r>
        <w:fldChar w:fldCharType="end"/>
      </w:r>
      <w:r w:rsidRPr="00CD4A5B">
        <w:t>.</w:t>
      </w:r>
      <w:bookmarkEnd w:id="31"/>
    </w:p>
    <w:p w14:paraId="0613FFFB" w14:textId="77777777" w:rsidR="0063623C" w:rsidRDefault="0063623C" w:rsidP="0063623C">
      <w:pPr>
        <w:pStyle w:val="Heading2"/>
      </w:pPr>
      <w:bookmarkStart w:id="32" w:name="_Ref87463886"/>
      <w:bookmarkStart w:id="33" w:name="_Toc110939283"/>
      <w:r>
        <w:t>Subcontracting</w:t>
      </w:r>
      <w:bookmarkEnd w:id="32"/>
      <w:bookmarkEnd w:id="33"/>
      <w:r>
        <w:t xml:space="preserve"> </w:t>
      </w:r>
    </w:p>
    <w:p w14:paraId="484FEBF1" w14:textId="77777777" w:rsidR="0063623C" w:rsidRDefault="0063623C" w:rsidP="0063623C">
      <w:pPr>
        <w:pStyle w:val="Heading3"/>
      </w:pPr>
      <w:bookmarkStart w:id="34" w:name="_Ref100075045"/>
      <w:r w:rsidRPr="00871CF7">
        <w:t xml:space="preserve">A </w:t>
      </w:r>
      <w:r>
        <w:t>party</w:t>
      </w:r>
      <w:r w:rsidRPr="00871CF7">
        <w:t xml:space="preserve"> must not, </w:t>
      </w:r>
      <w:r>
        <w:t>unless approved in the Project Plan or by</w:t>
      </w:r>
      <w:r w:rsidRPr="00B708C3">
        <w:t xml:space="preserve"> the </w:t>
      </w:r>
      <w:r w:rsidRPr="00150375">
        <w:t>Governance Committee</w:t>
      </w:r>
      <w:r>
        <w:t>, sub</w:t>
      </w:r>
      <w:r w:rsidRPr="00871CF7">
        <w:t xml:space="preserve">contract the performance of any </w:t>
      </w:r>
      <w:r>
        <w:t xml:space="preserve">of its </w:t>
      </w:r>
      <w:r w:rsidRPr="00871CF7">
        <w:t>obligations under this Agreement.</w:t>
      </w:r>
      <w:bookmarkEnd w:id="34"/>
      <w:r w:rsidRPr="00871CF7">
        <w:t xml:space="preserve">  </w:t>
      </w:r>
    </w:p>
    <w:p w14:paraId="3D1B5963" w14:textId="77777777" w:rsidR="0063623C" w:rsidRPr="00871CF7" w:rsidRDefault="0063623C" w:rsidP="0063623C">
      <w:pPr>
        <w:pStyle w:val="Heading3"/>
      </w:pPr>
      <w:r>
        <w:t xml:space="preserve">Notwithstanding clause </w:t>
      </w:r>
      <w:r>
        <w:fldChar w:fldCharType="begin"/>
      </w:r>
      <w:r>
        <w:instrText xml:space="preserve"> REF _Ref100075045 \w \h </w:instrText>
      </w:r>
      <w:r>
        <w:fldChar w:fldCharType="separate"/>
      </w:r>
      <w:r>
        <w:t>3.2(a)</w:t>
      </w:r>
      <w:r>
        <w:fldChar w:fldCharType="end"/>
      </w:r>
      <w:r>
        <w:t>, unless otherwise set out in the Project Plan or agreed by</w:t>
      </w:r>
      <w:r w:rsidRPr="00B708C3">
        <w:t xml:space="preserve"> the </w:t>
      </w:r>
      <w:r w:rsidRPr="00150375">
        <w:lastRenderedPageBreak/>
        <w:t>Governance Committee</w:t>
      </w:r>
      <w:r>
        <w:t xml:space="preserve">, each party may subcontract its obligations under this Agreement to an Affiliate without approval.  </w:t>
      </w:r>
    </w:p>
    <w:p w14:paraId="5D4106D3" w14:textId="77777777" w:rsidR="0063623C" w:rsidRPr="00871CF7" w:rsidRDefault="0063623C" w:rsidP="0063623C">
      <w:pPr>
        <w:pStyle w:val="Heading3"/>
      </w:pPr>
      <w:r>
        <w:t>Each</w:t>
      </w:r>
      <w:r w:rsidRPr="00871CF7">
        <w:t xml:space="preserve"> </w:t>
      </w:r>
      <w:r>
        <w:t>party</w:t>
      </w:r>
      <w:r w:rsidRPr="00871CF7">
        <w:t xml:space="preserve"> is fully responsible for the performance of all of its obligations under this Agreement, </w:t>
      </w:r>
      <w:r>
        <w:t>including for the performance of any of its subcontractors</w:t>
      </w:r>
      <w:r w:rsidRPr="00871CF7">
        <w:t>.</w:t>
      </w:r>
    </w:p>
    <w:p w14:paraId="22AFC105" w14:textId="77777777" w:rsidR="0063623C" w:rsidRDefault="0063623C" w:rsidP="0063623C">
      <w:pPr>
        <w:pStyle w:val="Heading3"/>
      </w:pPr>
      <w:r w:rsidRPr="00871CF7">
        <w:t>Despite any approval given under this clause</w:t>
      </w:r>
      <w:r>
        <w:t> </w:t>
      </w:r>
      <w:r>
        <w:fldChar w:fldCharType="begin"/>
      </w:r>
      <w:r>
        <w:instrText xml:space="preserve"> REF _Ref87463886 \w \h </w:instrText>
      </w:r>
      <w:r>
        <w:fldChar w:fldCharType="separate"/>
      </w:r>
      <w:r>
        <w:t>3.2</w:t>
      </w:r>
      <w:r>
        <w:fldChar w:fldCharType="end"/>
      </w:r>
      <w:r>
        <w:t>:</w:t>
      </w:r>
      <w:r w:rsidRPr="008F5C24">
        <w:rPr>
          <w:noProof/>
        </w:rPr>
        <w:t xml:space="preserve"> </w:t>
      </w:r>
    </w:p>
    <w:p w14:paraId="4B8C93AA" w14:textId="77777777" w:rsidR="0063623C" w:rsidRPr="00871CF7" w:rsidRDefault="0063623C" w:rsidP="0063623C">
      <w:pPr>
        <w:pStyle w:val="Heading4"/>
      </w:pPr>
      <w:r>
        <w:t>each</w:t>
      </w:r>
      <w:r w:rsidRPr="00871CF7">
        <w:t xml:space="preserve"> </w:t>
      </w:r>
      <w:r>
        <w:t>party</w:t>
      </w:r>
      <w:r w:rsidRPr="00871CF7">
        <w:t xml:space="preserve"> is responsible for en</w:t>
      </w:r>
      <w:r>
        <w:t>suring the suitability of a sub</w:t>
      </w:r>
      <w:r w:rsidRPr="00871CF7">
        <w:t>contractor for the work proposed to be carried out and for ensuring that such work meets the</w:t>
      </w:r>
      <w:r>
        <w:t xml:space="preserve"> requirements of this Agreement; and</w:t>
      </w:r>
    </w:p>
    <w:p w14:paraId="6B09B919" w14:textId="77777777" w:rsidR="0063623C" w:rsidRPr="00871CF7" w:rsidRDefault="0063623C" w:rsidP="0063623C">
      <w:pPr>
        <w:pStyle w:val="Heading4"/>
      </w:pPr>
      <w:r>
        <w:t>a party must enter into an a</w:t>
      </w:r>
      <w:r w:rsidRPr="00871CF7">
        <w:t>greement with the subcontractor</w:t>
      </w:r>
      <w:r>
        <w:t xml:space="preserve"> prior to the subcontractor conducting any work in relation to this Agreement. </w:t>
      </w:r>
      <w:r w:rsidRPr="00871CF7">
        <w:t xml:space="preserve">The </w:t>
      </w:r>
      <w:r>
        <w:t>subcontract agreement</w:t>
      </w:r>
      <w:r w:rsidRPr="00871CF7">
        <w:t xml:space="preserve"> must</w:t>
      </w:r>
      <w:r>
        <w:t>, unless approved by the Governance Committee</w:t>
      </w:r>
      <w:r w:rsidRPr="00871CF7">
        <w:t>:</w:t>
      </w:r>
    </w:p>
    <w:p w14:paraId="6F0ED3D6" w14:textId="77777777" w:rsidR="0063623C" w:rsidRPr="00871CF7" w:rsidRDefault="0063623C" w:rsidP="0063623C">
      <w:pPr>
        <w:pStyle w:val="Heading5"/>
      </w:pPr>
      <w:r w:rsidRPr="00871CF7">
        <w:t xml:space="preserve">be consistent with the terms of this Agreement, including, without limitation, the confidentiality provisions set out in clause </w:t>
      </w:r>
      <w:r>
        <w:fldChar w:fldCharType="begin"/>
      </w:r>
      <w:r>
        <w:instrText xml:space="preserve"> REF _Ref88148341 \w \h </w:instrText>
      </w:r>
      <w:r>
        <w:fldChar w:fldCharType="separate"/>
      </w:r>
      <w:r>
        <w:t>15</w:t>
      </w:r>
      <w:r>
        <w:fldChar w:fldCharType="end"/>
      </w:r>
      <w:r w:rsidRPr="00871CF7">
        <w:t>;</w:t>
      </w:r>
    </w:p>
    <w:p w14:paraId="26E1BE57" w14:textId="77777777" w:rsidR="0063623C" w:rsidRPr="00871CF7" w:rsidRDefault="0063623C" w:rsidP="0063623C">
      <w:pPr>
        <w:pStyle w:val="Heading5"/>
      </w:pPr>
      <w:r w:rsidRPr="00871CF7">
        <w:t xml:space="preserve">be in a form and include </w:t>
      </w:r>
      <w:r>
        <w:t xml:space="preserve">any standard </w:t>
      </w:r>
      <w:r w:rsidRPr="00871CF7">
        <w:t xml:space="preserve">terms </w:t>
      </w:r>
      <w:r>
        <w:t>that may be required by</w:t>
      </w:r>
      <w:r w:rsidRPr="00871CF7">
        <w:t xml:space="preserve"> </w:t>
      </w:r>
      <w:r>
        <w:t xml:space="preserve">the </w:t>
      </w:r>
      <w:r w:rsidRPr="00150375">
        <w:t xml:space="preserve">Governance </w:t>
      </w:r>
      <w:proofErr w:type="gramStart"/>
      <w:r w:rsidRPr="00150375">
        <w:t>Committee</w:t>
      </w:r>
      <w:r w:rsidRPr="00871CF7">
        <w:t>;</w:t>
      </w:r>
      <w:proofErr w:type="gramEnd"/>
    </w:p>
    <w:p w14:paraId="3D4FE45A" w14:textId="77777777" w:rsidR="0063623C" w:rsidRPr="00871CF7" w:rsidRDefault="0063623C" w:rsidP="0063623C">
      <w:pPr>
        <w:pStyle w:val="Heading5"/>
      </w:pPr>
      <w:r w:rsidRPr="00871CF7">
        <w:t xml:space="preserve">include a right to terminate and other provisions consistent with clause </w:t>
      </w:r>
      <w:r>
        <w:fldChar w:fldCharType="begin"/>
      </w:r>
      <w:r>
        <w:instrText xml:space="preserve"> REF _Ref87464442 \w \h </w:instrText>
      </w:r>
      <w:r>
        <w:fldChar w:fldCharType="separate"/>
      </w:r>
      <w:r>
        <w:t>20</w:t>
      </w:r>
      <w:r>
        <w:fldChar w:fldCharType="end"/>
      </w:r>
      <w:r w:rsidRPr="00871CF7">
        <w:t>;</w:t>
      </w:r>
      <w:r>
        <w:t xml:space="preserve"> and</w:t>
      </w:r>
    </w:p>
    <w:p w14:paraId="3CF814E1" w14:textId="77777777" w:rsidR="0063623C" w:rsidRPr="00871CF7" w:rsidRDefault="0063623C" w:rsidP="0063623C">
      <w:pPr>
        <w:pStyle w:val="Heading5"/>
      </w:pPr>
      <w:r>
        <w:t>assign or grant licences to the party to IPR to enable the party to perform its obligations under this Agreement (as if the subcontractor were the party under this Agreement)</w:t>
      </w:r>
      <w:r w:rsidRPr="00871CF7">
        <w:t>.</w:t>
      </w:r>
    </w:p>
    <w:p w14:paraId="1445E0D2" w14:textId="77777777" w:rsidR="0063623C" w:rsidRDefault="0063623C" w:rsidP="0063623C">
      <w:pPr>
        <w:pStyle w:val="Heading2"/>
      </w:pPr>
      <w:bookmarkStart w:id="35" w:name="_Toc87710721"/>
      <w:bookmarkStart w:id="36" w:name="_Ref93586359"/>
      <w:bookmarkStart w:id="37" w:name="_Toc110939284"/>
      <w:bookmarkEnd w:id="35"/>
      <w:r>
        <w:rPr>
          <w:noProof/>
          <w:lang w:eastAsia="en-AU"/>
        </w:rPr>
        <mc:AlternateContent>
          <mc:Choice Requires="wps">
            <w:drawing>
              <wp:anchor distT="0" distB="0" distL="114300" distR="114300" simplePos="0" relativeHeight="251664384" behindDoc="0" locked="0" layoutInCell="1" allowOverlap="1" wp14:anchorId="470DDAAF" wp14:editId="22512767">
                <wp:simplePos x="0" y="0"/>
                <wp:positionH relativeFrom="column">
                  <wp:posOffset>4279265</wp:posOffset>
                </wp:positionH>
                <wp:positionV relativeFrom="paragraph">
                  <wp:posOffset>26035</wp:posOffset>
                </wp:positionV>
                <wp:extent cx="2631440" cy="834390"/>
                <wp:effectExtent l="0" t="0" r="0" b="3810"/>
                <wp:wrapThrough wrapText="bothSides">
                  <wp:wrapPolygon edited="0">
                    <wp:start x="0" y="0"/>
                    <wp:lineTo x="0" y="21205"/>
                    <wp:lineTo x="21423" y="21205"/>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834390"/>
                        </a:xfrm>
                        <a:prstGeom prst="rect">
                          <a:avLst/>
                        </a:prstGeom>
                        <a:solidFill>
                          <a:srgbClr val="E9E4DE"/>
                        </a:solidFill>
                        <a:ln w="6350">
                          <a:noFill/>
                        </a:ln>
                      </wps:spPr>
                      <wps:txbx>
                        <w:txbxContent>
                          <w:p w14:paraId="1FFAE6A0"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_Ref93586359 \r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AD421A">
                              <w:rPr>
                                <w:sz w:val="16"/>
                              </w:rPr>
                              <w:t xml:space="preserve">This clause </w:t>
                            </w:r>
                            <w:r>
                              <w:rPr>
                                <w:sz w:val="16"/>
                              </w:rPr>
                              <w:t>applies</w:t>
                            </w:r>
                            <w:r w:rsidRPr="00AD421A">
                              <w:rPr>
                                <w:sz w:val="16"/>
                              </w:rPr>
                              <w:t xml:space="preserve"> if the Project Plan requires Personnel of one party to attend another party's premises (for example, the Personnel of a Collaborator visits a </w:t>
                            </w:r>
                            <w:proofErr w:type="gramStart"/>
                            <w:r w:rsidRPr="00AD421A">
                              <w:rPr>
                                <w:sz w:val="16"/>
                              </w:rPr>
                              <w:t>University's</w:t>
                            </w:r>
                            <w:proofErr w:type="gramEnd"/>
                            <w:r w:rsidRPr="00AD421A">
                              <w:rPr>
                                <w:sz w:val="16"/>
                              </w:rPr>
                              <w:t xml:space="preserve"> premises to observe an experiment).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DAAF" id="Text Box 20" o:spid="_x0000_s1036" type="#_x0000_t202" style="position:absolute;left:0;text-align:left;margin-left:336.95pt;margin-top:2.05pt;width:207.2pt;height:6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" fillcolor="#e9e4de" stroked="f" strokeweight=".5pt">
                <v:textbox>
                  <w:txbxContent>
                    <w:p w14:paraId="1FFAE6A0"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_Ref93586359 \r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AD421A">
                        <w:rPr>
                          <w:sz w:val="16"/>
                        </w:rPr>
                        <w:t xml:space="preserve">This clause </w:t>
                      </w:r>
                      <w:r>
                        <w:rPr>
                          <w:sz w:val="16"/>
                        </w:rPr>
                        <w:t>applies</w:t>
                      </w:r>
                      <w:r w:rsidRPr="00AD421A">
                        <w:rPr>
                          <w:sz w:val="16"/>
                        </w:rPr>
                        <w:t xml:space="preserve"> if the Project Plan requires Personnel of one party to attend another party's premises (for example, the Personnel of a Collaborator visits a </w:t>
                      </w:r>
                      <w:proofErr w:type="gramStart"/>
                      <w:r w:rsidRPr="00AD421A">
                        <w:rPr>
                          <w:sz w:val="16"/>
                        </w:rPr>
                        <w:t>University's</w:t>
                      </w:r>
                      <w:proofErr w:type="gramEnd"/>
                      <w:r w:rsidRPr="00AD421A">
                        <w:rPr>
                          <w:sz w:val="16"/>
                        </w:rPr>
                        <w:t xml:space="preserve"> premises to observe an experiment).</w:t>
                      </w:r>
                      <w:r>
                        <w:rPr>
                          <w:b/>
                          <w:i/>
                          <w:sz w:val="16"/>
                        </w:rPr>
                        <w:t xml:space="preserve"> </w:t>
                      </w:r>
                    </w:p>
                  </w:txbxContent>
                </v:textbox>
                <w10:wrap type="through"/>
              </v:shape>
            </w:pict>
          </mc:Fallback>
        </mc:AlternateContent>
      </w:r>
      <w:r>
        <w:t>Access to premises</w:t>
      </w:r>
      <w:bookmarkEnd w:id="36"/>
      <w:bookmarkEnd w:id="37"/>
    </w:p>
    <w:p w14:paraId="57CE8D0A" w14:textId="77777777" w:rsidR="0063623C" w:rsidRDefault="0063623C" w:rsidP="0063623C">
      <w:pPr>
        <w:pStyle w:val="Heading3"/>
      </w:pPr>
      <w:r>
        <w:t xml:space="preserve">Where </w:t>
      </w:r>
      <w:r w:rsidRPr="00A14D6A">
        <w:t>required</w:t>
      </w:r>
      <w:r>
        <w:t xml:space="preserve"> in the Project Plan, the relevant party will ensure that the Personnel of another party are </w:t>
      </w:r>
      <w:r w:rsidRPr="00A14D6A">
        <w:t>provided</w:t>
      </w:r>
      <w:r>
        <w:t xml:space="preserve"> with access to their premises required for the conduct of the Project.</w:t>
      </w:r>
    </w:p>
    <w:p w14:paraId="2A058DAE" w14:textId="77777777" w:rsidR="0063623C" w:rsidRDefault="0063623C" w:rsidP="0063623C">
      <w:pPr>
        <w:pStyle w:val="Heading3"/>
      </w:pPr>
      <w:r>
        <w:t xml:space="preserve">Each party </w:t>
      </w:r>
      <w:r w:rsidRPr="009C7699">
        <w:t>will</w:t>
      </w:r>
      <w:r>
        <w:t xml:space="preserve"> ensure that any Personnel of any other party that accesses their</w:t>
      </w:r>
      <w:r w:rsidRPr="006F1FEE">
        <w:t xml:space="preserve"> premises</w:t>
      </w:r>
      <w:r>
        <w:t xml:space="preserve"> for the purposes of the Project are: </w:t>
      </w:r>
    </w:p>
    <w:p w14:paraId="321905E8" w14:textId="77777777" w:rsidR="0063623C" w:rsidRDefault="0063623C" w:rsidP="0063623C">
      <w:pPr>
        <w:pStyle w:val="Heading4"/>
      </w:pPr>
      <w:r>
        <w:lastRenderedPageBreak/>
        <w:t>provided with a healthy and safe working environment and are properly supervised; and</w:t>
      </w:r>
    </w:p>
    <w:p w14:paraId="050469E1" w14:textId="77777777" w:rsidR="0063623C" w:rsidRDefault="0063623C" w:rsidP="0063623C">
      <w:pPr>
        <w:pStyle w:val="Heading4"/>
      </w:pPr>
      <w:r>
        <w:t xml:space="preserve">informed of that party's health, </w:t>
      </w:r>
      <w:proofErr w:type="gramStart"/>
      <w:r>
        <w:t>safety</w:t>
      </w:r>
      <w:proofErr w:type="gramEnd"/>
      <w:r>
        <w:t xml:space="preserve"> and security policies, and undertake relevant training and induction, as reasonably required by that party.  </w:t>
      </w:r>
    </w:p>
    <w:p w14:paraId="155E92FD" w14:textId="77777777" w:rsidR="0063623C" w:rsidRDefault="0063623C" w:rsidP="0063623C">
      <w:pPr>
        <w:pStyle w:val="Heading3"/>
      </w:pPr>
      <w:r>
        <w:t>Each party must ensure its Personnel comply with:</w:t>
      </w:r>
    </w:p>
    <w:p w14:paraId="6839BADD" w14:textId="77777777" w:rsidR="0063623C" w:rsidRDefault="0063623C" w:rsidP="0063623C">
      <w:pPr>
        <w:pStyle w:val="Heading4"/>
      </w:pPr>
      <w:r>
        <w:t xml:space="preserve">all reasonable directions given by another party as to health, </w:t>
      </w:r>
      <w:proofErr w:type="gramStart"/>
      <w:r>
        <w:t>safety</w:t>
      </w:r>
      <w:proofErr w:type="gramEnd"/>
      <w:r>
        <w:t xml:space="preserve"> and security; and </w:t>
      </w:r>
    </w:p>
    <w:p w14:paraId="09C2B104" w14:textId="77777777" w:rsidR="0063623C" w:rsidRPr="00FC553B" w:rsidRDefault="0063623C" w:rsidP="0063623C">
      <w:pPr>
        <w:pStyle w:val="Heading4"/>
      </w:pPr>
      <w:r w:rsidRPr="00FC553B">
        <w:t>all relevant obligations</w:t>
      </w:r>
      <w:r w:rsidRPr="00FC553B">
        <w:rPr>
          <w:szCs w:val="20"/>
        </w:rPr>
        <w:t xml:space="preserve"> under this Agreement, including with respect to Confidential Information, </w:t>
      </w:r>
    </w:p>
    <w:p w14:paraId="0D0D9C2E" w14:textId="77777777" w:rsidR="0063623C" w:rsidRDefault="0063623C" w:rsidP="0063623C">
      <w:pPr>
        <w:pStyle w:val="IndentParaLevel2"/>
      </w:pPr>
      <w:r>
        <w:t>while on the other party's premises.</w:t>
      </w:r>
    </w:p>
    <w:p w14:paraId="5E2D4D40" w14:textId="77777777" w:rsidR="0063623C" w:rsidRPr="00FC553B" w:rsidRDefault="0063623C" w:rsidP="0063623C">
      <w:pPr>
        <w:pStyle w:val="Heading1"/>
      </w:pPr>
      <w:bookmarkStart w:id="38" w:name="_Toc110939285"/>
      <w:r>
        <w:rPr>
          <w:noProof/>
          <w:lang w:eastAsia="en-AU"/>
        </w:rPr>
        <mc:AlternateContent>
          <mc:Choice Requires="wps">
            <w:drawing>
              <wp:anchor distT="0" distB="0" distL="114300" distR="114300" simplePos="0" relativeHeight="251665408" behindDoc="0" locked="0" layoutInCell="1" allowOverlap="1" wp14:anchorId="6FBBFC20" wp14:editId="1E615218">
                <wp:simplePos x="0" y="0"/>
                <wp:positionH relativeFrom="page">
                  <wp:posOffset>4871085</wp:posOffset>
                </wp:positionH>
                <wp:positionV relativeFrom="paragraph">
                  <wp:posOffset>287655</wp:posOffset>
                </wp:positionV>
                <wp:extent cx="2631440" cy="2476500"/>
                <wp:effectExtent l="0" t="0" r="0" b="0"/>
                <wp:wrapThrough wrapText="bothSides">
                  <wp:wrapPolygon edited="0">
                    <wp:start x="0" y="0"/>
                    <wp:lineTo x="0" y="21434"/>
                    <wp:lineTo x="21423" y="21434"/>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2476500"/>
                        </a:xfrm>
                        <a:prstGeom prst="rect">
                          <a:avLst/>
                        </a:prstGeom>
                        <a:solidFill>
                          <a:srgbClr val="E9E4DE"/>
                        </a:solidFill>
                        <a:ln w="6350">
                          <a:noFill/>
                        </a:ln>
                      </wps:spPr>
                      <wps:txbx>
                        <w:txbxContent>
                          <w:p w14:paraId="776E3920" w14:textId="77777777" w:rsidR="0063623C" w:rsidRPr="00246050"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_Ref93587397 \r \h </w:instrText>
                            </w:r>
                            <w:r>
                              <w:rPr>
                                <w:b/>
                                <w:i/>
                                <w:sz w:val="16"/>
                              </w:rPr>
                            </w:r>
                            <w:r>
                              <w:rPr>
                                <w:b/>
                                <w:i/>
                                <w:sz w:val="16"/>
                              </w:rPr>
                              <w:fldChar w:fldCharType="separate"/>
                            </w:r>
                            <w:r>
                              <w:rPr>
                                <w:b/>
                                <w:i/>
                                <w:sz w:val="16"/>
                              </w:rPr>
                              <w:t>4</w:t>
                            </w:r>
                            <w:r>
                              <w:rPr>
                                <w:b/>
                                <w:i/>
                                <w:sz w:val="16"/>
                              </w:rPr>
                              <w:fldChar w:fldCharType="end"/>
                            </w:r>
                            <w:r>
                              <w:rPr>
                                <w:b/>
                                <w:i/>
                                <w:sz w:val="16"/>
                              </w:rPr>
                              <w:t xml:space="preserve">: </w:t>
                            </w:r>
                            <w:r w:rsidRPr="00246050">
                              <w:rPr>
                                <w:sz w:val="16"/>
                              </w:rPr>
                              <w:t>This clause applies if Milestones are set out in the Project Plan. Milestones may not be suitable for all Projects.</w:t>
                            </w:r>
                          </w:p>
                          <w:p w14:paraId="5A9278E2" w14:textId="77777777" w:rsidR="0063623C" w:rsidRPr="00246050" w:rsidRDefault="0063623C" w:rsidP="0063623C">
                            <w:pPr>
                              <w:spacing w:after="120"/>
                              <w:rPr>
                                <w:sz w:val="16"/>
                              </w:rPr>
                            </w:pPr>
                            <w:r w:rsidRPr="00246050">
                              <w:rPr>
                                <w:sz w:val="16"/>
                              </w:rPr>
                              <w:t xml:space="preserve">The parties can specify that a party is required to provide certain deliverables or undertake certain tasks by a particular date. </w:t>
                            </w:r>
                            <w:r>
                              <w:rPr>
                                <w:sz w:val="16"/>
                              </w:rPr>
                              <w:t xml:space="preserve">This can also include setting out criteria </w:t>
                            </w:r>
                            <w:r w:rsidRPr="002F114C">
                              <w:rPr>
                                <w:sz w:val="16"/>
                              </w:rPr>
                              <w:t>for a party to</w:t>
                            </w:r>
                            <w:r>
                              <w:rPr>
                                <w:sz w:val="16"/>
                              </w:rPr>
                              <w:t xml:space="preserve"> achieve in meeting a Milestone. </w:t>
                            </w:r>
                            <w:r w:rsidRPr="00246050">
                              <w:rPr>
                                <w:sz w:val="16"/>
                              </w:rPr>
                              <w:t>Th</w:t>
                            </w:r>
                            <w:r>
                              <w:rPr>
                                <w:sz w:val="16"/>
                              </w:rPr>
                              <w:t>ese</w:t>
                            </w:r>
                            <w:r w:rsidRPr="00246050">
                              <w:rPr>
                                <w:sz w:val="16"/>
                              </w:rPr>
                              <w:t xml:space="preserve"> detail</w:t>
                            </w:r>
                            <w:r>
                              <w:rPr>
                                <w:sz w:val="16"/>
                              </w:rPr>
                              <w:t>s</w:t>
                            </w:r>
                            <w:r w:rsidRPr="00246050">
                              <w:rPr>
                                <w:sz w:val="16"/>
                              </w:rPr>
                              <w:t xml:space="preserve"> should be specified in section </w:t>
                            </w:r>
                            <w:r>
                              <w:rPr>
                                <w:sz w:val="16"/>
                              </w:rPr>
                              <w:fldChar w:fldCharType="begin"/>
                            </w:r>
                            <w:r>
                              <w:rPr>
                                <w:sz w:val="16"/>
                              </w:rPr>
                              <w:instrText xml:space="preserve"> REF _Ref100240292 \n \h </w:instrText>
                            </w:r>
                            <w:r>
                              <w:rPr>
                                <w:sz w:val="16"/>
                              </w:rPr>
                            </w:r>
                            <w:r>
                              <w:rPr>
                                <w:sz w:val="16"/>
                              </w:rPr>
                              <w:fldChar w:fldCharType="separate"/>
                            </w:r>
                            <w:r>
                              <w:rPr>
                                <w:sz w:val="16"/>
                              </w:rPr>
                              <w:t>3</w:t>
                            </w:r>
                            <w:r>
                              <w:rPr>
                                <w:sz w:val="16"/>
                              </w:rPr>
                              <w:fldChar w:fldCharType="end"/>
                            </w:r>
                            <w:r>
                              <w:rPr>
                                <w:sz w:val="16"/>
                              </w:rPr>
                              <w:t xml:space="preserve"> </w:t>
                            </w:r>
                            <w:r w:rsidRPr="00246050">
                              <w:rPr>
                                <w:sz w:val="16"/>
                              </w:rPr>
                              <w:t xml:space="preserve">of </w:t>
                            </w:r>
                            <w:r w:rsidRPr="00246050">
                              <w:rPr>
                                <w:sz w:val="16"/>
                              </w:rPr>
                              <w:fldChar w:fldCharType="begin"/>
                            </w:r>
                            <w:r w:rsidRPr="00246050">
                              <w:rPr>
                                <w:sz w:val="16"/>
                              </w:rPr>
                              <w:instrText xml:space="preserve"> REF _Ref79752119 \w \h  \* MERGEFORMAT </w:instrText>
                            </w:r>
                            <w:r w:rsidRPr="00246050">
                              <w:rPr>
                                <w:sz w:val="16"/>
                              </w:rPr>
                            </w:r>
                            <w:r w:rsidRPr="00246050">
                              <w:rPr>
                                <w:sz w:val="16"/>
                              </w:rPr>
                              <w:fldChar w:fldCharType="separate"/>
                            </w:r>
                            <w:r>
                              <w:rPr>
                                <w:sz w:val="16"/>
                              </w:rPr>
                              <w:t>Schedule 2</w:t>
                            </w:r>
                            <w:r w:rsidRPr="00246050">
                              <w:rPr>
                                <w:sz w:val="16"/>
                              </w:rPr>
                              <w:fldChar w:fldCharType="end"/>
                            </w:r>
                            <w:r w:rsidRPr="00246050">
                              <w:rPr>
                                <w:sz w:val="16"/>
                              </w:rPr>
                              <w:t>.</w:t>
                            </w:r>
                          </w:p>
                          <w:p w14:paraId="40346479" w14:textId="77777777" w:rsidR="0063623C" w:rsidRPr="00246050" w:rsidRDefault="0063623C" w:rsidP="0063623C">
                            <w:pPr>
                              <w:spacing w:after="120"/>
                              <w:rPr>
                                <w:sz w:val="16"/>
                              </w:rPr>
                            </w:pPr>
                            <w:r w:rsidRPr="00246050">
                              <w:rPr>
                                <w:sz w:val="16"/>
                              </w:rPr>
                              <w:t xml:space="preserve">Specifying Milestones and Milestone Dates can assist in clearly describing the deliverables, </w:t>
                            </w:r>
                            <w:proofErr w:type="gramStart"/>
                            <w:r w:rsidRPr="00246050">
                              <w:rPr>
                                <w:sz w:val="16"/>
                              </w:rPr>
                              <w:t>tasks</w:t>
                            </w:r>
                            <w:proofErr w:type="gramEnd"/>
                            <w:r w:rsidRPr="00246050">
                              <w:rPr>
                                <w:sz w:val="16"/>
                              </w:rPr>
                              <w:t xml:space="preserve"> and activities for a Project. It can also assist to keep the parties accountable for the delivery of elements of the Project in a timely manner. </w:t>
                            </w:r>
                          </w:p>
                          <w:p w14:paraId="34FF3ECA" w14:textId="77777777" w:rsidR="0063623C" w:rsidRPr="008F5C24" w:rsidRDefault="0063623C" w:rsidP="0063623C">
                            <w:pPr>
                              <w:spacing w:after="120"/>
                              <w:rPr>
                                <w:b/>
                                <w:i/>
                                <w:sz w:val="16"/>
                              </w:rPr>
                            </w:pPr>
                            <w:r w:rsidRPr="00246050">
                              <w:rPr>
                                <w:sz w:val="16"/>
                              </w:rPr>
                              <w:t xml:space="preserve">This clause also sets out a process </w:t>
                            </w:r>
                            <w:r>
                              <w:rPr>
                                <w:sz w:val="16"/>
                              </w:rPr>
                              <w:t xml:space="preserve">for the Governance Committee </w:t>
                            </w:r>
                            <w:r w:rsidRPr="00246050">
                              <w:rPr>
                                <w:sz w:val="16"/>
                              </w:rPr>
                              <w:t>to assess the achievement of a Milestone and how the parties are to manage the Agreement if a Milestone is not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FC20" id="Text Box 22" o:spid="_x0000_s1037" type="#_x0000_t202" style="position:absolute;left:0;text-align:left;margin-left:383.55pt;margin-top:22.65pt;width:207.2pt;height: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" fillcolor="#e9e4de" stroked="f" strokeweight=".5pt">
                <v:textbox>
                  <w:txbxContent>
                    <w:p w14:paraId="776E3920" w14:textId="77777777" w:rsidR="0063623C" w:rsidRPr="00246050"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_Ref93587397 \r \h </w:instrText>
                      </w:r>
                      <w:r>
                        <w:rPr>
                          <w:b/>
                          <w:i/>
                          <w:sz w:val="16"/>
                        </w:rPr>
                      </w:r>
                      <w:r>
                        <w:rPr>
                          <w:b/>
                          <w:i/>
                          <w:sz w:val="16"/>
                        </w:rPr>
                        <w:fldChar w:fldCharType="separate"/>
                      </w:r>
                      <w:r>
                        <w:rPr>
                          <w:b/>
                          <w:i/>
                          <w:sz w:val="16"/>
                        </w:rPr>
                        <w:t>4</w:t>
                      </w:r>
                      <w:r>
                        <w:rPr>
                          <w:b/>
                          <w:i/>
                          <w:sz w:val="16"/>
                        </w:rPr>
                        <w:fldChar w:fldCharType="end"/>
                      </w:r>
                      <w:r>
                        <w:rPr>
                          <w:b/>
                          <w:i/>
                          <w:sz w:val="16"/>
                        </w:rPr>
                        <w:t xml:space="preserve">: </w:t>
                      </w:r>
                      <w:r w:rsidRPr="00246050">
                        <w:rPr>
                          <w:sz w:val="16"/>
                        </w:rPr>
                        <w:t>This clause applies if Milestones are set out in the Project Plan. Milestones may not be suitable for all Projects.</w:t>
                      </w:r>
                    </w:p>
                    <w:p w14:paraId="5A9278E2" w14:textId="77777777" w:rsidR="0063623C" w:rsidRPr="00246050" w:rsidRDefault="0063623C" w:rsidP="0063623C">
                      <w:pPr>
                        <w:spacing w:after="120"/>
                        <w:rPr>
                          <w:sz w:val="16"/>
                        </w:rPr>
                      </w:pPr>
                      <w:r w:rsidRPr="00246050">
                        <w:rPr>
                          <w:sz w:val="16"/>
                        </w:rPr>
                        <w:t xml:space="preserve">The parties can specify that a party is required to provide certain deliverables or undertake certain tasks by a particular date. </w:t>
                      </w:r>
                      <w:r>
                        <w:rPr>
                          <w:sz w:val="16"/>
                        </w:rPr>
                        <w:t xml:space="preserve">This can also include setting out criteria </w:t>
                      </w:r>
                      <w:r w:rsidRPr="002F114C">
                        <w:rPr>
                          <w:sz w:val="16"/>
                        </w:rPr>
                        <w:t>for a party to</w:t>
                      </w:r>
                      <w:r>
                        <w:rPr>
                          <w:sz w:val="16"/>
                        </w:rPr>
                        <w:t xml:space="preserve"> achieve in meeting a Milestone. </w:t>
                      </w:r>
                      <w:r w:rsidRPr="00246050">
                        <w:rPr>
                          <w:sz w:val="16"/>
                        </w:rPr>
                        <w:t>Th</w:t>
                      </w:r>
                      <w:r>
                        <w:rPr>
                          <w:sz w:val="16"/>
                        </w:rPr>
                        <w:t>ese</w:t>
                      </w:r>
                      <w:r w:rsidRPr="00246050">
                        <w:rPr>
                          <w:sz w:val="16"/>
                        </w:rPr>
                        <w:t xml:space="preserve"> detail</w:t>
                      </w:r>
                      <w:r>
                        <w:rPr>
                          <w:sz w:val="16"/>
                        </w:rPr>
                        <w:t>s</w:t>
                      </w:r>
                      <w:r w:rsidRPr="00246050">
                        <w:rPr>
                          <w:sz w:val="16"/>
                        </w:rPr>
                        <w:t xml:space="preserve"> should be specified in section </w:t>
                      </w:r>
                      <w:r>
                        <w:rPr>
                          <w:sz w:val="16"/>
                        </w:rPr>
                        <w:fldChar w:fldCharType="begin"/>
                      </w:r>
                      <w:r>
                        <w:rPr>
                          <w:sz w:val="16"/>
                        </w:rPr>
                        <w:instrText xml:space="preserve"> REF _Ref100240292 \n \h </w:instrText>
                      </w:r>
                      <w:r>
                        <w:rPr>
                          <w:sz w:val="16"/>
                        </w:rPr>
                      </w:r>
                      <w:r>
                        <w:rPr>
                          <w:sz w:val="16"/>
                        </w:rPr>
                        <w:fldChar w:fldCharType="separate"/>
                      </w:r>
                      <w:r>
                        <w:rPr>
                          <w:sz w:val="16"/>
                        </w:rPr>
                        <w:t>3</w:t>
                      </w:r>
                      <w:r>
                        <w:rPr>
                          <w:sz w:val="16"/>
                        </w:rPr>
                        <w:fldChar w:fldCharType="end"/>
                      </w:r>
                      <w:r>
                        <w:rPr>
                          <w:sz w:val="16"/>
                        </w:rPr>
                        <w:t xml:space="preserve"> </w:t>
                      </w:r>
                      <w:r w:rsidRPr="00246050">
                        <w:rPr>
                          <w:sz w:val="16"/>
                        </w:rPr>
                        <w:t xml:space="preserve">of </w:t>
                      </w:r>
                      <w:r w:rsidRPr="00246050">
                        <w:rPr>
                          <w:sz w:val="16"/>
                        </w:rPr>
                        <w:fldChar w:fldCharType="begin"/>
                      </w:r>
                      <w:r w:rsidRPr="00246050">
                        <w:rPr>
                          <w:sz w:val="16"/>
                        </w:rPr>
                        <w:instrText xml:space="preserve"> REF _Ref79752119 \w \h  \* MERGEFORMAT </w:instrText>
                      </w:r>
                      <w:r w:rsidRPr="00246050">
                        <w:rPr>
                          <w:sz w:val="16"/>
                        </w:rPr>
                      </w:r>
                      <w:r w:rsidRPr="00246050">
                        <w:rPr>
                          <w:sz w:val="16"/>
                        </w:rPr>
                        <w:fldChar w:fldCharType="separate"/>
                      </w:r>
                      <w:r>
                        <w:rPr>
                          <w:sz w:val="16"/>
                        </w:rPr>
                        <w:t>Schedule 2</w:t>
                      </w:r>
                      <w:r w:rsidRPr="00246050">
                        <w:rPr>
                          <w:sz w:val="16"/>
                        </w:rPr>
                        <w:fldChar w:fldCharType="end"/>
                      </w:r>
                      <w:r w:rsidRPr="00246050">
                        <w:rPr>
                          <w:sz w:val="16"/>
                        </w:rPr>
                        <w:t>.</w:t>
                      </w:r>
                    </w:p>
                    <w:p w14:paraId="40346479" w14:textId="77777777" w:rsidR="0063623C" w:rsidRPr="00246050" w:rsidRDefault="0063623C" w:rsidP="0063623C">
                      <w:pPr>
                        <w:spacing w:after="120"/>
                        <w:rPr>
                          <w:sz w:val="16"/>
                        </w:rPr>
                      </w:pPr>
                      <w:r w:rsidRPr="00246050">
                        <w:rPr>
                          <w:sz w:val="16"/>
                        </w:rPr>
                        <w:t xml:space="preserve">Specifying Milestones and Milestone Dates can assist in clearly describing the deliverables, </w:t>
                      </w:r>
                      <w:proofErr w:type="gramStart"/>
                      <w:r w:rsidRPr="00246050">
                        <w:rPr>
                          <w:sz w:val="16"/>
                        </w:rPr>
                        <w:t>tasks</w:t>
                      </w:r>
                      <w:proofErr w:type="gramEnd"/>
                      <w:r w:rsidRPr="00246050">
                        <w:rPr>
                          <w:sz w:val="16"/>
                        </w:rPr>
                        <w:t xml:space="preserve"> and activities for a Project. It can also assist to keep the parties accountable for the delivery of elements of the Project in a timely manner. </w:t>
                      </w:r>
                    </w:p>
                    <w:p w14:paraId="34FF3ECA" w14:textId="77777777" w:rsidR="0063623C" w:rsidRPr="008F5C24" w:rsidRDefault="0063623C" w:rsidP="0063623C">
                      <w:pPr>
                        <w:spacing w:after="120"/>
                        <w:rPr>
                          <w:b/>
                          <w:i/>
                          <w:sz w:val="16"/>
                        </w:rPr>
                      </w:pPr>
                      <w:r w:rsidRPr="00246050">
                        <w:rPr>
                          <w:sz w:val="16"/>
                        </w:rPr>
                        <w:t xml:space="preserve">This clause also sets out a process </w:t>
                      </w:r>
                      <w:r>
                        <w:rPr>
                          <w:sz w:val="16"/>
                        </w:rPr>
                        <w:t xml:space="preserve">for the Governance Committee </w:t>
                      </w:r>
                      <w:r w:rsidRPr="00246050">
                        <w:rPr>
                          <w:sz w:val="16"/>
                        </w:rPr>
                        <w:t>to assess the achievement of a Milestone and how the parties are to manage the Agreement if a Milestone is not achieved.</w:t>
                      </w:r>
                    </w:p>
                  </w:txbxContent>
                </v:textbox>
                <w10:wrap type="through" anchorx="page"/>
              </v:shape>
            </w:pict>
          </mc:Fallback>
        </mc:AlternateContent>
      </w:r>
      <w:bookmarkStart w:id="39" w:name="_Toc82550702"/>
      <w:bookmarkStart w:id="40" w:name="_Toc82613745"/>
      <w:bookmarkStart w:id="41" w:name="_Toc82550704"/>
      <w:bookmarkStart w:id="42" w:name="_Toc82613747"/>
      <w:bookmarkStart w:id="43" w:name="_Toc82550705"/>
      <w:bookmarkStart w:id="44" w:name="_Toc82613748"/>
      <w:bookmarkStart w:id="45" w:name="_Toc475018973"/>
      <w:bookmarkStart w:id="46" w:name="_Toc429734009"/>
      <w:bookmarkStart w:id="47" w:name="_Toc359495368"/>
      <w:bookmarkStart w:id="48" w:name="_Toc136052192"/>
      <w:bookmarkStart w:id="49" w:name="_Ref132256035"/>
      <w:bookmarkStart w:id="50" w:name="_Ref87632601"/>
      <w:bookmarkStart w:id="51" w:name="_Ref93587397"/>
      <w:bookmarkEnd w:id="39"/>
      <w:bookmarkEnd w:id="40"/>
      <w:bookmarkEnd w:id="41"/>
      <w:bookmarkEnd w:id="42"/>
      <w:bookmarkEnd w:id="43"/>
      <w:bookmarkEnd w:id="44"/>
      <w:r>
        <w:t>Acceptance of a Milestone</w:t>
      </w:r>
      <w:bookmarkStart w:id="52" w:name="_Toc475018974"/>
      <w:bookmarkStart w:id="53" w:name="_Ref162331795"/>
      <w:bookmarkStart w:id="54" w:name="_Ref135201168"/>
      <w:bookmarkStart w:id="55" w:name="_Toc131760598"/>
      <w:bookmarkStart w:id="56" w:name="_Toc17103491"/>
      <w:bookmarkStart w:id="57" w:name="_Ref509370121"/>
      <w:bookmarkEnd w:id="38"/>
      <w:bookmarkEnd w:id="45"/>
      <w:bookmarkEnd w:id="46"/>
      <w:bookmarkEnd w:id="47"/>
      <w:bookmarkEnd w:id="48"/>
      <w:bookmarkEnd w:id="49"/>
      <w:bookmarkEnd w:id="50"/>
      <w:bookmarkEnd w:id="51"/>
    </w:p>
    <w:p w14:paraId="0AF98777" w14:textId="77777777" w:rsidR="0063623C" w:rsidRDefault="0063623C" w:rsidP="0063623C">
      <w:pPr>
        <w:pStyle w:val="Heading2"/>
      </w:pPr>
      <w:bookmarkStart w:id="58" w:name="_Ref87631773"/>
      <w:bookmarkStart w:id="59" w:name="_Toc110939286"/>
      <w:r>
        <w:t>Acceptance</w:t>
      </w:r>
      <w:bookmarkEnd w:id="52"/>
      <w:bookmarkEnd w:id="53"/>
      <w:bookmarkEnd w:id="54"/>
      <w:bookmarkEnd w:id="55"/>
      <w:bookmarkEnd w:id="56"/>
      <w:bookmarkEnd w:id="58"/>
      <w:bookmarkEnd w:id="59"/>
    </w:p>
    <w:p w14:paraId="21CE9355" w14:textId="77777777" w:rsidR="0063623C" w:rsidRDefault="0063623C" w:rsidP="0063623C">
      <w:pPr>
        <w:pStyle w:val="Heading3"/>
      </w:pPr>
      <w:bookmarkStart w:id="60" w:name="_Ref89693982"/>
      <w:r>
        <w:t>The parties acknowledge that the outcomes of the Project may not be able to be predicted.</w:t>
      </w:r>
      <w:bookmarkEnd w:id="60"/>
    </w:p>
    <w:p w14:paraId="0CF6F913" w14:textId="77777777" w:rsidR="0063623C" w:rsidRDefault="0063623C" w:rsidP="0063623C">
      <w:pPr>
        <w:pStyle w:val="Heading3"/>
      </w:pPr>
      <w:r>
        <w:t xml:space="preserve">Notwithstanding clause </w:t>
      </w:r>
      <w:r>
        <w:fldChar w:fldCharType="begin"/>
      </w:r>
      <w:r>
        <w:instrText xml:space="preserve"> REF _Ref89693982 \w \h </w:instrText>
      </w:r>
      <w:r>
        <w:fldChar w:fldCharType="separate"/>
      </w:r>
      <w:r>
        <w:t>4.1(a)</w:t>
      </w:r>
      <w:r>
        <w:fldChar w:fldCharType="end"/>
      </w:r>
      <w:r>
        <w:t xml:space="preserve">, the parties may agree </w:t>
      </w:r>
      <w:r w:rsidRPr="009E76B6">
        <w:t xml:space="preserve">Milestones for the delivery of specific </w:t>
      </w:r>
      <w:r>
        <w:t>Project IP</w:t>
      </w:r>
      <w:r w:rsidRPr="009E76B6">
        <w:t xml:space="preserve"> (including reports and other Material)</w:t>
      </w:r>
      <w:r>
        <w:t>,</w:t>
      </w:r>
      <w:r w:rsidRPr="009E76B6">
        <w:t xml:space="preserve"> or the performance of specific activities</w:t>
      </w:r>
      <w:r>
        <w:t>,</w:t>
      </w:r>
      <w:r w:rsidRPr="009E76B6">
        <w:t xml:space="preserve"> </w:t>
      </w:r>
      <w:r>
        <w:t>by one or more parties</w:t>
      </w:r>
      <w:r w:rsidRPr="009E76B6">
        <w:t xml:space="preserve">.  </w:t>
      </w:r>
    </w:p>
    <w:p w14:paraId="79BE1588" w14:textId="77777777" w:rsidR="0063623C" w:rsidRDefault="0063623C" w:rsidP="0063623C">
      <w:pPr>
        <w:pStyle w:val="Heading3"/>
      </w:pPr>
      <w:r>
        <w:t>If the parties have agreed Milestones, unless otherwise specified in the Project Plan, t</w:t>
      </w:r>
      <w:r w:rsidRPr="00722251">
        <w:t xml:space="preserve">he </w:t>
      </w:r>
      <w:r w:rsidRPr="009E76B6">
        <w:t>Governance Committee</w:t>
      </w:r>
      <w:r w:rsidRPr="00722251">
        <w:t xml:space="preserve"> will assess</w:t>
      </w:r>
      <w:r>
        <w:t>, acting reasonably (including at its next meeting when requested by a party submitting a claim for achievement of a Milestone)</w:t>
      </w:r>
      <w:r w:rsidRPr="00722251">
        <w:t xml:space="preserve"> whether </w:t>
      </w:r>
      <w:r>
        <w:t>a</w:t>
      </w:r>
      <w:r w:rsidRPr="00722251">
        <w:t xml:space="preserve"> </w:t>
      </w:r>
      <w:r>
        <w:t xml:space="preserve">Milestone has been achieved by the applicable Milestone Date in accordance with this Agreement. </w:t>
      </w:r>
      <w:r w:rsidRPr="00722251">
        <w:t xml:space="preserve"> </w:t>
      </w:r>
    </w:p>
    <w:p w14:paraId="0C4CF520" w14:textId="77777777" w:rsidR="0063623C" w:rsidRDefault="0063623C" w:rsidP="0063623C">
      <w:pPr>
        <w:pStyle w:val="Heading3"/>
      </w:pPr>
      <w:bookmarkStart w:id="61" w:name="_Ref93587807"/>
      <w:r>
        <w:t xml:space="preserve">If the </w:t>
      </w:r>
      <w:r w:rsidRPr="009E76B6">
        <w:t>Governance Committee</w:t>
      </w:r>
      <w:r>
        <w:t>'s assessment reveals that a Milestone:</w:t>
      </w:r>
      <w:bookmarkEnd w:id="61"/>
    </w:p>
    <w:p w14:paraId="7F6483B2" w14:textId="77777777" w:rsidR="0063623C" w:rsidRDefault="0063623C" w:rsidP="0063623C">
      <w:pPr>
        <w:pStyle w:val="Heading4"/>
      </w:pPr>
      <w:r>
        <w:t xml:space="preserve">has been achieved, the </w:t>
      </w:r>
      <w:r w:rsidRPr="009E76B6">
        <w:t>Governance Committee</w:t>
      </w:r>
      <w:r>
        <w:t xml:space="preserve"> will record that in the minutes of its meeting; or</w:t>
      </w:r>
    </w:p>
    <w:p w14:paraId="4E1D30E9" w14:textId="77777777" w:rsidR="0063623C" w:rsidRDefault="0063623C" w:rsidP="0063623C">
      <w:pPr>
        <w:pStyle w:val="Heading4"/>
      </w:pPr>
      <w:bookmarkStart w:id="62" w:name="_Ref398104771"/>
      <w:r>
        <w:t xml:space="preserve">has not been achieved, the </w:t>
      </w:r>
      <w:r w:rsidRPr="009E76B6">
        <w:t>Governance Committee</w:t>
      </w:r>
      <w:r>
        <w:t xml:space="preserve"> will record in its minutes the actions that must be completed by any relevant party to rectify the deficiency and the </w:t>
      </w:r>
      <w:r w:rsidRPr="009E76B6">
        <w:t>Governance Committee</w:t>
      </w:r>
      <w:r>
        <w:t xml:space="preserve"> will then repeat the assessment.</w:t>
      </w:r>
      <w:bookmarkEnd w:id="62"/>
    </w:p>
    <w:p w14:paraId="50EA2E30" w14:textId="77777777" w:rsidR="0063623C" w:rsidRDefault="0063623C" w:rsidP="0063623C">
      <w:pPr>
        <w:pStyle w:val="Heading3"/>
      </w:pPr>
      <w:r>
        <w:t>If the Governance Committee is unable to decide on the achievement of a Milestone, the parties must work together collaboratively and in good faith to:</w:t>
      </w:r>
    </w:p>
    <w:p w14:paraId="42FAD595" w14:textId="77777777" w:rsidR="0063623C" w:rsidRDefault="0063623C" w:rsidP="0063623C">
      <w:pPr>
        <w:pStyle w:val="Heading4"/>
      </w:pPr>
      <w:r>
        <w:lastRenderedPageBreak/>
        <w:t xml:space="preserve">understand the circumstances occurring that are resulting in the Milestone potentially not being </w:t>
      </w:r>
      <w:proofErr w:type="gramStart"/>
      <w:r>
        <w:t>achieved;</w:t>
      </w:r>
      <w:proofErr w:type="gramEnd"/>
      <w:r>
        <w:t xml:space="preserve"> </w:t>
      </w:r>
    </w:p>
    <w:p w14:paraId="2BE08F6B" w14:textId="77777777" w:rsidR="0063623C" w:rsidRDefault="0063623C" w:rsidP="0063623C">
      <w:pPr>
        <w:pStyle w:val="Heading4"/>
      </w:pPr>
      <w:r>
        <w:t xml:space="preserve">seek to agree alternative steps as applicable to be undertaken by the parties in order to achieve or mitigate the non-achievement of the Milestone; and </w:t>
      </w:r>
    </w:p>
    <w:p w14:paraId="60EAD0FD" w14:textId="77777777" w:rsidR="0063623C" w:rsidRDefault="0063623C" w:rsidP="0063623C">
      <w:pPr>
        <w:pStyle w:val="Heading4"/>
      </w:pPr>
      <w:r>
        <w:t xml:space="preserve">where agreed as being reasonable in the circumstances, vary the Project Plan or other aspects of this Agreement.  Any variation to this Agreement must be </w:t>
      </w:r>
      <w:r w:rsidRPr="00CD4A5B">
        <w:t xml:space="preserve">in accordance with clause </w:t>
      </w:r>
      <w:r>
        <w:fldChar w:fldCharType="begin"/>
      </w:r>
      <w:r>
        <w:instrText xml:space="preserve"> REF _Ref94022295 \w \h </w:instrText>
      </w:r>
      <w:r>
        <w:fldChar w:fldCharType="separate"/>
      </w:r>
      <w:r>
        <w:t>23.6</w:t>
      </w:r>
      <w:r>
        <w:fldChar w:fldCharType="end"/>
      </w:r>
      <w:r w:rsidRPr="00CD4A5B">
        <w:t>.</w:t>
      </w:r>
    </w:p>
    <w:p w14:paraId="2B6060F0" w14:textId="77777777" w:rsidR="0063623C" w:rsidRPr="006D2F98" w:rsidRDefault="0063623C" w:rsidP="0063623C">
      <w:pPr>
        <w:pStyle w:val="Heading3"/>
      </w:pPr>
      <w:r>
        <w:t>Where Funding is payable to a</w:t>
      </w:r>
      <w:r w:rsidRPr="006D2F98">
        <w:t xml:space="preserve"> </w:t>
      </w:r>
      <w:r>
        <w:t xml:space="preserve">party following achievement of a </w:t>
      </w:r>
      <w:r w:rsidRPr="000E5655">
        <w:t>Milestone</w:t>
      </w:r>
      <w:r>
        <w:t>, no amounts are payable</w:t>
      </w:r>
      <w:r w:rsidRPr="000E5655">
        <w:t xml:space="preserve"> until the </w:t>
      </w:r>
      <w:r>
        <w:t xml:space="preserve">Governance Committee has unanimously assessed that the </w:t>
      </w:r>
      <w:r w:rsidRPr="000E5655">
        <w:t xml:space="preserve">relevant Milestone is </w:t>
      </w:r>
      <w:proofErr w:type="gramStart"/>
      <w:r w:rsidRPr="000E5655">
        <w:t>achieved</w:t>
      </w:r>
      <w:proofErr w:type="gramEnd"/>
      <w:r>
        <w:t xml:space="preserve"> or the parties vary this Agreement in accordance with clause </w:t>
      </w:r>
      <w:r>
        <w:fldChar w:fldCharType="begin"/>
      </w:r>
      <w:r>
        <w:instrText xml:space="preserve"> REF _Ref94022295 \w \h </w:instrText>
      </w:r>
      <w:r>
        <w:fldChar w:fldCharType="separate"/>
      </w:r>
      <w:r>
        <w:t>23.6</w:t>
      </w:r>
      <w:r>
        <w:fldChar w:fldCharType="end"/>
      </w:r>
      <w:r w:rsidRPr="006D2F98">
        <w:t>.</w:t>
      </w:r>
      <w:bookmarkEnd w:id="57"/>
    </w:p>
    <w:p w14:paraId="2B73A7A9" w14:textId="77777777" w:rsidR="0063623C" w:rsidRPr="00BD246D" w:rsidRDefault="0063623C" w:rsidP="0063623C">
      <w:pPr>
        <w:pStyle w:val="Heading1"/>
      </w:pPr>
      <w:bookmarkStart w:id="63" w:name="_Ref93588711"/>
      <w:bookmarkStart w:id="64" w:name="_Ref93664813"/>
      <w:bookmarkStart w:id="65" w:name="_Toc110939287"/>
      <w:r>
        <w:rPr>
          <w:noProof/>
          <w:lang w:eastAsia="en-AU"/>
        </w:rPr>
        <mc:AlternateContent>
          <mc:Choice Requires="wps">
            <w:drawing>
              <wp:anchor distT="0" distB="0" distL="114300" distR="114300" simplePos="0" relativeHeight="251666432" behindDoc="0" locked="0" layoutInCell="1" allowOverlap="1" wp14:anchorId="195C54F1" wp14:editId="169714A0">
                <wp:simplePos x="0" y="0"/>
                <wp:positionH relativeFrom="column">
                  <wp:posOffset>4287520</wp:posOffset>
                </wp:positionH>
                <wp:positionV relativeFrom="paragraph">
                  <wp:posOffset>51435</wp:posOffset>
                </wp:positionV>
                <wp:extent cx="2631440" cy="1139825"/>
                <wp:effectExtent l="0" t="0" r="0" b="3175"/>
                <wp:wrapThrough wrapText="bothSides">
                  <wp:wrapPolygon edited="0">
                    <wp:start x="0" y="0"/>
                    <wp:lineTo x="0" y="21299"/>
                    <wp:lineTo x="21423" y="2129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1139825"/>
                        </a:xfrm>
                        <a:prstGeom prst="rect">
                          <a:avLst/>
                        </a:prstGeom>
                        <a:solidFill>
                          <a:srgbClr val="E9E4DE"/>
                        </a:solidFill>
                        <a:ln w="6350">
                          <a:noFill/>
                        </a:ln>
                      </wps:spPr>
                      <wps:txbx>
                        <w:txbxContent>
                          <w:p w14:paraId="3F189423"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_Ref93588711 \r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E2173">
                              <w:rPr>
                                <w:sz w:val="16"/>
                              </w:rPr>
                              <w:t>This clause</w:t>
                            </w:r>
                            <w:r>
                              <w:rPr>
                                <w:sz w:val="16"/>
                              </w:rPr>
                              <w:t xml:space="preserve"> </w:t>
                            </w:r>
                            <w:r w:rsidRPr="006E2173">
                              <w:rPr>
                                <w:sz w:val="16"/>
                              </w:rPr>
                              <w:t xml:space="preserve">sets </w:t>
                            </w:r>
                            <w:r>
                              <w:rPr>
                                <w:sz w:val="16"/>
                              </w:rPr>
                              <w:t>out the rights and obligations of the parties with respect to providing any Contribution Material provided under the Agreement.</w:t>
                            </w:r>
                          </w:p>
                          <w:p w14:paraId="2CF7EADE" w14:textId="77777777" w:rsidR="0063623C" w:rsidRPr="008F5C24" w:rsidRDefault="0063623C" w:rsidP="0063623C">
                            <w:pPr>
                              <w:rPr>
                                <w:b/>
                                <w:i/>
                                <w:sz w:val="16"/>
                              </w:rPr>
                            </w:pPr>
                            <w:r>
                              <w:rPr>
                                <w:sz w:val="16"/>
                              </w:rPr>
                              <w:t xml:space="preserve">The parties should specify any Contribution Material in section </w:t>
                            </w:r>
                            <w:r>
                              <w:rPr>
                                <w:sz w:val="16"/>
                              </w:rPr>
                              <w:fldChar w:fldCharType="begin"/>
                            </w:r>
                            <w:r>
                              <w:rPr>
                                <w:sz w:val="16"/>
                              </w:rPr>
                              <w:instrText xml:space="preserve"> REF _Ref111116654 \n \h </w:instrText>
                            </w:r>
                            <w:r>
                              <w:rPr>
                                <w:sz w:val="16"/>
                              </w:rPr>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REF _Ref79752119 \r \h </w:instrText>
                            </w:r>
                            <w:r>
                              <w:rPr>
                                <w:sz w:val="16"/>
                              </w:rPr>
                            </w:r>
                            <w:r>
                              <w:rPr>
                                <w:sz w:val="16"/>
                              </w:rPr>
                              <w:fldChar w:fldCharType="separate"/>
                            </w:r>
                            <w:r>
                              <w:rPr>
                                <w:sz w:val="16"/>
                              </w:rPr>
                              <w:t>Schedule 2</w:t>
                            </w:r>
                            <w:r>
                              <w:rPr>
                                <w:sz w:val="16"/>
                              </w:rPr>
                              <w:fldChar w:fldCharType="end"/>
                            </w:r>
                            <w:r>
                              <w:rPr>
                                <w:sz w:val="16"/>
                              </w:rPr>
                              <w:t>. The parties may agree how the Contribution Material will be provided in the Project Plan or via the Governance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54F1" id="Text Box 25" o:spid="_x0000_s1038" type="#_x0000_t202" style="position:absolute;left:0;text-align:left;margin-left:337.6pt;margin-top:4.05pt;width:207.2pt;height: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" fillcolor="#e9e4de" stroked="f" strokeweight=".5pt">
                <v:textbox>
                  <w:txbxContent>
                    <w:p w14:paraId="3F189423"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_Ref93588711 \r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E2173">
                        <w:rPr>
                          <w:sz w:val="16"/>
                        </w:rPr>
                        <w:t>This clause</w:t>
                      </w:r>
                      <w:r>
                        <w:rPr>
                          <w:sz w:val="16"/>
                        </w:rPr>
                        <w:t xml:space="preserve"> </w:t>
                      </w:r>
                      <w:r w:rsidRPr="006E2173">
                        <w:rPr>
                          <w:sz w:val="16"/>
                        </w:rPr>
                        <w:t xml:space="preserve">sets </w:t>
                      </w:r>
                      <w:r>
                        <w:rPr>
                          <w:sz w:val="16"/>
                        </w:rPr>
                        <w:t>out the rights and obligations of the parties with respect to providing any Contribution Material provided under the Agreement.</w:t>
                      </w:r>
                    </w:p>
                    <w:p w14:paraId="2CF7EADE" w14:textId="77777777" w:rsidR="0063623C" w:rsidRPr="008F5C24" w:rsidRDefault="0063623C" w:rsidP="0063623C">
                      <w:pPr>
                        <w:rPr>
                          <w:b/>
                          <w:i/>
                          <w:sz w:val="16"/>
                        </w:rPr>
                      </w:pPr>
                      <w:r>
                        <w:rPr>
                          <w:sz w:val="16"/>
                        </w:rPr>
                        <w:t xml:space="preserve">The parties should specify any Contribution Material in section </w:t>
                      </w:r>
                      <w:r>
                        <w:rPr>
                          <w:sz w:val="16"/>
                        </w:rPr>
                        <w:fldChar w:fldCharType="begin"/>
                      </w:r>
                      <w:r>
                        <w:rPr>
                          <w:sz w:val="16"/>
                        </w:rPr>
                        <w:instrText xml:space="preserve"> REF _Ref111116654 \n \h </w:instrText>
                      </w:r>
                      <w:r>
                        <w:rPr>
                          <w:sz w:val="16"/>
                        </w:rPr>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REF _Ref79752119 \r \h </w:instrText>
                      </w:r>
                      <w:r>
                        <w:rPr>
                          <w:sz w:val="16"/>
                        </w:rPr>
                      </w:r>
                      <w:r>
                        <w:rPr>
                          <w:sz w:val="16"/>
                        </w:rPr>
                        <w:fldChar w:fldCharType="separate"/>
                      </w:r>
                      <w:r>
                        <w:rPr>
                          <w:sz w:val="16"/>
                        </w:rPr>
                        <w:t>Schedule 2</w:t>
                      </w:r>
                      <w:r>
                        <w:rPr>
                          <w:sz w:val="16"/>
                        </w:rPr>
                        <w:fldChar w:fldCharType="end"/>
                      </w:r>
                      <w:r>
                        <w:rPr>
                          <w:sz w:val="16"/>
                        </w:rPr>
                        <w:t>. The parties may agree how the Contribution Material will be provided in the Project Plan or via the Governance Committee.</w:t>
                      </w:r>
                    </w:p>
                  </w:txbxContent>
                </v:textbox>
                <w10:wrap type="through"/>
              </v:shape>
            </w:pict>
          </mc:Fallback>
        </mc:AlternateContent>
      </w:r>
      <w:r>
        <w:t>Contribution</w:t>
      </w:r>
      <w:r w:rsidRPr="00BD246D">
        <w:t xml:space="preserve"> Material</w:t>
      </w:r>
      <w:bookmarkEnd w:id="63"/>
      <w:bookmarkEnd w:id="64"/>
      <w:bookmarkEnd w:id="65"/>
    </w:p>
    <w:p w14:paraId="0EF3DB62" w14:textId="77777777" w:rsidR="0063623C" w:rsidRPr="00BD246D" w:rsidRDefault="0063623C" w:rsidP="0063623C">
      <w:pPr>
        <w:pStyle w:val="Heading2"/>
      </w:pPr>
      <w:bookmarkStart w:id="66" w:name="_Ref93588498"/>
      <w:bookmarkStart w:id="67" w:name="_Ref93588559"/>
      <w:bookmarkStart w:id="68" w:name="_Ref93588769"/>
      <w:bookmarkStart w:id="69" w:name="_Toc110939288"/>
      <w:r>
        <w:t>Provision of Contribution</w:t>
      </w:r>
      <w:r w:rsidRPr="00BD246D">
        <w:t xml:space="preserve"> </w:t>
      </w:r>
      <w:r w:rsidRPr="000E5655">
        <w:t>Material</w:t>
      </w:r>
      <w:bookmarkEnd w:id="66"/>
      <w:bookmarkEnd w:id="67"/>
      <w:bookmarkEnd w:id="68"/>
      <w:bookmarkEnd w:id="69"/>
    </w:p>
    <w:p w14:paraId="3C34020A" w14:textId="77777777" w:rsidR="0063623C" w:rsidRDefault="0063623C" w:rsidP="0063623C">
      <w:pPr>
        <w:pStyle w:val="Heading3"/>
      </w:pPr>
      <w:r>
        <w:t>In respect of any Contribution Material, each party:</w:t>
      </w:r>
      <w:r w:rsidRPr="00705B99">
        <w:rPr>
          <w:noProof/>
        </w:rPr>
        <w:t xml:space="preserve"> </w:t>
      </w:r>
    </w:p>
    <w:p w14:paraId="323EFF64" w14:textId="77777777" w:rsidR="0063623C" w:rsidRDefault="0063623C" w:rsidP="0063623C">
      <w:pPr>
        <w:pStyle w:val="Heading4"/>
      </w:pPr>
      <w:r>
        <w:t>must provide the Contribution Material to any other party that requires it (if any):</w:t>
      </w:r>
    </w:p>
    <w:p w14:paraId="35D87D4A" w14:textId="77777777" w:rsidR="0063623C" w:rsidRDefault="0063623C" w:rsidP="0063623C">
      <w:pPr>
        <w:pStyle w:val="Heading5"/>
      </w:pPr>
      <w:r>
        <w:t xml:space="preserve">as set out in the Project Plan or as </w:t>
      </w:r>
      <w:r w:rsidRPr="000226E4">
        <w:t xml:space="preserve">agreed </w:t>
      </w:r>
      <w:r w:rsidRPr="00C3503B">
        <w:t xml:space="preserve">by the Governance Committee, so as to enable </w:t>
      </w:r>
      <w:r w:rsidRPr="00150375">
        <w:t xml:space="preserve">the </w:t>
      </w:r>
      <w:r w:rsidRPr="000226E4">
        <w:t>parties</w:t>
      </w:r>
      <w:r w:rsidRPr="00C3503B">
        <w:t xml:space="preserve"> to carry out the Project</w:t>
      </w:r>
      <w:r>
        <w:t xml:space="preserve">; and </w:t>
      </w:r>
      <w:r w:rsidRPr="000E5655">
        <w:rPr>
          <w:b/>
          <w:i/>
        </w:rPr>
        <w:t xml:space="preserve"> </w:t>
      </w:r>
    </w:p>
    <w:p w14:paraId="4D4B512E" w14:textId="77777777" w:rsidR="0063623C" w:rsidRDefault="0063623C" w:rsidP="0063623C">
      <w:pPr>
        <w:pStyle w:val="Heading5"/>
      </w:pPr>
      <w:r>
        <w:t xml:space="preserve">in a safe and suitable manner for the purposes of the </w:t>
      </w:r>
      <w:proofErr w:type="gramStart"/>
      <w:r>
        <w:t>Project;</w:t>
      </w:r>
      <w:proofErr w:type="gramEnd"/>
    </w:p>
    <w:p w14:paraId="5D762E9F" w14:textId="77777777" w:rsidR="0063623C" w:rsidRDefault="0063623C" w:rsidP="0063623C">
      <w:pPr>
        <w:pStyle w:val="Heading4"/>
      </w:pPr>
      <w:r>
        <w:t xml:space="preserve">must organise and pay the costs of transport of the Contribution Material it provides (if required for the Project), to and from any relevant other party's premises, unless otherwise specified in the Project </w:t>
      </w:r>
      <w:proofErr w:type="gramStart"/>
      <w:r>
        <w:t>Plan;</w:t>
      </w:r>
      <w:proofErr w:type="gramEnd"/>
    </w:p>
    <w:p w14:paraId="19E76C98" w14:textId="77777777" w:rsidR="0063623C" w:rsidRDefault="0063623C" w:rsidP="0063623C">
      <w:pPr>
        <w:pStyle w:val="Heading4"/>
      </w:pPr>
      <w:r>
        <w:t xml:space="preserve">must advise </w:t>
      </w:r>
      <w:r w:rsidRPr="00150375">
        <w:t>each</w:t>
      </w:r>
      <w:r>
        <w:t xml:space="preserve"> receiving party of any hazardous or otherwise dangerous components or properties of the Contribution Material that it is aware of, and where applicable, instructions for safe use and operation of the Contribution Material; and</w:t>
      </w:r>
    </w:p>
    <w:p w14:paraId="5E3DCD19" w14:textId="77777777" w:rsidR="0063623C" w:rsidRDefault="0063623C" w:rsidP="0063623C">
      <w:pPr>
        <w:pStyle w:val="Heading4"/>
      </w:pPr>
      <w:r>
        <w:t xml:space="preserve">is responsible for insuring, maintaining and, if necessary, repairing and replacing any Contribution Material it provides, if required for the Project, </w:t>
      </w:r>
      <w:r>
        <w:lastRenderedPageBreak/>
        <w:t>unless otherwise specified in the Project Plan.</w:t>
      </w:r>
    </w:p>
    <w:p w14:paraId="03F215AC" w14:textId="77777777" w:rsidR="0063623C" w:rsidRDefault="0063623C" w:rsidP="0063623C">
      <w:pPr>
        <w:pStyle w:val="Heading3"/>
      </w:pPr>
      <w:r w:rsidRPr="0007054B">
        <w:t xml:space="preserve">Each party acknowledges that Contribution Material may be altered, </w:t>
      </w:r>
      <w:proofErr w:type="gramStart"/>
      <w:r w:rsidRPr="0007054B">
        <w:t>damaged</w:t>
      </w:r>
      <w:proofErr w:type="gramEnd"/>
      <w:r w:rsidRPr="0007054B">
        <w:t xml:space="preserve"> or destroyed during the conduct of the Project as an anticipated and necessary part of the Project</w:t>
      </w:r>
      <w:r>
        <w:t xml:space="preserve"> or as set out in the Project Plan</w:t>
      </w:r>
      <w:r w:rsidRPr="00E77125">
        <w:t xml:space="preserve">.  </w:t>
      </w:r>
    </w:p>
    <w:p w14:paraId="793615F0" w14:textId="77777777" w:rsidR="0063623C" w:rsidRDefault="0063623C" w:rsidP="0063623C">
      <w:pPr>
        <w:pStyle w:val="Heading2"/>
      </w:pPr>
      <w:bookmarkStart w:id="70" w:name="_Ref93589125"/>
      <w:bookmarkStart w:id="71" w:name="_Toc110939289"/>
      <w:r>
        <w:t>Receipt and use of Contribution Material</w:t>
      </w:r>
      <w:bookmarkEnd w:id="70"/>
      <w:bookmarkEnd w:id="71"/>
      <w:r>
        <w:t xml:space="preserve"> </w:t>
      </w:r>
    </w:p>
    <w:p w14:paraId="2AF489B5" w14:textId="77777777" w:rsidR="0063623C" w:rsidRPr="009B2EB4" w:rsidRDefault="0063623C" w:rsidP="0063623C">
      <w:pPr>
        <w:pStyle w:val="Heading3"/>
      </w:pPr>
      <w:r w:rsidRPr="009B2EB4">
        <w:t xml:space="preserve">Where </w:t>
      </w:r>
      <w:r>
        <w:t>a</w:t>
      </w:r>
      <w:r w:rsidRPr="009B2EB4">
        <w:t xml:space="preserve"> </w:t>
      </w:r>
      <w:r>
        <w:t>party</w:t>
      </w:r>
      <w:r w:rsidRPr="009B2EB4">
        <w:t xml:space="preserve"> is required to provide </w:t>
      </w:r>
      <w:r>
        <w:t xml:space="preserve">Contribution </w:t>
      </w:r>
      <w:r w:rsidRPr="009B2EB4">
        <w:t>Material</w:t>
      </w:r>
      <w:r>
        <w:t xml:space="preserve"> to another party</w:t>
      </w:r>
      <w:r w:rsidRPr="009B2EB4">
        <w:t xml:space="preserve"> for the conduct of the Project, </w:t>
      </w:r>
      <w:r>
        <w:t>a</w:t>
      </w:r>
      <w:r w:rsidRPr="009B2EB4">
        <w:t xml:space="preserve"> </w:t>
      </w:r>
      <w:r>
        <w:t>receiving party</w:t>
      </w:r>
      <w:r w:rsidRPr="009B2EB4">
        <w:t xml:space="preserve"> is not obliged to commence or continue </w:t>
      </w:r>
      <w:r w:rsidRPr="00025ACB">
        <w:t>the part of the Project for which the relevant Contribution Material relates</w:t>
      </w:r>
      <w:r w:rsidRPr="009B2EB4">
        <w:t xml:space="preserve"> until:</w:t>
      </w:r>
    </w:p>
    <w:p w14:paraId="02539F6D" w14:textId="77777777" w:rsidR="0063623C" w:rsidRPr="009B2EB4" w:rsidRDefault="0063623C" w:rsidP="0063623C">
      <w:pPr>
        <w:pStyle w:val="Heading4"/>
      </w:pPr>
      <w:r w:rsidRPr="009B2EB4">
        <w:t xml:space="preserve">the </w:t>
      </w:r>
      <w:r>
        <w:t>party</w:t>
      </w:r>
      <w:r w:rsidRPr="009B2EB4">
        <w:t xml:space="preserve"> has provided the relevant </w:t>
      </w:r>
      <w:r>
        <w:t xml:space="preserve">Contribution </w:t>
      </w:r>
      <w:r w:rsidRPr="009B2EB4">
        <w:t>Material; and</w:t>
      </w:r>
    </w:p>
    <w:p w14:paraId="5D17D4B0" w14:textId="77777777" w:rsidR="0063623C" w:rsidRPr="009B2EB4" w:rsidRDefault="0063623C" w:rsidP="0063623C">
      <w:pPr>
        <w:pStyle w:val="Heading4"/>
      </w:pPr>
      <w:r w:rsidRPr="009B2EB4">
        <w:t xml:space="preserve">the </w:t>
      </w:r>
      <w:r>
        <w:t>receiving party</w:t>
      </w:r>
      <w:r w:rsidRPr="009B2EB4">
        <w:t xml:space="preserve"> has completed an assessment to confirm the </w:t>
      </w:r>
      <w:r>
        <w:t xml:space="preserve">Contribution </w:t>
      </w:r>
      <w:r w:rsidRPr="009B2EB4">
        <w:t xml:space="preserve">Material is safe and suitable for the purposes of the Project.  </w:t>
      </w:r>
    </w:p>
    <w:p w14:paraId="764757B3" w14:textId="77777777" w:rsidR="0063623C" w:rsidRPr="00E12F66" w:rsidRDefault="0063623C" w:rsidP="0063623C">
      <w:pPr>
        <w:pStyle w:val="Heading3"/>
      </w:pPr>
      <w:bookmarkStart w:id="72" w:name="_Ref82502476"/>
      <w:r>
        <w:t>The</w:t>
      </w:r>
      <w:r w:rsidRPr="009B2EB4">
        <w:t xml:space="preserve"> </w:t>
      </w:r>
      <w:r>
        <w:t>party</w:t>
      </w:r>
      <w:r w:rsidRPr="009B2EB4">
        <w:t xml:space="preserve"> </w:t>
      </w:r>
      <w:r>
        <w:t xml:space="preserve">providing Contribution Material </w:t>
      </w:r>
      <w:r w:rsidRPr="009B2EB4">
        <w:t xml:space="preserve">must at its own cost replace any of the </w:t>
      </w:r>
      <w:r>
        <w:t xml:space="preserve">Contribution </w:t>
      </w:r>
      <w:r w:rsidRPr="009B2EB4">
        <w:t xml:space="preserve">Material that </w:t>
      </w:r>
      <w:r>
        <w:t>a</w:t>
      </w:r>
      <w:r w:rsidRPr="009B2EB4">
        <w:t xml:space="preserve"> </w:t>
      </w:r>
      <w:r>
        <w:t>receiving party</w:t>
      </w:r>
      <w:r w:rsidRPr="009B2EB4">
        <w:t xml:space="preserve"> reasonably determines to be unsafe or unsuitable for the purposes of the Project.   </w:t>
      </w:r>
    </w:p>
    <w:p w14:paraId="29FC7739" w14:textId="77777777" w:rsidR="0063623C" w:rsidRPr="00E12F66" w:rsidRDefault="0063623C" w:rsidP="0063623C">
      <w:pPr>
        <w:pStyle w:val="Heading3"/>
      </w:pPr>
      <w:r>
        <w:t>A</w:t>
      </w:r>
      <w:r w:rsidRPr="009B2EB4">
        <w:t xml:space="preserve"> </w:t>
      </w:r>
      <w:r>
        <w:t xml:space="preserve">party providing Contribution </w:t>
      </w:r>
      <w:r w:rsidRPr="009B2EB4">
        <w:t xml:space="preserve">Material grants </w:t>
      </w:r>
      <w:r>
        <w:t>each</w:t>
      </w:r>
      <w:r w:rsidRPr="009B2EB4">
        <w:t xml:space="preserve"> </w:t>
      </w:r>
      <w:r>
        <w:t>receiving party</w:t>
      </w:r>
      <w:r w:rsidRPr="009B2EB4">
        <w:t xml:space="preserve"> a non-transferable, non-exclusive, royalty free </w:t>
      </w:r>
      <w:r>
        <w:t>licence (</w:t>
      </w:r>
      <w:r w:rsidRPr="00AD421A">
        <w:t>including a right to sublicense to those subcontractors approved under clause </w:t>
      </w:r>
      <w:r w:rsidRPr="00AD421A">
        <w:fldChar w:fldCharType="begin"/>
      </w:r>
      <w:r w:rsidRPr="00AD421A">
        <w:instrText xml:space="preserve"> REF _Ref87463886 \w \h </w:instrText>
      </w:r>
      <w:r>
        <w:instrText xml:space="preserve"> \* MERGEFORMAT </w:instrText>
      </w:r>
      <w:r w:rsidRPr="00AD421A">
        <w:fldChar w:fldCharType="separate"/>
      </w:r>
      <w:r>
        <w:t>3.2</w:t>
      </w:r>
      <w:r w:rsidRPr="00AD421A">
        <w:fldChar w:fldCharType="end"/>
      </w:r>
      <w:r w:rsidRPr="00AD421A">
        <w:t>)</w:t>
      </w:r>
      <w:r>
        <w:t xml:space="preserve"> </w:t>
      </w:r>
      <w:r w:rsidRPr="009B2EB4">
        <w:t xml:space="preserve">to </w:t>
      </w:r>
      <w:r>
        <w:t>U</w:t>
      </w:r>
      <w:r w:rsidRPr="009B2EB4">
        <w:t xml:space="preserve">se the </w:t>
      </w:r>
      <w:r>
        <w:t xml:space="preserve">Contribution </w:t>
      </w:r>
      <w:r w:rsidRPr="009B2EB4">
        <w:t xml:space="preserve">Material (including any IPR in the </w:t>
      </w:r>
      <w:r>
        <w:t xml:space="preserve">Contribution </w:t>
      </w:r>
      <w:r w:rsidRPr="009B2EB4">
        <w:t>Material</w:t>
      </w:r>
      <w:r>
        <w:t>, but subject to any restrictions specified in the Project Plan</w:t>
      </w:r>
      <w:r w:rsidRPr="009B2EB4">
        <w:t>) for the purposes of carrying out the Project.</w:t>
      </w:r>
      <w:bookmarkEnd w:id="72"/>
    </w:p>
    <w:p w14:paraId="55768FA9" w14:textId="77777777" w:rsidR="0063623C" w:rsidRPr="00EF4B0E" w:rsidRDefault="0063623C" w:rsidP="0063623C">
      <w:pPr>
        <w:pStyle w:val="Heading3"/>
      </w:pPr>
      <w:r w:rsidRPr="009E76B6">
        <w:t xml:space="preserve">Except as expressly set out in this Agreement, </w:t>
      </w:r>
      <w:r>
        <w:t>nothing in this Agreement affects the</w:t>
      </w:r>
      <w:r w:rsidRPr="009E76B6">
        <w:t xml:space="preserve"> ownership of </w:t>
      </w:r>
      <w:r>
        <w:t>Contribution</w:t>
      </w:r>
      <w:r w:rsidRPr="009E76B6">
        <w:t xml:space="preserve"> Materials (including associated Pre-existing IPR).  </w:t>
      </w:r>
    </w:p>
    <w:p w14:paraId="40722AF3" w14:textId="77777777" w:rsidR="0063623C" w:rsidRDefault="0063623C" w:rsidP="0063623C">
      <w:pPr>
        <w:pStyle w:val="Heading2"/>
      </w:pPr>
      <w:bookmarkStart w:id="73" w:name="_Toc82550711"/>
      <w:bookmarkStart w:id="74" w:name="_Toc82613754"/>
      <w:bookmarkStart w:id="75" w:name="_Toc82550712"/>
      <w:bookmarkStart w:id="76" w:name="_Toc82613755"/>
      <w:bookmarkStart w:id="77" w:name="_Ref80873568"/>
      <w:bookmarkStart w:id="78" w:name="_Toc110939290"/>
      <w:bookmarkEnd w:id="73"/>
      <w:bookmarkEnd w:id="74"/>
      <w:bookmarkEnd w:id="75"/>
      <w:bookmarkEnd w:id="76"/>
      <w:r>
        <w:t>Destruction or return of Contribution Material</w:t>
      </w:r>
      <w:bookmarkEnd w:id="77"/>
      <w:bookmarkEnd w:id="78"/>
      <w:r>
        <w:t xml:space="preserve"> </w:t>
      </w:r>
    </w:p>
    <w:p w14:paraId="76E67CF9" w14:textId="77777777" w:rsidR="0063623C" w:rsidRDefault="0063623C" w:rsidP="0063623C">
      <w:pPr>
        <w:pStyle w:val="Heading3"/>
      </w:pPr>
      <w:r>
        <w:t xml:space="preserve">Each party contributing Contribution Material acknowledges that Contribution Material may be altered, </w:t>
      </w:r>
      <w:proofErr w:type="gramStart"/>
      <w:r>
        <w:t>damaged</w:t>
      </w:r>
      <w:proofErr w:type="gramEnd"/>
      <w:r>
        <w:t xml:space="preserve"> or destroyed during the conduct of the Project as an anticipated and </w:t>
      </w:r>
      <w:r w:rsidRPr="00E77125">
        <w:t xml:space="preserve">necessary part of the Project.  </w:t>
      </w:r>
    </w:p>
    <w:p w14:paraId="03554E5A" w14:textId="77777777" w:rsidR="0063623C" w:rsidRPr="00890178" w:rsidRDefault="0063623C" w:rsidP="0063623C">
      <w:pPr>
        <w:pStyle w:val="Heading3"/>
        <w:keepNext/>
        <w:keepLines/>
        <w:rPr>
          <w:b/>
          <w:i/>
        </w:rPr>
      </w:pPr>
      <w:bookmarkStart w:id="79" w:name="_Ref90553828"/>
      <w:bookmarkStart w:id="80" w:name="_Ref82502485"/>
      <w:r>
        <w:lastRenderedPageBreak/>
        <w:t xml:space="preserve">Except for any Contribution Material incorporated into the Project IP and subject to clause </w:t>
      </w:r>
      <w:r>
        <w:fldChar w:fldCharType="begin"/>
      </w:r>
      <w:r>
        <w:instrText xml:space="preserve"> REF _Ref100145637 \w \h </w:instrText>
      </w:r>
      <w:r>
        <w:fldChar w:fldCharType="separate"/>
      </w:r>
      <w:r>
        <w:t>5.3(c)</w:t>
      </w:r>
      <w:r>
        <w:fldChar w:fldCharType="end"/>
      </w:r>
      <w:r>
        <w:t>, each</w:t>
      </w:r>
      <w:r w:rsidRPr="00217C44">
        <w:t xml:space="preserve"> </w:t>
      </w:r>
      <w:r>
        <w:t>recipient of Contribution Material</w:t>
      </w:r>
      <w:r w:rsidRPr="00217C44">
        <w:t xml:space="preserve"> must store, dispose of</w:t>
      </w:r>
      <w:r>
        <w:t>,</w:t>
      </w:r>
      <w:r w:rsidRPr="00217C44">
        <w:t xml:space="preserve"> destroy </w:t>
      </w:r>
      <w:r>
        <w:t xml:space="preserve">or return Contribution </w:t>
      </w:r>
      <w:r w:rsidRPr="00217C44">
        <w:t xml:space="preserve">Material in its possession or control </w:t>
      </w:r>
      <w:r>
        <w:t>on termination or expiry of the Agreement</w:t>
      </w:r>
      <w:r w:rsidRPr="00217C44">
        <w:t xml:space="preserve">, if specified in the Project Plan or </w:t>
      </w:r>
      <w:r>
        <w:t xml:space="preserve">as </w:t>
      </w:r>
      <w:r w:rsidRPr="00217C44">
        <w:t xml:space="preserve">directed by the </w:t>
      </w:r>
      <w:r>
        <w:t>relevant providing party</w:t>
      </w:r>
      <w:r w:rsidRPr="00217C44">
        <w:t xml:space="preserve"> (at </w:t>
      </w:r>
      <w:r>
        <w:t>the</w:t>
      </w:r>
      <w:r w:rsidRPr="00217C44">
        <w:t xml:space="preserve"> cost</w:t>
      </w:r>
      <w:r>
        <w:t xml:space="preserve"> of the providing party</w:t>
      </w:r>
      <w:r w:rsidRPr="00217C44">
        <w:t>).</w:t>
      </w:r>
      <w:bookmarkEnd w:id="79"/>
      <w:r w:rsidRPr="00217C44">
        <w:t xml:space="preserve"> </w:t>
      </w:r>
      <w:bookmarkEnd w:id="80"/>
      <w:r>
        <w:t xml:space="preserve"> </w:t>
      </w:r>
    </w:p>
    <w:p w14:paraId="7AAB89C4" w14:textId="77777777" w:rsidR="0063623C" w:rsidRPr="0049612A" w:rsidRDefault="0063623C" w:rsidP="0063623C">
      <w:pPr>
        <w:pStyle w:val="Heading3"/>
        <w:rPr>
          <w:b/>
          <w:i/>
        </w:rPr>
      </w:pPr>
      <w:bookmarkStart w:id="81" w:name="_Ref100145637"/>
      <w:r w:rsidRPr="005E0CBE">
        <w:rPr>
          <w:szCs w:val="20"/>
        </w:rPr>
        <w:t xml:space="preserve">Notwithstanding clause </w:t>
      </w:r>
      <w:r>
        <w:rPr>
          <w:szCs w:val="20"/>
        </w:rPr>
        <w:fldChar w:fldCharType="begin"/>
      </w:r>
      <w:r>
        <w:rPr>
          <w:szCs w:val="20"/>
        </w:rPr>
        <w:instrText xml:space="preserve"> REF _Ref90553828 \w \h </w:instrText>
      </w:r>
      <w:r>
        <w:rPr>
          <w:szCs w:val="20"/>
        </w:rPr>
      </w:r>
      <w:r>
        <w:rPr>
          <w:szCs w:val="20"/>
        </w:rPr>
        <w:fldChar w:fldCharType="separate"/>
      </w:r>
      <w:r>
        <w:rPr>
          <w:szCs w:val="20"/>
        </w:rPr>
        <w:t>5.3(b)</w:t>
      </w:r>
      <w:r>
        <w:rPr>
          <w:szCs w:val="20"/>
        </w:rPr>
        <w:fldChar w:fldCharType="end"/>
      </w:r>
      <w:r w:rsidRPr="005E0CBE">
        <w:rPr>
          <w:szCs w:val="20"/>
        </w:rPr>
        <w:t xml:space="preserve">, </w:t>
      </w:r>
      <w:r>
        <w:rPr>
          <w:szCs w:val="20"/>
        </w:rPr>
        <w:t>each party</w:t>
      </w:r>
      <w:r w:rsidRPr="005E0CBE">
        <w:rPr>
          <w:szCs w:val="20"/>
        </w:rPr>
        <w:t xml:space="preserve"> is entitled to keep a copy of </w:t>
      </w:r>
      <w:r>
        <w:rPr>
          <w:szCs w:val="20"/>
        </w:rPr>
        <w:t>any Contribution</w:t>
      </w:r>
      <w:r w:rsidRPr="005E0CBE">
        <w:rPr>
          <w:szCs w:val="20"/>
        </w:rPr>
        <w:t xml:space="preserve"> Material for the sole purpose of managing legal obligations, or where stored in a back-up of an IT system.  </w:t>
      </w:r>
      <w:r>
        <w:rPr>
          <w:szCs w:val="20"/>
        </w:rPr>
        <w:t xml:space="preserve">Each party </w:t>
      </w:r>
      <w:r w:rsidRPr="005E0CBE">
        <w:rPr>
          <w:szCs w:val="20"/>
        </w:rPr>
        <w:t>must continue to treat any such copy in accordance with the terms of this Agreement.</w:t>
      </w:r>
      <w:bookmarkEnd w:id="81"/>
    </w:p>
    <w:p w14:paraId="21D11174" w14:textId="77777777" w:rsidR="0063623C" w:rsidRDefault="0063623C" w:rsidP="0063623C">
      <w:pPr>
        <w:pStyle w:val="Heading1"/>
      </w:pPr>
      <w:bookmarkStart w:id="82" w:name="_Toc82550714"/>
      <w:bookmarkStart w:id="83" w:name="_Toc82613757"/>
      <w:bookmarkStart w:id="84" w:name="_Toc82550718"/>
      <w:bookmarkStart w:id="85" w:name="_Toc82613761"/>
      <w:bookmarkStart w:id="86" w:name="_Toc359500021"/>
      <w:bookmarkStart w:id="87" w:name="_Toc359500126"/>
      <w:bookmarkStart w:id="88" w:name="_Toc110939291"/>
      <w:bookmarkEnd w:id="82"/>
      <w:bookmarkEnd w:id="83"/>
      <w:bookmarkEnd w:id="84"/>
      <w:bookmarkEnd w:id="85"/>
      <w:bookmarkEnd w:id="86"/>
      <w:bookmarkEnd w:id="87"/>
      <w:r>
        <w:t>Project management</w:t>
      </w:r>
      <w:bookmarkEnd w:id="88"/>
    </w:p>
    <w:p w14:paraId="6C975340" w14:textId="77777777" w:rsidR="0063623C" w:rsidRDefault="0063623C" w:rsidP="0063623C">
      <w:pPr>
        <w:pStyle w:val="Heading2"/>
      </w:pPr>
      <w:bookmarkStart w:id="89" w:name="_Ref100235139"/>
      <w:bookmarkStart w:id="90" w:name="_Toc110939292"/>
      <w:r>
        <w:rPr>
          <w:rFonts w:cs="Arial"/>
          <w:noProof/>
          <w:szCs w:val="26"/>
          <w:lang w:eastAsia="en-AU"/>
        </w:rPr>
        <mc:AlternateContent>
          <mc:Choice Requires="wps">
            <w:drawing>
              <wp:anchor distT="0" distB="0" distL="114300" distR="114300" simplePos="0" relativeHeight="251780096" behindDoc="0" locked="0" layoutInCell="1" allowOverlap="1" wp14:anchorId="7C8DC57A" wp14:editId="5788AB51">
                <wp:simplePos x="0" y="0"/>
                <wp:positionH relativeFrom="column">
                  <wp:posOffset>4270375</wp:posOffset>
                </wp:positionH>
                <wp:positionV relativeFrom="paragraph">
                  <wp:posOffset>330200</wp:posOffset>
                </wp:positionV>
                <wp:extent cx="2631440" cy="857250"/>
                <wp:effectExtent l="0" t="0" r="0" b="0"/>
                <wp:wrapThrough wrapText="bothSides">
                  <wp:wrapPolygon edited="0">
                    <wp:start x="0" y="0"/>
                    <wp:lineTo x="0" y="21120"/>
                    <wp:lineTo x="21423" y="21120"/>
                    <wp:lineTo x="21423" y="0"/>
                    <wp:lineTo x="0" y="0"/>
                  </wp:wrapPolygon>
                </wp:wrapThrough>
                <wp:docPr id="86" name="Text Box 86"/>
                <wp:cNvGraphicFramePr/>
                <a:graphic xmlns:a="http://schemas.openxmlformats.org/drawingml/2006/main">
                  <a:graphicData uri="http://schemas.microsoft.com/office/word/2010/wordprocessingShape">
                    <wps:wsp>
                      <wps:cNvSpPr txBox="1"/>
                      <wps:spPr>
                        <a:xfrm>
                          <a:off x="0" y="0"/>
                          <a:ext cx="2631440" cy="857250"/>
                        </a:xfrm>
                        <a:prstGeom prst="rect">
                          <a:avLst/>
                        </a:prstGeom>
                        <a:solidFill>
                          <a:srgbClr val="E9E4DE"/>
                        </a:solidFill>
                        <a:ln w="6350">
                          <a:noFill/>
                        </a:ln>
                      </wps:spPr>
                      <wps:txbx>
                        <w:txbxContent>
                          <w:p w14:paraId="3DFA0C8F" w14:textId="77777777" w:rsidR="0063623C" w:rsidRPr="00FF1752" w:rsidRDefault="0063623C" w:rsidP="0063623C">
                            <w:pPr>
                              <w:rPr>
                                <w:sz w:val="16"/>
                              </w:rPr>
                            </w:pPr>
                            <w:r>
                              <w:rPr>
                                <w:b/>
                                <w:i/>
                                <w:sz w:val="16"/>
                              </w:rPr>
                              <w:t xml:space="preserve">Guidance Note for clause </w:t>
                            </w:r>
                            <w:r>
                              <w:rPr>
                                <w:b/>
                                <w:i/>
                                <w:sz w:val="16"/>
                              </w:rPr>
                              <w:fldChar w:fldCharType="begin"/>
                            </w:r>
                            <w:r>
                              <w:rPr>
                                <w:b/>
                                <w:i/>
                                <w:sz w:val="16"/>
                              </w:rPr>
                              <w:instrText xml:space="preserve"> REF _Ref100235153 \r \h </w:instrText>
                            </w:r>
                            <w:r>
                              <w:rPr>
                                <w:b/>
                                <w:i/>
                                <w:sz w:val="16"/>
                              </w:rPr>
                            </w:r>
                            <w:r>
                              <w:rPr>
                                <w:b/>
                                <w:i/>
                                <w:sz w:val="16"/>
                              </w:rPr>
                              <w:fldChar w:fldCharType="separate"/>
                            </w:r>
                            <w:r>
                              <w:rPr>
                                <w:b/>
                                <w:i/>
                                <w:sz w:val="16"/>
                              </w:rPr>
                              <w:t>6.1(a)</w:t>
                            </w:r>
                            <w:r>
                              <w:rPr>
                                <w:b/>
                                <w:i/>
                                <w:sz w:val="16"/>
                              </w:rPr>
                              <w:fldChar w:fldCharType="end"/>
                            </w:r>
                            <w:r>
                              <w:rPr>
                                <w:b/>
                                <w:i/>
                                <w:sz w:val="16"/>
                              </w:rPr>
                              <w:t xml:space="preserve">: </w:t>
                            </w:r>
                            <w:r>
                              <w:rPr>
                                <w:sz w:val="16"/>
                              </w:rPr>
                              <w:t xml:space="preserve">The individuals who will represent the parties on the Governance Committee should be set out in item </w:t>
                            </w:r>
                            <w:r w:rsidRPr="00FF1752">
                              <w:rPr>
                                <w:sz w:val="16"/>
                              </w:rPr>
                              <w:fldChar w:fldCharType="begin"/>
                            </w:r>
                            <w:r w:rsidRPr="00FF1752">
                              <w:rPr>
                                <w:sz w:val="16"/>
                              </w:rPr>
                              <w:instrText xml:space="preserve"> REF _Ref87560012 \w \h  \* MERGEFORMAT </w:instrText>
                            </w:r>
                            <w:r w:rsidRPr="00FF1752">
                              <w:rPr>
                                <w:sz w:val="16"/>
                              </w:rPr>
                            </w:r>
                            <w:r w:rsidRPr="00FF1752">
                              <w:rPr>
                                <w:sz w:val="16"/>
                              </w:rPr>
                              <w:fldChar w:fldCharType="separate"/>
                            </w:r>
                            <w:r>
                              <w:rPr>
                                <w:sz w:val="16"/>
                              </w:rPr>
                              <w:t>7</w:t>
                            </w:r>
                            <w:r w:rsidRPr="00FF1752">
                              <w:rPr>
                                <w:sz w:val="16"/>
                              </w:rPr>
                              <w:fldChar w:fldCharType="end"/>
                            </w:r>
                            <w:r w:rsidRPr="00FF1752">
                              <w:rPr>
                                <w:sz w:val="16"/>
                              </w:rPr>
                              <w:t xml:space="preserve"> of the Details Schedule</w:t>
                            </w:r>
                            <w:r>
                              <w:rPr>
                                <w:sz w:val="16"/>
                              </w:rPr>
                              <w:t xml:space="preserve">. </w:t>
                            </w:r>
                            <w:r w:rsidRPr="00FF1752">
                              <w:rPr>
                                <w:sz w:val="16"/>
                              </w:rPr>
                              <w:t>The parties should consider if smaller contributors or those only contributing financial amounts need to si</w:t>
                            </w:r>
                            <w:r>
                              <w:rPr>
                                <w:sz w:val="16"/>
                              </w:rPr>
                              <w:t xml:space="preserve">t on the Governance Committee.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C57A" id="Text Box 86" o:spid="_x0000_s1039" type="#_x0000_t202" style="position:absolute;left:0;text-align:left;margin-left:336.25pt;margin-top:26pt;width:207.2pt;height: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" fillcolor="#e9e4de" stroked="f" strokeweight=".5pt">
                <v:textbox>
                  <w:txbxContent>
                    <w:p w14:paraId="3DFA0C8F" w14:textId="77777777" w:rsidR="0063623C" w:rsidRPr="00FF1752" w:rsidRDefault="0063623C" w:rsidP="0063623C">
                      <w:pPr>
                        <w:rPr>
                          <w:sz w:val="16"/>
                        </w:rPr>
                      </w:pPr>
                      <w:r>
                        <w:rPr>
                          <w:b/>
                          <w:i/>
                          <w:sz w:val="16"/>
                        </w:rPr>
                        <w:t xml:space="preserve">Guidance Note for clause </w:t>
                      </w:r>
                      <w:r>
                        <w:rPr>
                          <w:b/>
                          <w:i/>
                          <w:sz w:val="16"/>
                        </w:rPr>
                        <w:fldChar w:fldCharType="begin"/>
                      </w:r>
                      <w:r>
                        <w:rPr>
                          <w:b/>
                          <w:i/>
                          <w:sz w:val="16"/>
                        </w:rPr>
                        <w:instrText xml:space="preserve"> REF _Ref100235153 \r \h </w:instrText>
                      </w:r>
                      <w:r>
                        <w:rPr>
                          <w:b/>
                          <w:i/>
                          <w:sz w:val="16"/>
                        </w:rPr>
                      </w:r>
                      <w:r>
                        <w:rPr>
                          <w:b/>
                          <w:i/>
                          <w:sz w:val="16"/>
                        </w:rPr>
                        <w:fldChar w:fldCharType="separate"/>
                      </w:r>
                      <w:r>
                        <w:rPr>
                          <w:b/>
                          <w:i/>
                          <w:sz w:val="16"/>
                        </w:rPr>
                        <w:t>6.1(a)</w:t>
                      </w:r>
                      <w:r>
                        <w:rPr>
                          <w:b/>
                          <w:i/>
                          <w:sz w:val="16"/>
                        </w:rPr>
                        <w:fldChar w:fldCharType="end"/>
                      </w:r>
                      <w:r>
                        <w:rPr>
                          <w:b/>
                          <w:i/>
                          <w:sz w:val="16"/>
                        </w:rPr>
                        <w:t xml:space="preserve">: </w:t>
                      </w:r>
                      <w:r>
                        <w:rPr>
                          <w:sz w:val="16"/>
                        </w:rPr>
                        <w:t xml:space="preserve">The individuals who will represent the parties on the Governance Committee should be set out in item </w:t>
                      </w:r>
                      <w:r w:rsidRPr="00FF1752">
                        <w:rPr>
                          <w:sz w:val="16"/>
                        </w:rPr>
                        <w:fldChar w:fldCharType="begin"/>
                      </w:r>
                      <w:r w:rsidRPr="00FF1752">
                        <w:rPr>
                          <w:sz w:val="16"/>
                        </w:rPr>
                        <w:instrText xml:space="preserve"> REF _Ref87560012 \w \h  \* MERGEFORMAT </w:instrText>
                      </w:r>
                      <w:r w:rsidRPr="00FF1752">
                        <w:rPr>
                          <w:sz w:val="16"/>
                        </w:rPr>
                      </w:r>
                      <w:r w:rsidRPr="00FF1752">
                        <w:rPr>
                          <w:sz w:val="16"/>
                        </w:rPr>
                        <w:fldChar w:fldCharType="separate"/>
                      </w:r>
                      <w:r>
                        <w:rPr>
                          <w:sz w:val="16"/>
                        </w:rPr>
                        <w:t>7</w:t>
                      </w:r>
                      <w:r w:rsidRPr="00FF1752">
                        <w:rPr>
                          <w:sz w:val="16"/>
                        </w:rPr>
                        <w:fldChar w:fldCharType="end"/>
                      </w:r>
                      <w:r w:rsidRPr="00FF1752">
                        <w:rPr>
                          <w:sz w:val="16"/>
                        </w:rPr>
                        <w:t xml:space="preserve"> of the Details Schedule</w:t>
                      </w:r>
                      <w:r>
                        <w:rPr>
                          <w:sz w:val="16"/>
                        </w:rPr>
                        <w:t xml:space="preserve">. </w:t>
                      </w:r>
                      <w:r w:rsidRPr="00FF1752">
                        <w:rPr>
                          <w:sz w:val="16"/>
                        </w:rPr>
                        <w:t>The parties should consider if smaller contributors or those only contributing financial amounts need to si</w:t>
                      </w:r>
                      <w:r>
                        <w:rPr>
                          <w:sz w:val="16"/>
                        </w:rPr>
                        <w:t xml:space="preserve">t on the Governance Committee. </w:t>
                      </w:r>
                    </w:p>
                  </w:txbxContent>
                </v:textbox>
                <w10:wrap type="through"/>
              </v:shape>
            </w:pict>
          </mc:Fallback>
        </mc:AlternateContent>
      </w:r>
      <w:r>
        <w:t>Representation on the Governance Committee</w:t>
      </w:r>
      <w:bookmarkEnd w:id="89"/>
      <w:bookmarkEnd w:id="90"/>
    </w:p>
    <w:p w14:paraId="04619C5D" w14:textId="77777777" w:rsidR="0063623C" w:rsidRDefault="0063623C" w:rsidP="0063623C">
      <w:pPr>
        <w:pStyle w:val="Heading3"/>
      </w:pPr>
      <w:bookmarkStart w:id="91" w:name="_Ref100235153"/>
      <w:bookmarkStart w:id="92" w:name="_Ref82501355"/>
      <w:r>
        <w:t xml:space="preserve">Each party appoints as its representative on the Governance Committee the person named in item </w:t>
      </w:r>
      <w:r>
        <w:fldChar w:fldCharType="begin"/>
      </w:r>
      <w:r>
        <w:instrText xml:space="preserve"> REF _Ref87560012 \w \h </w:instrText>
      </w:r>
      <w:r>
        <w:fldChar w:fldCharType="separate"/>
      </w:r>
      <w:r>
        <w:t>7</w:t>
      </w:r>
      <w:r>
        <w:fldChar w:fldCharType="end"/>
      </w:r>
      <w:r>
        <w:t xml:space="preserve"> of the Details Schedule, or such replacement person notified by that party in writing to the other parties.</w:t>
      </w:r>
      <w:bookmarkEnd w:id="91"/>
      <w:r>
        <w:t xml:space="preserve">  </w:t>
      </w:r>
    </w:p>
    <w:bookmarkEnd w:id="92"/>
    <w:p w14:paraId="2FB854A8" w14:textId="77777777" w:rsidR="0063623C" w:rsidRDefault="0063623C" w:rsidP="0063623C">
      <w:pPr>
        <w:pStyle w:val="Heading3"/>
      </w:pPr>
      <w:r>
        <w:t>Each party must ensure that their representative:</w:t>
      </w:r>
    </w:p>
    <w:p w14:paraId="4D9485B3" w14:textId="77777777" w:rsidR="0063623C" w:rsidRDefault="0063623C" w:rsidP="0063623C">
      <w:pPr>
        <w:pStyle w:val="Heading4"/>
      </w:pPr>
      <w:r>
        <w:t xml:space="preserve">is suitably experienced to act as a representative for that </w:t>
      </w:r>
      <w:proofErr w:type="gramStart"/>
      <w:r>
        <w:t>party;</w:t>
      </w:r>
      <w:proofErr w:type="gramEnd"/>
    </w:p>
    <w:p w14:paraId="55DA079B" w14:textId="77777777" w:rsidR="0063623C" w:rsidRDefault="0063623C" w:rsidP="0063623C">
      <w:pPr>
        <w:pStyle w:val="Heading4"/>
      </w:pPr>
      <w:r>
        <w:t>manages the day to day conduct of those tasks allocated to the party in the Project Plan; and</w:t>
      </w:r>
    </w:p>
    <w:p w14:paraId="2862AE82" w14:textId="77777777" w:rsidR="0063623C" w:rsidRPr="0011215D" w:rsidRDefault="0063623C" w:rsidP="0063623C">
      <w:pPr>
        <w:pStyle w:val="Heading4"/>
      </w:pPr>
      <w:r w:rsidRPr="0011215D">
        <w:t xml:space="preserve">maintains full and accurate records of the performance of the Project.  </w:t>
      </w:r>
    </w:p>
    <w:p w14:paraId="6CCD8BF6" w14:textId="77777777" w:rsidR="0063623C" w:rsidRDefault="0063623C" w:rsidP="0063623C">
      <w:pPr>
        <w:pStyle w:val="Heading3"/>
      </w:pPr>
      <w:r>
        <w:t xml:space="preserve">Except where required otherwise under clause </w:t>
      </w:r>
      <w:r>
        <w:fldChar w:fldCharType="begin"/>
      </w:r>
      <w:r>
        <w:instrText xml:space="preserve"> REF _Ref82349271 \w \h </w:instrText>
      </w:r>
      <w:r>
        <w:fldChar w:fldCharType="separate"/>
      </w:r>
      <w:r>
        <w:t>6.4</w:t>
      </w:r>
      <w:r>
        <w:fldChar w:fldCharType="end"/>
      </w:r>
      <w:r>
        <w:t>, a party may replace its representative by giving written notice to the other parties.  The party must ensure that its replacement representative is suitably experienced to act as that party's representative.</w:t>
      </w:r>
    </w:p>
    <w:p w14:paraId="247F5B4C" w14:textId="77777777" w:rsidR="0063623C" w:rsidRDefault="0063623C" w:rsidP="0063623C">
      <w:pPr>
        <w:pStyle w:val="Heading2"/>
      </w:pPr>
      <w:bookmarkStart w:id="93" w:name="_Ref87558386"/>
      <w:bookmarkStart w:id="94" w:name="_Ref90466355"/>
      <w:bookmarkStart w:id="95" w:name="_Toc110939293"/>
      <w:r>
        <w:rPr>
          <w:noProof/>
          <w:lang w:eastAsia="en-AU"/>
        </w:rPr>
        <mc:AlternateContent>
          <mc:Choice Requires="wps">
            <w:drawing>
              <wp:anchor distT="0" distB="0" distL="114300" distR="114300" simplePos="0" relativeHeight="251667456" behindDoc="0" locked="0" layoutInCell="1" allowOverlap="1" wp14:anchorId="08B2B517" wp14:editId="31213943">
                <wp:simplePos x="0" y="0"/>
                <wp:positionH relativeFrom="column">
                  <wp:posOffset>4279265</wp:posOffset>
                </wp:positionH>
                <wp:positionV relativeFrom="paragraph">
                  <wp:posOffset>26670</wp:posOffset>
                </wp:positionV>
                <wp:extent cx="2631440" cy="494665"/>
                <wp:effectExtent l="0" t="0" r="0" b="635"/>
                <wp:wrapThrough wrapText="bothSides">
                  <wp:wrapPolygon edited="0">
                    <wp:start x="0" y="0"/>
                    <wp:lineTo x="0" y="20796"/>
                    <wp:lineTo x="21423" y="20796"/>
                    <wp:lineTo x="21423"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2631440" cy="494665"/>
                        </a:xfrm>
                        <a:prstGeom prst="rect">
                          <a:avLst/>
                        </a:prstGeom>
                        <a:solidFill>
                          <a:srgbClr val="E9E4DE"/>
                        </a:solidFill>
                        <a:ln w="6350">
                          <a:noFill/>
                        </a:ln>
                      </wps:spPr>
                      <wps:txbx>
                        <w:txbxContent>
                          <w:p w14:paraId="3CC08F7C" w14:textId="77777777" w:rsidR="0063623C" w:rsidRPr="00FF1752" w:rsidRDefault="0063623C" w:rsidP="0063623C">
                            <w:pPr>
                              <w:rPr>
                                <w:sz w:val="16"/>
                              </w:rPr>
                            </w:pPr>
                            <w:r>
                              <w:rPr>
                                <w:b/>
                                <w:i/>
                                <w:sz w:val="16"/>
                              </w:rPr>
                              <w:t xml:space="preserve">Guidance Note for clause </w:t>
                            </w:r>
                            <w:r>
                              <w:rPr>
                                <w:b/>
                                <w:i/>
                                <w:sz w:val="16"/>
                              </w:rPr>
                              <w:fldChar w:fldCharType="begin"/>
                            </w:r>
                            <w:r>
                              <w:rPr>
                                <w:b/>
                                <w:i/>
                                <w:sz w:val="16"/>
                              </w:rPr>
                              <w:instrText xml:space="preserve"> REF _Ref90466355 \w \h </w:instrText>
                            </w:r>
                            <w:r>
                              <w:rPr>
                                <w:b/>
                                <w:i/>
                                <w:sz w:val="16"/>
                              </w:rPr>
                            </w:r>
                            <w:r>
                              <w:rPr>
                                <w:b/>
                                <w:i/>
                                <w:sz w:val="16"/>
                              </w:rPr>
                              <w:fldChar w:fldCharType="separate"/>
                            </w:r>
                            <w:r>
                              <w:rPr>
                                <w:b/>
                                <w:i/>
                                <w:sz w:val="16"/>
                              </w:rPr>
                              <w:t>6.2</w:t>
                            </w:r>
                            <w:r>
                              <w:rPr>
                                <w:b/>
                                <w:i/>
                                <w:sz w:val="16"/>
                              </w:rPr>
                              <w:fldChar w:fldCharType="end"/>
                            </w:r>
                            <w:r>
                              <w:rPr>
                                <w:b/>
                                <w:i/>
                                <w:sz w:val="16"/>
                              </w:rPr>
                              <w:t xml:space="preserve">: </w:t>
                            </w:r>
                            <w:r>
                              <w:rPr>
                                <w:sz w:val="16"/>
                              </w:rPr>
                              <w:t xml:space="preserve">This clause sets out the membership and procedures of the Governance Committee, which oversees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B517" id="Text Box 30" o:spid="_x0000_s1040" type="#_x0000_t202" style="position:absolute;left:0;text-align:left;margin-left:336.95pt;margin-top:2.1pt;width:207.2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" fillcolor="#e9e4de" stroked="f" strokeweight=".5pt">
                <v:textbox>
                  <w:txbxContent>
                    <w:p w14:paraId="3CC08F7C" w14:textId="77777777" w:rsidR="0063623C" w:rsidRPr="00FF1752" w:rsidRDefault="0063623C" w:rsidP="0063623C">
                      <w:pPr>
                        <w:rPr>
                          <w:sz w:val="16"/>
                        </w:rPr>
                      </w:pPr>
                      <w:r>
                        <w:rPr>
                          <w:b/>
                          <w:i/>
                          <w:sz w:val="16"/>
                        </w:rPr>
                        <w:t xml:space="preserve">Guidance Note for clause </w:t>
                      </w:r>
                      <w:r>
                        <w:rPr>
                          <w:b/>
                          <w:i/>
                          <w:sz w:val="16"/>
                        </w:rPr>
                        <w:fldChar w:fldCharType="begin"/>
                      </w:r>
                      <w:r>
                        <w:rPr>
                          <w:b/>
                          <w:i/>
                          <w:sz w:val="16"/>
                        </w:rPr>
                        <w:instrText xml:space="preserve"> REF _Ref90466355 \w \h </w:instrText>
                      </w:r>
                      <w:r>
                        <w:rPr>
                          <w:b/>
                          <w:i/>
                          <w:sz w:val="16"/>
                        </w:rPr>
                      </w:r>
                      <w:r>
                        <w:rPr>
                          <w:b/>
                          <w:i/>
                          <w:sz w:val="16"/>
                        </w:rPr>
                        <w:fldChar w:fldCharType="separate"/>
                      </w:r>
                      <w:r>
                        <w:rPr>
                          <w:b/>
                          <w:i/>
                          <w:sz w:val="16"/>
                        </w:rPr>
                        <w:t>6.2</w:t>
                      </w:r>
                      <w:r>
                        <w:rPr>
                          <w:b/>
                          <w:i/>
                          <w:sz w:val="16"/>
                        </w:rPr>
                        <w:fldChar w:fldCharType="end"/>
                      </w:r>
                      <w:r>
                        <w:rPr>
                          <w:b/>
                          <w:i/>
                          <w:sz w:val="16"/>
                        </w:rPr>
                        <w:t xml:space="preserve">: </w:t>
                      </w:r>
                      <w:r>
                        <w:rPr>
                          <w:sz w:val="16"/>
                        </w:rPr>
                        <w:t xml:space="preserve">This clause sets out the membership and procedures of the Governance Committee, which oversees the Project. </w:t>
                      </w:r>
                    </w:p>
                  </w:txbxContent>
                </v:textbox>
                <w10:wrap type="through"/>
              </v:shape>
            </w:pict>
          </mc:Fallback>
        </mc:AlternateContent>
      </w:r>
      <w:r>
        <w:t>Governance Committee</w:t>
      </w:r>
      <w:bookmarkEnd w:id="93"/>
      <w:bookmarkEnd w:id="94"/>
      <w:bookmarkEnd w:id="95"/>
    </w:p>
    <w:p w14:paraId="44DE410F" w14:textId="77777777" w:rsidR="0063623C" w:rsidRDefault="0063623C" w:rsidP="0063623C">
      <w:pPr>
        <w:pStyle w:val="Heading3"/>
      </w:pPr>
      <w:bookmarkStart w:id="96" w:name="_Ref92893814"/>
      <w:r>
        <w:t>The Governance Committee will:</w:t>
      </w:r>
      <w:bookmarkEnd w:id="96"/>
    </w:p>
    <w:p w14:paraId="1D72BD1C" w14:textId="77777777" w:rsidR="0063623C" w:rsidRDefault="0063623C" w:rsidP="0063623C">
      <w:pPr>
        <w:pStyle w:val="Heading4"/>
      </w:pPr>
      <w:r w:rsidRPr="00381134">
        <w:t xml:space="preserve">meet at the times set out in the </w:t>
      </w:r>
      <w:r>
        <w:t>Project Plan</w:t>
      </w:r>
      <w:r w:rsidRPr="00381134">
        <w:t xml:space="preserve"> (or otherwise as agreed </w:t>
      </w:r>
      <w:r>
        <w:t>by the Governance Committee</w:t>
      </w:r>
      <w:r w:rsidRPr="00381134">
        <w:t xml:space="preserve">) to discuss </w:t>
      </w:r>
      <w:r>
        <w:t xml:space="preserve">the progress of the Project, including </w:t>
      </w:r>
      <w:r w:rsidRPr="00381134">
        <w:t>any issues</w:t>
      </w:r>
      <w:r>
        <w:t xml:space="preserve"> or risks </w:t>
      </w:r>
      <w:proofErr w:type="gramStart"/>
      <w:r>
        <w:t>arising;</w:t>
      </w:r>
      <w:proofErr w:type="gramEnd"/>
    </w:p>
    <w:p w14:paraId="55CD9AC9" w14:textId="77777777" w:rsidR="0063623C" w:rsidRDefault="0063623C" w:rsidP="0063623C">
      <w:pPr>
        <w:pStyle w:val="Heading4"/>
      </w:pPr>
      <w:r>
        <w:t>endorse</w:t>
      </w:r>
      <w:r w:rsidRPr="00DA4E61">
        <w:t xml:space="preserve">, </w:t>
      </w:r>
      <w:r w:rsidRPr="00150375">
        <w:t>at the frequency set out in the Project Plan</w:t>
      </w:r>
      <w:r w:rsidRPr="00DA4E61">
        <w:t xml:space="preserve">, a written summary and </w:t>
      </w:r>
      <w:r>
        <w:t xml:space="preserve">report on the progress of the </w:t>
      </w:r>
      <w:proofErr w:type="gramStart"/>
      <w:r>
        <w:t>Project</w:t>
      </w:r>
      <w:r w:rsidRPr="00DA4E61">
        <w:t>;</w:t>
      </w:r>
      <w:proofErr w:type="gramEnd"/>
    </w:p>
    <w:p w14:paraId="4BB7F306" w14:textId="77777777" w:rsidR="0063623C" w:rsidRDefault="0063623C" w:rsidP="0063623C">
      <w:pPr>
        <w:pStyle w:val="Heading4"/>
      </w:pPr>
      <w:r>
        <w:lastRenderedPageBreak/>
        <w:t xml:space="preserve">discuss any variations to any aspect of the Project proposed by a </w:t>
      </w:r>
      <w:proofErr w:type="gramStart"/>
      <w:r>
        <w:t>party;</w:t>
      </w:r>
      <w:proofErr w:type="gramEnd"/>
    </w:p>
    <w:p w14:paraId="6AF31D7F" w14:textId="77777777" w:rsidR="0063623C" w:rsidRDefault="0063623C" w:rsidP="0063623C">
      <w:pPr>
        <w:pStyle w:val="Heading4"/>
      </w:pPr>
      <w:r>
        <w:t xml:space="preserve">carry out any other tasks set out in this Agreement or as otherwise agreed by the parties from time to </w:t>
      </w:r>
      <w:proofErr w:type="gramStart"/>
      <w:r>
        <w:t>time;</w:t>
      </w:r>
      <w:proofErr w:type="gramEnd"/>
      <w:r>
        <w:t xml:space="preserve"> </w:t>
      </w:r>
    </w:p>
    <w:p w14:paraId="0BBF75B2" w14:textId="77777777" w:rsidR="0063623C" w:rsidRDefault="0063623C" w:rsidP="0063623C">
      <w:pPr>
        <w:pStyle w:val="Heading4"/>
      </w:pPr>
      <w:r>
        <w:t>record minutes of its meetings for distribution to all parties prior to its next meeting; and</w:t>
      </w:r>
    </w:p>
    <w:p w14:paraId="4B12D826" w14:textId="77777777" w:rsidR="0063623C" w:rsidRDefault="0063623C" w:rsidP="0063623C">
      <w:pPr>
        <w:pStyle w:val="Heading4"/>
      </w:pPr>
      <w:r>
        <w:t xml:space="preserve">as required, amend the Project Plan in accordance with clause </w:t>
      </w:r>
      <w:r>
        <w:fldChar w:fldCharType="begin"/>
      </w:r>
      <w:r>
        <w:instrText xml:space="preserve"> REF _Ref89693288 \w \h </w:instrText>
      </w:r>
      <w:r>
        <w:fldChar w:fldCharType="separate"/>
      </w:r>
      <w:r>
        <w:t>7</w:t>
      </w:r>
      <w:r>
        <w:fldChar w:fldCharType="end"/>
      </w:r>
      <w:r>
        <w:t>.</w:t>
      </w:r>
    </w:p>
    <w:p w14:paraId="2CFB0345" w14:textId="77777777" w:rsidR="0063623C" w:rsidRDefault="0063623C" w:rsidP="0063623C">
      <w:pPr>
        <w:pStyle w:val="Heading3"/>
      </w:pPr>
      <w:bookmarkStart w:id="97" w:name="_Ref93593078"/>
      <w:r>
        <w:rPr>
          <w:noProof/>
        </w:rPr>
        <mc:AlternateContent>
          <mc:Choice Requires="wps">
            <w:drawing>
              <wp:anchor distT="0" distB="0" distL="114300" distR="114300" simplePos="0" relativeHeight="251740160" behindDoc="0" locked="0" layoutInCell="1" allowOverlap="1" wp14:anchorId="2692D2DE" wp14:editId="629E9C53">
                <wp:simplePos x="0" y="0"/>
                <wp:positionH relativeFrom="column">
                  <wp:posOffset>4279265</wp:posOffset>
                </wp:positionH>
                <wp:positionV relativeFrom="paragraph">
                  <wp:posOffset>-1035050</wp:posOffset>
                </wp:positionV>
                <wp:extent cx="2631440" cy="1998345"/>
                <wp:effectExtent l="0" t="0" r="0" b="1905"/>
                <wp:wrapThrough wrapText="bothSides">
                  <wp:wrapPolygon edited="0">
                    <wp:start x="0" y="0"/>
                    <wp:lineTo x="0" y="21415"/>
                    <wp:lineTo x="21423" y="21415"/>
                    <wp:lineTo x="21423" y="0"/>
                    <wp:lineTo x="0" y="0"/>
                  </wp:wrapPolygon>
                </wp:wrapThrough>
                <wp:docPr id="155" name="Text Box 155"/>
                <wp:cNvGraphicFramePr/>
                <a:graphic xmlns:a="http://schemas.openxmlformats.org/drawingml/2006/main">
                  <a:graphicData uri="http://schemas.microsoft.com/office/word/2010/wordprocessingShape">
                    <wps:wsp>
                      <wps:cNvSpPr txBox="1"/>
                      <wps:spPr>
                        <a:xfrm>
                          <a:off x="0" y="0"/>
                          <a:ext cx="2631440" cy="1998345"/>
                        </a:xfrm>
                        <a:prstGeom prst="rect">
                          <a:avLst/>
                        </a:prstGeom>
                        <a:solidFill>
                          <a:srgbClr val="E9E4DE"/>
                        </a:solidFill>
                        <a:ln w="6350">
                          <a:noFill/>
                        </a:ln>
                      </wps:spPr>
                      <wps:txbx>
                        <w:txbxContent>
                          <w:p w14:paraId="424D511A" w14:textId="77777777" w:rsidR="0063623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_Ref93593012 \w \h </w:instrText>
                            </w:r>
                            <w:r>
                              <w:rPr>
                                <w:b/>
                                <w:i/>
                                <w:sz w:val="16"/>
                              </w:rPr>
                            </w:r>
                            <w:r>
                              <w:rPr>
                                <w:b/>
                                <w:i/>
                                <w:sz w:val="16"/>
                              </w:rPr>
                              <w:fldChar w:fldCharType="separate"/>
                            </w:r>
                            <w:r>
                              <w:rPr>
                                <w:b/>
                                <w:i/>
                                <w:sz w:val="16"/>
                              </w:rPr>
                              <w:t>6.2(c)</w:t>
                            </w:r>
                            <w:r>
                              <w:rPr>
                                <w:b/>
                                <w:i/>
                                <w:sz w:val="16"/>
                              </w:rPr>
                              <w:fldChar w:fldCharType="end"/>
                            </w:r>
                            <w:r>
                              <w:rPr>
                                <w:b/>
                                <w:i/>
                                <w:sz w:val="16"/>
                              </w:rPr>
                              <w:t xml:space="preserve"> to </w:t>
                            </w:r>
                            <w:r>
                              <w:rPr>
                                <w:b/>
                                <w:i/>
                                <w:sz w:val="16"/>
                              </w:rPr>
                              <w:fldChar w:fldCharType="begin"/>
                            </w:r>
                            <w:r>
                              <w:rPr>
                                <w:b/>
                                <w:i/>
                                <w:sz w:val="16"/>
                              </w:rPr>
                              <w:instrText xml:space="preserve"> REF _Ref93593033 \n \h </w:instrText>
                            </w:r>
                            <w:r>
                              <w:rPr>
                                <w:b/>
                                <w:i/>
                                <w:sz w:val="16"/>
                              </w:rPr>
                            </w:r>
                            <w:r>
                              <w:rPr>
                                <w:b/>
                                <w:i/>
                                <w:sz w:val="16"/>
                              </w:rPr>
                              <w:fldChar w:fldCharType="separate"/>
                            </w:r>
                            <w:r>
                              <w:rPr>
                                <w:b/>
                                <w:i/>
                                <w:sz w:val="16"/>
                              </w:rPr>
                              <w:t>(e)</w:t>
                            </w:r>
                            <w:r>
                              <w:rPr>
                                <w:b/>
                                <w:i/>
                                <w:sz w:val="16"/>
                              </w:rPr>
                              <w:fldChar w:fldCharType="end"/>
                            </w:r>
                            <w:r>
                              <w:rPr>
                                <w:b/>
                                <w:i/>
                                <w:sz w:val="16"/>
                              </w:rPr>
                              <w:t xml:space="preserve">: </w:t>
                            </w:r>
                            <w:r>
                              <w:rPr>
                                <w:sz w:val="16"/>
                              </w:rPr>
                              <w:t xml:space="preserve">Any proposed amendments to the Project Plan should be discussed and approved by the Governance Committee in accordance with clause </w:t>
                            </w:r>
                            <w:r>
                              <w:rPr>
                                <w:sz w:val="16"/>
                              </w:rPr>
                              <w:fldChar w:fldCharType="begin"/>
                            </w:r>
                            <w:r>
                              <w:rPr>
                                <w:sz w:val="16"/>
                              </w:rPr>
                              <w:instrText xml:space="preserve"> REF _Ref89693288 \w \h </w:instrText>
                            </w:r>
                            <w:r>
                              <w:rPr>
                                <w:sz w:val="16"/>
                              </w:rPr>
                            </w:r>
                            <w:r>
                              <w:rPr>
                                <w:sz w:val="16"/>
                              </w:rPr>
                              <w:fldChar w:fldCharType="separate"/>
                            </w:r>
                            <w:r>
                              <w:rPr>
                                <w:sz w:val="16"/>
                              </w:rPr>
                              <w:t>7</w:t>
                            </w:r>
                            <w:r>
                              <w:rPr>
                                <w:sz w:val="16"/>
                              </w:rPr>
                              <w:fldChar w:fldCharType="end"/>
                            </w:r>
                            <w:r>
                              <w:rPr>
                                <w:sz w:val="16"/>
                              </w:rPr>
                              <w:t xml:space="preserve">. The Governance Committee </w:t>
                            </w:r>
                            <w:r w:rsidRPr="00FF1752">
                              <w:rPr>
                                <w:sz w:val="16"/>
                              </w:rPr>
                              <w:t>does not have the right to v</w:t>
                            </w:r>
                            <w:r>
                              <w:rPr>
                                <w:sz w:val="16"/>
                              </w:rPr>
                              <w:t>ary the terms of the Agreement other than the Project Plan</w:t>
                            </w:r>
                            <w:r w:rsidRPr="00FF1752">
                              <w:rPr>
                                <w:sz w:val="16"/>
                              </w:rPr>
                              <w:t>.</w:t>
                            </w:r>
                          </w:p>
                          <w:p w14:paraId="2B2D301B" w14:textId="77777777" w:rsidR="0063623C" w:rsidRDefault="0063623C" w:rsidP="0063623C">
                            <w:pPr>
                              <w:spacing w:after="120"/>
                              <w:rPr>
                                <w:sz w:val="16"/>
                              </w:rPr>
                            </w:pPr>
                            <w:r>
                              <w:rPr>
                                <w:sz w:val="16"/>
                              </w:rPr>
                              <w:t>Decisions of the Governance Committee are required to be unanimous (unless set out in the Project Plan) and a party is not permitted to engage in discussions that relate to their performance.</w:t>
                            </w:r>
                          </w:p>
                          <w:p w14:paraId="7F9B5798" w14:textId="77777777" w:rsidR="0063623C" w:rsidRPr="00FF1752" w:rsidRDefault="0063623C" w:rsidP="0063623C">
                            <w:pPr>
                              <w:spacing w:after="120"/>
                              <w:rPr>
                                <w:sz w:val="16"/>
                              </w:rPr>
                            </w:pPr>
                            <w:r>
                              <w:rPr>
                                <w:sz w:val="16"/>
                              </w:rPr>
                              <w:t xml:space="preserve">If the Governance Committee is unable to reach a </w:t>
                            </w:r>
                            <w:r w:rsidRPr="00901DDD">
                              <w:rPr>
                                <w:sz w:val="16"/>
                              </w:rPr>
                              <w:t xml:space="preserve">decision, any party may raise a Dispute and follow the Dispute resolution mechanisms set out in clause </w:t>
                            </w:r>
                            <w:r w:rsidRPr="00827161">
                              <w:rPr>
                                <w:sz w:val="16"/>
                              </w:rPr>
                              <w:fldChar w:fldCharType="begin"/>
                            </w:r>
                            <w:r w:rsidRPr="00901DDD">
                              <w:rPr>
                                <w:sz w:val="16"/>
                              </w:rPr>
                              <w:instrText xml:space="preserve"> REF _Ref94637242 \r \h </w:instrText>
                            </w:r>
                            <w:r w:rsidRPr="00827161">
                              <w:rPr>
                                <w:sz w:val="16"/>
                              </w:rPr>
                              <w:instrText xml:space="preserve"> \* MERGEFORMAT </w:instrText>
                            </w:r>
                            <w:r w:rsidRPr="00827161">
                              <w:rPr>
                                <w:sz w:val="16"/>
                              </w:rPr>
                            </w:r>
                            <w:r w:rsidRPr="00827161">
                              <w:rPr>
                                <w:sz w:val="16"/>
                              </w:rPr>
                              <w:fldChar w:fldCharType="separate"/>
                            </w:r>
                            <w:r>
                              <w:rPr>
                                <w:sz w:val="16"/>
                              </w:rPr>
                              <w:t>19</w:t>
                            </w:r>
                            <w:r w:rsidRPr="00827161">
                              <w:rPr>
                                <w:sz w:val="16"/>
                              </w:rPr>
                              <w:fldChar w:fldCharType="end"/>
                            </w:r>
                            <w:r w:rsidRPr="00901DDD">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D2DE" id="Text Box 155" o:spid="_x0000_s1041" type="#_x0000_t202" style="position:absolute;left:0;text-align:left;margin-left:336.95pt;margin-top:-81.5pt;width:207.2pt;height:15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" fillcolor="#e9e4de" stroked="f" strokeweight=".5pt">
                <v:textbox>
                  <w:txbxContent>
                    <w:p w14:paraId="424D511A" w14:textId="77777777" w:rsidR="0063623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_Ref93593012 \w \h </w:instrText>
                      </w:r>
                      <w:r>
                        <w:rPr>
                          <w:b/>
                          <w:i/>
                          <w:sz w:val="16"/>
                        </w:rPr>
                      </w:r>
                      <w:r>
                        <w:rPr>
                          <w:b/>
                          <w:i/>
                          <w:sz w:val="16"/>
                        </w:rPr>
                        <w:fldChar w:fldCharType="separate"/>
                      </w:r>
                      <w:r>
                        <w:rPr>
                          <w:b/>
                          <w:i/>
                          <w:sz w:val="16"/>
                        </w:rPr>
                        <w:t>6.2(c)</w:t>
                      </w:r>
                      <w:r>
                        <w:rPr>
                          <w:b/>
                          <w:i/>
                          <w:sz w:val="16"/>
                        </w:rPr>
                        <w:fldChar w:fldCharType="end"/>
                      </w:r>
                      <w:r>
                        <w:rPr>
                          <w:b/>
                          <w:i/>
                          <w:sz w:val="16"/>
                        </w:rPr>
                        <w:t xml:space="preserve"> to </w:t>
                      </w:r>
                      <w:r>
                        <w:rPr>
                          <w:b/>
                          <w:i/>
                          <w:sz w:val="16"/>
                        </w:rPr>
                        <w:fldChar w:fldCharType="begin"/>
                      </w:r>
                      <w:r>
                        <w:rPr>
                          <w:b/>
                          <w:i/>
                          <w:sz w:val="16"/>
                        </w:rPr>
                        <w:instrText xml:space="preserve"> REF _Ref93593033 \n \h </w:instrText>
                      </w:r>
                      <w:r>
                        <w:rPr>
                          <w:b/>
                          <w:i/>
                          <w:sz w:val="16"/>
                        </w:rPr>
                      </w:r>
                      <w:r>
                        <w:rPr>
                          <w:b/>
                          <w:i/>
                          <w:sz w:val="16"/>
                        </w:rPr>
                        <w:fldChar w:fldCharType="separate"/>
                      </w:r>
                      <w:r>
                        <w:rPr>
                          <w:b/>
                          <w:i/>
                          <w:sz w:val="16"/>
                        </w:rPr>
                        <w:t>(e)</w:t>
                      </w:r>
                      <w:r>
                        <w:rPr>
                          <w:b/>
                          <w:i/>
                          <w:sz w:val="16"/>
                        </w:rPr>
                        <w:fldChar w:fldCharType="end"/>
                      </w:r>
                      <w:r>
                        <w:rPr>
                          <w:b/>
                          <w:i/>
                          <w:sz w:val="16"/>
                        </w:rPr>
                        <w:t xml:space="preserve">: </w:t>
                      </w:r>
                      <w:r>
                        <w:rPr>
                          <w:sz w:val="16"/>
                        </w:rPr>
                        <w:t xml:space="preserve">Any proposed amendments to the Project Plan should be discussed and approved by the Governance Committee in accordance with clause </w:t>
                      </w:r>
                      <w:r>
                        <w:rPr>
                          <w:sz w:val="16"/>
                        </w:rPr>
                        <w:fldChar w:fldCharType="begin"/>
                      </w:r>
                      <w:r>
                        <w:rPr>
                          <w:sz w:val="16"/>
                        </w:rPr>
                        <w:instrText xml:space="preserve"> REF _Ref89693288 \w \h </w:instrText>
                      </w:r>
                      <w:r>
                        <w:rPr>
                          <w:sz w:val="16"/>
                        </w:rPr>
                      </w:r>
                      <w:r>
                        <w:rPr>
                          <w:sz w:val="16"/>
                        </w:rPr>
                        <w:fldChar w:fldCharType="separate"/>
                      </w:r>
                      <w:r>
                        <w:rPr>
                          <w:sz w:val="16"/>
                        </w:rPr>
                        <w:t>7</w:t>
                      </w:r>
                      <w:r>
                        <w:rPr>
                          <w:sz w:val="16"/>
                        </w:rPr>
                        <w:fldChar w:fldCharType="end"/>
                      </w:r>
                      <w:r>
                        <w:rPr>
                          <w:sz w:val="16"/>
                        </w:rPr>
                        <w:t xml:space="preserve">. The Governance Committee </w:t>
                      </w:r>
                      <w:r w:rsidRPr="00FF1752">
                        <w:rPr>
                          <w:sz w:val="16"/>
                        </w:rPr>
                        <w:t>does not have the right to v</w:t>
                      </w:r>
                      <w:r>
                        <w:rPr>
                          <w:sz w:val="16"/>
                        </w:rPr>
                        <w:t>ary the terms of the Agreement other than the Project Plan</w:t>
                      </w:r>
                      <w:r w:rsidRPr="00FF1752">
                        <w:rPr>
                          <w:sz w:val="16"/>
                        </w:rPr>
                        <w:t>.</w:t>
                      </w:r>
                    </w:p>
                    <w:p w14:paraId="2B2D301B" w14:textId="77777777" w:rsidR="0063623C" w:rsidRDefault="0063623C" w:rsidP="0063623C">
                      <w:pPr>
                        <w:spacing w:after="120"/>
                        <w:rPr>
                          <w:sz w:val="16"/>
                        </w:rPr>
                      </w:pPr>
                      <w:r>
                        <w:rPr>
                          <w:sz w:val="16"/>
                        </w:rPr>
                        <w:t>Decisions of the Governance Committee are required to be unanimous (unless set out in the Project Plan) and a party is not permitted to engage in discussions that relate to their performance.</w:t>
                      </w:r>
                    </w:p>
                    <w:p w14:paraId="7F9B5798" w14:textId="77777777" w:rsidR="0063623C" w:rsidRPr="00FF1752" w:rsidRDefault="0063623C" w:rsidP="0063623C">
                      <w:pPr>
                        <w:spacing w:after="120"/>
                        <w:rPr>
                          <w:sz w:val="16"/>
                        </w:rPr>
                      </w:pPr>
                      <w:r>
                        <w:rPr>
                          <w:sz w:val="16"/>
                        </w:rPr>
                        <w:t xml:space="preserve">If the Governance Committee is unable to reach a </w:t>
                      </w:r>
                      <w:r w:rsidRPr="00901DDD">
                        <w:rPr>
                          <w:sz w:val="16"/>
                        </w:rPr>
                        <w:t xml:space="preserve">decision, any party may raise a Dispute and follow the Dispute resolution mechanisms set out in clause </w:t>
                      </w:r>
                      <w:r w:rsidRPr="00827161">
                        <w:rPr>
                          <w:sz w:val="16"/>
                        </w:rPr>
                        <w:fldChar w:fldCharType="begin"/>
                      </w:r>
                      <w:r w:rsidRPr="00901DDD">
                        <w:rPr>
                          <w:sz w:val="16"/>
                        </w:rPr>
                        <w:instrText xml:space="preserve"> REF _Ref94637242 \r \h </w:instrText>
                      </w:r>
                      <w:r w:rsidRPr="00827161">
                        <w:rPr>
                          <w:sz w:val="16"/>
                        </w:rPr>
                        <w:instrText xml:space="preserve"> \* MERGEFORMAT </w:instrText>
                      </w:r>
                      <w:r w:rsidRPr="00827161">
                        <w:rPr>
                          <w:sz w:val="16"/>
                        </w:rPr>
                      </w:r>
                      <w:r w:rsidRPr="00827161">
                        <w:rPr>
                          <w:sz w:val="16"/>
                        </w:rPr>
                        <w:fldChar w:fldCharType="separate"/>
                      </w:r>
                      <w:r>
                        <w:rPr>
                          <w:sz w:val="16"/>
                        </w:rPr>
                        <w:t>19</w:t>
                      </w:r>
                      <w:r w:rsidRPr="00827161">
                        <w:rPr>
                          <w:sz w:val="16"/>
                        </w:rPr>
                        <w:fldChar w:fldCharType="end"/>
                      </w:r>
                      <w:r w:rsidRPr="00901DDD">
                        <w:rPr>
                          <w:sz w:val="16"/>
                        </w:rPr>
                        <w:t>.</w:t>
                      </w:r>
                    </w:p>
                  </w:txbxContent>
                </v:textbox>
                <w10:wrap type="through"/>
              </v:shape>
            </w:pict>
          </mc:Fallback>
        </mc:AlternateContent>
      </w:r>
      <w:r>
        <w:t>T</w:t>
      </w:r>
      <w:r w:rsidRPr="00DA4E61">
        <w:t xml:space="preserve">he </w:t>
      </w:r>
      <w:r>
        <w:t>Governance</w:t>
      </w:r>
      <w:r w:rsidRPr="00DA4E61">
        <w:t xml:space="preserve"> Committee </w:t>
      </w:r>
      <w:r>
        <w:t>may</w:t>
      </w:r>
      <w:r w:rsidRPr="00DA4E61">
        <w:t xml:space="preserve"> develop</w:t>
      </w:r>
      <w:r>
        <w:t xml:space="preserve"> and approve</w:t>
      </w:r>
      <w:r w:rsidRPr="00DA4E61">
        <w:t xml:space="preserve"> </w:t>
      </w:r>
      <w:r>
        <w:t xml:space="preserve">further </w:t>
      </w:r>
      <w:r w:rsidRPr="00DA4E61">
        <w:t>terms of reference and meeting protocols that are consistent with this Agreement.</w:t>
      </w:r>
      <w:bookmarkEnd w:id="97"/>
    </w:p>
    <w:p w14:paraId="34B94343" w14:textId="77777777" w:rsidR="0063623C" w:rsidRDefault="0063623C" w:rsidP="0063623C">
      <w:pPr>
        <w:pStyle w:val="Heading3"/>
      </w:pPr>
      <w:bookmarkStart w:id="98" w:name="_Ref93593012"/>
      <w:r>
        <w:t>The Governance Committee is not authorised to amend this Agreement (except for the Project Plan</w:t>
      </w:r>
      <w:proofErr w:type="gramStart"/>
      <w:r>
        <w:t>), but</w:t>
      </w:r>
      <w:proofErr w:type="gramEnd"/>
      <w:r>
        <w:t xml:space="preserve"> may make decisions or grant approvals where specified under this Agreement or the Project Plan.</w:t>
      </w:r>
      <w:bookmarkEnd w:id="98"/>
      <w:r>
        <w:t xml:space="preserve">  </w:t>
      </w:r>
    </w:p>
    <w:p w14:paraId="425628F9" w14:textId="77777777" w:rsidR="0063623C" w:rsidRDefault="0063623C" w:rsidP="0063623C">
      <w:pPr>
        <w:pStyle w:val="Heading3"/>
      </w:pPr>
      <w:r>
        <w:t xml:space="preserve">Unless otherwise set out in the Project Plan, all decisions of the Governance Committee must be unanimous, except that a party's representative must not participate in a decision of the Governance Committee: </w:t>
      </w:r>
    </w:p>
    <w:p w14:paraId="7E6EA4CE" w14:textId="77777777" w:rsidR="0063623C" w:rsidRDefault="0063623C" w:rsidP="0063623C">
      <w:pPr>
        <w:pStyle w:val="Heading4"/>
      </w:pPr>
      <w:r>
        <w:t xml:space="preserve">to approve achievement of a Milestone under clause </w:t>
      </w:r>
      <w:r>
        <w:fldChar w:fldCharType="begin"/>
      </w:r>
      <w:r>
        <w:instrText xml:space="preserve"> REF _Ref87631773 \w \h </w:instrText>
      </w:r>
      <w:r>
        <w:fldChar w:fldCharType="separate"/>
      </w:r>
      <w:r>
        <w:t>4.1</w:t>
      </w:r>
      <w:r>
        <w:fldChar w:fldCharType="end"/>
      </w:r>
      <w:r w:rsidRPr="00253D36">
        <w:t xml:space="preserve"> </w:t>
      </w:r>
      <w:r>
        <w:t xml:space="preserve">that the party is required to </w:t>
      </w:r>
      <w:proofErr w:type="gramStart"/>
      <w:r>
        <w:t>achieve;</w:t>
      </w:r>
      <w:proofErr w:type="gramEnd"/>
      <w:r>
        <w:t xml:space="preserve"> </w:t>
      </w:r>
    </w:p>
    <w:p w14:paraId="75B5768F" w14:textId="77777777" w:rsidR="0063623C" w:rsidRDefault="0063623C" w:rsidP="0063623C">
      <w:pPr>
        <w:pStyle w:val="Heading4"/>
      </w:pPr>
      <w:r>
        <w:t xml:space="preserve">to remove their Key Personnel from the Project under clause </w:t>
      </w:r>
      <w:r>
        <w:fldChar w:fldCharType="begin"/>
      </w:r>
      <w:r>
        <w:instrText xml:space="preserve"> REF _Ref87631737 \w \h </w:instrText>
      </w:r>
      <w:r>
        <w:fldChar w:fldCharType="separate"/>
      </w:r>
      <w:r>
        <w:t>6.4(c)</w:t>
      </w:r>
      <w:r>
        <w:fldChar w:fldCharType="end"/>
      </w:r>
      <w:r>
        <w:t xml:space="preserve">; or </w:t>
      </w:r>
    </w:p>
    <w:p w14:paraId="4D923260" w14:textId="77777777" w:rsidR="0063623C" w:rsidRDefault="0063623C" w:rsidP="0063623C">
      <w:pPr>
        <w:pStyle w:val="Heading4"/>
      </w:pPr>
      <w:r>
        <w:t xml:space="preserve">in relation to their expulsion under clause </w:t>
      </w:r>
      <w:r>
        <w:fldChar w:fldCharType="begin"/>
      </w:r>
      <w:r>
        <w:instrText xml:space="preserve"> REF _Ref87550253 \w \h </w:instrText>
      </w:r>
      <w:r>
        <w:fldChar w:fldCharType="separate"/>
      </w:r>
      <w:r>
        <w:t>20.2</w:t>
      </w:r>
      <w:r>
        <w:fldChar w:fldCharType="end"/>
      </w:r>
      <w:r>
        <w:t xml:space="preserve">.  </w:t>
      </w:r>
    </w:p>
    <w:p w14:paraId="7CA37266" w14:textId="77777777" w:rsidR="0063623C" w:rsidRDefault="0063623C" w:rsidP="0063623C">
      <w:pPr>
        <w:pStyle w:val="Heading3"/>
      </w:pPr>
      <w:bookmarkStart w:id="99" w:name="_Ref93593033"/>
      <w:r>
        <w:t>Where the Governance Committee cannot reach a decision,</w:t>
      </w:r>
      <w:r w:rsidRPr="00253D36">
        <w:t xml:space="preserve"> </w:t>
      </w:r>
      <w:r>
        <w:t>any party (including a party not represented on the Governance Committee) may raise a Dispute.</w:t>
      </w:r>
      <w:bookmarkEnd w:id="99"/>
    </w:p>
    <w:p w14:paraId="2568B7FB" w14:textId="77777777" w:rsidR="0063623C" w:rsidRPr="00B708C3" w:rsidRDefault="0063623C" w:rsidP="0063623C">
      <w:pPr>
        <w:pStyle w:val="Heading2"/>
      </w:pPr>
      <w:bookmarkStart w:id="100" w:name="_Ref87561406"/>
      <w:bookmarkStart w:id="101" w:name="_Toc110939294"/>
      <w:r>
        <w:rPr>
          <w:noProof/>
          <w:lang w:eastAsia="en-AU"/>
        </w:rPr>
        <mc:AlternateContent>
          <mc:Choice Requires="wps">
            <w:drawing>
              <wp:anchor distT="0" distB="0" distL="114300" distR="114300" simplePos="0" relativeHeight="251668480" behindDoc="0" locked="0" layoutInCell="1" allowOverlap="1" wp14:anchorId="2F12BBAE" wp14:editId="79E005F3">
                <wp:simplePos x="0" y="0"/>
                <wp:positionH relativeFrom="column">
                  <wp:posOffset>4287520</wp:posOffset>
                </wp:positionH>
                <wp:positionV relativeFrom="paragraph">
                  <wp:posOffset>93980</wp:posOffset>
                </wp:positionV>
                <wp:extent cx="2631440" cy="1085850"/>
                <wp:effectExtent l="0" t="0" r="0" b="0"/>
                <wp:wrapThrough wrapText="bothSides">
                  <wp:wrapPolygon edited="0">
                    <wp:start x="0" y="0"/>
                    <wp:lineTo x="0" y="21221"/>
                    <wp:lineTo x="21423" y="21221"/>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1085850"/>
                        </a:xfrm>
                        <a:prstGeom prst="rect">
                          <a:avLst/>
                        </a:prstGeom>
                        <a:solidFill>
                          <a:srgbClr val="E9E4DE"/>
                        </a:solidFill>
                        <a:ln w="6350">
                          <a:noFill/>
                        </a:ln>
                      </wps:spPr>
                      <wps:txbx>
                        <w:txbxContent>
                          <w:p w14:paraId="057C4F9E"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_Ref87561406 \w \h </w:instrText>
                            </w:r>
                            <w:r>
                              <w:rPr>
                                <w:b/>
                                <w:i/>
                                <w:sz w:val="16"/>
                              </w:rPr>
                            </w:r>
                            <w:r>
                              <w:rPr>
                                <w:b/>
                                <w:i/>
                                <w:sz w:val="16"/>
                              </w:rPr>
                              <w:fldChar w:fldCharType="separate"/>
                            </w:r>
                            <w:r>
                              <w:rPr>
                                <w:b/>
                                <w:i/>
                                <w:sz w:val="16"/>
                              </w:rPr>
                              <w:t>6.3</w:t>
                            </w:r>
                            <w:r>
                              <w:rPr>
                                <w:b/>
                                <w:i/>
                                <w:sz w:val="16"/>
                              </w:rPr>
                              <w:fldChar w:fldCharType="end"/>
                            </w:r>
                            <w:r>
                              <w:rPr>
                                <w:b/>
                                <w:i/>
                                <w:sz w:val="16"/>
                              </w:rPr>
                              <w:t xml:space="preserve">: </w:t>
                            </w:r>
                            <w:r>
                              <w:rPr>
                                <w:sz w:val="16"/>
                              </w:rPr>
                              <w:t xml:space="preserve">A Chief Investigator may be a single individual appointed by the parties to oversee the Project as a whole. The scope of the </w:t>
                            </w:r>
                            <w:r w:rsidRPr="00556EE3">
                              <w:rPr>
                                <w:sz w:val="16"/>
                              </w:rPr>
                              <w:t>Chief Investigator</w:t>
                            </w:r>
                            <w:r>
                              <w:rPr>
                                <w:sz w:val="16"/>
                              </w:rPr>
                              <w:t xml:space="preserve">'s duties will be determined by the Governance Committee. </w:t>
                            </w:r>
                          </w:p>
                          <w:p w14:paraId="0D071B5F" w14:textId="77777777" w:rsidR="0063623C" w:rsidRPr="008F5C24" w:rsidRDefault="0063623C" w:rsidP="0063623C">
                            <w:pPr>
                              <w:spacing w:after="120"/>
                              <w:rPr>
                                <w:b/>
                                <w:i/>
                                <w:sz w:val="16"/>
                              </w:rPr>
                            </w:pPr>
                            <w:r>
                              <w:rPr>
                                <w:sz w:val="16"/>
                              </w:rPr>
                              <w:t xml:space="preserve">The details of any </w:t>
                            </w:r>
                            <w:r w:rsidRPr="00556EE3">
                              <w:rPr>
                                <w:sz w:val="16"/>
                              </w:rPr>
                              <w:t>Chief Investigator</w:t>
                            </w:r>
                            <w:r w:rsidRPr="00556EE3" w:rsidDel="00556EE3">
                              <w:rPr>
                                <w:sz w:val="16"/>
                              </w:rPr>
                              <w:t xml:space="preserve"> </w:t>
                            </w:r>
                            <w:r>
                              <w:rPr>
                                <w:sz w:val="16"/>
                              </w:rPr>
                              <w:t xml:space="preserve">should be set out in item </w:t>
                            </w:r>
                            <w:r w:rsidRPr="00B26EC2">
                              <w:rPr>
                                <w:sz w:val="16"/>
                              </w:rPr>
                              <w:fldChar w:fldCharType="begin"/>
                            </w:r>
                            <w:r w:rsidRPr="00B26EC2">
                              <w:rPr>
                                <w:sz w:val="16"/>
                              </w:rPr>
                              <w:instrText xml:space="preserve"> REF _Ref87713646 \w \h  \* MERGEFORMAT </w:instrText>
                            </w:r>
                            <w:r w:rsidRPr="00B26EC2">
                              <w:rPr>
                                <w:sz w:val="16"/>
                              </w:rPr>
                            </w:r>
                            <w:r w:rsidRPr="00B26EC2">
                              <w:rPr>
                                <w:sz w:val="16"/>
                              </w:rPr>
                              <w:fldChar w:fldCharType="separate"/>
                            </w:r>
                            <w:r>
                              <w:rPr>
                                <w:sz w:val="16"/>
                              </w:rPr>
                              <w:t>8</w:t>
                            </w:r>
                            <w:r w:rsidRPr="00B26EC2">
                              <w:rPr>
                                <w:sz w:val="16"/>
                              </w:rPr>
                              <w:fldChar w:fldCharType="end"/>
                            </w:r>
                            <w:r w:rsidRPr="00B26EC2">
                              <w:rPr>
                                <w:sz w:val="16"/>
                              </w:rPr>
                              <w:t xml:space="preserve"> of the Details Schedule</w:t>
                            </w:r>
                            <w:r>
                              <w:rPr>
                                <w:sz w:val="16"/>
                              </w:rPr>
                              <w:t>.</w:t>
                            </w:r>
                            <w:r w:rsidRPr="00B26EC2">
                              <w:rPr>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BBAE" id="Text Box 31" o:spid="_x0000_s1042" type="#_x0000_t202" style="position:absolute;left:0;text-align:left;margin-left:337.6pt;margin-top:7.4pt;width:207.2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" fillcolor="#e9e4de" stroked="f" strokeweight=".5pt">
                <v:textbox>
                  <w:txbxContent>
                    <w:p w14:paraId="057C4F9E"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_Ref87561406 \w \h </w:instrText>
                      </w:r>
                      <w:r>
                        <w:rPr>
                          <w:b/>
                          <w:i/>
                          <w:sz w:val="16"/>
                        </w:rPr>
                      </w:r>
                      <w:r>
                        <w:rPr>
                          <w:b/>
                          <w:i/>
                          <w:sz w:val="16"/>
                        </w:rPr>
                        <w:fldChar w:fldCharType="separate"/>
                      </w:r>
                      <w:r>
                        <w:rPr>
                          <w:b/>
                          <w:i/>
                          <w:sz w:val="16"/>
                        </w:rPr>
                        <w:t>6.3</w:t>
                      </w:r>
                      <w:r>
                        <w:rPr>
                          <w:b/>
                          <w:i/>
                          <w:sz w:val="16"/>
                        </w:rPr>
                        <w:fldChar w:fldCharType="end"/>
                      </w:r>
                      <w:r>
                        <w:rPr>
                          <w:b/>
                          <w:i/>
                          <w:sz w:val="16"/>
                        </w:rPr>
                        <w:t xml:space="preserve">: </w:t>
                      </w:r>
                      <w:r>
                        <w:rPr>
                          <w:sz w:val="16"/>
                        </w:rPr>
                        <w:t xml:space="preserve">A Chief Investigator may be a single individual appointed by the parties to oversee the Project as a whole. The scope of the </w:t>
                      </w:r>
                      <w:r w:rsidRPr="00556EE3">
                        <w:rPr>
                          <w:sz w:val="16"/>
                        </w:rPr>
                        <w:t>Chief Investigator</w:t>
                      </w:r>
                      <w:r>
                        <w:rPr>
                          <w:sz w:val="16"/>
                        </w:rPr>
                        <w:t xml:space="preserve">'s duties will be determined by the Governance Committee. </w:t>
                      </w:r>
                    </w:p>
                    <w:p w14:paraId="0D071B5F" w14:textId="77777777" w:rsidR="0063623C" w:rsidRPr="008F5C24" w:rsidRDefault="0063623C" w:rsidP="0063623C">
                      <w:pPr>
                        <w:spacing w:after="120"/>
                        <w:rPr>
                          <w:b/>
                          <w:i/>
                          <w:sz w:val="16"/>
                        </w:rPr>
                      </w:pPr>
                      <w:r>
                        <w:rPr>
                          <w:sz w:val="16"/>
                        </w:rPr>
                        <w:t xml:space="preserve">The details of any </w:t>
                      </w:r>
                      <w:r w:rsidRPr="00556EE3">
                        <w:rPr>
                          <w:sz w:val="16"/>
                        </w:rPr>
                        <w:t>Chief Investigator</w:t>
                      </w:r>
                      <w:r w:rsidRPr="00556EE3" w:rsidDel="00556EE3">
                        <w:rPr>
                          <w:sz w:val="16"/>
                        </w:rPr>
                        <w:t xml:space="preserve"> </w:t>
                      </w:r>
                      <w:r>
                        <w:rPr>
                          <w:sz w:val="16"/>
                        </w:rPr>
                        <w:t xml:space="preserve">should be set out in item </w:t>
                      </w:r>
                      <w:r w:rsidRPr="00B26EC2">
                        <w:rPr>
                          <w:sz w:val="16"/>
                        </w:rPr>
                        <w:fldChar w:fldCharType="begin"/>
                      </w:r>
                      <w:r w:rsidRPr="00B26EC2">
                        <w:rPr>
                          <w:sz w:val="16"/>
                        </w:rPr>
                        <w:instrText xml:space="preserve"> REF _Ref87713646 \w \h  \* MERGEFORMAT </w:instrText>
                      </w:r>
                      <w:r w:rsidRPr="00B26EC2">
                        <w:rPr>
                          <w:sz w:val="16"/>
                        </w:rPr>
                      </w:r>
                      <w:r w:rsidRPr="00B26EC2">
                        <w:rPr>
                          <w:sz w:val="16"/>
                        </w:rPr>
                        <w:fldChar w:fldCharType="separate"/>
                      </w:r>
                      <w:r>
                        <w:rPr>
                          <w:sz w:val="16"/>
                        </w:rPr>
                        <w:t>8</w:t>
                      </w:r>
                      <w:r w:rsidRPr="00B26EC2">
                        <w:rPr>
                          <w:sz w:val="16"/>
                        </w:rPr>
                        <w:fldChar w:fldCharType="end"/>
                      </w:r>
                      <w:r w:rsidRPr="00B26EC2">
                        <w:rPr>
                          <w:sz w:val="16"/>
                        </w:rPr>
                        <w:t xml:space="preserve"> of the Details Schedule</w:t>
                      </w:r>
                      <w:r>
                        <w:rPr>
                          <w:sz w:val="16"/>
                        </w:rPr>
                        <w:t>.</w:t>
                      </w:r>
                      <w:r w:rsidRPr="00B26EC2">
                        <w:rPr>
                          <w:sz w:val="12"/>
                        </w:rPr>
                        <w:t xml:space="preserve"> </w:t>
                      </w:r>
                    </w:p>
                  </w:txbxContent>
                </v:textbox>
                <w10:wrap type="through"/>
              </v:shape>
            </w:pict>
          </mc:Fallback>
        </mc:AlternateContent>
      </w:r>
      <w:bookmarkEnd w:id="100"/>
      <w:r>
        <w:t>Chief Investigator</w:t>
      </w:r>
      <w:bookmarkEnd w:id="101"/>
    </w:p>
    <w:p w14:paraId="3D66D4A7" w14:textId="77777777" w:rsidR="0063623C" w:rsidRDefault="0063623C" w:rsidP="0063623C">
      <w:pPr>
        <w:pStyle w:val="Heading3"/>
      </w:pPr>
      <w:bookmarkStart w:id="102" w:name="_Ref106786275"/>
      <w:r>
        <w:t xml:space="preserve">Where specified in item </w:t>
      </w:r>
      <w:r>
        <w:fldChar w:fldCharType="begin"/>
      </w:r>
      <w:r>
        <w:instrText xml:space="preserve"> REF _Ref87713646 \w \h </w:instrText>
      </w:r>
      <w:r>
        <w:fldChar w:fldCharType="separate"/>
      </w:r>
      <w:r>
        <w:t>8</w:t>
      </w:r>
      <w:r>
        <w:fldChar w:fldCharType="end"/>
      </w:r>
      <w:r>
        <w:t xml:space="preserve"> of the Details Schedule, a Chief Investigator is appointed to manage and coordinate the conduct of the Project in accordance with the Project Plan.</w:t>
      </w:r>
      <w:bookmarkEnd w:id="102"/>
      <w:r>
        <w:t xml:space="preserve">  </w:t>
      </w:r>
    </w:p>
    <w:p w14:paraId="2CF8D48C" w14:textId="77777777" w:rsidR="0063623C" w:rsidRPr="00253E3B" w:rsidRDefault="0063623C" w:rsidP="0063623C">
      <w:pPr>
        <w:pStyle w:val="Heading3"/>
      </w:pPr>
      <w:r>
        <w:t>The Governance Committee will determine the scope of responsibility for the Chief Investigator, including the delegation of any authority or administrative responsibilities of the Governance Committee. The Chief Investigator</w:t>
      </w:r>
      <w:r w:rsidDel="00556EE3">
        <w:t xml:space="preserve"> </w:t>
      </w:r>
      <w:r>
        <w:t xml:space="preserve">is not authorised to amend this </w:t>
      </w:r>
      <w:proofErr w:type="gramStart"/>
      <w:r>
        <w:t>Agreement, or</w:t>
      </w:r>
      <w:proofErr w:type="gramEnd"/>
      <w:r>
        <w:t xml:space="preserve"> exercise any rights of another party.</w:t>
      </w:r>
      <w:r w:rsidRPr="00305B6B">
        <w:t xml:space="preserve"> </w:t>
      </w:r>
    </w:p>
    <w:p w14:paraId="60FEDC71" w14:textId="77777777" w:rsidR="0063623C" w:rsidRDefault="0063623C" w:rsidP="0063623C">
      <w:pPr>
        <w:pStyle w:val="Heading2"/>
      </w:pPr>
      <w:bookmarkStart w:id="103" w:name="_Ref82349271"/>
      <w:bookmarkStart w:id="104" w:name="_Ref85190773"/>
      <w:bookmarkStart w:id="105" w:name="_Toc110939295"/>
      <w:r>
        <w:rPr>
          <w:noProof/>
          <w:lang w:eastAsia="en-AU"/>
        </w:rPr>
        <w:lastRenderedPageBreak/>
        <mc:AlternateContent>
          <mc:Choice Requires="wps">
            <w:drawing>
              <wp:anchor distT="0" distB="0" distL="114300" distR="114300" simplePos="0" relativeHeight="251669504" behindDoc="0" locked="0" layoutInCell="1" allowOverlap="1" wp14:anchorId="0B13F3B4" wp14:editId="1D75D966">
                <wp:simplePos x="0" y="0"/>
                <wp:positionH relativeFrom="column">
                  <wp:posOffset>4287520</wp:posOffset>
                </wp:positionH>
                <wp:positionV relativeFrom="paragraph">
                  <wp:posOffset>3810</wp:posOffset>
                </wp:positionV>
                <wp:extent cx="2631440" cy="741680"/>
                <wp:effectExtent l="0" t="0" r="0" b="1270"/>
                <wp:wrapThrough wrapText="bothSides">
                  <wp:wrapPolygon edited="0">
                    <wp:start x="0" y="0"/>
                    <wp:lineTo x="0" y="21082"/>
                    <wp:lineTo x="21423" y="21082"/>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741680"/>
                        </a:xfrm>
                        <a:prstGeom prst="rect">
                          <a:avLst/>
                        </a:prstGeom>
                        <a:solidFill>
                          <a:srgbClr val="E9E4DE"/>
                        </a:solidFill>
                        <a:ln w="6350">
                          <a:noFill/>
                        </a:ln>
                      </wps:spPr>
                      <wps:txbx>
                        <w:txbxContent>
                          <w:p w14:paraId="64B1BD1D" w14:textId="77777777" w:rsidR="0063623C" w:rsidRPr="00A9462F" w:rsidRDefault="0063623C" w:rsidP="0063623C">
                            <w:pPr>
                              <w:rPr>
                                <w:sz w:val="16"/>
                              </w:rPr>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Pr>
                                <w:b/>
                                <w:i/>
                                <w:sz w:val="16"/>
                              </w:rPr>
                              <w:t>6.4</w:t>
                            </w:r>
                            <w:r>
                              <w:rPr>
                                <w:b/>
                                <w:i/>
                                <w:sz w:val="16"/>
                              </w:rPr>
                              <w:fldChar w:fldCharType="end"/>
                            </w:r>
                            <w:r>
                              <w:rPr>
                                <w:b/>
                                <w:i/>
                                <w:sz w:val="16"/>
                              </w:rPr>
                              <w:t xml:space="preserve">: </w:t>
                            </w:r>
                            <w:r w:rsidRPr="00481858">
                              <w:rPr>
                                <w:sz w:val="16"/>
                              </w:rPr>
                              <w:t>This clause acknowledges that a party may be seeking the expertise of specific Personnel of another party to perform the Project. Any such person must be specified in item</w:t>
                            </w:r>
                            <w:r>
                              <w:rPr>
                                <w:sz w:val="16"/>
                              </w:rPr>
                              <w:t xml:space="preserve"> </w:t>
                            </w:r>
                            <w:r>
                              <w:rPr>
                                <w:sz w:val="16"/>
                              </w:rPr>
                              <w:fldChar w:fldCharType="begin"/>
                            </w:r>
                            <w:r>
                              <w:rPr>
                                <w:sz w:val="16"/>
                              </w:rPr>
                              <w:instrText xml:space="preserve"> REF _Ref100002961 \r \h </w:instrText>
                            </w:r>
                            <w:r>
                              <w:rPr>
                                <w:sz w:val="16"/>
                              </w:rPr>
                            </w:r>
                            <w:r>
                              <w:rPr>
                                <w:sz w:val="16"/>
                              </w:rPr>
                              <w:fldChar w:fldCharType="separate"/>
                            </w:r>
                            <w:r>
                              <w:rPr>
                                <w:sz w:val="16"/>
                              </w:rPr>
                              <w:t>9</w:t>
                            </w:r>
                            <w:r>
                              <w:rPr>
                                <w:sz w:val="16"/>
                              </w:rPr>
                              <w:fldChar w:fldCharType="end"/>
                            </w:r>
                            <w:r w:rsidRPr="00481858">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F3B4" id="Text Box 32" o:spid="_x0000_s1043" type="#_x0000_t202" style="position:absolute;left:0;text-align:left;margin-left:337.6pt;margin-top:.3pt;width:207.2pt;height:5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" fillcolor="#e9e4de" stroked="f" strokeweight=".5pt">
                <v:textbox>
                  <w:txbxContent>
                    <w:p w14:paraId="64B1BD1D" w14:textId="77777777" w:rsidR="0063623C" w:rsidRPr="00A9462F" w:rsidRDefault="0063623C" w:rsidP="0063623C">
                      <w:pPr>
                        <w:rPr>
                          <w:sz w:val="16"/>
                        </w:rPr>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Pr>
                          <w:b/>
                          <w:i/>
                          <w:sz w:val="16"/>
                        </w:rPr>
                        <w:t>6.4</w:t>
                      </w:r>
                      <w:r>
                        <w:rPr>
                          <w:b/>
                          <w:i/>
                          <w:sz w:val="16"/>
                        </w:rPr>
                        <w:fldChar w:fldCharType="end"/>
                      </w:r>
                      <w:r>
                        <w:rPr>
                          <w:b/>
                          <w:i/>
                          <w:sz w:val="16"/>
                        </w:rPr>
                        <w:t xml:space="preserve">: </w:t>
                      </w:r>
                      <w:r w:rsidRPr="00481858">
                        <w:rPr>
                          <w:sz w:val="16"/>
                        </w:rPr>
                        <w:t>This clause acknowledges that a party may be seeking the expertise of specific Personnel of another party to perform the Project. Any such person must be specified in item</w:t>
                      </w:r>
                      <w:r>
                        <w:rPr>
                          <w:sz w:val="16"/>
                        </w:rPr>
                        <w:t xml:space="preserve"> </w:t>
                      </w:r>
                      <w:r>
                        <w:rPr>
                          <w:sz w:val="16"/>
                        </w:rPr>
                        <w:fldChar w:fldCharType="begin"/>
                      </w:r>
                      <w:r>
                        <w:rPr>
                          <w:sz w:val="16"/>
                        </w:rPr>
                        <w:instrText xml:space="preserve"> REF _Ref100002961 \r \h </w:instrText>
                      </w:r>
                      <w:r>
                        <w:rPr>
                          <w:sz w:val="16"/>
                        </w:rPr>
                      </w:r>
                      <w:r>
                        <w:rPr>
                          <w:sz w:val="16"/>
                        </w:rPr>
                        <w:fldChar w:fldCharType="separate"/>
                      </w:r>
                      <w:r>
                        <w:rPr>
                          <w:sz w:val="16"/>
                        </w:rPr>
                        <w:t>9</w:t>
                      </w:r>
                      <w:r>
                        <w:rPr>
                          <w:sz w:val="16"/>
                        </w:rPr>
                        <w:fldChar w:fldCharType="end"/>
                      </w:r>
                      <w:r w:rsidRPr="00481858">
                        <w:rPr>
                          <w:sz w:val="16"/>
                        </w:rPr>
                        <w:t xml:space="preserve"> of the Details Schedule.</w:t>
                      </w:r>
                    </w:p>
                  </w:txbxContent>
                </v:textbox>
                <w10:wrap type="through"/>
              </v:shape>
            </w:pict>
          </mc:Fallback>
        </mc:AlternateContent>
      </w:r>
      <w:r w:rsidRPr="000816DB">
        <w:t>Key Personnel</w:t>
      </w:r>
      <w:bookmarkEnd w:id="103"/>
      <w:bookmarkEnd w:id="104"/>
      <w:bookmarkEnd w:id="105"/>
    </w:p>
    <w:p w14:paraId="2C5BD63C" w14:textId="77777777" w:rsidR="0063623C" w:rsidRDefault="0063623C" w:rsidP="0063623C">
      <w:pPr>
        <w:pStyle w:val="Heading3"/>
      </w:pPr>
      <w:r>
        <w:t>Each party must:</w:t>
      </w:r>
    </w:p>
    <w:p w14:paraId="5A3686F3" w14:textId="77777777" w:rsidR="0063623C" w:rsidRDefault="0063623C" w:rsidP="0063623C">
      <w:pPr>
        <w:pStyle w:val="Heading4"/>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its</w:t>
      </w:r>
      <w:r w:rsidRPr="000816DB">
        <w:t xml:space="preserve"> Key </w:t>
      </w:r>
      <w:proofErr w:type="gramStart"/>
      <w:r w:rsidRPr="000816DB">
        <w:t>Personnel</w:t>
      </w:r>
      <w:r>
        <w:t>;</w:t>
      </w:r>
      <w:proofErr w:type="gramEnd"/>
    </w:p>
    <w:p w14:paraId="78E3F93B" w14:textId="77777777" w:rsidR="0063623C" w:rsidRDefault="0063623C" w:rsidP="0063623C">
      <w:pPr>
        <w:pStyle w:val="Heading4"/>
      </w:pPr>
      <w:r>
        <w:t>not replace any Key Personnel without the prior written approval of the Governance Committee, which will not be unreasonably withheld; and</w:t>
      </w:r>
    </w:p>
    <w:p w14:paraId="5CDD4E48" w14:textId="1A14559B" w:rsidR="0063623C" w:rsidRPr="00715E2B" w:rsidRDefault="0063623C" w:rsidP="0063623C">
      <w:pPr>
        <w:pStyle w:val="Heading4"/>
      </w:pPr>
      <w:r>
        <w:t xml:space="preserve">except if clause </w:t>
      </w:r>
      <w:r>
        <w:fldChar w:fldCharType="begin"/>
      </w:r>
      <w:r>
        <w:instrText xml:space="preserve"> REF _Ref331056343 \w \h </w:instrText>
      </w:r>
      <w:r>
        <w:fldChar w:fldCharType="separate"/>
      </w:r>
      <w:r>
        <w:t>6.4(b)</w:t>
      </w:r>
      <w:r>
        <w:fldChar w:fldCharType="end"/>
      </w:r>
      <w:r>
        <w:t xml:space="preserve"> applies, before replacing any Key Person, give the Governance Committee </w:t>
      </w:r>
      <w:r w:rsidRPr="008E15B5">
        <w:t xml:space="preserve">at least </w:t>
      </w:r>
      <w:r>
        <w:t>20 Business Days</w:t>
      </w:r>
      <w:r w:rsidRPr="008E15B5">
        <w:t xml:space="preserve"> prior written</w:t>
      </w:r>
      <w:r>
        <w:t xml:space="preserve"> notice and provide information about the proposed replacement and any other implications </w:t>
      </w:r>
      <w:r w:rsidRPr="00715E2B">
        <w:t xml:space="preserve">that are likely to result from the replacement of </w:t>
      </w:r>
      <w:r>
        <w:t>its</w:t>
      </w:r>
      <w:r w:rsidRPr="00715E2B">
        <w:t xml:space="preserve"> Key Person.</w:t>
      </w:r>
    </w:p>
    <w:p w14:paraId="3111181E" w14:textId="1924C80B" w:rsidR="0063623C" w:rsidRPr="00715E2B" w:rsidRDefault="0063623C" w:rsidP="0063623C">
      <w:pPr>
        <w:pStyle w:val="Heading3"/>
      </w:pPr>
      <w:bookmarkStart w:id="106" w:name="_Ref331056343"/>
      <w:bookmarkStart w:id="107" w:name="_Ref302132833"/>
      <w:bookmarkStart w:id="108" w:name="_Ref330907219"/>
      <w:bookmarkStart w:id="109" w:name="_Ref398105905"/>
      <w:r>
        <w:rPr>
          <w:noProof/>
        </w:rPr>
        <mc:AlternateContent>
          <mc:Choice Requires="wps">
            <w:drawing>
              <wp:anchor distT="0" distB="0" distL="114300" distR="114300" simplePos="0" relativeHeight="251752448" behindDoc="0" locked="0" layoutInCell="1" allowOverlap="1" wp14:anchorId="1802085F" wp14:editId="515C8370">
                <wp:simplePos x="0" y="0"/>
                <wp:positionH relativeFrom="column">
                  <wp:posOffset>4286250</wp:posOffset>
                </wp:positionH>
                <wp:positionV relativeFrom="paragraph">
                  <wp:posOffset>-3810</wp:posOffset>
                </wp:positionV>
                <wp:extent cx="2631440" cy="882015"/>
                <wp:effectExtent l="0" t="0" r="0" b="0"/>
                <wp:wrapThrough wrapText="bothSides">
                  <wp:wrapPolygon edited="0">
                    <wp:start x="0" y="0"/>
                    <wp:lineTo x="0" y="20994"/>
                    <wp:lineTo x="21423" y="20994"/>
                    <wp:lineTo x="21423" y="0"/>
                    <wp:lineTo x="0" y="0"/>
                  </wp:wrapPolygon>
                </wp:wrapThrough>
                <wp:docPr id="61" name="Text Box 61"/>
                <wp:cNvGraphicFramePr/>
                <a:graphic xmlns:a="http://schemas.openxmlformats.org/drawingml/2006/main">
                  <a:graphicData uri="http://schemas.microsoft.com/office/word/2010/wordprocessingShape">
                    <wps:wsp>
                      <wps:cNvSpPr txBox="1"/>
                      <wps:spPr>
                        <a:xfrm>
                          <a:off x="0" y="0"/>
                          <a:ext cx="2631440" cy="882015"/>
                        </a:xfrm>
                        <a:prstGeom prst="rect">
                          <a:avLst/>
                        </a:prstGeom>
                        <a:solidFill>
                          <a:srgbClr val="E9E4DE"/>
                        </a:solidFill>
                        <a:ln w="6350">
                          <a:noFill/>
                        </a:ln>
                      </wps:spPr>
                      <wps:txbx>
                        <w:txbxContent>
                          <w:p w14:paraId="11B0E4D1" w14:textId="77777777" w:rsidR="0063623C" w:rsidRPr="00A9462F" w:rsidRDefault="0063623C" w:rsidP="0063623C">
                            <w:pPr>
                              <w:rPr>
                                <w:sz w:val="16"/>
                              </w:rPr>
                            </w:pPr>
                            <w:r>
                              <w:rPr>
                                <w:b/>
                                <w:i/>
                                <w:sz w:val="16"/>
                              </w:rPr>
                              <w:t xml:space="preserve">Guidance Note for clause </w:t>
                            </w:r>
                            <w:r>
                              <w:rPr>
                                <w:b/>
                                <w:i/>
                                <w:sz w:val="16"/>
                              </w:rPr>
                              <w:fldChar w:fldCharType="begin"/>
                            </w:r>
                            <w:r>
                              <w:rPr>
                                <w:b/>
                                <w:i/>
                                <w:sz w:val="16"/>
                              </w:rPr>
                              <w:instrText xml:space="preserve"> REF _Ref331056343 \r \h </w:instrText>
                            </w:r>
                            <w:r>
                              <w:rPr>
                                <w:b/>
                                <w:i/>
                                <w:sz w:val="16"/>
                              </w:rPr>
                            </w:r>
                            <w:r>
                              <w:rPr>
                                <w:b/>
                                <w:i/>
                                <w:sz w:val="16"/>
                              </w:rPr>
                              <w:fldChar w:fldCharType="separate"/>
                            </w:r>
                            <w:r>
                              <w:rPr>
                                <w:b/>
                                <w:i/>
                                <w:sz w:val="16"/>
                              </w:rPr>
                              <w:t>6.4(b)</w:t>
                            </w:r>
                            <w:r>
                              <w:rPr>
                                <w:b/>
                                <w:i/>
                                <w:sz w:val="16"/>
                              </w:rPr>
                              <w:fldChar w:fldCharType="end"/>
                            </w:r>
                            <w:r>
                              <w:rPr>
                                <w:b/>
                                <w:i/>
                                <w:sz w:val="16"/>
                              </w:rPr>
                              <w:t xml:space="preserve">: </w:t>
                            </w:r>
                            <w:r>
                              <w:rPr>
                                <w:sz w:val="16"/>
                              </w:rPr>
                              <w:t>If a Key Person becomes unavailable due to illness or change of employment, this clause requires the affected party to find a suitable replacement and address the impact this change in Key Person may have on the Project</w:t>
                            </w:r>
                            <w:r w:rsidRPr="00481858">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085F" id="Text Box 61" o:spid="_x0000_s1044" type="#_x0000_t202" style="position:absolute;left:0;text-align:left;margin-left:337.5pt;margin-top:-.3pt;width:207.2pt;height:6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" fillcolor="#e9e4de" stroked="f" strokeweight=".5pt">
                <v:textbox>
                  <w:txbxContent>
                    <w:p w14:paraId="11B0E4D1" w14:textId="77777777" w:rsidR="0063623C" w:rsidRPr="00A9462F" w:rsidRDefault="0063623C" w:rsidP="0063623C">
                      <w:pPr>
                        <w:rPr>
                          <w:sz w:val="16"/>
                        </w:rPr>
                      </w:pPr>
                      <w:r>
                        <w:rPr>
                          <w:b/>
                          <w:i/>
                          <w:sz w:val="16"/>
                        </w:rPr>
                        <w:t xml:space="preserve">Guidance Note for clause </w:t>
                      </w:r>
                      <w:r>
                        <w:rPr>
                          <w:b/>
                          <w:i/>
                          <w:sz w:val="16"/>
                        </w:rPr>
                        <w:fldChar w:fldCharType="begin"/>
                      </w:r>
                      <w:r>
                        <w:rPr>
                          <w:b/>
                          <w:i/>
                          <w:sz w:val="16"/>
                        </w:rPr>
                        <w:instrText xml:space="preserve"> REF _Ref331056343 \r \h </w:instrText>
                      </w:r>
                      <w:r>
                        <w:rPr>
                          <w:b/>
                          <w:i/>
                          <w:sz w:val="16"/>
                        </w:rPr>
                      </w:r>
                      <w:r>
                        <w:rPr>
                          <w:b/>
                          <w:i/>
                          <w:sz w:val="16"/>
                        </w:rPr>
                        <w:fldChar w:fldCharType="separate"/>
                      </w:r>
                      <w:r>
                        <w:rPr>
                          <w:b/>
                          <w:i/>
                          <w:sz w:val="16"/>
                        </w:rPr>
                        <w:t>6.4(b)</w:t>
                      </w:r>
                      <w:r>
                        <w:rPr>
                          <w:b/>
                          <w:i/>
                          <w:sz w:val="16"/>
                        </w:rPr>
                        <w:fldChar w:fldCharType="end"/>
                      </w:r>
                      <w:r>
                        <w:rPr>
                          <w:b/>
                          <w:i/>
                          <w:sz w:val="16"/>
                        </w:rPr>
                        <w:t xml:space="preserve">: </w:t>
                      </w:r>
                      <w:r>
                        <w:rPr>
                          <w:sz w:val="16"/>
                        </w:rPr>
                        <w:t>If a Key Person becomes unavailable due to illness or change of employment, this clause requires the affected party to find a suitable replacement and address the impact this change in Key Person may have on the Project</w:t>
                      </w:r>
                      <w:r w:rsidRPr="00481858">
                        <w:rPr>
                          <w:sz w:val="16"/>
                        </w:rPr>
                        <w:t>.</w:t>
                      </w:r>
                    </w:p>
                  </w:txbxContent>
                </v:textbox>
                <w10:wrap type="through"/>
              </v:shape>
            </w:pict>
          </mc:Fallback>
        </mc:AlternateContent>
      </w:r>
      <w:r w:rsidRPr="00715E2B">
        <w:t xml:space="preserve">If a Key Person is unable to perform the Project in connection with </w:t>
      </w:r>
      <w:r w:rsidRPr="00715E2B">
        <w:rPr>
          <w:iCs/>
        </w:rPr>
        <w:t xml:space="preserve">this Agreement </w:t>
      </w:r>
      <w:r w:rsidRPr="00715E2B">
        <w:t>due to:</w:t>
      </w:r>
      <w:bookmarkEnd w:id="106"/>
    </w:p>
    <w:p w14:paraId="77D70951" w14:textId="77777777" w:rsidR="0063623C" w:rsidRDefault="0063623C" w:rsidP="0063623C">
      <w:pPr>
        <w:pStyle w:val="Heading4"/>
      </w:pPr>
      <w:r>
        <w:t>ill health or incapacity; or</w:t>
      </w:r>
    </w:p>
    <w:p w14:paraId="0F8D6123" w14:textId="77777777" w:rsidR="0063623C" w:rsidRDefault="0063623C" w:rsidP="0063623C">
      <w:pPr>
        <w:pStyle w:val="Heading4"/>
      </w:pPr>
      <w:r>
        <w:t xml:space="preserve">that person having left the employ of a party (including if the person's employment with a party has been terminated for cause), </w:t>
      </w:r>
    </w:p>
    <w:p w14:paraId="3DD4472B" w14:textId="77777777" w:rsidR="0063623C" w:rsidRDefault="0063623C" w:rsidP="0063623C">
      <w:pPr>
        <w:pStyle w:val="IndentParaLevel2"/>
      </w:pPr>
      <w:r>
        <w:t>the party must give the Governance Committee as much notice as possible and provide information about the proposed replacement and any other implications that are likely to result from the removal or replacement of its Key Person.</w:t>
      </w:r>
      <w:bookmarkEnd w:id="107"/>
      <w:r>
        <w:t xml:space="preserve"> </w:t>
      </w:r>
    </w:p>
    <w:p w14:paraId="13BB1317" w14:textId="77777777" w:rsidR="0063623C" w:rsidRDefault="0063623C" w:rsidP="0063623C">
      <w:pPr>
        <w:pStyle w:val="Heading3"/>
      </w:pPr>
      <w:bookmarkStart w:id="110" w:name="_Ref87631737"/>
      <w:r>
        <w:rPr>
          <w:noProof/>
        </w:rPr>
        <mc:AlternateContent>
          <mc:Choice Requires="wps">
            <w:drawing>
              <wp:anchor distT="0" distB="0" distL="114300" distR="114300" simplePos="0" relativeHeight="251741184" behindDoc="0" locked="0" layoutInCell="1" allowOverlap="1" wp14:anchorId="48542FC9" wp14:editId="7D1A315F">
                <wp:simplePos x="0" y="0"/>
                <wp:positionH relativeFrom="column">
                  <wp:posOffset>4297045</wp:posOffset>
                </wp:positionH>
                <wp:positionV relativeFrom="paragraph">
                  <wp:posOffset>15240</wp:posOffset>
                </wp:positionV>
                <wp:extent cx="2631440" cy="2912745"/>
                <wp:effectExtent l="0" t="0" r="0" b="1905"/>
                <wp:wrapThrough wrapText="bothSides">
                  <wp:wrapPolygon edited="0">
                    <wp:start x="0" y="0"/>
                    <wp:lineTo x="0" y="21473"/>
                    <wp:lineTo x="21423" y="21473"/>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2912745"/>
                        </a:xfrm>
                        <a:prstGeom prst="rect">
                          <a:avLst/>
                        </a:prstGeom>
                        <a:solidFill>
                          <a:srgbClr val="E9E4DE"/>
                        </a:solidFill>
                        <a:ln w="6350">
                          <a:noFill/>
                        </a:ln>
                      </wps:spPr>
                      <wps:txbx>
                        <w:txbxContent>
                          <w:p w14:paraId="4A46F340"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_Ref87631737 \w \h </w:instrText>
                            </w:r>
                            <w:r>
                              <w:rPr>
                                <w:b/>
                                <w:i/>
                                <w:sz w:val="16"/>
                              </w:rPr>
                            </w:r>
                            <w:r>
                              <w:rPr>
                                <w:b/>
                                <w:i/>
                                <w:sz w:val="16"/>
                              </w:rPr>
                              <w:fldChar w:fldCharType="separate"/>
                            </w:r>
                            <w:r>
                              <w:rPr>
                                <w:b/>
                                <w:i/>
                                <w:sz w:val="16"/>
                              </w:rPr>
                              <w:t>6.4(c)</w:t>
                            </w:r>
                            <w:r>
                              <w:rPr>
                                <w:b/>
                                <w:i/>
                                <w:sz w:val="16"/>
                              </w:rPr>
                              <w:fldChar w:fldCharType="end"/>
                            </w:r>
                            <w:r>
                              <w:rPr>
                                <w:b/>
                                <w:i/>
                                <w:sz w:val="16"/>
                              </w:rPr>
                              <w:t xml:space="preserve">: </w:t>
                            </w:r>
                            <w:r w:rsidRPr="004556D0">
                              <w:rPr>
                                <w:sz w:val="16"/>
                              </w:rPr>
                              <w:t xml:space="preserve">This clause allows the </w:t>
                            </w:r>
                            <w:r>
                              <w:rPr>
                                <w:sz w:val="16"/>
                              </w:rPr>
                              <w:t>Governance Committee</w:t>
                            </w:r>
                            <w:r w:rsidRPr="004556D0">
                              <w:rPr>
                                <w:sz w:val="16"/>
                              </w:rPr>
                              <w:t xml:space="preserve"> to </w:t>
                            </w:r>
                            <w:r>
                              <w:rPr>
                                <w:sz w:val="16"/>
                              </w:rPr>
                              <w:t xml:space="preserve">direct </w:t>
                            </w:r>
                            <w:r w:rsidRPr="004556D0">
                              <w:rPr>
                                <w:sz w:val="16"/>
                              </w:rPr>
                              <w:t xml:space="preserve">the removal of a Key Person from </w:t>
                            </w:r>
                            <w:r>
                              <w:rPr>
                                <w:sz w:val="16"/>
                              </w:rPr>
                              <w:t>the</w:t>
                            </w:r>
                            <w:r w:rsidRPr="004556D0">
                              <w:rPr>
                                <w:sz w:val="16"/>
                              </w:rPr>
                              <w:t xml:space="preserve"> Project</w:t>
                            </w:r>
                            <w:r>
                              <w:rPr>
                                <w:sz w:val="16"/>
                              </w:rPr>
                              <w:t xml:space="preserve"> in limited circumstances.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another party's premises).</w:t>
                            </w:r>
                          </w:p>
                          <w:p w14:paraId="1EEEC97A" w14:textId="77777777" w:rsidR="0063623C" w:rsidRPr="00064BAB" w:rsidRDefault="0063623C" w:rsidP="0063623C">
                            <w:pPr>
                              <w:spacing w:after="120"/>
                              <w:rPr>
                                <w:sz w:val="16"/>
                              </w:rPr>
                            </w:pPr>
                            <w:r>
                              <w:rPr>
                                <w:sz w:val="16"/>
                              </w:rPr>
                              <w:t xml:space="preserve">The party employing the </w:t>
                            </w:r>
                            <w:r w:rsidRPr="002F114C">
                              <w:rPr>
                                <w:sz w:val="16"/>
                              </w:rPr>
                              <w:t xml:space="preserve">Key Person has </w:t>
                            </w:r>
                            <w:r w:rsidRPr="00095AB4">
                              <w:rPr>
                                <w:sz w:val="16"/>
                              </w:rPr>
                              <w:t xml:space="preserve">until the Governance Committee's </w:t>
                            </w:r>
                            <w:r w:rsidRPr="00D34477">
                              <w:rPr>
                                <w:sz w:val="16"/>
                              </w:rPr>
                              <w:t xml:space="preserve">next meeting </w:t>
                            </w:r>
                            <w:r w:rsidRPr="00A8396E">
                              <w:rPr>
                                <w:sz w:val="16"/>
                              </w:rPr>
                              <w:t>to investigate the conduct of the Key Person and resolve the problems. Despite this, the Governance Committee may still require the replacement of the Key Person</w:t>
                            </w:r>
                            <w:r w:rsidRPr="00064BAB">
                              <w:rPr>
                                <w:sz w:val="16"/>
                              </w:rPr>
                              <w:t>.</w:t>
                            </w:r>
                          </w:p>
                          <w:p w14:paraId="49B3FE06" w14:textId="77777777" w:rsidR="0063623C" w:rsidRPr="004556D0" w:rsidRDefault="0063623C" w:rsidP="0063623C">
                            <w:pPr>
                              <w:spacing w:after="120"/>
                              <w:rPr>
                                <w:sz w:val="16"/>
                              </w:rPr>
                            </w:pPr>
                            <w:r w:rsidRPr="004556D0">
                              <w:rPr>
                                <w:sz w:val="16"/>
                              </w:rPr>
                              <w:t>These o</w:t>
                            </w:r>
                            <w:r>
                              <w:rPr>
                                <w:sz w:val="16"/>
                              </w:rPr>
                              <w:t>bligations reflect the importance</w:t>
                            </w:r>
                            <w:r w:rsidRPr="004556D0">
                              <w:rPr>
                                <w:sz w:val="16"/>
                              </w:rPr>
                              <w:t xml:space="preserve"> of Key Person</w:t>
                            </w:r>
                            <w:r>
                              <w:rPr>
                                <w:sz w:val="16"/>
                              </w:rPr>
                              <w:t>nel</w:t>
                            </w:r>
                            <w:r w:rsidRPr="004556D0">
                              <w:rPr>
                                <w:sz w:val="16"/>
                              </w:rPr>
                              <w:t xml:space="preserve"> to the Project and the need to resolve </w:t>
                            </w:r>
                            <w:r>
                              <w:rPr>
                                <w:sz w:val="16"/>
                              </w:rPr>
                              <w:t xml:space="preserve">specific issues with Key Personnel quickly. </w:t>
                            </w:r>
                          </w:p>
                          <w:p w14:paraId="19250892" w14:textId="77777777" w:rsidR="0063623C" w:rsidRPr="00A9462F" w:rsidRDefault="0063623C" w:rsidP="0063623C">
                            <w:pPr>
                              <w:spacing w:after="120"/>
                              <w:rPr>
                                <w:sz w:val="16"/>
                              </w:rPr>
                            </w:pPr>
                            <w:r>
                              <w:rPr>
                                <w:sz w:val="16"/>
                              </w:rPr>
                              <w:t>If a Key Person becomes unavailable (for example, due to illness or change of employment), the party employing that person must find a suitable replacement. Otherwise, the parties may agree to terminate the Agreement (and consequently the Project) under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2FC9" id="Text Box 3" o:spid="_x0000_s1045" type="#_x0000_t202" style="position:absolute;left:0;text-align:left;margin-left:338.35pt;margin-top:1.2pt;width:207.2pt;height:22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" fillcolor="#e9e4de" stroked="f" strokeweight=".5pt">
                <v:textbox>
                  <w:txbxContent>
                    <w:p w14:paraId="4A46F340"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_Ref87631737 \w \h </w:instrText>
                      </w:r>
                      <w:r>
                        <w:rPr>
                          <w:b/>
                          <w:i/>
                          <w:sz w:val="16"/>
                        </w:rPr>
                      </w:r>
                      <w:r>
                        <w:rPr>
                          <w:b/>
                          <w:i/>
                          <w:sz w:val="16"/>
                        </w:rPr>
                        <w:fldChar w:fldCharType="separate"/>
                      </w:r>
                      <w:r>
                        <w:rPr>
                          <w:b/>
                          <w:i/>
                          <w:sz w:val="16"/>
                        </w:rPr>
                        <w:t>6.4(c)</w:t>
                      </w:r>
                      <w:r>
                        <w:rPr>
                          <w:b/>
                          <w:i/>
                          <w:sz w:val="16"/>
                        </w:rPr>
                        <w:fldChar w:fldCharType="end"/>
                      </w:r>
                      <w:r>
                        <w:rPr>
                          <w:b/>
                          <w:i/>
                          <w:sz w:val="16"/>
                        </w:rPr>
                        <w:t xml:space="preserve">: </w:t>
                      </w:r>
                      <w:r w:rsidRPr="004556D0">
                        <w:rPr>
                          <w:sz w:val="16"/>
                        </w:rPr>
                        <w:t xml:space="preserve">This clause allows the </w:t>
                      </w:r>
                      <w:r>
                        <w:rPr>
                          <w:sz w:val="16"/>
                        </w:rPr>
                        <w:t>Governance Committee</w:t>
                      </w:r>
                      <w:r w:rsidRPr="004556D0">
                        <w:rPr>
                          <w:sz w:val="16"/>
                        </w:rPr>
                        <w:t xml:space="preserve"> to </w:t>
                      </w:r>
                      <w:r>
                        <w:rPr>
                          <w:sz w:val="16"/>
                        </w:rPr>
                        <w:t xml:space="preserve">direct </w:t>
                      </w:r>
                      <w:r w:rsidRPr="004556D0">
                        <w:rPr>
                          <w:sz w:val="16"/>
                        </w:rPr>
                        <w:t xml:space="preserve">the removal of a Key Person from </w:t>
                      </w:r>
                      <w:r>
                        <w:rPr>
                          <w:sz w:val="16"/>
                        </w:rPr>
                        <w:t>the</w:t>
                      </w:r>
                      <w:r w:rsidRPr="004556D0">
                        <w:rPr>
                          <w:sz w:val="16"/>
                        </w:rPr>
                        <w:t xml:space="preserve"> Project</w:t>
                      </w:r>
                      <w:r>
                        <w:rPr>
                          <w:sz w:val="16"/>
                        </w:rPr>
                        <w:t xml:space="preserve"> in limited circumstances.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another party's premises).</w:t>
                      </w:r>
                    </w:p>
                    <w:p w14:paraId="1EEEC97A" w14:textId="77777777" w:rsidR="0063623C" w:rsidRPr="00064BAB" w:rsidRDefault="0063623C" w:rsidP="0063623C">
                      <w:pPr>
                        <w:spacing w:after="120"/>
                        <w:rPr>
                          <w:sz w:val="16"/>
                        </w:rPr>
                      </w:pPr>
                      <w:r>
                        <w:rPr>
                          <w:sz w:val="16"/>
                        </w:rPr>
                        <w:t xml:space="preserve">The party employing the </w:t>
                      </w:r>
                      <w:r w:rsidRPr="002F114C">
                        <w:rPr>
                          <w:sz w:val="16"/>
                        </w:rPr>
                        <w:t xml:space="preserve">Key Person has </w:t>
                      </w:r>
                      <w:r w:rsidRPr="00095AB4">
                        <w:rPr>
                          <w:sz w:val="16"/>
                        </w:rPr>
                        <w:t xml:space="preserve">until the Governance Committee's </w:t>
                      </w:r>
                      <w:r w:rsidRPr="00D34477">
                        <w:rPr>
                          <w:sz w:val="16"/>
                        </w:rPr>
                        <w:t xml:space="preserve">next meeting </w:t>
                      </w:r>
                      <w:r w:rsidRPr="00A8396E">
                        <w:rPr>
                          <w:sz w:val="16"/>
                        </w:rPr>
                        <w:t>to investigate the conduct of the Key Person and resolve the problems. Despite this, the Governance Committee may still require the replacement of the Key Person</w:t>
                      </w:r>
                      <w:r w:rsidRPr="00064BAB">
                        <w:rPr>
                          <w:sz w:val="16"/>
                        </w:rPr>
                        <w:t>.</w:t>
                      </w:r>
                    </w:p>
                    <w:p w14:paraId="49B3FE06" w14:textId="77777777" w:rsidR="0063623C" w:rsidRPr="004556D0" w:rsidRDefault="0063623C" w:rsidP="0063623C">
                      <w:pPr>
                        <w:spacing w:after="120"/>
                        <w:rPr>
                          <w:sz w:val="16"/>
                        </w:rPr>
                      </w:pPr>
                      <w:r w:rsidRPr="004556D0">
                        <w:rPr>
                          <w:sz w:val="16"/>
                        </w:rPr>
                        <w:t>These o</w:t>
                      </w:r>
                      <w:r>
                        <w:rPr>
                          <w:sz w:val="16"/>
                        </w:rPr>
                        <w:t>bligations reflect the importance</w:t>
                      </w:r>
                      <w:r w:rsidRPr="004556D0">
                        <w:rPr>
                          <w:sz w:val="16"/>
                        </w:rPr>
                        <w:t xml:space="preserve"> of Key Person</w:t>
                      </w:r>
                      <w:r>
                        <w:rPr>
                          <w:sz w:val="16"/>
                        </w:rPr>
                        <w:t>nel</w:t>
                      </w:r>
                      <w:r w:rsidRPr="004556D0">
                        <w:rPr>
                          <w:sz w:val="16"/>
                        </w:rPr>
                        <w:t xml:space="preserve"> to the Project and the need to resolve </w:t>
                      </w:r>
                      <w:r>
                        <w:rPr>
                          <w:sz w:val="16"/>
                        </w:rPr>
                        <w:t xml:space="preserve">specific issues with Key Personnel quickly. </w:t>
                      </w:r>
                    </w:p>
                    <w:p w14:paraId="19250892" w14:textId="77777777" w:rsidR="0063623C" w:rsidRPr="00A9462F" w:rsidRDefault="0063623C" w:rsidP="0063623C">
                      <w:pPr>
                        <w:spacing w:after="120"/>
                        <w:rPr>
                          <w:sz w:val="16"/>
                        </w:rPr>
                      </w:pPr>
                      <w:r>
                        <w:rPr>
                          <w:sz w:val="16"/>
                        </w:rPr>
                        <w:t>If a Key Person becomes unavailable (for example, due to illness or change of employment), the party employing that person must find a suitable replacement. Otherwise, the parties may agree to terminate the Agreement (and consequently the Project) under this clause.</w:t>
                      </w:r>
                    </w:p>
                  </w:txbxContent>
                </v:textbox>
                <w10:wrap type="through"/>
              </v:shape>
            </w:pict>
          </mc:Fallback>
        </mc:AlternateContent>
      </w:r>
      <w:r>
        <w:t>The Governance Committee may decide to give a notice to a party:</w:t>
      </w:r>
      <w:bookmarkEnd w:id="110"/>
      <w:r w:rsidRPr="006448F9">
        <w:rPr>
          <w:noProof/>
        </w:rPr>
        <w:t xml:space="preserve"> </w:t>
      </w:r>
    </w:p>
    <w:p w14:paraId="0AD8245D" w14:textId="77777777" w:rsidR="0063623C" w:rsidRDefault="0063623C" w:rsidP="0063623C">
      <w:pPr>
        <w:pStyle w:val="Heading4"/>
      </w:pPr>
      <w:r>
        <w:t xml:space="preserve">directing the party to immediately remove a Key Person from the Project, if the Key Person has breached the law or engaged in serious misconduct; or </w:t>
      </w:r>
    </w:p>
    <w:p w14:paraId="20F7B072" w14:textId="77777777" w:rsidR="0063623C" w:rsidRDefault="0063623C" w:rsidP="0063623C">
      <w:pPr>
        <w:pStyle w:val="Heading4"/>
      </w:pPr>
      <w:r>
        <w:t>in any other case, requesting that the party replace a Key Person, in which case:</w:t>
      </w:r>
    </w:p>
    <w:p w14:paraId="5938C2C7" w14:textId="77777777" w:rsidR="0063623C" w:rsidRDefault="0063623C" w:rsidP="0063623C">
      <w:pPr>
        <w:pStyle w:val="Heading5"/>
      </w:pPr>
      <w:r>
        <w:t xml:space="preserve">unless otherwise agreed by the parties, prior to the next meeting of the Governance Committee, the party must investigate the reasons stated in the notice, report its findings to the Governance Committee (including any ramifications of replacing the </w:t>
      </w:r>
      <w:r>
        <w:lastRenderedPageBreak/>
        <w:t>Key Person) and attempt to resolve any problems with the Key Person; and</w:t>
      </w:r>
    </w:p>
    <w:p w14:paraId="7195436D" w14:textId="77777777" w:rsidR="0063623C" w:rsidRDefault="0063623C" w:rsidP="0063623C">
      <w:pPr>
        <w:pStyle w:val="Heading5"/>
      </w:pPr>
      <w:r>
        <w:t xml:space="preserve">if the Governance Committee still requires the replacement of the Key Person, replace that Key Person. </w:t>
      </w:r>
    </w:p>
    <w:p w14:paraId="0648A576" w14:textId="77777777" w:rsidR="0063623C" w:rsidRPr="009D3180" w:rsidRDefault="0063623C" w:rsidP="0063623C">
      <w:pPr>
        <w:pStyle w:val="Heading3"/>
      </w:pPr>
      <w:bookmarkStart w:id="111" w:name="_Ref93593446"/>
      <w:bookmarkEnd w:id="108"/>
      <w:r>
        <w:rPr>
          <w:noProof/>
        </w:rPr>
        <mc:AlternateContent>
          <mc:Choice Requires="wps">
            <w:drawing>
              <wp:anchor distT="0" distB="0" distL="114300" distR="114300" simplePos="0" relativeHeight="251742208" behindDoc="0" locked="0" layoutInCell="1" allowOverlap="1" wp14:anchorId="5B07185F" wp14:editId="454F6CF3">
                <wp:simplePos x="0" y="0"/>
                <wp:positionH relativeFrom="column">
                  <wp:posOffset>4313555</wp:posOffset>
                </wp:positionH>
                <wp:positionV relativeFrom="paragraph">
                  <wp:posOffset>0</wp:posOffset>
                </wp:positionV>
                <wp:extent cx="2631440" cy="1486535"/>
                <wp:effectExtent l="0" t="0" r="0" b="0"/>
                <wp:wrapThrough wrapText="bothSides">
                  <wp:wrapPolygon edited="0">
                    <wp:start x="0" y="0"/>
                    <wp:lineTo x="0" y="21314"/>
                    <wp:lineTo x="21423" y="21314"/>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1486535"/>
                        </a:xfrm>
                        <a:prstGeom prst="rect">
                          <a:avLst/>
                        </a:prstGeom>
                        <a:solidFill>
                          <a:srgbClr val="E9E4DE"/>
                        </a:solidFill>
                        <a:ln w="6350">
                          <a:noFill/>
                        </a:ln>
                      </wps:spPr>
                      <wps:txbx>
                        <w:txbxContent>
                          <w:p w14:paraId="3CC67B17" w14:textId="77777777" w:rsidR="0063623C" w:rsidRPr="00AA1C8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_Ref93593446 \w \h </w:instrText>
                            </w:r>
                            <w:r>
                              <w:rPr>
                                <w:b/>
                                <w:i/>
                                <w:sz w:val="16"/>
                              </w:rPr>
                            </w:r>
                            <w:r>
                              <w:rPr>
                                <w:b/>
                                <w:i/>
                                <w:sz w:val="16"/>
                              </w:rPr>
                              <w:fldChar w:fldCharType="separate"/>
                            </w:r>
                            <w:r>
                              <w:rPr>
                                <w:b/>
                                <w:i/>
                                <w:sz w:val="16"/>
                              </w:rPr>
                              <w:t>6.4(d)</w:t>
                            </w:r>
                            <w:r>
                              <w:rPr>
                                <w:b/>
                                <w:i/>
                                <w:sz w:val="16"/>
                              </w:rPr>
                              <w:fldChar w:fldCharType="end"/>
                            </w:r>
                            <w:r>
                              <w:rPr>
                                <w:b/>
                                <w:i/>
                                <w:sz w:val="16"/>
                              </w:rPr>
                              <w:t xml:space="preserve"> to </w:t>
                            </w:r>
                            <w:r>
                              <w:rPr>
                                <w:b/>
                                <w:i/>
                                <w:sz w:val="16"/>
                              </w:rPr>
                              <w:fldChar w:fldCharType="begin"/>
                            </w:r>
                            <w:r>
                              <w:rPr>
                                <w:b/>
                                <w:i/>
                                <w:sz w:val="16"/>
                              </w:rPr>
                              <w:instrText xml:space="preserve"> REF _Ref93593451 \n \h </w:instrText>
                            </w:r>
                            <w:r>
                              <w:rPr>
                                <w:b/>
                                <w:i/>
                                <w:sz w:val="16"/>
                              </w:rPr>
                            </w:r>
                            <w:r>
                              <w:rPr>
                                <w:b/>
                                <w:i/>
                                <w:sz w:val="16"/>
                              </w:rPr>
                              <w:fldChar w:fldCharType="separate"/>
                            </w:r>
                            <w:r>
                              <w:rPr>
                                <w:b/>
                                <w:i/>
                                <w:sz w:val="16"/>
                              </w:rPr>
                              <w:t>(e)</w:t>
                            </w:r>
                            <w:r>
                              <w:rPr>
                                <w:b/>
                                <w:i/>
                                <w:sz w:val="16"/>
                              </w:rPr>
                              <w:fldChar w:fldCharType="end"/>
                            </w:r>
                            <w:r>
                              <w:rPr>
                                <w:b/>
                                <w:i/>
                                <w:sz w:val="16"/>
                              </w:rPr>
                              <w:t xml:space="preserve">: </w:t>
                            </w:r>
                            <w:r w:rsidRPr="00AA1C8C">
                              <w:rPr>
                                <w:sz w:val="16"/>
                              </w:rPr>
                              <w:t xml:space="preserve">If a Key Person becomes unavailable or is removed, the party </w:t>
                            </w:r>
                            <w:r>
                              <w:rPr>
                                <w:sz w:val="16"/>
                              </w:rPr>
                              <w:t>providing the Key</w:t>
                            </w:r>
                            <w:r w:rsidRPr="00AA1C8C">
                              <w:rPr>
                                <w:sz w:val="16"/>
                              </w:rPr>
                              <w:t xml:space="preserve"> </w:t>
                            </w:r>
                            <w:r>
                              <w:rPr>
                                <w:sz w:val="16"/>
                              </w:rPr>
                              <w:t>P</w:t>
                            </w:r>
                            <w:r w:rsidRPr="00AA1C8C">
                              <w:rPr>
                                <w:sz w:val="16"/>
                              </w:rPr>
                              <w:t xml:space="preserve">erson must immediately implement a process to minimise the impact of the Key Person not being available (for example, proposing a temporary replacement) and find a suitable long term replacement.   </w:t>
                            </w:r>
                          </w:p>
                          <w:p w14:paraId="256D0816" w14:textId="77777777" w:rsidR="0063623C" w:rsidRPr="00BD26DC" w:rsidRDefault="0063623C" w:rsidP="0063623C">
                            <w:pPr>
                              <w:rPr>
                                <w:sz w:val="16"/>
                              </w:rPr>
                            </w:pPr>
                            <w:r w:rsidRPr="00AA1C8C">
                              <w:rPr>
                                <w:sz w:val="16"/>
                              </w:rPr>
                              <w:t xml:space="preserve">If the party </w:t>
                            </w:r>
                            <w:r>
                              <w:rPr>
                                <w:sz w:val="16"/>
                              </w:rPr>
                              <w:t xml:space="preserve">providing the Key Person </w:t>
                            </w:r>
                            <w:r w:rsidRPr="00AA1C8C">
                              <w:rPr>
                                <w:sz w:val="16"/>
                              </w:rPr>
                              <w:t xml:space="preserve">cannot find a satisfactory replacement, the parties may agree to terminate the Project (and consequently the Agreement) under clause </w:t>
                            </w:r>
                            <w:r w:rsidRPr="00AA1C8C">
                              <w:rPr>
                                <w:sz w:val="16"/>
                              </w:rPr>
                              <w:fldChar w:fldCharType="begin"/>
                            </w:r>
                            <w:r w:rsidRPr="00AA1C8C">
                              <w:rPr>
                                <w:sz w:val="16"/>
                              </w:rPr>
                              <w:instrText xml:space="preserve"> REF _Ref93593451 \w \h  \* MERGEFORMAT </w:instrText>
                            </w:r>
                            <w:r w:rsidRPr="00AA1C8C">
                              <w:rPr>
                                <w:sz w:val="16"/>
                              </w:rPr>
                            </w:r>
                            <w:r w:rsidRPr="00AA1C8C">
                              <w:rPr>
                                <w:sz w:val="16"/>
                              </w:rPr>
                              <w:fldChar w:fldCharType="separate"/>
                            </w:r>
                            <w:r>
                              <w:rPr>
                                <w:sz w:val="16"/>
                              </w:rPr>
                              <w:t>6.4(e)</w:t>
                            </w:r>
                            <w:r w:rsidRPr="00AA1C8C">
                              <w:rPr>
                                <w:sz w:val="16"/>
                              </w:rPr>
                              <w:fldChar w:fldCharType="end"/>
                            </w:r>
                            <w:r w:rsidRPr="00AA1C8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185F" id="Text Box 5" o:spid="_x0000_s1046" type="#_x0000_t202" style="position:absolute;left:0;text-align:left;margin-left:339.65pt;margin-top:0;width:207.2pt;height:1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" fillcolor="#e9e4de" stroked="f" strokeweight=".5pt">
                <v:textbox>
                  <w:txbxContent>
                    <w:p w14:paraId="3CC67B17" w14:textId="77777777" w:rsidR="0063623C" w:rsidRPr="00AA1C8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_Ref93593446 \w \h </w:instrText>
                      </w:r>
                      <w:r>
                        <w:rPr>
                          <w:b/>
                          <w:i/>
                          <w:sz w:val="16"/>
                        </w:rPr>
                      </w:r>
                      <w:r>
                        <w:rPr>
                          <w:b/>
                          <w:i/>
                          <w:sz w:val="16"/>
                        </w:rPr>
                        <w:fldChar w:fldCharType="separate"/>
                      </w:r>
                      <w:r>
                        <w:rPr>
                          <w:b/>
                          <w:i/>
                          <w:sz w:val="16"/>
                        </w:rPr>
                        <w:t>6.4(d)</w:t>
                      </w:r>
                      <w:r>
                        <w:rPr>
                          <w:b/>
                          <w:i/>
                          <w:sz w:val="16"/>
                        </w:rPr>
                        <w:fldChar w:fldCharType="end"/>
                      </w:r>
                      <w:r>
                        <w:rPr>
                          <w:b/>
                          <w:i/>
                          <w:sz w:val="16"/>
                        </w:rPr>
                        <w:t xml:space="preserve"> to </w:t>
                      </w:r>
                      <w:r>
                        <w:rPr>
                          <w:b/>
                          <w:i/>
                          <w:sz w:val="16"/>
                        </w:rPr>
                        <w:fldChar w:fldCharType="begin"/>
                      </w:r>
                      <w:r>
                        <w:rPr>
                          <w:b/>
                          <w:i/>
                          <w:sz w:val="16"/>
                        </w:rPr>
                        <w:instrText xml:space="preserve"> REF _Ref93593451 \n \h </w:instrText>
                      </w:r>
                      <w:r>
                        <w:rPr>
                          <w:b/>
                          <w:i/>
                          <w:sz w:val="16"/>
                        </w:rPr>
                      </w:r>
                      <w:r>
                        <w:rPr>
                          <w:b/>
                          <w:i/>
                          <w:sz w:val="16"/>
                        </w:rPr>
                        <w:fldChar w:fldCharType="separate"/>
                      </w:r>
                      <w:r>
                        <w:rPr>
                          <w:b/>
                          <w:i/>
                          <w:sz w:val="16"/>
                        </w:rPr>
                        <w:t>(e)</w:t>
                      </w:r>
                      <w:r>
                        <w:rPr>
                          <w:b/>
                          <w:i/>
                          <w:sz w:val="16"/>
                        </w:rPr>
                        <w:fldChar w:fldCharType="end"/>
                      </w:r>
                      <w:r>
                        <w:rPr>
                          <w:b/>
                          <w:i/>
                          <w:sz w:val="16"/>
                        </w:rPr>
                        <w:t xml:space="preserve">: </w:t>
                      </w:r>
                      <w:r w:rsidRPr="00AA1C8C">
                        <w:rPr>
                          <w:sz w:val="16"/>
                        </w:rPr>
                        <w:t xml:space="preserve">If a Key Person becomes unavailable or is removed, the party </w:t>
                      </w:r>
                      <w:r>
                        <w:rPr>
                          <w:sz w:val="16"/>
                        </w:rPr>
                        <w:t>providing the Key</w:t>
                      </w:r>
                      <w:r w:rsidRPr="00AA1C8C">
                        <w:rPr>
                          <w:sz w:val="16"/>
                        </w:rPr>
                        <w:t xml:space="preserve"> </w:t>
                      </w:r>
                      <w:r>
                        <w:rPr>
                          <w:sz w:val="16"/>
                        </w:rPr>
                        <w:t>P</w:t>
                      </w:r>
                      <w:r w:rsidRPr="00AA1C8C">
                        <w:rPr>
                          <w:sz w:val="16"/>
                        </w:rPr>
                        <w:t xml:space="preserve">erson must immediately implement a process to minimise the impact of the Key Person not being available (for example, proposing a temporary replacement) and find a suitable long term replacement.   </w:t>
                      </w:r>
                    </w:p>
                    <w:p w14:paraId="256D0816" w14:textId="77777777" w:rsidR="0063623C" w:rsidRPr="00BD26DC" w:rsidRDefault="0063623C" w:rsidP="0063623C">
                      <w:pPr>
                        <w:rPr>
                          <w:sz w:val="16"/>
                        </w:rPr>
                      </w:pPr>
                      <w:r w:rsidRPr="00AA1C8C">
                        <w:rPr>
                          <w:sz w:val="16"/>
                        </w:rPr>
                        <w:t xml:space="preserve">If the party </w:t>
                      </w:r>
                      <w:r>
                        <w:rPr>
                          <w:sz w:val="16"/>
                        </w:rPr>
                        <w:t xml:space="preserve">providing the Key Person </w:t>
                      </w:r>
                      <w:r w:rsidRPr="00AA1C8C">
                        <w:rPr>
                          <w:sz w:val="16"/>
                        </w:rPr>
                        <w:t xml:space="preserve">cannot find a satisfactory replacement, the parties may agree to terminate the Project (and consequently the Agreement) under clause </w:t>
                      </w:r>
                      <w:r w:rsidRPr="00AA1C8C">
                        <w:rPr>
                          <w:sz w:val="16"/>
                        </w:rPr>
                        <w:fldChar w:fldCharType="begin"/>
                      </w:r>
                      <w:r w:rsidRPr="00AA1C8C">
                        <w:rPr>
                          <w:sz w:val="16"/>
                        </w:rPr>
                        <w:instrText xml:space="preserve"> REF _Ref93593451 \w \h  \* MERGEFORMAT </w:instrText>
                      </w:r>
                      <w:r w:rsidRPr="00AA1C8C">
                        <w:rPr>
                          <w:sz w:val="16"/>
                        </w:rPr>
                      </w:r>
                      <w:r w:rsidRPr="00AA1C8C">
                        <w:rPr>
                          <w:sz w:val="16"/>
                        </w:rPr>
                        <w:fldChar w:fldCharType="separate"/>
                      </w:r>
                      <w:r>
                        <w:rPr>
                          <w:sz w:val="16"/>
                        </w:rPr>
                        <w:t>6.4(e)</w:t>
                      </w:r>
                      <w:r w:rsidRPr="00AA1C8C">
                        <w:rPr>
                          <w:sz w:val="16"/>
                        </w:rPr>
                        <w:fldChar w:fldCharType="end"/>
                      </w:r>
                      <w:r w:rsidRPr="00AA1C8C">
                        <w:rPr>
                          <w:sz w:val="16"/>
                        </w:rPr>
                        <w:t>.</w:t>
                      </w:r>
                    </w:p>
                  </w:txbxContent>
                </v:textbox>
                <w10:wrap type="through"/>
              </v:shape>
            </w:pict>
          </mc:Fallback>
        </mc:AlternateContent>
      </w:r>
      <w:r w:rsidRPr="009D3180">
        <w:t>If a Key Person becomes unavailable or is removed from the Project, the</w:t>
      </w:r>
      <w:r>
        <w:t xml:space="preserve"> party</w:t>
      </w:r>
      <w:r w:rsidRPr="009D3180">
        <w:t xml:space="preserve"> </w:t>
      </w:r>
      <w:r>
        <w:t xml:space="preserve">that provided the Key Person </w:t>
      </w:r>
      <w:r w:rsidRPr="009D3180">
        <w:t>must:</w:t>
      </w:r>
      <w:bookmarkEnd w:id="109"/>
      <w:bookmarkEnd w:id="111"/>
    </w:p>
    <w:p w14:paraId="2C0052E5" w14:textId="77777777" w:rsidR="0063623C" w:rsidRPr="009D3180" w:rsidRDefault="0063623C" w:rsidP="0063623C">
      <w:pPr>
        <w:pStyle w:val="Heading4"/>
      </w:pPr>
      <w:r w:rsidRPr="009D3180">
        <w:t xml:space="preserve">immediately implement a temporary workaround so as to prevent or minimise any interruption to the </w:t>
      </w:r>
      <w:proofErr w:type="gramStart"/>
      <w:r w:rsidRPr="009D3180">
        <w:t>Project;</w:t>
      </w:r>
      <w:proofErr w:type="gramEnd"/>
      <w:r w:rsidRPr="009D3180">
        <w:t xml:space="preserve"> </w:t>
      </w:r>
    </w:p>
    <w:p w14:paraId="2378E96B" w14:textId="77777777" w:rsidR="0063623C" w:rsidRPr="009D3180" w:rsidRDefault="0063623C" w:rsidP="0063623C">
      <w:pPr>
        <w:pStyle w:val="Heading4"/>
      </w:pPr>
      <w:r w:rsidRPr="009D3180">
        <w:t xml:space="preserve">as soon as reasonably practicable, replace the Key Person with another appropriately qualified, competent and experienced </w:t>
      </w:r>
      <w:proofErr w:type="gramStart"/>
      <w:r w:rsidRPr="009D3180">
        <w:t>person;</w:t>
      </w:r>
      <w:proofErr w:type="gramEnd"/>
    </w:p>
    <w:p w14:paraId="709F799F" w14:textId="77777777" w:rsidR="0063623C" w:rsidRDefault="0063623C" w:rsidP="0063623C">
      <w:pPr>
        <w:pStyle w:val="Heading4"/>
      </w:pPr>
      <w:r>
        <w:t>work with the other parties to update any agreements with a third party for funding that require participation of the Key Person; and</w:t>
      </w:r>
    </w:p>
    <w:p w14:paraId="3109BB1B" w14:textId="77777777" w:rsidR="0063623C" w:rsidRDefault="0063623C" w:rsidP="0063623C">
      <w:pPr>
        <w:pStyle w:val="Heading4"/>
      </w:pPr>
      <w:r w:rsidRPr="009D3180">
        <w:t xml:space="preserve">keep </w:t>
      </w:r>
      <w:r>
        <w:t>the Governance Committee</w:t>
      </w:r>
      <w:r w:rsidRPr="009D3180">
        <w:t xml:space="preserve"> informed as to the progress of the process to replace the Key Person.</w:t>
      </w:r>
    </w:p>
    <w:p w14:paraId="5D5BB57A" w14:textId="77777777" w:rsidR="0063623C" w:rsidRDefault="0063623C" w:rsidP="0063623C">
      <w:pPr>
        <w:pStyle w:val="Heading3"/>
      </w:pPr>
      <w:bookmarkStart w:id="112" w:name="_Ref93593451"/>
      <w:r>
        <w:t>If, after a reasonable period of time, a party that provided the Key Person is, after taking all reasonable steps, unable to provide a satisfactory replacement for the Key Person:</w:t>
      </w:r>
      <w:bookmarkEnd w:id="112"/>
      <w:r>
        <w:t xml:space="preserve"> </w:t>
      </w:r>
    </w:p>
    <w:p w14:paraId="224DEBC7" w14:textId="77777777" w:rsidR="0063623C" w:rsidRDefault="0063623C" w:rsidP="0063623C">
      <w:pPr>
        <w:pStyle w:val="Heading4"/>
      </w:pPr>
      <w:r>
        <w:t>the parties may agree to terminate the Agreement; and</w:t>
      </w:r>
    </w:p>
    <w:p w14:paraId="225AFEB2" w14:textId="77777777" w:rsidR="0063623C" w:rsidRPr="00341FC0" w:rsidRDefault="0063623C" w:rsidP="0063623C">
      <w:pPr>
        <w:pStyle w:val="Heading4"/>
      </w:pPr>
      <w:r>
        <w:t xml:space="preserve">unless otherwise agreed, each party will bear their own costs incurred in terminating the Agreement.  </w:t>
      </w:r>
    </w:p>
    <w:p w14:paraId="17E9BE7F" w14:textId="77777777" w:rsidR="0063623C" w:rsidRDefault="0063623C" w:rsidP="0063623C">
      <w:pPr>
        <w:pStyle w:val="Heading2"/>
      </w:pPr>
      <w:bookmarkStart w:id="113" w:name="_Ref82277828"/>
      <w:bookmarkStart w:id="114" w:name="_Toc110939296"/>
      <w:r>
        <w:rPr>
          <w:noProof/>
          <w:lang w:eastAsia="en-AU"/>
        </w:rPr>
        <mc:AlternateContent>
          <mc:Choice Requires="wps">
            <w:drawing>
              <wp:anchor distT="0" distB="0" distL="114300" distR="114300" simplePos="0" relativeHeight="251670528" behindDoc="0" locked="0" layoutInCell="1" allowOverlap="1" wp14:anchorId="17091E2A" wp14:editId="13136E10">
                <wp:simplePos x="0" y="0"/>
                <wp:positionH relativeFrom="column">
                  <wp:posOffset>4311650</wp:posOffset>
                </wp:positionH>
                <wp:positionV relativeFrom="paragraph">
                  <wp:posOffset>34290</wp:posOffset>
                </wp:positionV>
                <wp:extent cx="2631440" cy="1233805"/>
                <wp:effectExtent l="0" t="0" r="0" b="4445"/>
                <wp:wrapThrough wrapText="bothSides">
                  <wp:wrapPolygon edited="0">
                    <wp:start x="0" y="0"/>
                    <wp:lineTo x="0" y="21344"/>
                    <wp:lineTo x="21423" y="21344"/>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1233805"/>
                        </a:xfrm>
                        <a:prstGeom prst="rect">
                          <a:avLst/>
                        </a:prstGeom>
                        <a:solidFill>
                          <a:srgbClr val="E9E4DE"/>
                        </a:solidFill>
                        <a:ln w="6350">
                          <a:noFill/>
                        </a:ln>
                      </wps:spPr>
                      <wps:txbx>
                        <w:txbxContent>
                          <w:p w14:paraId="62DBE897" w14:textId="77777777" w:rsidR="0063623C" w:rsidRPr="00AA1C8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Pr>
                                <w:b/>
                                <w:i/>
                                <w:sz w:val="16"/>
                              </w:rPr>
                              <w:t>6.5</w:t>
                            </w:r>
                            <w:r>
                              <w:rPr>
                                <w:b/>
                                <w:i/>
                                <w:sz w:val="16"/>
                              </w:rPr>
                              <w:fldChar w:fldCharType="end"/>
                            </w:r>
                            <w:r>
                              <w:rPr>
                                <w:b/>
                                <w:i/>
                                <w:sz w:val="16"/>
                              </w:rPr>
                              <w:t xml:space="preserve">: </w:t>
                            </w:r>
                            <w:r w:rsidRPr="00AA1C8C">
                              <w:rPr>
                                <w:sz w:val="16"/>
                              </w:rPr>
                              <w:t xml:space="preserve">The parties </w:t>
                            </w:r>
                            <w:r>
                              <w:rPr>
                                <w:sz w:val="16"/>
                              </w:rPr>
                              <w:t>can</w:t>
                            </w:r>
                            <w:r w:rsidRPr="00AA1C8C">
                              <w:rPr>
                                <w:sz w:val="16"/>
                              </w:rPr>
                              <w:t xml:space="preserve"> agree the reports to be provided during the Project</w:t>
                            </w:r>
                            <w:r>
                              <w:rPr>
                                <w:sz w:val="16"/>
                              </w:rPr>
                              <w:t xml:space="preserve">. At a minimum, each party must provide the Governance Committee with </w:t>
                            </w:r>
                            <w:r w:rsidRPr="00AA1C8C">
                              <w:rPr>
                                <w:sz w:val="16"/>
                              </w:rPr>
                              <w:t xml:space="preserve">a final report </w:t>
                            </w:r>
                            <w:r>
                              <w:rPr>
                                <w:sz w:val="16"/>
                              </w:rPr>
                              <w:t>on or before</w:t>
                            </w:r>
                            <w:r w:rsidRPr="00AA1C8C">
                              <w:rPr>
                                <w:sz w:val="16"/>
                              </w:rPr>
                              <w:t xml:space="preserve"> the Project End Date. </w:t>
                            </w:r>
                          </w:p>
                          <w:p w14:paraId="2976D654" w14:textId="77777777" w:rsidR="0063623C" w:rsidRPr="008F5C24" w:rsidRDefault="0063623C" w:rsidP="0063623C">
                            <w:pPr>
                              <w:spacing w:after="120"/>
                              <w:rPr>
                                <w:b/>
                                <w:i/>
                                <w:sz w:val="16"/>
                              </w:rPr>
                            </w:pPr>
                            <w:r w:rsidRPr="00AA1C8C">
                              <w:rPr>
                                <w:sz w:val="16"/>
                              </w:rPr>
                              <w:t xml:space="preserve">This gives the parties greater oversight of the Project and its progress. The parties should specify any reporting requirements in section </w:t>
                            </w:r>
                            <w:r>
                              <w:rPr>
                                <w:sz w:val="16"/>
                              </w:rPr>
                              <w:fldChar w:fldCharType="begin"/>
                            </w:r>
                            <w:r>
                              <w:rPr>
                                <w:sz w:val="16"/>
                              </w:rPr>
                              <w:instrText xml:space="preserve"> REF _Ref100240292 \n \h </w:instrText>
                            </w:r>
                            <w:r>
                              <w:rPr>
                                <w:sz w:val="16"/>
                              </w:rPr>
                            </w:r>
                            <w:r>
                              <w:rPr>
                                <w:sz w:val="16"/>
                              </w:rPr>
                              <w:fldChar w:fldCharType="separate"/>
                            </w:r>
                            <w:r>
                              <w:rPr>
                                <w:sz w:val="16"/>
                              </w:rPr>
                              <w:t>3</w:t>
                            </w:r>
                            <w:r>
                              <w:rPr>
                                <w:sz w:val="16"/>
                              </w:rPr>
                              <w:fldChar w:fldCharType="end"/>
                            </w:r>
                            <w:r>
                              <w:rPr>
                                <w:sz w:val="16"/>
                              </w:rPr>
                              <w:t xml:space="preserve"> </w:t>
                            </w:r>
                            <w:r w:rsidRPr="00AA1C8C">
                              <w:rPr>
                                <w:sz w:val="16"/>
                              </w:rPr>
                              <w:t xml:space="preserve">of </w:t>
                            </w:r>
                            <w:r w:rsidRPr="00AA1C8C">
                              <w:rPr>
                                <w:sz w:val="16"/>
                              </w:rPr>
                              <w:fldChar w:fldCharType="begin"/>
                            </w:r>
                            <w:r w:rsidRPr="00AA1C8C">
                              <w:rPr>
                                <w:sz w:val="16"/>
                              </w:rPr>
                              <w:instrText xml:space="preserve"> REF _Ref79752119 \n \h  \* MERGEFORMAT </w:instrText>
                            </w:r>
                            <w:r w:rsidRPr="00AA1C8C">
                              <w:rPr>
                                <w:sz w:val="16"/>
                              </w:rPr>
                            </w:r>
                            <w:r w:rsidRPr="00AA1C8C">
                              <w:rPr>
                                <w:sz w:val="16"/>
                              </w:rPr>
                              <w:fldChar w:fldCharType="separate"/>
                            </w:r>
                            <w:r>
                              <w:rPr>
                                <w:sz w:val="16"/>
                              </w:rPr>
                              <w:t>Schedule 2</w:t>
                            </w:r>
                            <w:r w:rsidRPr="00AA1C8C">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91E2A" id="Text Box 33" o:spid="_x0000_s1047" type="#_x0000_t202" style="position:absolute;left:0;text-align:left;margin-left:339.5pt;margin-top:2.7pt;width:207.2pt;height:9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" fillcolor="#e9e4de" stroked="f" strokeweight=".5pt">
                <v:textbox>
                  <w:txbxContent>
                    <w:p w14:paraId="62DBE897" w14:textId="77777777" w:rsidR="0063623C" w:rsidRPr="00AA1C8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Pr>
                          <w:b/>
                          <w:i/>
                          <w:sz w:val="16"/>
                        </w:rPr>
                        <w:t>6.5</w:t>
                      </w:r>
                      <w:r>
                        <w:rPr>
                          <w:b/>
                          <w:i/>
                          <w:sz w:val="16"/>
                        </w:rPr>
                        <w:fldChar w:fldCharType="end"/>
                      </w:r>
                      <w:r>
                        <w:rPr>
                          <w:b/>
                          <w:i/>
                          <w:sz w:val="16"/>
                        </w:rPr>
                        <w:t xml:space="preserve">: </w:t>
                      </w:r>
                      <w:r w:rsidRPr="00AA1C8C">
                        <w:rPr>
                          <w:sz w:val="16"/>
                        </w:rPr>
                        <w:t xml:space="preserve">The parties </w:t>
                      </w:r>
                      <w:r>
                        <w:rPr>
                          <w:sz w:val="16"/>
                        </w:rPr>
                        <w:t>can</w:t>
                      </w:r>
                      <w:r w:rsidRPr="00AA1C8C">
                        <w:rPr>
                          <w:sz w:val="16"/>
                        </w:rPr>
                        <w:t xml:space="preserve"> agree the reports to be provided during the Project</w:t>
                      </w:r>
                      <w:r>
                        <w:rPr>
                          <w:sz w:val="16"/>
                        </w:rPr>
                        <w:t xml:space="preserve">. At a minimum, each party must provide the Governance Committee with </w:t>
                      </w:r>
                      <w:r w:rsidRPr="00AA1C8C">
                        <w:rPr>
                          <w:sz w:val="16"/>
                        </w:rPr>
                        <w:t xml:space="preserve">a final report </w:t>
                      </w:r>
                      <w:r>
                        <w:rPr>
                          <w:sz w:val="16"/>
                        </w:rPr>
                        <w:t>on or before</w:t>
                      </w:r>
                      <w:r w:rsidRPr="00AA1C8C">
                        <w:rPr>
                          <w:sz w:val="16"/>
                        </w:rPr>
                        <w:t xml:space="preserve"> the Project End Date. </w:t>
                      </w:r>
                    </w:p>
                    <w:p w14:paraId="2976D654" w14:textId="77777777" w:rsidR="0063623C" w:rsidRPr="008F5C24" w:rsidRDefault="0063623C" w:rsidP="0063623C">
                      <w:pPr>
                        <w:spacing w:after="120"/>
                        <w:rPr>
                          <w:b/>
                          <w:i/>
                          <w:sz w:val="16"/>
                        </w:rPr>
                      </w:pPr>
                      <w:r w:rsidRPr="00AA1C8C">
                        <w:rPr>
                          <w:sz w:val="16"/>
                        </w:rPr>
                        <w:t xml:space="preserve">This gives the parties greater oversight of the Project and its progress. The parties should specify any reporting requirements in section </w:t>
                      </w:r>
                      <w:r>
                        <w:rPr>
                          <w:sz w:val="16"/>
                        </w:rPr>
                        <w:fldChar w:fldCharType="begin"/>
                      </w:r>
                      <w:r>
                        <w:rPr>
                          <w:sz w:val="16"/>
                        </w:rPr>
                        <w:instrText xml:space="preserve"> REF _Ref100240292 \n \h </w:instrText>
                      </w:r>
                      <w:r>
                        <w:rPr>
                          <w:sz w:val="16"/>
                        </w:rPr>
                      </w:r>
                      <w:r>
                        <w:rPr>
                          <w:sz w:val="16"/>
                        </w:rPr>
                        <w:fldChar w:fldCharType="separate"/>
                      </w:r>
                      <w:r>
                        <w:rPr>
                          <w:sz w:val="16"/>
                        </w:rPr>
                        <w:t>3</w:t>
                      </w:r>
                      <w:r>
                        <w:rPr>
                          <w:sz w:val="16"/>
                        </w:rPr>
                        <w:fldChar w:fldCharType="end"/>
                      </w:r>
                      <w:r>
                        <w:rPr>
                          <w:sz w:val="16"/>
                        </w:rPr>
                        <w:t xml:space="preserve"> </w:t>
                      </w:r>
                      <w:r w:rsidRPr="00AA1C8C">
                        <w:rPr>
                          <w:sz w:val="16"/>
                        </w:rPr>
                        <w:t xml:space="preserve">of </w:t>
                      </w:r>
                      <w:r w:rsidRPr="00AA1C8C">
                        <w:rPr>
                          <w:sz w:val="16"/>
                        </w:rPr>
                        <w:fldChar w:fldCharType="begin"/>
                      </w:r>
                      <w:r w:rsidRPr="00AA1C8C">
                        <w:rPr>
                          <w:sz w:val="16"/>
                        </w:rPr>
                        <w:instrText xml:space="preserve"> REF _Ref79752119 \n \h  \* MERGEFORMAT </w:instrText>
                      </w:r>
                      <w:r w:rsidRPr="00AA1C8C">
                        <w:rPr>
                          <w:sz w:val="16"/>
                        </w:rPr>
                      </w:r>
                      <w:r w:rsidRPr="00AA1C8C">
                        <w:rPr>
                          <w:sz w:val="16"/>
                        </w:rPr>
                        <w:fldChar w:fldCharType="separate"/>
                      </w:r>
                      <w:r>
                        <w:rPr>
                          <w:sz w:val="16"/>
                        </w:rPr>
                        <w:t>Schedule 2</w:t>
                      </w:r>
                      <w:r w:rsidRPr="00AA1C8C">
                        <w:rPr>
                          <w:sz w:val="16"/>
                        </w:rPr>
                        <w:fldChar w:fldCharType="end"/>
                      </w:r>
                      <w:r>
                        <w:rPr>
                          <w:sz w:val="16"/>
                        </w:rPr>
                        <w:t>.</w:t>
                      </w:r>
                    </w:p>
                  </w:txbxContent>
                </v:textbox>
                <w10:wrap type="through"/>
              </v:shape>
            </w:pict>
          </mc:Fallback>
        </mc:AlternateContent>
      </w:r>
      <w:r>
        <w:t>Reporting</w:t>
      </w:r>
      <w:bookmarkEnd w:id="113"/>
      <w:bookmarkEnd w:id="114"/>
    </w:p>
    <w:p w14:paraId="7D3DBAB7" w14:textId="77777777" w:rsidR="0063623C" w:rsidRDefault="0063623C" w:rsidP="0063623C">
      <w:pPr>
        <w:pStyle w:val="Heading3"/>
      </w:pPr>
      <w:r w:rsidRPr="0071613C">
        <w:t xml:space="preserve">The </w:t>
      </w:r>
      <w:r>
        <w:t>parties</w:t>
      </w:r>
      <w:r w:rsidRPr="0071613C">
        <w:t xml:space="preserve"> must provide the </w:t>
      </w:r>
      <w:r>
        <w:t>Governance Committee</w:t>
      </w:r>
      <w:r w:rsidRPr="0071613C">
        <w:t xml:space="preserve"> with reports</w:t>
      </w:r>
      <w:r>
        <w:t xml:space="preserve"> and information</w:t>
      </w:r>
      <w:r w:rsidRPr="0071613C">
        <w:t xml:space="preserve"> in accordance with the </w:t>
      </w:r>
      <w:r>
        <w:t>Project Plan</w:t>
      </w:r>
      <w:r w:rsidRPr="0071613C">
        <w:t>.</w:t>
      </w:r>
    </w:p>
    <w:p w14:paraId="4431019B" w14:textId="77777777" w:rsidR="0063623C" w:rsidRDefault="0063623C" w:rsidP="0063623C">
      <w:pPr>
        <w:pStyle w:val="Heading3"/>
      </w:pPr>
      <w:r>
        <w:t>On or before the Project End Date or within 30 Business Days following the termination of this Agreement (including following expulsion or withdrawal), each party must provide the Governance Committee with a final report (for distribution to all parties):</w:t>
      </w:r>
    </w:p>
    <w:p w14:paraId="27176C5B" w14:textId="77777777" w:rsidR="0063623C" w:rsidRDefault="0063623C" w:rsidP="0063623C">
      <w:pPr>
        <w:pStyle w:val="Heading4"/>
      </w:pPr>
      <w:r>
        <w:rPr>
          <w:noProof/>
        </w:rPr>
        <w:lastRenderedPageBreak/>
        <mc:AlternateContent>
          <mc:Choice Requires="wps">
            <w:drawing>
              <wp:anchor distT="0" distB="0" distL="114300" distR="114300" simplePos="0" relativeHeight="251671552" behindDoc="0" locked="0" layoutInCell="1" allowOverlap="1" wp14:anchorId="751A9D16" wp14:editId="0B24544C">
                <wp:simplePos x="0" y="0"/>
                <wp:positionH relativeFrom="column">
                  <wp:posOffset>4313258</wp:posOffset>
                </wp:positionH>
                <wp:positionV relativeFrom="paragraph">
                  <wp:posOffset>410845</wp:posOffset>
                </wp:positionV>
                <wp:extent cx="2631440" cy="1171575"/>
                <wp:effectExtent l="0" t="0" r="0" b="7620"/>
                <wp:wrapThrough wrapText="bothSides">
                  <wp:wrapPolygon edited="0">
                    <wp:start x="0" y="0"/>
                    <wp:lineTo x="0" y="21424"/>
                    <wp:lineTo x="21423" y="21424"/>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1171575"/>
                        </a:xfrm>
                        <a:prstGeom prst="rect">
                          <a:avLst/>
                        </a:prstGeom>
                        <a:solidFill>
                          <a:srgbClr val="E9E4DE"/>
                        </a:solidFill>
                        <a:ln w="6350">
                          <a:noFill/>
                        </a:ln>
                      </wps:spPr>
                      <wps:txbx>
                        <w:txbxContent>
                          <w:p w14:paraId="4F09167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_Ref89693288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AD421A">
                              <w:rPr>
                                <w:sz w:val="16"/>
                              </w:rPr>
                              <w:t xml:space="preserve">This clause sets out the process for the parties </w:t>
                            </w:r>
                            <w:r w:rsidRPr="00955D4F">
                              <w:rPr>
                                <w:sz w:val="16"/>
                              </w:rPr>
                              <w:t xml:space="preserve">to review and if required, vary the Project (including the Project Plan), and what happens if a variation cannot be agreed. </w:t>
                            </w:r>
                          </w:p>
                          <w:p w14:paraId="2AAF33FD" w14:textId="77777777" w:rsidR="0063623C" w:rsidRDefault="0063623C" w:rsidP="0063623C">
                            <w:pPr>
                              <w:spacing w:after="120"/>
                              <w:rPr>
                                <w:sz w:val="16"/>
                                <w:highlight w:val="yellow"/>
                              </w:rPr>
                            </w:pPr>
                            <w:r>
                              <w:rPr>
                                <w:sz w:val="16"/>
                              </w:rPr>
                              <w:t>Any party can initiate a review of the Project.</w:t>
                            </w:r>
                          </w:p>
                          <w:p w14:paraId="1E6A2E34" w14:textId="77777777" w:rsidR="0063623C" w:rsidRPr="0060606F" w:rsidRDefault="0063623C" w:rsidP="0063623C">
                            <w:pPr>
                              <w:spacing w:after="120"/>
                              <w:rPr>
                                <w:sz w:val="16"/>
                              </w:rPr>
                            </w:pPr>
                            <w:r>
                              <w:rPr>
                                <w:sz w:val="16"/>
                              </w:rPr>
                              <w:t>This process gives the parties' certainty about changes to the Project and mitigates the risk of disagreement.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9D16" id="Text Box 34" o:spid="_x0000_s1048" type="#_x0000_t202" style="position:absolute;left:0;text-align:left;margin-left:339.65pt;margin-top:32.35pt;width:207.2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" fillcolor="#e9e4de" stroked="f" strokeweight=".5pt">
                <v:textbox>
                  <w:txbxContent>
                    <w:p w14:paraId="4F09167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_Ref89693288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AD421A">
                        <w:rPr>
                          <w:sz w:val="16"/>
                        </w:rPr>
                        <w:t xml:space="preserve">This clause sets out the process for the parties </w:t>
                      </w:r>
                      <w:r w:rsidRPr="00955D4F">
                        <w:rPr>
                          <w:sz w:val="16"/>
                        </w:rPr>
                        <w:t xml:space="preserve">to review and if required, vary the Project (including the Project Plan), and what happens if a variation cannot be agreed. </w:t>
                      </w:r>
                    </w:p>
                    <w:p w14:paraId="2AAF33FD" w14:textId="77777777" w:rsidR="0063623C" w:rsidRDefault="0063623C" w:rsidP="0063623C">
                      <w:pPr>
                        <w:spacing w:after="120"/>
                        <w:rPr>
                          <w:sz w:val="16"/>
                          <w:highlight w:val="yellow"/>
                        </w:rPr>
                      </w:pPr>
                      <w:r>
                        <w:rPr>
                          <w:sz w:val="16"/>
                        </w:rPr>
                        <w:t>Any party can initiate a review of the Project.</w:t>
                      </w:r>
                    </w:p>
                    <w:p w14:paraId="1E6A2E34" w14:textId="77777777" w:rsidR="0063623C" w:rsidRPr="0060606F" w:rsidRDefault="0063623C" w:rsidP="0063623C">
                      <w:pPr>
                        <w:spacing w:after="120"/>
                        <w:rPr>
                          <w:sz w:val="16"/>
                        </w:rPr>
                      </w:pPr>
                      <w:r>
                        <w:rPr>
                          <w:sz w:val="16"/>
                        </w:rPr>
                        <w:t>This process gives the parties' certainty about changes to the Project and mitigates the risk of disagreement.</w:t>
                      </w:r>
                    </w:p>
                  </w:txbxContent>
                </v:textbox>
                <w10:wrap type="through"/>
              </v:shape>
            </w:pict>
          </mc:Fallback>
        </mc:AlternateContent>
      </w:r>
      <w:r>
        <w:t>specifying all tasks performed during the Project; and</w:t>
      </w:r>
    </w:p>
    <w:p w14:paraId="48A498C1" w14:textId="77777777" w:rsidR="0063623C" w:rsidRDefault="0063623C" w:rsidP="0063623C">
      <w:pPr>
        <w:pStyle w:val="Heading4"/>
      </w:pPr>
      <w:r>
        <w:t xml:space="preserve">providing a summary of the Project IP generated.  </w:t>
      </w:r>
    </w:p>
    <w:p w14:paraId="6D84F8B4" w14:textId="77777777" w:rsidR="0063623C" w:rsidRDefault="0063623C" w:rsidP="0063623C">
      <w:pPr>
        <w:pStyle w:val="Heading1"/>
      </w:pPr>
      <w:bookmarkStart w:id="115" w:name="_Toc87710737"/>
      <w:bookmarkStart w:id="116" w:name="_Ref89693288"/>
      <w:bookmarkStart w:id="117" w:name="_Toc110939297"/>
      <w:bookmarkEnd w:id="115"/>
      <w:r>
        <w:t>Project review</w:t>
      </w:r>
      <w:bookmarkEnd w:id="116"/>
      <w:bookmarkEnd w:id="117"/>
    </w:p>
    <w:p w14:paraId="2146145E" w14:textId="77777777" w:rsidR="0063623C" w:rsidRPr="00844601" w:rsidRDefault="0063623C" w:rsidP="0063623C">
      <w:pPr>
        <w:pStyle w:val="Heading3"/>
      </w:pPr>
      <w:r>
        <w:t>If during the Project a party (</w:t>
      </w:r>
      <w:r w:rsidRPr="009D3180">
        <w:rPr>
          <w:b/>
        </w:rPr>
        <w:t>Re</w:t>
      </w:r>
      <w:r>
        <w:rPr>
          <w:b/>
        </w:rPr>
        <w:t>viewer</w:t>
      </w:r>
      <w:r>
        <w:t xml:space="preserve">) forms the reasonable opinion that some aspects of the Project </w:t>
      </w:r>
      <w:r w:rsidRPr="00844601">
        <w:t>should be varied, then the Reviewer must promptly send the Governance Committee a notice giving details of the basis for its opinion and a proposal as to how the Project (and including the Project Plan if applicable) should be varied (</w:t>
      </w:r>
      <w:r w:rsidRPr="00844601">
        <w:rPr>
          <w:b/>
        </w:rPr>
        <w:t>Review Notice</w:t>
      </w:r>
      <w:r w:rsidRPr="00844601">
        <w:t>).</w:t>
      </w:r>
    </w:p>
    <w:p w14:paraId="1888211C" w14:textId="77777777" w:rsidR="0063623C" w:rsidRDefault="0063623C" w:rsidP="0063623C">
      <w:pPr>
        <w:pStyle w:val="Heading3"/>
      </w:pPr>
      <w:r w:rsidRPr="00844601">
        <w:t xml:space="preserve">At the next meeting of the Governance Committee after </w:t>
      </w:r>
      <w:r w:rsidRPr="00FA48A4">
        <w:t xml:space="preserve">receiving a Review Notice, </w:t>
      </w:r>
      <w:r w:rsidRPr="00C5445F">
        <w:t xml:space="preserve">or within 10 </w:t>
      </w:r>
      <w:r>
        <w:t>Business Days</w:t>
      </w:r>
      <w:r w:rsidRPr="00C5445F">
        <w:t xml:space="preserve"> after receiving a Review Notice at a specially convened meeting (whichever is the earliest) </w:t>
      </w:r>
      <w:r>
        <w:t xml:space="preserve">the Governance Committee will discuss the proposed </w:t>
      </w:r>
      <w:r w:rsidRPr="00150375">
        <w:t>variations</w:t>
      </w:r>
      <w:r>
        <w:t xml:space="preserve"> </w:t>
      </w:r>
      <w:r w:rsidRPr="000E5655">
        <w:t xml:space="preserve">to the </w:t>
      </w:r>
      <w:r>
        <w:t xml:space="preserve">Project to </w:t>
      </w:r>
      <w:r w:rsidRPr="000E5655">
        <w:t>address the concerns raised in the Review</w:t>
      </w:r>
      <w:r>
        <w:t xml:space="preserve"> Notice.</w:t>
      </w:r>
    </w:p>
    <w:p w14:paraId="396AE32C" w14:textId="77777777" w:rsidR="0063623C" w:rsidRDefault="0063623C" w:rsidP="0063623C">
      <w:pPr>
        <w:pStyle w:val="Heading3"/>
      </w:pPr>
      <w:bookmarkStart w:id="118" w:name="_Ref87632454"/>
      <w:r>
        <w:t xml:space="preserve">If the Governance Committee agrees to </w:t>
      </w:r>
      <w:r w:rsidRPr="00150375">
        <w:t>vary</w:t>
      </w:r>
      <w:r>
        <w:t xml:space="preserve"> the Project, it may:</w:t>
      </w:r>
      <w:bookmarkEnd w:id="118"/>
    </w:p>
    <w:p w14:paraId="5499EB12" w14:textId="77777777" w:rsidR="0063623C" w:rsidRDefault="0063623C" w:rsidP="0063623C">
      <w:pPr>
        <w:pStyle w:val="Heading4"/>
      </w:pPr>
      <w:r>
        <w:t>approve a variation to the Project Plan (excluding any variation to the Funding) to implement the Review Notice; or</w:t>
      </w:r>
    </w:p>
    <w:p w14:paraId="2FDBF472" w14:textId="77777777" w:rsidR="0063623C" w:rsidRDefault="0063623C" w:rsidP="0063623C">
      <w:pPr>
        <w:pStyle w:val="Heading4"/>
      </w:pPr>
      <w:r>
        <w:t xml:space="preserve">if an amendment to the Funding or the Agreement is required, recommend that each party execute a written </w:t>
      </w:r>
      <w:r w:rsidRPr="00150375">
        <w:t>variation</w:t>
      </w:r>
      <w:r>
        <w:t xml:space="preserve"> in accordance with clause </w:t>
      </w:r>
      <w:r>
        <w:fldChar w:fldCharType="begin"/>
      </w:r>
      <w:r>
        <w:instrText xml:space="preserve"> REF _Ref94022295 \w \h </w:instrText>
      </w:r>
      <w:r>
        <w:fldChar w:fldCharType="separate"/>
      </w:r>
      <w:r>
        <w:t>23.6</w:t>
      </w:r>
      <w:r>
        <w:fldChar w:fldCharType="end"/>
      </w:r>
      <w:r>
        <w:t>.</w:t>
      </w:r>
    </w:p>
    <w:p w14:paraId="243D8A44" w14:textId="77777777" w:rsidR="0063623C" w:rsidRDefault="0063623C" w:rsidP="0063623C">
      <w:pPr>
        <w:pStyle w:val="Heading3"/>
      </w:pPr>
      <w:r>
        <w:t xml:space="preserve">Subject to clause </w:t>
      </w:r>
      <w:r>
        <w:fldChar w:fldCharType="begin"/>
      </w:r>
      <w:r>
        <w:instrText xml:space="preserve"> REF _Ref87632454 \w \h </w:instrText>
      </w:r>
      <w:r>
        <w:fldChar w:fldCharType="separate"/>
      </w:r>
      <w:r>
        <w:t>7(c)</w:t>
      </w:r>
      <w:r>
        <w:fldChar w:fldCharType="end"/>
      </w:r>
      <w:r>
        <w:t>, the parties must continue working in accordance with the unaltered Project Plan and this Agreement.</w:t>
      </w:r>
    </w:p>
    <w:p w14:paraId="67EE05CD" w14:textId="77777777" w:rsidR="0063623C" w:rsidRDefault="0063623C" w:rsidP="0063623C">
      <w:pPr>
        <w:pStyle w:val="Heading1"/>
      </w:pPr>
      <w:bookmarkStart w:id="119" w:name="_Ref80118131"/>
      <w:bookmarkStart w:id="120" w:name="_Ref80613271"/>
      <w:bookmarkStart w:id="121" w:name="_Ref90474537"/>
      <w:bookmarkStart w:id="122" w:name="_Toc110939298"/>
      <w:r>
        <w:rPr>
          <w:noProof/>
          <w:lang w:eastAsia="en-AU"/>
        </w:rPr>
        <mc:AlternateContent>
          <mc:Choice Requires="wps">
            <w:drawing>
              <wp:anchor distT="0" distB="0" distL="114300" distR="114300" simplePos="0" relativeHeight="251672576" behindDoc="0" locked="0" layoutInCell="1" allowOverlap="1" wp14:anchorId="1763A1E9" wp14:editId="0B6C3D8C">
                <wp:simplePos x="0" y="0"/>
                <wp:positionH relativeFrom="column">
                  <wp:posOffset>4318635</wp:posOffset>
                </wp:positionH>
                <wp:positionV relativeFrom="paragraph">
                  <wp:posOffset>350520</wp:posOffset>
                </wp:positionV>
                <wp:extent cx="2631440" cy="2434590"/>
                <wp:effectExtent l="0" t="0" r="0" b="3810"/>
                <wp:wrapThrough wrapText="bothSides">
                  <wp:wrapPolygon edited="0">
                    <wp:start x="0" y="0"/>
                    <wp:lineTo x="0" y="21465"/>
                    <wp:lineTo x="21423" y="21465"/>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434590"/>
                        </a:xfrm>
                        <a:prstGeom prst="rect">
                          <a:avLst/>
                        </a:prstGeom>
                        <a:solidFill>
                          <a:srgbClr val="E9E4DE"/>
                        </a:solidFill>
                        <a:ln w="6350">
                          <a:noFill/>
                        </a:ln>
                      </wps:spPr>
                      <wps:txbx>
                        <w:txbxContent>
                          <w:p w14:paraId="6A7B4AB1"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_Ref93646120 \r \h </w:instrText>
                            </w:r>
                            <w:r>
                              <w:rPr>
                                <w:b/>
                                <w:i/>
                                <w:sz w:val="16"/>
                              </w:rPr>
                            </w:r>
                            <w:r>
                              <w:rPr>
                                <w:b/>
                                <w:i/>
                                <w:sz w:val="16"/>
                              </w:rPr>
                              <w:fldChar w:fldCharType="separate"/>
                            </w:r>
                            <w:r>
                              <w:rPr>
                                <w:b/>
                                <w:i/>
                                <w:sz w:val="16"/>
                              </w:rPr>
                              <w:t>8.1</w:t>
                            </w:r>
                            <w:r>
                              <w:rPr>
                                <w:b/>
                                <w:i/>
                                <w:sz w:val="16"/>
                              </w:rPr>
                              <w:fldChar w:fldCharType="end"/>
                            </w:r>
                            <w:r>
                              <w:rPr>
                                <w:b/>
                                <w:i/>
                                <w:sz w:val="16"/>
                              </w:rPr>
                              <w:t xml:space="preserve">: </w:t>
                            </w:r>
                            <w:r w:rsidRPr="00017A31">
                              <w:rPr>
                                <w:sz w:val="16"/>
                              </w:rPr>
                              <w:t>This clause requires the parties to pay the Funding</w:t>
                            </w:r>
                            <w:r>
                              <w:rPr>
                                <w:b/>
                                <w:i/>
                                <w:sz w:val="16"/>
                              </w:rPr>
                              <w:t xml:space="preserve"> </w:t>
                            </w:r>
                            <w:r w:rsidRPr="00955D4F">
                              <w:rPr>
                                <w:sz w:val="16"/>
                              </w:rPr>
                              <w:t>in accordance</w:t>
                            </w:r>
                            <w:r>
                              <w:rPr>
                                <w:b/>
                                <w:i/>
                                <w:sz w:val="16"/>
                              </w:rPr>
                              <w:t xml:space="preserve"> </w:t>
                            </w:r>
                            <w:r>
                              <w:rPr>
                                <w:sz w:val="16"/>
                              </w:rPr>
                              <w:t xml:space="preserve">with the Project Plan. This clause also sets out the applicable payment terms (including requirements for invoicing and late payments). </w:t>
                            </w:r>
                          </w:p>
                          <w:p w14:paraId="16ED6549" w14:textId="77777777" w:rsidR="0063623C" w:rsidRDefault="0063623C" w:rsidP="0063623C">
                            <w:pPr>
                              <w:spacing w:after="120"/>
                              <w:rPr>
                                <w:sz w:val="16"/>
                              </w:rPr>
                            </w:pPr>
                            <w:r>
                              <w:rPr>
                                <w:sz w:val="16"/>
                              </w:rPr>
                              <w:t>The parties may also receive financial contributions in relation to the Project from third parties (</w:t>
                            </w:r>
                            <w:proofErr w:type="gramStart"/>
                            <w:r>
                              <w:rPr>
                                <w:sz w:val="16"/>
                              </w:rPr>
                              <w:t>e.g.</w:t>
                            </w:r>
                            <w:proofErr w:type="gramEnd"/>
                            <w:r>
                              <w:rPr>
                                <w:sz w:val="16"/>
                              </w:rPr>
                              <w:t xml:space="preserve"> government grants). The parties must report any </w:t>
                            </w:r>
                            <w:proofErr w:type="gramStart"/>
                            <w:r>
                              <w:rPr>
                                <w:sz w:val="16"/>
                              </w:rPr>
                              <w:t>third party</w:t>
                            </w:r>
                            <w:proofErr w:type="gramEnd"/>
                            <w:r>
                              <w:rPr>
                                <w:sz w:val="16"/>
                              </w:rPr>
                              <w:t xml:space="preserve"> contributions to the Governance Committee. Alternatively, the parties may prohibit third party contributions in the Project Plan.</w:t>
                            </w:r>
                          </w:p>
                          <w:p w14:paraId="2C535419" w14:textId="77777777" w:rsidR="0063623C" w:rsidRPr="00017A31" w:rsidRDefault="0063623C" w:rsidP="0063623C">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Owners/s, or subject to a separate licence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A1E9" id="Text Box 36" o:spid="_x0000_s1049" type="#_x0000_t202" style="position:absolute;left:0;text-align:left;margin-left:340.05pt;margin-top:27.6pt;width:207.2pt;height:19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" fillcolor="#e9e4de" stroked="f" strokeweight=".5pt">
                <v:textbox>
                  <w:txbxContent>
                    <w:p w14:paraId="6A7B4AB1"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_Ref93646120 \r \h </w:instrText>
                      </w:r>
                      <w:r>
                        <w:rPr>
                          <w:b/>
                          <w:i/>
                          <w:sz w:val="16"/>
                        </w:rPr>
                      </w:r>
                      <w:r>
                        <w:rPr>
                          <w:b/>
                          <w:i/>
                          <w:sz w:val="16"/>
                        </w:rPr>
                        <w:fldChar w:fldCharType="separate"/>
                      </w:r>
                      <w:r>
                        <w:rPr>
                          <w:b/>
                          <w:i/>
                          <w:sz w:val="16"/>
                        </w:rPr>
                        <w:t>8.1</w:t>
                      </w:r>
                      <w:r>
                        <w:rPr>
                          <w:b/>
                          <w:i/>
                          <w:sz w:val="16"/>
                        </w:rPr>
                        <w:fldChar w:fldCharType="end"/>
                      </w:r>
                      <w:r>
                        <w:rPr>
                          <w:b/>
                          <w:i/>
                          <w:sz w:val="16"/>
                        </w:rPr>
                        <w:t xml:space="preserve">: </w:t>
                      </w:r>
                      <w:r w:rsidRPr="00017A31">
                        <w:rPr>
                          <w:sz w:val="16"/>
                        </w:rPr>
                        <w:t>This clause requires the parties to pay the Funding</w:t>
                      </w:r>
                      <w:r>
                        <w:rPr>
                          <w:b/>
                          <w:i/>
                          <w:sz w:val="16"/>
                        </w:rPr>
                        <w:t xml:space="preserve"> </w:t>
                      </w:r>
                      <w:r w:rsidRPr="00955D4F">
                        <w:rPr>
                          <w:sz w:val="16"/>
                        </w:rPr>
                        <w:t>in accordance</w:t>
                      </w:r>
                      <w:r>
                        <w:rPr>
                          <w:b/>
                          <w:i/>
                          <w:sz w:val="16"/>
                        </w:rPr>
                        <w:t xml:space="preserve"> </w:t>
                      </w:r>
                      <w:r>
                        <w:rPr>
                          <w:sz w:val="16"/>
                        </w:rPr>
                        <w:t xml:space="preserve">with the Project Plan. This clause also sets out the applicable payment terms (including requirements for invoicing and late payments). </w:t>
                      </w:r>
                    </w:p>
                    <w:p w14:paraId="16ED6549" w14:textId="77777777" w:rsidR="0063623C" w:rsidRDefault="0063623C" w:rsidP="0063623C">
                      <w:pPr>
                        <w:spacing w:after="120"/>
                        <w:rPr>
                          <w:sz w:val="16"/>
                        </w:rPr>
                      </w:pPr>
                      <w:r>
                        <w:rPr>
                          <w:sz w:val="16"/>
                        </w:rPr>
                        <w:t>The parties may also receive financial contributions in relation to the Project from third parties (</w:t>
                      </w:r>
                      <w:proofErr w:type="gramStart"/>
                      <w:r>
                        <w:rPr>
                          <w:sz w:val="16"/>
                        </w:rPr>
                        <w:t>e.g.</w:t>
                      </w:r>
                      <w:proofErr w:type="gramEnd"/>
                      <w:r>
                        <w:rPr>
                          <w:sz w:val="16"/>
                        </w:rPr>
                        <w:t xml:space="preserve"> government grants). The parties must report any </w:t>
                      </w:r>
                      <w:proofErr w:type="gramStart"/>
                      <w:r>
                        <w:rPr>
                          <w:sz w:val="16"/>
                        </w:rPr>
                        <w:t>third party</w:t>
                      </w:r>
                      <w:proofErr w:type="gramEnd"/>
                      <w:r>
                        <w:rPr>
                          <w:sz w:val="16"/>
                        </w:rPr>
                        <w:t xml:space="preserve"> contributions to the Governance Committee. Alternatively, the parties may prohibit third party contributions in the Project Plan.</w:t>
                      </w:r>
                    </w:p>
                    <w:p w14:paraId="2C535419" w14:textId="77777777" w:rsidR="0063623C" w:rsidRPr="00017A31" w:rsidRDefault="0063623C" w:rsidP="0063623C">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Owners/s, or subject to a separate licence agreement.</w:t>
                      </w:r>
                    </w:p>
                  </w:txbxContent>
                </v:textbox>
                <w10:wrap type="through"/>
              </v:shape>
            </w:pict>
          </mc:Fallback>
        </mc:AlternateContent>
      </w:r>
      <w:r>
        <w:t xml:space="preserve">Project </w:t>
      </w:r>
      <w:bookmarkEnd w:id="119"/>
      <w:bookmarkEnd w:id="120"/>
      <w:r>
        <w:t>Funding</w:t>
      </w:r>
      <w:bookmarkEnd w:id="121"/>
      <w:bookmarkEnd w:id="122"/>
    </w:p>
    <w:p w14:paraId="31618508" w14:textId="77777777" w:rsidR="0063623C" w:rsidRDefault="0063623C" w:rsidP="0063623C">
      <w:pPr>
        <w:pStyle w:val="Heading2"/>
      </w:pPr>
      <w:bookmarkStart w:id="123" w:name="_Ref93646120"/>
      <w:bookmarkStart w:id="124" w:name="_Toc110939299"/>
      <w:r>
        <w:t>Contributions</w:t>
      </w:r>
      <w:bookmarkEnd w:id="123"/>
      <w:bookmarkEnd w:id="124"/>
    </w:p>
    <w:p w14:paraId="05394B8B" w14:textId="77777777" w:rsidR="0063623C" w:rsidRDefault="0063623C" w:rsidP="0063623C">
      <w:pPr>
        <w:pStyle w:val="Heading3"/>
      </w:pPr>
      <w:r>
        <w:t>A party must pay to another party</w:t>
      </w:r>
      <w:r w:rsidRPr="00EA75AF">
        <w:t xml:space="preserve"> </w:t>
      </w:r>
      <w:r>
        <w:t>any instalments of the Funding at the times and in the amounts set out in the Details Schedule or Project Plan (as applicable).</w:t>
      </w:r>
    </w:p>
    <w:p w14:paraId="0213B97D" w14:textId="77777777" w:rsidR="0063623C" w:rsidRDefault="0063623C" w:rsidP="0063623C">
      <w:pPr>
        <w:pStyle w:val="Heading3"/>
      </w:pPr>
      <w:r>
        <w:t xml:space="preserve">Except in accordance with clause </w:t>
      </w:r>
      <w:r>
        <w:fldChar w:fldCharType="begin"/>
      </w:r>
      <w:r>
        <w:instrText xml:space="preserve"> REF _Ref87632601 \w \h </w:instrText>
      </w:r>
      <w:r>
        <w:fldChar w:fldCharType="separate"/>
      </w:r>
      <w:r>
        <w:t>4</w:t>
      </w:r>
      <w:r>
        <w:fldChar w:fldCharType="end"/>
      </w:r>
      <w:r>
        <w:t>, or where otherwise agreed by the Governance Committee, the Governance Committee will determine (acting reasonably) if the receiving party has met any requirement in this Agreement or the Project Plan for payment of the Funding.</w:t>
      </w:r>
    </w:p>
    <w:p w14:paraId="49BFA768" w14:textId="77777777" w:rsidR="0063623C" w:rsidRDefault="0063623C" w:rsidP="0063623C">
      <w:pPr>
        <w:pStyle w:val="Heading3"/>
        <w:keepNext/>
        <w:keepLines/>
      </w:pPr>
      <w:r>
        <w:lastRenderedPageBreak/>
        <w:t xml:space="preserve">Unless otherwise set out in the Project Plan, nothing in this Agreement prevents a party from receiving financial or other contributions from a third party for the purpose of performing its obligations under this Agreement.  </w:t>
      </w:r>
      <w:r w:rsidRPr="00AD421A">
        <w:t>Subject to any confidentiality obligations owed to t</w:t>
      </w:r>
      <w:r w:rsidRPr="0032166E">
        <w:t>he</w:t>
      </w:r>
      <w:r w:rsidRPr="000067F5">
        <w:t xml:space="preserve"> third party</w:t>
      </w:r>
      <w:r>
        <w:t xml:space="preserve">, the party must report all such financial or other contributions to the Governance Committee (including the identity of the third party) and ensure any agreement with the third party is consistent with its obligations under this Agreement. </w:t>
      </w:r>
    </w:p>
    <w:p w14:paraId="5886270F" w14:textId="77777777" w:rsidR="0063623C" w:rsidRDefault="0063623C" w:rsidP="0063623C">
      <w:pPr>
        <w:pStyle w:val="Heading2"/>
      </w:pPr>
      <w:bookmarkStart w:id="125" w:name="_Toc110939300"/>
      <w:r>
        <w:t>Payment terms</w:t>
      </w:r>
      <w:bookmarkEnd w:id="125"/>
    </w:p>
    <w:p w14:paraId="2D9558F8" w14:textId="77777777" w:rsidR="0063623C" w:rsidRDefault="0063623C" w:rsidP="0063623C">
      <w:pPr>
        <w:pStyle w:val="Heading3"/>
      </w:pPr>
      <w:bookmarkStart w:id="126" w:name="_Ref93646649"/>
      <w:r>
        <w:t>All invoices issued by a party for payment of Funding that is due and payable in accordance with this Agreement must be paid within 20 Business Days of receipt of the invoice. For GST purposes, all invoices or receipts issued by a party are tax invoices.</w:t>
      </w:r>
      <w:bookmarkEnd w:id="126"/>
    </w:p>
    <w:p w14:paraId="5582F8DC" w14:textId="77777777" w:rsidR="0063623C" w:rsidRDefault="0063623C" w:rsidP="0063623C">
      <w:pPr>
        <w:pStyle w:val="Heading3"/>
      </w:pPr>
      <w:bookmarkStart w:id="127" w:name="_Ref93646654"/>
      <w:r>
        <w:rPr>
          <w:noProof/>
        </w:rPr>
        <mc:AlternateContent>
          <mc:Choice Requires="wps">
            <w:drawing>
              <wp:anchor distT="0" distB="0" distL="114300" distR="114300" simplePos="0" relativeHeight="251673600" behindDoc="0" locked="0" layoutInCell="1" allowOverlap="1" wp14:anchorId="1AFBB6FE" wp14:editId="554EABE8">
                <wp:simplePos x="0" y="0"/>
                <wp:positionH relativeFrom="column">
                  <wp:posOffset>4304665</wp:posOffset>
                </wp:positionH>
                <wp:positionV relativeFrom="paragraph">
                  <wp:posOffset>494030</wp:posOffset>
                </wp:positionV>
                <wp:extent cx="2631440" cy="643890"/>
                <wp:effectExtent l="0" t="0" r="0" b="3810"/>
                <wp:wrapThrough wrapText="bothSides">
                  <wp:wrapPolygon edited="0">
                    <wp:start x="0" y="0"/>
                    <wp:lineTo x="0" y="21089"/>
                    <wp:lineTo x="21423" y="21089"/>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643890"/>
                        </a:xfrm>
                        <a:prstGeom prst="rect">
                          <a:avLst/>
                        </a:prstGeom>
                        <a:solidFill>
                          <a:srgbClr val="E9E4DE"/>
                        </a:solidFill>
                        <a:ln w="6350">
                          <a:noFill/>
                        </a:ln>
                      </wps:spPr>
                      <wps:txbx>
                        <w:txbxContent>
                          <w:p w14:paraId="13CE0DDD" w14:textId="77777777" w:rsidR="0063623C" w:rsidRPr="00955D4F" w:rsidRDefault="0063623C" w:rsidP="0063623C">
                            <w:pPr>
                              <w:rPr>
                                <w:sz w:val="16"/>
                              </w:rPr>
                            </w:pPr>
                            <w:r>
                              <w:rPr>
                                <w:b/>
                                <w:i/>
                                <w:sz w:val="16"/>
                              </w:rPr>
                              <w:t xml:space="preserve">Guidance Note for clause </w:t>
                            </w:r>
                            <w:r>
                              <w:rPr>
                                <w:b/>
                                <w:i/>
                                <w:sz w:val="16"/>
                              </w:rPr>
                              <w:fldChar w:fldCharType="begin"/>
                            </w:r>
                            <w:r>
                              <w:rPr>
                                <w:b/>
                                <w:i/>
                                <w:sz w:val="16"/>
                              </w:rPr>
                              <w:instrText xml:space="preserve"> REF _Ref93646612 \r \h </w:instrText>
                            </w:r>
                            <w:r>
                              <w:rPr>
                                <w:b/>
                                <w:i/>
                                <w:sz w:val="16"/>
                              </w:rPr>
                            </w:r>
                            <w:r>
                              <w:rPr>
                                <w:b/>
                                <w:i/>
                                <w:sz w:val="16"/>
                              </w:rPr>
                              <w:fldChar w:fldCharType="separate"/>
                            </w:r>
                            <w:r>
                              <w:rPr>
                                <w:b/>
                                <w:i/>
                                <w:sz w:val="16"/>
                              </w:rPr>
                              <w:t>8.2(c)</w:t>
                            </w:r>
                            <w:r>
                              <w:rPr>
                                <w:b/>
                                <w:i/>
                                <w:sz w:val="16"/>
                              </w:rPr>
                              <w:fldChar w:fldCharType="end"/>
                            </w:r>
                            <w:r>
                              <w:rPr>
                                <w:b/>
                                <w:i/>
                                <w:sz w:val="16"/>
                              </w:rPr>
                              <w:t xml:space="preserve">: </w:t>
                            </w:r>
                            <w:r>
                              <w:rPr>
                                <w:sz w:val="16"/>
                              </w:rPr>
                              <w:t xml:space="preserve">The cash rate for the calculation of interest is published by the Reserve Bank of Australia and can be found on its website: </w:t>
                            </w:r>
                            <w:hyperlink r:id="rId18" w:history="1">
                              <w:r w:rsidRPr="000655A9">
                                <w:rPr>
                                  <w:rStyle w:val="Hyperlink"/>
                                  <w:sz w:val="16"/>
                                </w:rPr>
                                <w:t>https://www.rba.gov.au/statistics/cash-rate/</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B6FE" id="Text Box 37" o:spid="_x0000_s1050" type="#_x0000_t202" style="position:absolute;left:0;text-align:left;margin-left:338.95pt;margin-top:38.9pt;width:207.2pt;height: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" fillcolor="#e9e4de" stroked="f" strokeweight=".5pt">
                <v:textbox>
                  <w:txbxContent>
                    <w:p w14:paraId="13CE0DDD" w14:textId="77777777" w:rsidR="0063623C" w:rsidRPr="00955D4F" w:rsidRDefault="0063623C" w:rsidP="0063623C">
                      <w:pPr>
                        <w:rPr>
                          <w:sz w:val="16"/>
                        </w:rPr>
                      </w:pPr>
                      <w:r>
                        <w:rPr>
                          <w:b/>
                          <w:i/>
                          <w:sz w:val="16"/>
                        </w:rPr>
                        <w:t xml:space="preserve">Guidance Note for clause </w:t>
                      </w:r>
                      <w:r>
                        <w:rPr>
                          <w:b/>
                          <w:i/>
                          <w:sz w:val="16"/>
                        </w:rPr>
                        <w:fldChar w:fldCharType="begin"/>
                      </w:r>
                      <w:r>
                        <w:rPr>
                          <w:b/>
                          <w:i/>
                          <w:sz w:val="16"/>
                        </w:rPr>
                        <w:instrText xml:space="preserve"> REF _Ref93646612 \r \h </w:instrText>
                      </w:r>
                      <w:r>
                        <w:rPr>
                          <w:b/>
                          <w:i/>
                          <w:sz w:val="16"/>
                        </w:rPr>
                      </w:r>
                      <w:r>
                        <w:rPr>
                          <w:b/>
                          <w:i/>
                          <w:sz w:val="16"/>
                        </w:rPr>
                        <w:fldChar w:fldCharType="separate"/>
                      </w:r>
                      <w:r>
                        <w:rPr>
                          <w:b/>
                          <w:i/>
                          <w:sz w:val="16"/>
                        </w:rPr>
                        <w:t>8.2(c)</w:t>
                      </w:r>
                      <w:r>
                        <w:rPr>
                          <w:b/>
                          <w:i/>
                          <w:sz w:val="16"/>
                        </w:rPr>
                        <w:fldChar w:fldCharType="end"/>
                      </w:r>
                      <w:r>
                        <w:rPr>
                          <w:b/>
                          <w:i/>
                          <w:sz w:val="16"/>
                        </w:rPr>
                        <w:t xml:space="preserve">: </w:t>
                      </w:r>
                      <w:r>
                        <w:rPr>
                          <w:sz w:val="16"/>
                        </w:rPr>
                        <w:t xml:space="preserve">The cash rate for the calculation of interest is published by the Reserve Bank of Australia and can be found on its website: </w:t>
                      </w:r>
                      <w:hyperlink r:id="rId19" w:history="1">
                        <w:r w:rsidRPr="000655A9">
                          <w:rPr>
                            <w:rStyle w:val="Hyperlink"/>
                            <w:sz w:val="16"/>
                          </w:rPr>
                          <w:t>https://www.rba.gov.au/statistics/cash-rate/</w:t>
                        </w:r>
                      </w:hyperlink>
                      <w:r>
                        <w:rPr>
                          <w:sz w:val="16"/>
                        </w:rPr>
                        <w:t xml:space="preserve">.  </w:t>
                      </w:r>
                    </w:p>
                  </w:txbxContent>
                </v:textbox>
                <w10:wrap type="through"/>
              </v:shape>
            </w:pict>
          </mc:Fallback>
        </mc:AlternateContent>
      </w:r>
      <w:r>
        <w:t>Where a party disputes an amount set out in an invoice, it must notify the issuing party within 10 Business Days of receipt of the invoice.</w:t>
      </w:r>
      <w:bookmarkEnd w:id="127"/>
    </w:p>
    <w:p w14:paraId="1C91F6CD" w14:textId="77777777" w:rsidR="0063623C" w:rsidRDefault="0063623C" w:rsidP="0063623C">
      <w:pPr>
        <w:pStyle w:val="Heading3"/>
      </w:pPr>
      <w:bookmarkStart w:id="128" w:name="_Ref93646612"/>
      <w:r>
        <w:t xml:space="preserve">Late payments may be subject to an additional charge at the discretion of the party owed the payment, calculated daily from the due date until the </w:t>
      </w:r>
      <w:r w:rsidRPr="00A15330">
        <w:t>date the outstanding amount is paid</w:t>
      </w:r>
      <w:r>
        <w:t xml:space="preserve"> at:</w:t>
      </w:r>
      <w:bookmarkEnd w:id="128"/>
    </w:p>
    <w:p w14:paraId="26B5D903" w14:textId="77777777" w:rsidR="0063623C" w:rsidRDefault="0063623C" w:rsidP="0063623C">
      <w:pPr>
        <w:pStyle w:val="Heading4"/>
      </w:pPr>
      <w:r>
        <w:t>in respect of the period from 1 January to 30 June in any year – the rate that is 4% above the cash rate last published by the Reserve Bank of Australia before that period commenced; and</w:t>
      </w:r>
    </w:p>
    <w:p w14:paraId="295306F5" w14:textId="77777777" w:rsidR="0063623C" w:rsidRDefault="0063623C" w:rsidP="0063623C">
      <w:pPr>
        <w:pStyle w:val="Heading4"/>
      </w:pPr>
      <w:r>
        <w:t>in respect of the period from 1 July to 31 December in any year – the rate that is 4% above the cash rate last published by the Reserve Bank of Australia before that period commenced.</w:t>
      </w:r>
    </w:p>
    <w:p w14:paraId="713EA7B0" w14:textId="77777777" w:rsidR="0063623C" w:rsidRDefault="0063623C" w:rsidP="0063623C">
      <w:pPr>
        <w:pStyle w:val="Heading3"/>
      </w:pPr>
      <w:bookmarkStart w:id="129" w:name="_Ref93646910"/>
      <w:r w:rsidRPr="00A457A9">
        <w:t xml:space="preserve">If </w:t>
      </w:r>
      <w:r>
        <w:t>a party</w:t>
      </w:r>
      <w:r w:rsidRPr="00A457A9">
        <w:t xml:space="preserve"> is more than </w:t>
      </w:r>
      <w:r>
        <w:t>30 Business Days</w:t>
      </w:r>
      <w:r w:rsidRPr="00A457A9">
        <w:t xml:space="preserve"> late paying an invoice</w:t>
      </w:r>
      <w:r>
        <w:t>:</w:t>
      </w:r>
      <w:bookmarkEnd w:id="129"/>
      <w:r w:rsidRPr="00A457A9">
        <w:t xml:space="preserve"> </w:t>
      </w:r>
    </w:p>
    <w:p w14:paraId="0BB3FE1B" w14:textId="77777777" w:rsidR="0063623C" w:rsidRDefault="0063623C" w:rsidP="0063623C">
      <w:pPr>
        <w:pStyle w:val="Heading4"/>
      </w:pPr>
      <w:r w:rsidRPr="00A457A9">
        <w:t xml:space="preserve">the </w:t>
      </w:r>
      <w:r>
        <w:t>other party is entitled to stop</w:t>
      </w:r>
      <w:r w:rsidRPr="00A457A9">
        <w:t xml:space="preserve"> working on the Project </w:t>
      </w:r>
      <w:r>
        <w:t xml:space="preserve">(and will not be in breach </w:t>
      </w:r>
      <w:r w:rsidRPr="0007054B">
        <w:t>of its obligations</w:t>
      </w:r>
      <w:r>
        <w:t xml:space="preserve"> under this Agreement) </w:t>
      </w:r>
      <w:r w:rsidRPr="00A457A9">
        <w:t>until the date the outstanding amount is paid</w:t>
      </w:r>
      <w:r>
        <w:t>; and</w:t>
      </w:r>
    </w:p>
    <w:p w14:paraId="13280C55" w14:textId="77777777" w:rsidR="0063623C" w:rsidRDefault="0063623C" w:rsidP="0063623C">
      <w:pPr>
        <w:pStyle w:val="Heading4"/>
      </w:pPr>
      <w:r>
        <w:t>the relevant Milestone Dates will be amended to reflect the period the other party stops work in accordance with this clause</w:t>
      </w:r>
      <w:r w:rsidRPr="00A457A9">
        <w:t xml:space="preserve">. </w:t>
      </w:r>
    </w:p>
    <w:p w14:paraId="026DC70A" w14:textId="77777777" w:rsidR="0063623C" w:rsidRDefault="0063623C" w:rsidP="0063623C">
      <w:pPr>
        <w:pStyle w:val="Heading2"/>
      </w:pPr>
      <w:bookmarkStart w:id="130" w:name="_Ref93645931"/>
      <w:bookmarkStart w:id="131" w:name="_Toc110939301"/>
      <w:r>
        <w:lastRenderedPageBreak/>
        <w:t>No deduction</w:t>
      </w:r>
      <w:bookmarkEnd w:id="130"/>
      <w:bookmarkEnd w:id="131"/>
    </w:p>
    <w:p w14:paraId="487979EA" w14:textId="77777777" w:rsidR="0063623C" w:rsidRDefault="0063623C" w:rsidP="0063623C">
      <w:pPr>
        <w:pStyle w:val="IndentParaLevel1"/>
        <w:keepNext/>
        <w:keepLines/>
      </w:pPr>
      <w:r>
        <w:t xml:space="preserve">The Funding must be paid without deduction or deferment for any demand, withholding, set-off, counter claim or other dispute and free and clear of any taxes imposed by or under the authority of any government or public authority.  </w:t>
      </w:r>
    </w:p>
    <w:p w14:paraId="7746D116" w14:textId="77777777" w:rsidR="0063623C" w:rsidRDefault="0063623C" w:rsidP="0063623C">
      <w:pPr>
        <w:pStyle w:val="Heading2"/>
      </w:pPr>
      <w:bookmarkStart w:id="132" w:name="_Ref93645666"/>
      <w:bookmarkStart w:id="133" w:name="_Toc110939302"/>
      <w:r>
        <w:rPr>
          <w:noProof/>
          <w:lang w:eastAsia="en-AU"/>
        </w:rPr>
        <mc:AlternateContent>
          <mc:Choice Requires="wps">
            <w:drawing>
              <wp:anchor distT="0" distB="0" distL="114300" distR="114300" simplePos="0" relativeHeight="251674624" behindDoc="0" locked="0" layoutInCell="1" allowOverlap="1" wp14:anchorId="5483B4CF" wp14:editId="4625D7CB">
                <wp:simplePos x="0" y="0"/>
                <wp:positionH relativeFrom="column">
                  <wp:posOffset>4313555</wp:posOffset>
                </wp:positionH>
                <wp:positionV relativeFrom="paragraph">
                  <wp:posOffset>80645</wp:posOffset>
                </wp:positionV>
                <wp:extent cx="2631440" cy="469900"/>
                <wp:effectExtent l="0" t="0" r="0" b="6350"/>
                <wp:wrapThrough wrapText="bothSides">
                  <wp:wrapPolygon edited="0">
                    <wp:start x="0" y="0"/>
                    <wp:lineTo x="0" y="21016"/>
                    <wp:lineTo x="21423" y="21016"/>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469900"/>
                        </a:xfrm>
                        <a:prstGeom prst="rect">
                          <a:avLst/>
                        </a:prstGeom>
                        <a:solidFill>
                          <a:srgbClr val="E9E4DE"/>
                        </a:solidFill>
                        <a:ln w="6350">
                          <a:noFill/>
                        </a:ln>
                      </wps:spPr>
                      <wps:txbx>
                        <w:txbxContent>
                          <w:p w14:paraId="62F69566" w14:textId="77777777" w:rsidR="0063623C" w:rsidRDefault="0063623C" w:rsidP="0063623C">
                            <w:pPr>
                              <w:rPr>
                                <w:sz w:val="16"/>
                              </w:rPr>
                            </w:pPr>
                            <w:r>
                              <w:rPr>
                                <w:b/>
                                <w:i/>
                                <w:sz w:val="16"/>
                              </w:rPr>
                              <w:t xml:space="preserve">Guidance Note for clause </w:t>
                            </w:r>
                            <w:r>
                              <w:rPr>
                                <w:b/>
                                <w:i/>
                                <w:sz w:val="16"/>
                              </w:rPr>
                              <w:fldChar w:fldCharType="begin"/>
                            </w:r>
                            <w:r>
                              <w:rPr>
                                <w:b/>
                                <w:i/>
                                <w:sz w:val="16"/>
                              </w:rPr>
                              <w:instrText xml:space="preserve"> REF _Ref93645666 \r \h </w:instrText>
                            </w:r>
                            <w:r>
                              <w:rPr>
                                <w:b/>
                                <w:i/>
                                <w:sz w:val="16"/>
                              </w:rPr>
                            </w:r>
                            <w:r>
                              <w:rPr>
                                <w:b/>
                                <w:i/>
                                <w:sz w:val="16"/>
                              </w:rPr>
                              <w:fldChar w:fldCharType="separate"/>
                            </w:r>
                            <w:r>
                              <w:rPr>
                                <w:b/>
                                <w:i/>
                                <w:sz w:val="16"/>
                              </w:rPr>
                              <w:t>8.4</w:t>
                            </w:r>
                            <w:r>
                              <w:rPr>
                                <w:b/>
                                <w:i/>
                                <w:sz w:val="16"/>
                              </w:rPr>
                              <w:fldChar w:fldCharType="end"/>
                            </w:r>
                            <w:r>
                              <w:rPr>
                                <w:b/>
                                <w:i/>
                                <w:sz w:val="16"/>
                              </w:rPr>
                              <w:t xml:space="preserve">: </w:t>
                            </w:r>
                            <w:r>
                              <w:rPr>
                                <w:sz w:val="16"/>
                              </w:rPr>
                              <w:t>This clause sets out the treatment of GST, which depends on whether the relevant party is an Australian entity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B4CF" id="Text Box 39" o:spid="_x0000_s1051" type="#_x0000_t202" style="position:absolute;left:0;text-align:left;margin-left:339.65pt;margin-top:6.35pt;width:207.2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" fillcolor="#e9e4de" stroked="f" strokeweight=".5pt">
                <v:textbox>
                  <w:txbxContent>
                    <w:p w14:paraId="62F69566" w14:textId="77777777" w:rsidR="0063623C" w:rsidRDefault="0063623C" w:rsidP="0063623C">
                      <w:pPr>
                        <w:rPr>
                          <w:sz w:val="16"/>
                        </w:rPr>
                      </w:pPr>
                      <w:r>
                        <w:rPr>
                          <w:b/>
                          <w:i/>
                          <w:sz w:val="16"/>
                        </w:rPr>
                        <w:t xml:space="preserve">Guidance Note for clause </w:t>
                      </w:r>
                      <w:r>
                        <w:rPr>
                          <w:b/>
                          <w:i/>
                          <w:sz w:val="16"/>
                        </w:rPr>
                        <w:fldChar w:fldCharType="begin"/>
                      </w:r>
                      <w:r>
                        <w:rPr>
                          <w:b/>
                          <w:i/>
                          <w:sz w:val="16"/>
                        </w:rPr>
                        <w:instrText xml:space="preserve"> REF _Ref93645666 \r \h </w:instrText>
                      </w:r>
                      <w:r>
                        <w:rPr>
                          <w:b/>
                          <w:i/>
                          <w:sz w:val="16"/>
                        </w:rPr>
                      </w:r>
                      <w:r>
                        <w:rPr>
                          <w:b/>
                          <w:i/>
                          <w:sz w:val="16"/>
                        </w:rPr>
                        <w:fldChar w:fldCharType="separate"/>
                      </w:r>
                      <w:r>
                        <w:rPr>
                          <w:b/>
                          <w:i/>
                          <w:sz w:val="16"/>
                        </w:rPr>
                        <w:t>8.4</w:t>
                      </w:r>
                      <w:r>
                        <w:rPr>
                          <w:b/>
                          <w:i/>
                          <w:sz w:val="16"/>
                        </w:rPr>
                        <w:fldChar w:fldCharType="end"/>
                      </w:r>
                      <w:r>
                        <w:rPr>
                          <w:b/>
                          <w:i/>
                          <w:sz w:val="16"/>
                        </w:rPr>
                        <w:t xml:space="preserve">: </w:t>
                      </w:r>
                      <w:r>
                        <w:rPr>
                          <w:sz w:val="16"/>
                        </w:rPr>
                        <w:t>This clause sets out the treatment of GST, which depends on whether the relevant party is an Australian entity or not.</w:t>
                      </w:r>
                    </w:p>
                  </w:txbxContent>
                </v:textbox>
                <w10:wrap type="through"/>
              </v:shape>
            </w:pict>
          </mc:Fallback>
        </mc:AlternateContent>
      </w:r>
      <w:r>
        <w:t>GST</w:t>
      </w:r>
      <w:bookmarkEnd w:id="132"/>
      <w:bookmarkEnd w:id="133"/>
    </w:p>
    <w:p w14:paraId="72D029FB" w14:textId="77777777" w:rsidR="0063623C" w:rsidRDefault="0063623C" w:rsidP="0063623C">
      <w:pPr>
        <w:pStyle w:val="Heading3"/>
      </w:pPr>
      <w:r>
        <w:t xml:space="preserve">In this clause </w:t>
      </w:r>
      <w:r>
        <w:fldChar w:fldCharType="begin"/>
      </w:r>
      <w:r>
        <w:instrText xml:space="preserve"> REF _Ref80118131 \w \h </w:instrText>
      </w:r>
      <w:r>
        <w:fldChar w:fldCharType="separate"/>
      </w:r>
      <w:r>
        <w:t>8</w:t>
      </w:r>
      <w:r>
        <w:fldChar w:fldCharType="end"/>
      </w:r>
      <w:r>
        <w:t xml:space="preserve">, words and expressions which have a defined meaning in the </w:t>
      </w:r>
      <w:r w:rsidRPr="000E5655">
        <w:rPr>
          <w:i/>
        </w:rPr>
        <w:t>A New Tax System (Goods and Services Tax) Act 1999</w:t>
      </w:r>
      <w:r>
        <w:t xml:space="preserve"> (</w:t>
      </w:r>
      <w:proofErr w:type="spellStart"/>
      <w:r>
        <w:t>Cth</w:t>
      </w:r>
      <w:proofErr w:type="spellEnd"/>
      <w:r>
        <w:t>) (</w:t>
      </w:r>
      <w:r w:rsidRPr="000E5655">
        <w:rPr>
          <w:b/>
        </w:rPr>
        <w:t>GST Act</w:t>
      </w:r>
      <w:r>
        <w:t xml:space="preserve">) have the same meaning as in the GST Act.  </w:t>
      </w:r>
    </w:p>
    <w:p w14:paraId="36E77F17" w14:textId="77777777" w:rsidR="0063623C" w:rsidRDefault="0063623C" w:rsidP="0063623C">
      <w:pPr>
        <w:pStyle w:val="Heading3"/>
      </w:pPr>
      <w:bookmarkStart w:id="134" w:name="_Ref93645806"/>
      <w:r>
        <w:t>If a party paying Funding is an Australian entity:</w:t>
      </w:r>
      <w:bookmarkEnd w:id="134"/>
    </w:p>
    <w:p w14:paraId="6A036766" w14:textId="77777777" w:rsidR="0063623C" w:rsidRDefault="0063623C" w:rsidP="0063623C">
      <w:pPr>
        <w:pStyle w:val="Heading4"/>
      </w:pPr>
      <w:r>
        <w:t xml:space="preserve">all Funding payable under this Agreement is exclusive of </w:t>
      </w:r>
      <w:proofErr w:type="gramStart"/>
      <w:r>
        <w:t>GST;</w:t>
      </w:r>
      <w:proofErr w:type="gramEnd"/>
      <w:r>
        <w:t xml:space="preserve">  </w:t>
      </w:r>
    </w:p>
    <w:p w14:paraId="1FA2B04A" w14:textId="77777777" w:rsidR="0063623C" w:rsidRDefault="0063623C" w:rsidP="0063623C">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3F51C081" w14:textId="77777777" w:rsidR="0063623C" w:rsidRDefault="0063623C" w:rsidP="0063623C">
      <w:pPr>
        <w:pStyle w:val="Heading4"/>
      </w:pPr>
      <w:r>
        <w:t xml:space="preserve">this amount will be paid in addition to, and at the same time, that the consideration for the supply is to be provided. </w:t>
      </w:r>
    </w:p>
    <w:p w14:paraId="3E52E27D" w14:textId="77777777" w:rsidR="0063623C" w:rsidRDefault="0063623C" w:rsidP="0063623C">
      <w:pPr>
        <w:pStyle w:val="Heading3"/>
      </w:pPr>
      <w:bookmarkStart w:id="135" w:name="_Ref93647179"/>
      <w:bookmarkStart w:id="136" w:name="_Ref82610237"/>
      <w:r>
        <w:t>If a party paying Funding is a foreign entity:</w:t>
      </w:r>
      <w:bookmarkEnd w:id="135"/>
    </w:p>
    <w:p w14:paraId="0CC7B625" w14:textId="77777777" w:rsidR="0063623C" w:rsidRDefault="0063623C" w:rsidP="0063623C">
      <w:pPr>
        <w:pStyle w:val="Heading4"/>
      </w:pPr>
      <w:r>
        <w:t>any supply made by the receiving party under this Agreement to the paying party will be treated by the receiving party as GST-free under the GST Act in reliance on the following representations made by the paying party that:</w:t>
      </w:r>
      <w:bookmarkEnd w:id="136"/>
    </w:p>
    <w:p w14:paraId="64A37006" w14:textId="77777777" w:rsidR="0063623C" w:rsidRDefault="0063623C" w:rsidP="0063623C">
      <w:pPr>
        <w:pStyle w:val="Heading5"/>
      </w:pPr>
      <w:r>
        <w:t xml:space="preserve">it is a non-resident for Australian Income Tax </w:t>
      </w:r>
      <w:proofErr w:type="gramStart"/>
      <w:r>
        <w:t>purposes;</w:t>
      </w:r>
      <w:proofErr w:type="gramEnd"/>
    </w:p>
    <w:p w14:paraId="6D0D7410" w14:textId="77777777" w:rsidR="0063623C" w:rsidRDefault="0063623C" w:rsidP="0063623C">
      <w:pPr>
        <w:pStyle w:val="Heading5"/>
      </w:pPr>
      <w:r>
        <w:t xml:space="preserve">it will not be in Australia when the thing to be supplied is so </w:t>
      </w:r>
      <w:proofErr w:type="gramStart"/>
      <w:r>
        <w:t>supplied;</w:t>
      </w:r>
      <w:proofErr w:type="gramEnd"/>
    </w:p>
    <w:p w14:paraId="382A7A81" w14:textId="77777777" w:rsidR="0063623C" w:rsidRDefault="0063623C" w:rsidP="0063623C">
      <w:pPr>
        <w:pStyle w:val="Heading5"/>
      </w:pPr>
      <w:r>
        <w:t>it will acquire the supply in carrying on its enterprise; and</w:t>
      </w:r>
    </w:p>
    <w:p w14:paraId="50AA87E5" w14:textId="77777777" w:rsidR="0063623C" w:rsidRDefault="0063623C" w:rsidP="0063623C">
      <w:pPr>
        <w:pStyle w:val="Heading5"/>
      </w:pPr>
      <w:r>
        <w:t>it is not registered or required to be registered in Australia for GST purposes; and</w:t>
      </w:r>
    </w:p>
    <w:p w14:paraId="392C3EA6" w14:textId="77777777" w:rsidR="0063623C" w:rsidRDefault="0063623C" w:rsidP="0063623C">
      <w:pPr>
        <w:pStyle w:val="Heading4"/>
        <w:keepNext/>
        <w:keepLines/>
      </w:pPr>
      <w:r>
        <w:lastRenderedPageBreak/>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t>8.4(c)</w:t>
      </w:r>
      <w:r>
        <w:fldChar w:fldCharType="end"/>
      </w:r>
      <w:r>
        <w:t xml:space="preserve"> are incorrect, the paying party will on demand pay the receiving party the GST payable on that supply together with any interest, fine, penalty or other amount imposed as a consequence of the incorrect representation.  </w:t>
      </w:r>
    </w:p>
    <w:p w14:paraId="716C33B4" w14:textId="77777777" w:rsidR="0063623C" w:rsidRDefault="0063623C" w:rsidP="0063623C">
      <w:pPr>
        <w:pStyle w:val="Heading2"/>
      </w:pPr>
      <w:bookmarkStart w:id="137" w:name="_Ref389219528"/>
      <w:bookmarkStart w:id="138" w:name="_Toc509418673"/>
      <w:bookmarkStart w:id="139" w:name="_Toc84851174"/>
      <w:bookmarkStart w:id="140" w:name="_Ref93647990"/>
      <w:bookmarkStart w:id="141" w:name="_Toc110939303"/>
      <w:r>
        <w:rPr>
          <w:noProof/>
          <w:lang w:eastAsia="en-AU"/>
        </w:rPr>
        <mc:AlternateContent>
          <mc:Choice Requires="wps">
            <w:drawing>
              <wp:anchor distT="0" distB="0" distL="114300" distR="114300" simplePos="0" relativeHeight="251675648" behindDoc="0" locked="0" layoutInCell="1" allowOverlap="1" wp14:anchorId="622DB3BD" wp14:editId="34D471E5">
                <wp:simplePos x="0" y="0"/>
                <wp:positionH relativeFrom="column">
                  <wp:posOffset>4313626</wp:posOffset>
                </wp:positionH>
                <wp:positionV relativeFrom="paragraph">
                  <wp:posOffset>35714</wp:posOffset>
                </wp:positionV>
                <wp:extent cx="2631600" cy="705394"/>
                <wp:effectExtent l="0" t="0" r="0" b="0"/>
                <wp:wrapThrough wrapText="bothSides">
                  <wp:wrapPolygon edited="0">
                    <wp:start x="0" y="0"/>
                    <wp:lineTo x="0" y="21016"/>
                    <wp:lineTo x="21423" y="21016"/>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600" cy="705394"/>
                        </a:xfrm>
                        <a:prstGeom prst="rect">
                          <a:avLst/>
                        </a:prstGeom>
                        <a:solidFill>
                          <a:srgbClr val="E9E4DE"/>
                        </a:solidFill>
                        <a:ln w="6350">
                          <a:noFill/>
                        </a:ln>
                      </wps:spPr>
                      <wps:txbx>
                        <w:txbxContent>
                          <w:p w14:paraId="28CE5A26" w14:textId="77777777" w:rsidR="0063623C" w:rsidRPr="00727BCD" w:rsidRDefault="0063623C" w:rsidP="0063623C">
                            <w:pPr>
                              <w:rPr>
                                <w:sz w:val="16"/>
                              </w:rPr>
                            </w:pPr>
                            <w:r>
                              <w:rPr>
                                <w:b/>
                                <w:i/>
                                <w:sz w:val="16"/>
                              </w:rPr>
                              <w:t xml:space="preserve">Guidance Note for clause </w:t>
                            </w:r>
                            <w:r>
                              <w:rPr>
                                <w:b/>
                                <w:i/>
                                <w:sz w:val="16"/>
                              </w:rPr>
                              <w:fldChar w:fldCharType="begin"/>
                            </w:r>
                            <w:r>
                              <w:rPr>
                                <w:b/>
                                <w:i/>
                                <w:sz w:val="16"/>
                              </w:rPr>
                              <w:instrText xml:space="preserve"> REF _Ref93647990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7A5C72">
                              <w:rPr>
                                <w:sz w:val="16"/>
                              </w:rPr>
                              <w:t xml:space="preserve">This clause contemplates the pre-payment of </w:t>
                            </w:r>
                            <w:r>
                              <w:rPr>
                                <w:sz w:val="16"/>
                              </w:rPr>
                              <w:t>Funding</w:t>
                            </w:r>
                            <w:r w:rsidRPr="007A5C72">
                              <w:rPr>
                                <w:sz w:val="16"/>
                              </w:rPr>
                              <w:t xml:space="preserve"> and re</w:t>
                            </w:r>
                            <w:r>
                              <w:rPr>
                                <w:sz w:val="16"/>
                              </w:rPr>
                              <w:t>quires that a party repay any pre-paid Funding if it does not perform the Project or the relevant part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B3BD" id="Text Box 40" o:spid="_x0000_s1052" type="#_x0000_t202" style="position:absolute;left:0;text-align:left;margin-left:339.65pt;margin-top:2.8pt;width:207.2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" fillcolor="#e9e4de" stroked="f" strokeweight=".5pt">
                <v:textbox>
                  <w:txbxContent>
                    <w:p w14:paraId="28CE5A26" w14:textId="77777777" w:rsidR="0063623C" w:rsidRPr="00727BCD" w:rsidRDefault="0063623C" w:rsidP="0063623C">
                      <w:pPr>
                        <w:rPr>
                          <w:sz w:val="16"/>
                        </w:rPr>
                      </w:pPr>
                      <w:r>
                        <w:rPr>
                          <w:b/>
                          <w:i/>
                          <w:sz w:val="16"/>
                        </w:rPr>
                        <w:t xml:space="preserve">Guidance Note for clause </w:t>
                      </w:r>
                      <w:r>
                        <w:rPr>
                          <w:b/>
                          <w:i/>
                          <w:sz w:val="16"/>
                        </w:rPr>
                        <w:fldChar w:fldCharType="begin"/>
                      </w:r>
                      <w:r>
                        <w:rPr>
                          <w:b/>
                          <w:i/>
                          <w:sz w:val="16"/>
                        </w:rPr>
                        <w:instrText xml:space="preserve"> REF _Ref93647990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7A5C72">
                        <w:rPr>
                          <w:sz w:val="16"/>
                        </w:rPr>
                        <w:t xml:space="preserve">This clause contemplates the pre-payment of </w:t>
                      </w:r>
                      <w:r>
                        <w:rPr>
                          <w:sz w:val="16"/>
                        </w:rPr>
                        <w:t>Funding</w:t>
                      </w:r>
                      <w:r w:rsidRPr="007A5C72">
                        <w:rPr>
                          <w:sz w:val="16"/>
                        </w:rPr>
                        <w:t xml:space="preserve"> and re</w:t>
                      </w:r>
                      <w:r>
                        <w:rPr>
                          <w:sz w:val="16"/>
                        </w:rPr>
                        <w:t>quires that a party repay any pre-paid Funding if it does not perform the Project or the relevant part of the Project.</w:t>
                      </w:r>
                    </w:p>
                  </w:txbxContent>
                </v:textbox>
                <w10:wrap type="through"/>
              </v:shape>
            </w:pict>
          </mc:Fallback>
        </mc:AlternateContent>
      </w:r>
      <w:r w:rsidRPr="00C37CD5">
        <w:t xml:space="preserve">Pre-payment for </w:t>
      </w:r>
      <w:bookmarkEnd w:id="137"/>
      <w:bookmarkEnd w:id="138"/>
      <w:bookmarkEnd w:id="139"/>
      <w:r>
        <w:t>the Project</w:t>
      </w:r>
      <w:bookmarkEnd w:id="140"/>
      <w:bookmarkEnd w:id="141"/>
    </w:p>
    <w:p w14:paraId="5F087294" w14:textId="77777777" w:rsidR="0063623C" w:rsidRPr="00C37CD5" w:rsidRDefault="0063623C" w:rsidP="0063623C">
      <w:pPr>
        <w:pStyle w:val="IndentParaLevel1"/>
      </w:pPr>
      <w:r w:rsidRPr="00C37CD5">
        <w:t xml:space="preserve">If </w:t>
      </w:r>
      <w:r>
        <w:t>a party</w:t>
      </w:r>
      <w:r w:rsidRPr="00C37CD5">
        <w:t xml:space="preserve"> pays any </w:t>
      </w:r>
      <w:r>
        <w:t>Funding</w:t>
      </w:r>
      <w:r w:rsidRPr="00C37CD5">
        <w:t xml:space="preserve"> in advance in consideration for </w:t>
      </w:r>
      <w:r>
        <w:t>another party performing all or part of the Project,</w:t>
      </w:r>
      <w:r w:rsidRPr="00C37CD5">
        <w:t xml:space="preserve"> and the </w:t>
      </w:r>
      <w:r>
        <w:t>other party</w:t>
      </w:r>
      <w:r w:rsidRPr="00C37CD5">
        <w:t xml:space="preserve"> does not perform </w:t>
      </w:r>
      <w:r>
        <w:t>the Project or the relevant part of the Project</w:t>
      </w:r>
      <w:r w:rsidRPr="00C37CD5">
        <w:t>, then:</w:t>
      </w:r>
      <w:r w:rsidRPr="00705B99">
        <w:rPr>
          <w:noProof/>
          <w:lang w:eastAsia="en-AU"/>
        </w:rPr>
        <w:t xml:space="preserve"> </w:t>
      </w:r>
    </w:p>
    <w:p w14:paraId="62209113" w14:textId="77777777" w:rsidR="0063623C" w:rsidRPr="00C37CD5" w:rsidRDefault="0063623C" w:rsidP="0063623C">
      <w:pPr>
        <w:pStyle w:val="Heading3"/>
      </w:pPr>
      <w:r w:rsidRPr="00C37CD5">
        <w:t xml:space="preserve">the </w:t>
      </w:r>
      <w:r>
        <w:t>Funding</w:t>
      </w:r>
      <w:r w:rsidRPr="00C37CD5">
        <w:t xml:space="preserve"> paid in advance to the </w:t>
      </w:r>
      <w:r>
        <w:t>other party</w:t>
      </w:r>
      <w:r w:rsidRPr="00C37CD5">
        <w:t xml:space="preserve"> will become a debt due to the </w:t>
      </w:r>
      <w:r>
        <w:t>paying party</w:t>
      </w:r>
      <w:r w:rsidRPr="00C37CD5">
        <w:t>; and</w:t>
      </w:r>
    </w:p>
    <w:p w14:paraId="166A62AB" w14:textId="77777777" w:rsidR="0063623C" w:rsidRDefault="0063623C" w:rsidP="0063623C">
      <w:pPr>
        <w:pStyle w:val="Heading3"/>
      </w:pPr>
      <w:r w:rsidRPr="00C37CD5">
        <w:t xml:space="preserve">the </w:t>
      </w:r>
      <w:r>
        <w:t>other party</w:t>
      </w:r>
      <w:r w:rsidRPr="00C37CD5">
        <w:t xml:space="preserve"> must refund the </w:t>
      </w:r>
      <w:r>
        <w:t>Funding (in full or in part, depending on the portion of the Project that was not performed) to</w:t>
      </w:r>
      <w:r w:rsidRPr="00C37CD5">
        <w:t xml:space="preserve"> the </w:t>
      </w:r>
      <w:r>
        <w:t>paying party</w:t>
      </w:r>
      <w:r w:rsidRPr="00C37CD5">
        <w:t xml:space="preserve"> </w:t>
      </w:r>
      <w:r w:rsidRPr="008E15B5">
        <w:t xml:space="preserve">within </w:t>
      </w:r>
      <w:r w:rsidRPr="0049612A">
        <w:t xml:space="preserve">20 </w:t>
      </w:r>
      <w:r>
        <w:t xml:space="preserve">Business Days </w:t>
      </w:r>
      <w:r w:rsidRPr="008E15B5">
        <w:t>of</w:t>
      </w:r>
      <w:r>
        <w:t xml:space="preserve"> receiving a notice from the paying party to do so</w:t>
      </w:r>
      <w:r w:rsidRPr="00C37CD5">
        <w:t xml:space="preserve">. </w:t>
      </w:r>
    </w:p>
    <w:p w14:paraId="0A57E8A8" w14:textId="77777777" w:rsidR="0063623C" w:rsidRPr="00074EF2" w:rsidRDefault="0063623C" w:rsidP="0063623C">
      <w:pPr>
        <w:pStyle w:val="Heading1"/>
      </w:pPr>
      <w:bookmarkStart w:id="142" w:name="_Toc82550730"/>
      <w:bookmarkStart w:id="143" w:name="_Toc82613773"/>
      <w:bookmarkStart w:id="144" w:name="_Ref80900679"/>
      <w:bookmarkStart w:id="145" w:name="_Ref81730955"/>
      <w:bookmarkStart w:id="146" w:name="_Ref82612920"/>
      <w:bookmarkStart w:id="147" w:name="_Toc110939304"/>
      <w:bookmarkEnd w:id="142"/>
      <w:bookmarkEnd w:id="143"/>
      <w:r>
        <w:rPr>
          <w:noProof/>
          <w:lang w:eastAsia="en-AU"/>
        </w:rPr>
        <mc:AlternateContent>
          <mc:Choice Requires="wps">
            <w:drawing>
              <wp:anchor distT="0" distB="0" distL="114300" distR="114300" simplePos="0" relativeHeight="251676672" behindDoc="0" locked="0" layoutInCell="1" allowOverlap="1" wp14:anchorId="7ADE2B08" wp14:editId="55222E4A">
                <wp:simplePos x="0" y="0"/>
                <wp:positionH relativeFrom="column">
                  <wp:posOffset>4313555</wp:posOffset>
                </wp:positionH>
                <wp:positionV relativeFrom="paragraph">
                  <wp:posOffset>108585</wp:posOffset>
                </wp:positionV>
                <wp:extent cx="2631440" cy="1104900"/>
                <wp:effectExtent l="0" t="0" r="0" b="0"/>
                <wp:wrapThrough wrapText="bothSides">
                  <wp:wrapPolygon edited="0">
                    <wp:start x="0" y="0"/>
                    <wp:lineTo x="0" y="21228"/>
                    <wp:lineTo x="21423" y="21228"/>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1104900"/>
                        </a:xfrm>
                        <a:prstGeom prst="rect">
                          <a:avLst/>
                        </a:prstGeom>
                        <a:solidFill>
                          <a:srgbClr val="E9E4DE"/>
                        </a:solidFill>
                        <a:ln w="6350">
                          <a:noFill/>
                        </a:ln>
                      </wps:spPr>
                      <wps:txbx>
                        <w:txbxContent>
                          <w:p w14:paraId="0F653375"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_Ref80900679 \r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3873C634" w14:textId="77777777" w:rsidR="0063623C" w:rsidRPr="008F5C24" w:rsidRDefault="0063623C" w:rsidP="0063623C">
                            <w:pPr>
                              <w:spacing w:after="120"/>
                              <w:rPr>
                                <w:b/>
                                <w:i/>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but the</w:t>
                            </w:r>
                            <w:r>
                              <w:rPr>
                                <w:sz w:val="16"/>
                              </w:rPr>
                              <w:t xml:space="preserve"> parties can </w:t>
                            </w:r>
                            <w:r w:rsidRPr="00350303">
                              <w:rPr>
                                <w:sz w:val="16"/>
                              </w:rPr>
                              <w:t>negotiat</w:t>
                            </w:r>
                            <w:r>
                              <w:rPr>
                                <w:sz w:val="16"/>
                              </w:rPr>
                              <w:t>e</w:t>
                            </w:r>
                            <w:r w:rsidRPr="00350303">
                              <w:rPr>
                                <w:sz w:val="16"/>
                              </w:rPr>
                              <w:t xml:space="preserve">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 xml:space="preserve">if this is what </w:t>
                            </w:r>
                            <w:r>
                              <w:rPr>
                                <w:sz w:val="16"/>
                              </w:rPr>
                              <w:t>the</w:t>
                            </w:r>
                            <w:r w:rsidRPr="00077476">
                              <w:rPr>
                                <w:sz w:val="16"/>
                              </w:rPr>
                              <w:t xml:space="preserve"> parties require.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E2B08" id="Text Box 41" o:spid="_x0000_s1053" type="#_x0000_t202" style="position:absolute;left:0;text-align:left;margin-left:339.65pt;margin-top:8.55pt;width:207.2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" fillcolor="#e9e4de" stroked="f" strokeweight=".5pt">
                <v:textbox>
                  <w:txbxContent>
                    <w:p w14:paraId="0F653375"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_Ref80900679 \r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3873C634" w14:textId="77777777" w:rsidR="0063623C" w:rsidRPr="008F5C24" w:rsidRDefault="0063623C" w:rsidP="0063623C">
                      <w:pPr>
                        <w:spacing w:after="120"/>
                        <w:rPr>
                          <w:b/>
                          <w:i/>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but the</w:t>
                      </w:r>
                      <w:r>
                        <w:rPr>
                          <w:sz w:val="16"/>
                        </w:rPr>
                        <w:t xml:space="preserve"> parties can </w:t>
                      </w:r>
                      <w:r w:rsidRPr="00350303">
                        <w:rPr>
                          <w:sz w:val="16"/>
                        </w:rPr>
                        <w:t>negotiat</w:t>
                      </w:r>
                      <w:r>
                        <w:rPr>
                          <w:sz w:val="16"/>
                        </w:rPr>
                        <w:t>e</w:t>
                      </w:r>
                      <w:r w:rsidRPr="00350303">
                        <w:rPr>
                          <w:sz w:val="16"/>
                        </w:rPr>
                        <w:t xml:space="preserve">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 xml:space="preserve">if this is what </w:t>
                      </w:r>
                      <w:r>
                        <w:rPr>
                          <w:sz w:val="16"/>
                        </w:rPr>
                        <w:t>the</w:t>
                      </w:r>
                      <w:r w:rsidRPr="00077476">
                        <w:rPr>
                          <w:sz w:val="16"/>
                        </w:rPr>
                        <w:t xml:space="preserve"> parties require.</w:t>
                      </w:r>
                    </w:p>
                  </w:txbxContent>
                </v:textbox>
                <w10:wrap type="through"/>
              </v:shape>
            </w:pict>
          </mc:Fallback>
        </mc:AlternateContent>
      </w:r>
      <w:r>
        <w:t>Intellectual property</w:t>
      </w:r>
      <w:bookmarkEnd w:id="144"/>
      <w:bookmarkEnd w:id="145"/>
      <w:bookmarkEnd w:id="146"/>
      <w:bookmarkEnd w:id="147"/>
    </w:p>
    <w:p w14:paraId="698520CA" w14:textId="77777777" w:rsidR="0063623C" w:rsidRDefault="0063623C" w:rsidP="0063623C">
      <w:pPr>
        <w:pStyle w:val="Heading2"/>
      </w:pPr>
      <w:bookmarkStart w:id="148" w:name="_Toc87710748"/>
      <w:bookmarkStart w:id="149" w:name="_Ref82502987"/>
      <w:bookmarkStart w:id="150" w:name="_Ref80902773"/>
      <w:bookmarkStart w:id="151" w:name="_Toc110939305"/>
      <w:bookmarkEnd w:id="148"/>
      <w:r>
        <w:t>Licence rights for Pre-existing IPR</w:t>
      </w:r>
      <w:bookmarkEnd w:id="149"/>
      <w:r>
        <w:t xml:space="preserve"> and Third Party IPR</w:t>
      </w:r>
      <w:bookmarkEnd w:id="150"/>
      <w:bookmarkEnd w:id="151"/>
    </w:p>
    <w:p w14:paraId="3347C238" w14:textId="77777777" w:rsidR="0063623C" w:rsidRDefault="0063623C" w:rsidP="0063623C">
      <w:pPr>
        <w:pStyle w:val="IndentParaLevel1"/>
      </w:pPr>
      <w:bookmarkStart w:id="152" w:name="_Ref80900919"/>
      <w:r w:rsidRPr="00934611">
        <w:t xml:space="preserve">This </w:t>
      </w:r>
      <w:r>
        <w:t xml:space="preserve">clause </w:t>
      </w:r>
      <w:r>
        <w:fldChar w:fldCharType="begin"/>
      </w:r>
      <w:r>
        <w:instrText xml:space="preserve"> REF _Ref80900679 \w \h </w:instrText>
      </w:r>
      <w:r>
        <w:fldChar w:fldCharType="separate"/>
      </w:r>
      <w:r>
        <w:t>9</w:t>
      </w:r>
      <w:r>
        <w:fldChar w:fldCharType="end"/>
      </w:r>
      <w:r w:rsidRPr="00934611">
        <w:t xml:space="preserve"> does not affect the ownership of</w:t>
      </w:r>
      <w:r>
        <w:t xml:space="preserve"> any IPR in:</w:t>
      </w:r>
    </w:p>
    <w:p w14:paraId="62F2BA34" w14:textId="77777777" w:rsidR="0063623C" w:rsidRDefault="0063623C" w:rsidP="0063623C">
      <w:pPr>
        <w:pStyle w:val="Heading3"/>
      </w:pPr>
      <w:bookmarkStart w:id="153" w:name="_Ref93648630"/>
      <w:r>
        <w:rPr>
          <w:noProof/>
        </w:rPr>
        <mc:AlternateContent>
          <mc:Choice Requires="wps">
            <w:drawing>
              <wp:anchor distT="0" distB="0" distL="114300" distR="114300" simplePos="0" relativeHeight="251677696" behindDoc="0" locked="0" layoutInCell="1" allowOverlap="1" wp14:anchorId="1E30EB8A" wp14:editId="1B56AD65">
                <wp:simplePos x="0" y="0"/>
                <wp:positionH relativeFrom="column">
                  <wp:posOffset>4313555</wp:posOffset>
                </wp:positionH>
                <wp:positionV relativeFrom="paragraph">
                  <wp:posOffset>114935</wp:posOffset>
                </wp:positionV>
                <wp:extent cx="2631440" cy="784860"/>
                <wp:effectExtent l="0" t="0" r="0" b="0"/>
                <wp:wrapThrough wrapText="bothSides">
                  <wp:wrapPolygon edited="0">
                    <wp:start x="0" y="0"/>
                    <wp:lineTo x="0" y="20971"/>
                    <wp:lineTo x="21423" y="20971"/>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784860"/>
                        </a:xfrm>
                        <a:prstGeom prst="rect">
                          <a:avLst/>
                        </a:prstGeom>
                        <a:solidFill>
                          <a:srgbClr val="E9E4DE"/>
                        </a:solidFill>
                        <a:ln w="6350">
                          <a:noFill/>
                        </a:ln>
                      </wps:spPr>
                      <wps:txbx>
                        <w:txbxContent>
                          <w:p w14:paraId="4C87834B"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_Ref80902773 \w \h </w:instrText>
                            </w:r>
                            <w:r>
                              <w:rPr>
                                <w:b/>
                                <w:i/>
                                <w:sz w:val="16"/>
                              </w:rPr>
                            </w:r>
                            <w:r>
                              <w:rPr>
                                <w:b/>
                                <w:i/>
                                <w:sz w:val="16"/>
                              </w:rPr>
                              <w:fldChar w:fldCharType="separate"/>
                            </w:r>
                            <w:r>
                              <w:rPr>
                                <w:b/>
                                <w:i/>
                                <w:sz w:val="16"/>
                              </w:rPr>
                              <w:t>9.1</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a party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0EB8A" id="Text Box 42" o:spid="_x0000_s1054" type="#_x0000_t202" style="position:absolute;left:0;text-align:left;margin-left:339.65pt;margin-top:9.05pt;width:207.2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" fillcolor="#e9e4de" stroked="f" strokeweight=".5pt">
                <v:textbox>
                  <w:txbxContent>
                    <w:p w14:paraId="4C87834B"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_Ref80902773 \w \h </w:instrText>
                      </w:r>
                      <w:r>
                        <w:rPr>
                          <w:b/>
                          <w:i/>
                          <w:sz w:val="16"/>
                        </w:rPr>
                      </w:r>
                      <w:r>
                        <w:rPr>
                          <w:b/>
                          <w:i/>
                          <w:sz w:val="16"/>
                        </w:rPr>
                        <w:fldChar w:fldCharType="separate"/>
                      </w:r>
                      <w:r>
                        <w:rPr>
                          <w:b/>
                          <w:i/>
                          <w:sz w:val="16"/>
                        </w:rPr>
                        <w:t>9.1</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a party owns its Pre-existing IPR.</w:t>
                      </w:r>
                    </w:p>
                  </w:txbxContent>
                </v:textbox>
                <w10:wrap type="through"/>
              </v:shape>
            </w:pict>
          </mc:Fallback>
        </mc:AlternateContent>
      </w:r>
      <w:r w:rsidRPr="00934611">
        <w:t xml:space="preserve">any Pre-existing </w:t>
      </w:r>
      <w:bookmarkEnd w:id="152"/>
      <w:proofErr w:type="gramStart"/>
      <w:r>
        <w:t>IPR;</w:t>
      </w:r>
      <w:bookmarkEnd w:id="153"/>
      <w:proofErr w:type="gramEnd"/>
      <w:r>
        <w:t xml:space="preserve"> </w:t>
      </w:r>
    </w:p>
    <w:p w14:paraId="14DE5142" w14:textId="77777777" w:rsidR="0063623C" w:rsidRDefault="0063623C" w:rsidP="0063623C">
      <w:pPr>
        <w:pStyle w:val="Heading3"/>
      </w:pPr>
      <w:r>
        <w:t>any Third Party IPR; or</w:t>
      </w:r>
    </w:p>
    <w:p w14:paraId="2FE007D3" w14:textId="77777777" w:rsidR="0063623C" w:rsidRPr="00934611" w:rsidRDefault="0063623C" w:rsidP="0063623C">
      <w:pPr>
        <w:pStyle w:val="Heading3"/>
      </w:pPr>
      <w:bookmarkStart w:id="154" w:name="_Ref93648943"/>
      <w:r w:rsidRPr="008A48F5">
        <w:t xml:space="preserve">any other </w:t>
      </w:r>
      <w:r>
        <w:t xml:space="preserve">information, data, techniques, know-how, results, inventions, software, discoveries, </w:t>
      </w:r>
      <w:proofErr w:type="gramStart"/>
      <w:r>
        <w:t>materials</w:t>
      </w:r>
      <w:proofErr w:type="gramEnd"/>
      <w:r>
        <w:t xml:space="preserve"> and Research Tools, that</w:t>
      </w:r>
      <w:r w:rsidRPr="008A48F5">
        <w:t xml:space="preserve"> </w:t>
      </w:r>
      <w:r>
        <w:t>is</w:t>
      </w:r>
      <w:r w:rsidRPr="008A48F5">
        <w:t xml:space="preserve"> not </w:t>
      </w:r>
      <w:r>
        <w:t>Project IP.</w:t>
      </w:r>
      <w:bookmarkEnd w:id="154"/>
      <w:r w:rsidRPr="00934611">
        <w:t xml:space="preserve"> </w:t>
      </w:r>
    </w:p>
    <w:p w14:paraId="409901FE" w14:textId="77777777" w:rsidR="0063623C" w:rsidRDefault="0063623C" w:rsidP="0063623C">
      <w:pPr>
        <w:pStyle w:val="Heading2"/>
      </w:pPr>
      <w:bookmarkStart w:id="155" w:name="_Ref87700459"/>
      <w:bookmarkStart w:id="156" w:name="_Ref87701478"/>
      <w:bookmarkStart w:id="157" w:name="_Ref87701893"/>
      <w:bookmarkStart w:id="158" w:name="_Toc110939306"/>
      <w:bookmarkStart w:id="159" w:name="_Ref82702810"/>
      <w:r>
        <w:rPr>
          <w:noProof/>
          <w:lang w:eastAsia="en-AU"/>
        </w:rPr>
        <mc:AlternateContent>
          <mc:Choice Requires="wps">
            <w:drawing>
              <wp:anchor distT="0" distB="0" distL="114300" distR="114300" simplePos="0" relativeHeight="251678720" behindDoc="0" locked="0" layoutInCell="1" allowOverlap="1" wp14:anchorId="135AFDC9" wp14:editId="6746AD5E">
                <wp:simplePos x="0" y="0"/>
                <wp:positionH relativeFrom="column">
                  <wp:posOffset>4311650</wp:posOffset>
                </wp:positionH>
                <wp:positionV relativeFrom="paragraph">
                  <wp:posOffset>158115</wp:posOffset>
                </wp:positionV>
                <wp:extent cx="2631440" cy="1800225"/>
                <wp:effectExtent l="0" t="0" r="0" b="9525"/>
                <wp:wrapThrough wrapText="bothSides">
                  <wp:wrapPolygon edited="0">
                    <wp:start x="0" y="0"/>
                    <wp:lineTo x="0" y="21486"/>
                    <wp:lineTo x="21423" y="21486"/>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1800225"/>
                        </a:xfrm>
                        <a:prstGeom prst="rect">
                          <a:avLst/>
                        </a:prstGeom>
                        <a:solidFill>
                          <a:srgbClr val="E9E4DE"/>
                        </a:solidFill>
                        <a:ln w="6350">
                          <a:noFill/>
                        </a:ln>
                      </wps:spPr>
                      <wps:txbx>
                        <w:txbxContent>
                          <w:p w14:paraId="05C4BC40" w14:textId="7AE0021F" w:rsidR="0063623C" w:rsidRPr="00777764" w:rsidRDefault="0063623C" w:rsidP="0063623C">
                            <w:pPr>
                              <w:spacing w:after="120"/>
                              <w:rPr>
                                <w:rFonts w:cstheme="minorHAnsi"/>
                                <w:sz w:val="16"/>
                              </w:rPr>
                            </w:pPr>
                            <w:r w:rsidRPr="00777764">
                              <w:rPr>
                                <w:rFonts w:cstheme="minorHAnsi"/>
                                <w:b/>
                                <w:i/>
                                <w:sz w:val="16"/>
                              </w:rPr>
                              <w:t xml:space="preserve">Guidance Note for clause </w:t>
                            </w:r>
                            <w:r w:rsidRPr="00777764">
                              <w:rPr>
                                <w:rFonts w:cstheme="minorHAnsi"/>
                                <w:b/>
                                <w:i/>
                                <w:sz w:val="16"/>
                              </w:rPr>
                              <w:fldChar w:fldCharType="begin"/>
                            </w:r>
                            <w:r w:rsidRPr="00777764">
                              <w:rPr>
                                <w:rFonts w:cstheme="minorHAnsi"/>
                                <w:b/>
                                <w:i/>
                                <w:sz w:val="16"/>
                              </w:rPr>
                              <w:instrText xml:space="preserve"> REF _Ref87700717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9.2(a)</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clause provides that each party must give the other parties a licence to Use its Pre-existing IPR. The licence is limited to Using the Pre-existing IPR for the purpose of:</w:t>
                            </w:r>
                          </w:p>
                          <w:p w14:paraId="67769B38" w14:textId="77777777" w:rsidR="0063623C" w:rsidRPr="00777764" w:rsidRDefault="0063623C" w:rsidP="00536D58">
                            <w:pPr>
                              <w:pStyle w:val="ListParagraph"/>
                              <w:numPr>
                                <w:ilvl w:val="0"/>
                                <w:numId w:val="47"/>
                              </w:numPr>
                              <w:spacing w:after="120"/>
                              <w:ind w:left="426"/>
                              <w:rPr>
                                <w:rFonts w:asciiTheme="minorHAnsi" w:hAnsiTheme="minorHAnsi" w:cstheme="minorHAnsi"/>
                                <w:b/>
                                <w:i/>
                                <w:sz w:val="16"/>
                              </w:rPr>
                            </w:pPr>
                            <w:r w:rsidRPr="00777764">
                              <w:rPr>
                                <w:rFonts w:asciiTheme="minorHAnsi" w:hAnsiTheme="minorHAnsi" w:cstheme="minorHAnsi"/>
                                <w:sz w:val="16"/>
                              </w:rPr>
                              <w:t xml:space="preserve">carrying out the Project; and </w:t>
                            </w:r>
                          </w:p>
                          <w:p w14:paraId="4C2DA77B" w14:textId="77777777" w:rsidR="0063623C" w:rsidRPr="00777764" w:rsidRDefault="0063623C" w:rsidP="00536D58">
                            <w:pPr>
                              <w:pStyle w:val="ListParagraph"/>
                              <w:numPr>
                                <w:ilvl w:val="0"/>
                                <w:numId w:val="47"/>
                              </w:numPr>
                              <w:spacing w:after="120"/>
                              <w:ind w:left="426"/>
                              <w:rPr>
                                <w:rFonts w:asciiTheme="minorHAnsi" w:hAnsiTheme="minorHAnsi" w:cstheme="minorHAnsi"/>
                                <w:b/>
                                <w:i/>
                                <w:sz w:val="16"/>
                              </w:rPr>
                            </w:pPr>
                            <w:r w:rsidRPr="00777764">
                              <w:rPr>
                                <w:rFonts w:asciiTheme="minorHAnsi" w:hAnsiTheme="minorHAnsi" w:cstheme="minorHAnsi"/>
                                <w:sz w:val="16"/>
                              </w:rPr>
                              <w:t xml:space="preserve">exercising a party's rights to Use the Project IP for the Purpose. </w:t>
                            </w:r>
                          </w:p>
                          <w:p w14:paraId="0E7F085B" w14:textId="649875A2" w:rsidR="0063623C" w:rsidRPr="00777764" w:rsidRDefault="0063623C" w:rsidP="0063623C">
                            <w:pPr>
                              <w:spacing w:after="120"/>
                              <w:rPr>
                                <w:rFonts w:cstheme="minorHAnsi"/>
                                <w:b/>
                                <w:i/>
                                <w:sz w:val="16"/>
                              </w:rPr>
                            </w:pPr>
                            <w:r w:rsidRPr="00777764">
                              <w:rPr>
                                <w:rFonts w:cstheme="minorHAnsi"/>
                                <w:sz w:val="16"/>
                              </w:rPr>
                              <w:t xml:space="preserve">If a party's use of Pre-existing IPR in the Project is to be subject to certain conditions (for example, the Pre-existing IPR can only be used in Australia), these should be specified in section </w:t>
                            </w:r>
                            <w:r w:rsidRPr="00777764">
                              <w:rPr>
                                <w:rFonts w:cstheme="minorHAnsi"/>
                                <w:sz w:val="16"/>
                              </w:rPr>
                              <w:fldChar w:fldCharType="begin"/>
                            </w:r>
                            <w:r w:rsidRPr="00777764">
                              <w:rPr>
                                <w:rFonts w:cstheme="minorHAnsi"/>
                                <w:sz w:val="16"/>
                              </w:rPr>
                              <w:instrText xml:space="preserve"> REF _Ref93665696 \n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5</w:t>
                            </w:r>
                            <w:r w:rsidRPr="00777764">
                              <w:rPr>
                                <w:rFonts w:cstheme="minorHAnsi"/>
                                <w:sz w:val="16"/>
                              </w:rPr>
                              <w:fldChar w:fldCharType="end"/>
                            </w:r>
                            <w:r w:rsidRPr="00777764">
                              <w:rPr>
                                <w:rFonts w:cstheme="minorHAnsi"/>
                                <w:sz w:val="16"/>
                              </w:rPr>
                              <w:t xml:space="preserve"> of </w:t>
                            </w:r>
                            <w:r w:rsidRPr="00777764">
                              <w:rPr>
                                <w:rFonts w:cstheme="minorHAnsi"/>
                                <w:sz w:val="16"/>
                              </w:rPr>
                              <w:fldChar w:fldCharType="begin"/>
                            </w:r>
                            <w:r w:rsidRPr="00777764">
                              <w:rPr>
                                <w:rFonts w:cstheme="minorHAnsi"/>
                                <w:sz w:val="16"/>
                              </w:rPr>
                              <w:instrText xml:space="preserve"> REF _Ref85103790 \w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Schedule 3</w:t>
                            </w:r>
                            <w:r w:rsidRPr="00777764">
                              <w:rPr>
                                <w:rFonts w:cstheme="minorHAnsi"/>
                                <w:sz w:val="16"/>
                              </w:rPr>
                              <w:fldChar w:fldCharType="end"/>
                            </w:r>
                            <w:r w:rsidRPr="00777764">
                              <w:rPr>
                                <w:rFonts w:cstheme="minorHAnsi"/>
                                <w:sz w:val="16"/>
                              </w:rPr>
                              <w:t>.</w:t>
                            </w:r>
                            <w:r w:rsidRPr="00777764" w:rsidDel="00097190">
                              <w:rPr>
                                <w:rFonts w:cstheme="minorHAnsi"/>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FDC9" id="Text Box 43" o:spid="_x0000_s1055" type="#_x0000_t202" style="position:absolute;left:0;text-align:left;margin-left:339.5pt;margin-top:12.45pt;width:207.2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" fillcolor="#e9e4de" stroked="f" strokeweight=".5pt">
                <v:textbox>
                  <w:txbxContent>
                    <w:p w14:paraId="05C4BC40" w14:textId="7AE0021F" w:rsidR="0063623C" w:rsidRPr="00777764" w:rsidRDefault="0063623C" w:rsidP="0063623C">
                      <w:pPr>
                        <w:spacing w:after="120"/>
                        <w:rPr>
                          <w:rFonts w:cstheme="minorHAnsi"/>
                          <w:sz w:val="16"/>
                        </w:rPr>
                      </w:pPr>
                      <w:r w:rsidRPr="00777764">
                        <w:rPr>
                          <w:rFonts w:cstheme="minorHAnsi"/>
                          <w:b/>
                          <w:i/>
                          <w:sz w:val="16"/>
                        </w:rPr>
                        <w:t xml:space="preserve">Guidance Note for clause </w:t>
                      </w:r>
                      <w:r w:rsidRPr="00777764">
                        <w:rPr>
                          <w:rFonts w:cstheme="minorHAnsi"/>
                          <w:b/>
                          <w:i/>
                          <w:sz w:val="16"/>
                        </w:rPr>
                        <w:fldChar w:fldCharType="begin"/>
                      </w:r>
                      <w:r w:rsidRPr="00777764">
                        <w:rPr>
                          <w:rFonts w:cstheme="minorHAnsi"/>
                          <w:b/>
                          <w:i/>
                          <w:sz w:val="16"/>
                        </w:rPr>
                        <w:instrText xml:space="preserve"> REF _Ref87700717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9.2(a)</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clause provides that each party must give the other parties a licence to Use its Pre-existing IPR. The licence is limited to Using the Pre-existing IPR for the purpose of:</w:t>
                      </w:r>
                    </w:p>
                    <w:p w14:paraId="67769B38" w14:textId="77777777" w:rsidR="0063623C" w:rsidRPr="00777764" w:rsidRDefault="0063623C" w:rsidP="00536D58">
                      <w:pPr>
                        <w:pStyle w:val="ListParagraph"/>
                        <w:numPr>
                          <w:ilvl w:val="0"/>
                          <w:numId w:val="47"/>
                        </w:numPr>
                        <w:spacing w:after="120"/>
                        <w:ind w:left="426"/>
                        <w:rPr>
                          <w:rFonts w:asciiTheme="minorHAnsi" w:hAnsiTheme="minorHAnsi" w:cstheme="minorHAnsi"/>
                          <w:b/>
                          <w:i/>
                          <w:sz w:val="16"/>
                        </w:rPr>
                      </w:pPr>
                      <w:r w:rsidRPr="00777764">
                        <w:rPr>
                          <w:rFonts w:asciiTheme="minorHAnsi" w:hAnsiTheme="minorHAnsi" w:cstheme="minorHAnsi"/>
                          <w:sz w:val="16"/>
                        </w:rPr>
                        <w:t xml:space="preserve">carrying out the Project; and </w:t>
                      </w:r>
                    </w:p>
                    <w:p w14:paraId="4C2DA77B" w14:textId="77777777" w:rsidR="0063623C" w:rsidRPr="00777764" w:rsidRDefault="0063623C" w:rsidP="00536D58">
                      <w:pPr>
                        <w:pStyle w:val="ListParagraph"/>
                        <w:numPr>
                          <w:ilvl w:val="0"/>
                          <w:numId w:val="47"/>
                        </w:numPr>
                        <w:spacing w:after="120"/>
                        <w:ind w:left="426"/>
                        <w:rPr>
                          <w:rFonts w:asciiTheme="minorHAnsi" w:hAnsiTheme="minorHAnsi" w:cstheme="minorHAnsi"/>
                          <w:b/>
                          <w:i/>
                          <w:sz w:val="16"/>
                        </w:rPr>
                      </w:pPr>
                      <w:r w:rsidRPr="00777764">
                        <w:rPr>
                          <w:rFonts w:asciiTheme="minorHAnsi" w:hAnsiTheme="minorHAnsi" w:cstheme="minorHAnsi"/>
                          <w:sz w:val="16"/>
                        </w:rPr>
                        <w:t xml:space="preserve">exercising a party's rights to Use the Project IP for the Purpose. </w:t>
                      </w:r>
                    </w:p>
                    <w:p w14:paraId="0E7F085B" w14:textId="649875A2" w:rsidR="0063623C" w:rsidRPr="00777764" w:rsidRDefault="0063623C" w:rsidP="0063623C">
                      <w:pPr>
                        <w:spacing w:after="120"/>
                        <w:rPr>
                          <w:rFonts w:cstheme="minorHAnsi"/>
                          <w:b/>
                          <w:i/>
                          <w:sz w:val="16"/>
                        </w:rPr>
                      </w:pPr>
                      <w:r w:rsidRPr="00777764">
                        <w:rPr>
                          <w:rFonts w:cstheme="minorHAnsi"/>
                          <w:sz w:val="16"/>
                        </w:rPr>
                        <w:t xml:space="preserve">If a party's use of Pre-existing IPR in the Project is to be subject to certain conditions (for example, the Pre-existing IPR can only be used in Australia), these should be specified in section </w:t>
                      </w:r>
                      <w:r w:rsidRPr="00777764">
                        <w:rPr>
                          <w:rFonts w:cstheme="minorHAnsi"/>
                          <w:sz w:val="16"/>
                        </w:rPr>
                        <w:fldChar w:fldCharType="begin"/>
                      </w:r>
                      <w:r w:rsidRPr="00777764">
                        <w:rPr>
                          <w:rFonts w:cstheme="minorHAnsi"/>
                          <w:sz w:val="16"/>
                        </w:rPr>
                        <w:instrText xml:space="preserve"> REF _Ref93665696 \n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5</w:t>
                      </w:r>
                      <w:r w:rsidRPr="00777764">
                        <w:rPr>
                          <w:rFonts w:cstheme="minorHAnsi"/>
                          <w:sz w:val="16"/>
                        </w:rPr>
                        <w:fldChar w:fldCharType="end"/>
                      </w:r>
                      <w:r w:rsidRPr="00777764">
                        <w:rPr>
                          <w:rFonts w:cstheme="minorHAnsi"/>
                          <w:sz w:val="16"/>
                        </w:rPr>
                        <w:t xml:space="preserve"> of </w:t>
                      </w:r>
                      <w:r w:rsidRPr="00777764">
                        <w:rPr>
                          <w:rFonts w:cstheme="minorHAnsi"/>
                          <w:sz w:val="16"/>
                        </w:rPr>
                        <w:fldChar w:fldCharType="begin"/>
                      </w:r>
                      <w:r w:rsidRPr="00777764">
                        <w:rPr>
                          <w:rFonts w:cstheme="minorHAnsi"/>
                          <w:sz w:val="16"/>
                        </w:rPr>
                        <w:instrText xml:space="preserve"> REF _Ref85103790 \w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Schedule 3</w:t>
                      </w:r>
                      <w:r w:rsidRPr="00777764">
                        <w:rPr>
                          <w:rFonts w:cstheme="minorHAnsi"/>
                          <w:sz w:val="16"/>
                        </w:rPr>
                        <w:fldChar w:fldCharType="end"/>
                      </w:r>
                      <w:r w:rsidRPr="00777764">
                        <w:rPr>
                          <w:rFonts w:cstheme="minorHAnsi"/>
                          <w:sz w:val="16"/>
                        </w:rPr>
                        <w:t>.</w:t>
                      </w:r>
                      <w:r w:rsidRPr="00777764" w:rsidDel="00097190">
                        <w:rPr>
                          <w:rFonts w:cstheme="minorHAnsi"/>
                          <w:b/>
                          <w:i/>
                          <w:sz w:val="16"/>
                        </w:rPr>
                        <w:t xml:space="preserve"> </w:t>
                      </w:r>
                    </w:p>
                  </w:txbxContent>
                </v:textbox>
                <w10:wrap type="through"/>
              </v:shape>
            </w:pict>
          </mc:Fallback>
        </mc:AlternateContent>
      </w:r>
      <w:r>
        <w:t>Right to use each party's Pre-existing IPR</w:t>
      </w:r>
      <w:bookmarkEnd w:id="155"/>
      <w:bookmarkEnd w:id="156"/>
      <w:bookmarkEnd w:id="157"/>
      <w:bookmarkEnd w:id="158"/>
      <w:r>
        <w:t xml:space="preserve"> </w:t>
      </w:r>
      <w:bookmarkEnd w:id="159"/>
    </w:p>
    <w:p w14:paraId="48EE4D08" w14:textId="77777777" w:rsidR="0063623C" w:rsidRDefault="0063623C" w:rsidP="0063623C">
      <w:pPr>
        <w:pStyle w:val="Heading3"/>
      </w:pPr>
      <w:bookmarkStart w:id="160" w:name="_Ref87700717"/>
      <w:bookmarkStart w:id="161" w:name="_Ref87699888"/>
      <w:r>
        <w:t xml:space="preserve">Subject to clause </w:t>
      </w:r>
      <w:r>
        <w:fldChar w:fldCharType="begin"/>
      </w:r>
      <w:r>
        <w:instrText xml:space="preserve"> REF _Ref87699824 \w \h </w:instrText>
      </w:r>
      <w:r>
        <w:fldChar w:fldCharType="separate"/>
      </w:r>
      <w:r>
        <w:t>9.2(b)</w:t>
      </w:r>
      <w:r>
        <w:fldChar w:fldCharType="end"/>
      </w:r>
      <w:r>
        <w:t xml:space="preserve">, each party grants to each other party a royalty-free, world-wide, non-transferable, non-exclusive licence (including to sublicense </w:t>
      </w:r>
      <w:r w:rsidRPr="00AD421A">
        <w:t>to those subcontractors approved under clause </w:t>
      </w:r>
      <w:r w:rsidRPr="00AD421A">
        <w:fldChar w:fldCharType="begin"/>
      </w:r>
      <w:r w:rsidRPr="00AD421A">
        <w:instrText xml:space="preserve"> REF _Ref87463886 \w \h </w:instrText>
      </w:r>
      <w:r>
        <w:instrText xml:space="preserve"> \* MERGEFORMAT </w:instrText>
      </w:r>
      <w:r w:rsidRPr="00AD421A">
        <w:fldChar w:fldCharType="separate"/>
      </w:r>
      <w:r>
        <w:t>3.2</w:t>
      </w:r>
      <w:r w:rsidRPr="00AD421A">
        <w:fldChar w:fldCharType="end"/>
      </w:r>
      <w:r>
        <w:t>) to Use the Pre-existing IPR of that party for the</w:t>
      </w:r>
      <w:r w:rsidRPr="00C47BAE">
        <w:t xml:space="preserve"> </w:t>
      </w:r>
      <w:r>
        <w:t>sole purpose of and only to the extent necessary to:</w:t>
      </w:r>
      <w:bookmarkEnd w:id="160"/>
      <w:r>
        <w:t xml:space="preserve"> </w:t>
      </w:r>
    </w:p>
    <w:p w14:paraId="790E0AFD" w14:textId="77777777" w:rsidR="0063623C" w:rsidRDefault="0063623C" w:rsidP="0063623C">
      <w:pPr>
        <w:pStyle w:val="Heading4"/>
      </w:pPr>
      <w:r>
        <w:t>carry out the Project; and</w:t>
      </w:r>
    </w:p>
    <w:p w14:paraId="2AC87902" w14:textId="77777777" w:rsidR="0063623C" w:rsidRDefault="0063623C" w:rsidP="0063623C">
      <w:pPr>
        <w:pStyle w:val="Heading4"/>
      </w:pPr>
      <w:bookmarkStart w:id="162" w:name="_Ref94685101"/>
      <w:r>
        <w:t>exercise</w:t>
      </w:r>
      <w:r w:rsidRPr="007A77BE">
        <w:t xml:space="preserve"> the </w:t>
      </w:r>
      <w:r>
        <w:t>party's</w:t>
      </w:r>
      <w:r w:rsidRPr="007A77BE">
        <w:t xml:space="preserve"> rights to</w:t>
      </w:r>
      <w:r>
        <w:t xml:space="preserve"> Use</w:t>
      </w:r>
      <w:r w:rsidRPr="007A77BE">
        <w:t xml:space="preserve"> the </w:t>
      </w:r>
      <w:r>
        <w:t>Project IP for the Purpose.</w:t>
      </w:r>
      <w:bookmarkEnd w:id="161"/>
      <w:bookmarkEnd w:id="162"/>
    </w:p>
    <w:p w14:paraId="67D7072F" w14:textId="77777777" w:rsidR="0063623C" w:rsidRDefault="0063623C" w:rsidP="0063623C">
      <w:pPr>
        <w:pStyle w:val="Heading3"/>
        <w:keepNext/>
        <w:keepLines/>
      </w:pPr>
      <w:bookmarkStart w:id="163" w:name="_Ref87699824"/>
      <w:r>
        <w:lastRenderedPageBreak/>
        <w:t xml:space="preserve">The parties may agree in </w:t>
      </w:r>
      <w:r>
        <w:fldChar w:fldCharType="begin"/>
      </w:r>
      <w:r>
        <w:instrText xml:space="preserve"> REF _Ref85189924 \r \h </w:instrText>
      </w:r>
      <w:r>
        <w:fldChar w:fldCharType="separate"/>
      </w:r>
      <w:r>
        <w:t>Schedule 3</w:t>
      </w:r>
      <w:r>
        <w:fldChar w:fldCharType="end"/>
      </w:r>
      <w:r>
        <w:t xml:space="preserve"> to further limit the licence granted under clause </w:t>
      </w:r>
      <w:r>
        <w:fldChar w:fldCharType="begin"/>
      </w:r>
      <w:r>
        <w:instrText xml:space="preserve"> REF _Ref87700717 \w \h </w:instrText>
      </w:r>
      <w:r>
        <w:fldChar w:fldCharType="separate"/>
      </w:r>
      <w:r>
        <w:t>9.2(a)</w:t>
      </w:r>
      <w:r>
        <w:fldChar w:fldCharType="end"/>
      </w:r>
      <w:r>
        <w:t>, such that specific Pre-existing IPR is only licenced for Use by specific parties, for specific purposes, or under specific conditions.</w:t>
      </w:r>
      <w:bookmarkEnd w:id="163"/>
    </w:p>
    <w:p w14:paraId="3F3B7E86" w14:textId="77777777" w:rsidR="0063623C" w:rsidRDefault="0063623C" w:rsidP="0063623C">
      <w:pPr>
        <w:pStyle w:val="Heading3"/>
      </w:pPr>
      <w:bookmarkStart w:id="164" w:name="_Ref93656438"/>
      <w:r>
        <w:rPr>
          <w:noProof/>
        </w:rPr>
        <mc:AlternateContent>
          <mc:Choice Requires="wps">
            <w:drawing>
              <wp:anchor distT="0" distB="0" distL="114300" distR="114300" simplePos="0" relativeHeight="251743232" behindDoc="0" locked="0" layoutInCell="1" allowOverlap="1" wp14:anchorId="768CAEE2" wp14:editId="1FE6F1F1">
                <wp:simplePos x="0" y="0"/>
                <wp:positionH relativeFrom="column">
                  <wp:posOffset>4279265</wp:posOffset>
                </wp:positionH>
                <wp:positionV relativeFrom="paragraph">
                  <wp:posOffset>0</wp:posOffset>
                </wp:positionV>
                <wp:extent cx="2631440" cy="1258570"/>
                <wp:effectExtent l="0" t="0" r="0" b="0"/>
                <wp:wrapThrough wrapText="bothSides">
                  <wp:wrapPolygon edited="0">
                    <wp:start x="0" y="0"/>
                    <wp:lineTo x="0" y="21251"/>
                    <wp:lineTo x="21423" y="21251"/>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1258570"/>
                        </a:xfrm>
                        <a:prstGeom prst="rect">
                          <a:avLst/>
                        </a:prstGeom>
                        <a:solidFill>
                          <a:srgbClr val="E9E4DE"/>
                        </a:solidFill>
                        <a:ln w="6350">
                          <a:noFill/>
                        </a:ln>
                      </wps:spPr>
                      <wps:txbx>
                        <w:txbxContent>
                          <w:p w14:paraId="3A704966" w14:textId="77777777" w:rsidR="0063623C" w:rsidRPr="00E73D8B" w:rsidRDefault="0063623C" w:rsidP="0063623C">
                            <w:pPr>
                              <w:spacing w:after="120"/>
                              <w:rPr>
                                <w:i/>
                                <w:sz w:val="16"/>
                              </w:rPr>
                            </w:pPr>
                            <w:r>
                              <w:rPr>
                                <w:b/>
                                <w:i/>
                                <w:sz w:val="16"/>
                              </w:rPr>
                              <w:t xml:space="preserve">Guidance Note for clauses </w:t>
                            </w:r>
                            <w:r>
                              <w:rPr>
                                <w:b/>
                                <w:i/>
                                <w:sz w:val="16"/>
                              </w:rPr>
                              <w:fldChar w:fldCharType="begin"/>
                            </w:r>
                            <w:r>
                              <w:rPr>
                                <w:b/>
                                <w:i/>
                                <w:sz w:val="16"/>
                              </w:rPr>
                              <w:instrText xml:space="preserve"> REF _Ref93656438 \r \h </w:instrText>
                            </w:r>
                            <w:r>
                              <w:rPr>
                                <w:b/>
                                <w:i/>
                                <w:sz w:val="16"/>
                              </w:rPr>
                            </w:r>
                            <w:r>
                              <w:rPr>
                                <w:b/>
                                <w:i/>
                                <w:sz w:val="16"/>
                              </w:rPr>
                              <w:fldChar w:fldCharType="separate"/>
                            </w:r>
                            <w:r>
                              <w:rPr>
                                <w:b/>
                                <w:i/>
                                <w:sz w:val="16"/>
                              </w:rPr>
                              <w:t>9.2(c)</w:t>
                            </w:r>
                            <w:r>
                              <w:rPr>
                                <w:b/>
                                <w:i/>
                                <w:sz w:val="16"/>
                              </w:rPr>
                              <w:fldChar w:fldCharType="end"/>
                            </w:r>
                            <w:r>
                              <w:rPr>
                                <w:b/>
                                <w:i/>
                                <w:sz w:val="16"/>
                              </w:rPr>
                              <w:t xml:space="preserve"> </w:t>
                            </w:r>
                            <w:r w:rsidRPr="00955D4F">
                              <w:rPr>
                                <w:b/>
                                <w:sz w:val="16"/>
                              </w:rPr>
                              <w:t>and</w:t>
                            </w:r>
                            <w:r>
                              <w:rPr>
                                <w:b/>
                                <w:i/>
                                <w:sz w:val="16"/>
                              </w:rPr>
                              <w:t xml:space="preserve"> </w:t>
                            </w:r>
                            <w:r>
                              <w:rPr>
                                <w:b/>
                                <w:i/>
                                <w:sz w:val="16"/>
                              </w:rPr>
                              <w:fldChar w:fldCharType="begin"/>
                            </w:r>
                            <w:r>
                              <w:rPr>
                                <w:b/>
                                <w:i/>
                                <w:sz w:val="16"/>
                              </w:rPr>
                              <w:instrText xml:space="preserve"> REF _Ref93649718 \w \h </w:instrText>
                            </w:r>
                            <w:r>
                              <w:rPr>
                                <w:b/>
                                <w:i/>
                                <w:sz w:val="16"/>
                              </w:rPr>
                            </w:r>
                            <w:r>
                              <w:rPr>
                                <w:b/>
                                <w:i/>
                                <w:sz w:val="16"/>
                              </w:rPr>
                              <w:fldChar w:fldCharType="separate"/>
                            </w:r>
                            <w:r>
                              <w:rPr>
                                <w:b/>
                                <w:i/>
                                <w:sz w:val="16"/>
                              </w:rPr>
                              <w:t>9.2(d)</w:t>
                            </w:r>
                            <w:r>
                              <w:rPr>
                                <w:b/>
                                <w:i/>
                                <w:sz w:val="16"/>
                              </w:rPr>
                              <w:fldChar w:fldCharType="end"/>
                            </w:r>
                            <w:r>
                              <w:rPr>
                                <w:b/>
                                <w:i/>
                                <w:sz w:val="16"/>
                              </w:rPr>
                              <w:t xml:space="preserve">: </w:t>
                            </w:r>
                            <w:r w:rsidRPr="00955D4F">
                              <w:rPr>
                                <w:sz w:val="16"/>
                              </w:rPr>
                              <w:t>These</w:t>
                            </w:r>
                            <w:r w:rsidRPr="00E73D8B">
                              <w:rPr>
                                <w:b/>
                                <w:i/>
                                <w:sz w:val="16"/>
                              </w:rPr>
                              <w:t xml:space="preserve"> </w:t>
                            </w:r>
                            <w:r w:rsidRPr="00E73D8B">
                              <w:rPr>
                                <w:sz w:val="16"/>
                              </w:rPr>
                              <w:t xml:space="preserve">clauses require each party to promise that no entity or person has started or is intending to start a law suit against it, in relation to its Pre-existing IPR.  </w:t>
                            </w:r>
                          </w:p>
                          <w:p w14:paraId="00BCACB1" w14:textId="77777777" w:rsidR="0063623C" w:rsidRPr="008F5C24" w:rsidRDefault="0063623C" w:rsidP="0063623C">
                            <w:pPr>
                              <w:spacing w:after="120"/>
                              <w:rPr>
                                <w:b/>
                                <w:i/>
                                <w:sz w:val="16"/>
                              </w:rPr>
                            </w:pPr>
                            <w:r w:rsidRPr="00E73D8B">
                              <w:rPr>
                                <w:sz w:val="16"/>
                              </w:rPr>
                              <w:t xml:space="preserve">However, the legal exposure of each party providing Pre-existing IPR is limited by clause </w:t>
                            </w:r>
                            <w:r w:rsidRPr="00AD421A">
                              <w:rPr>
                                <w:sz w:val="16"/>
                              </w:rPr>
                              <w:fldChar w:fldCharType="begin"/>
                            </w:r>
                            <w:r w:rsidRPr="00E73D8B">
                              <w:rPr>
                                <w:sz w:val="16"/>
                              </w:rPr>
                              <w:instrText xml:space="preserve"> REF _Ref93649722 \w \h  \* MERGEFORMAT </w:instrText>
                            </w:r>
                            <w:r w:rsidRPr="00AD421A">
                              <w:rPr>
                                <w:sz w:val="16"/>
                              </w:rPr>
                            </w:r>
                            <w:r w:rsidRPr="00AD421A">
                              <w:rPr>
                                <w:sz w:val="16"/>
                              </w:rPr>
                              <w:fldChar w:fldCharType="separate"/>
                            </w:r>
                            <w:r>
                              <w:rPr>
                                <w:sz w:val="16"/>
                              </w:rPr>
                              <w:t>9.2(e)</w:t>
                            </w:r>
                            <w:r w:rsidRPr="00AD421A">
                              <w:rPr>
                                <w:sz w:val="16"/>
                              </w:rPr>
                              <w:fldChar w:fldCharType="end"/>
                            </w:r>
                            <w:r w:rsidRPr="00E73D8B">
                              <w:rPr>
                                <w:sz w:val="16"/>
                              </w:rPr>
                              <w:t>. Each party providing Pre-existing IPR does not promise that any Use of that IPR that is not contemplated in the Project Plan is lawful.</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AEE2" id="Text Box 10" o:spid="_x0000_s1056" type="#_x0000_t202" style="position:absolute;left:0;text-align:left;margin-left:336.95pt;margin-top:0;width:207.2pt;height:9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" fillcolor="#e9e4de" stroked="f" strokeweight=".5pt">
                <v:textbox>
                  <w:txbxContent>
                    <w:p w14:paraId="3A704966" w14:textId="77777777" w:rsidR="0063623C" w:rsidRPr="00E73D8B" w:rsidRDefault="0063623C" w:rsidP="0063623C">
                      <w:pPr>
                        <w:spacing w:after="120"/>
                        <w:rPr>
                          <w:i/>
                          <w:sz w:val="16"/>
                        </w:rPr>
                      </w:pPr>
                      <w:r>
                        <w:rPr>
                          <w:b/>
                          <w:i/>
                          <w:sz w:val="16"/>
                        </w:rPr>
                        <w:t xml:space="preserve">Guidance Note for clauses </w:t>
                      </w:r>
                      <w:r>
                        <w:rPr>
                          <w:b/>
                          <w:i/>
                          <w:sz w:val="16"/>
                        </w:rPr>
                        <w:fldChar w:fldCharType="begin"/>
                      </w:r>
                      <w:r>
                        <w:rPr>
                          <w:b/>
                          <w:i/>
                          <w:sz w:val="16"/>
                        </w:rPr>
                        <w:instrText xml:space="preserve"> REF _Ref93656438 \r \h </w:instrText>
                      </w:r>
                      <w:r>
                        <w:rPr>
                          <w:b/>
                          <w:i/>
                          <w:sz w:val="16"/>
                        </w:rPr>
                      </w:r>
                      <w:r>
                        <w:rPr>
                          <w:b/>
                          <w:i/>
                          <w:sz w:val="16"/>
                        </w:rPr>
                        <w:fldChar w:fldCharType="separate"/>
                      </w:r>
                      <w:r>
                        <w:rPr>
                          <w:b/>
                          <w:i/>
                          <w:sz w:val="16"/>
                        </w:rPr>
                        <w:t>9.2(c)</w:t>
                      </w:r>
                      <w:r>
                        <w:rPr>
                          <w:b/>
                          <w:i/>
                          <w:sz w:val="16"/>
                        </w:rPr>
                        <w:fldChar w:fldCharType="end"/>
                      </w:r>
                      <w:r>
                        <w:rPr>
                          <w:b/>
                          <w:i/>
                          <w:sz w:val="16"/>
                        </w:rPr>
                        <w:t xml:space="preserve"> </w:t>
                      </w:r>
                      <w:r w:rsidRPr="00955D4F">
                        <w:rPr>
                          <w:b/>
                          <w:sz w:val="16"/>
                        </w:rPr>
                        <w:t>and</w:t>
                      </w:r>
                      <w:r>
                        <w:rPr>
                          <w:b/>
                          <w:i/>
                          <w:sz w:val="16"/>
                        </w:rPr>
                        <w:t xml:space="preserve"> </w:t>
                      </w:r>
                      <w:r>
                        <w:rPr>
                          <w:b/>
                          <w:i/>
                          <w:sz w:val="16"/>
                        </w:rPr>
                        <w:fldChar w:fldCharType="begin"/>
                      </w:r>
                      <w:r>
                        <w:rPr>
                          <w:b/>
                          <w:i/>
                          <w:sz w:val="16"/>
                        </w:rPr>
                        <w:instrText xml:space="preserve"> REF _Ref93649718 \w \h </w:instrText>
                      </w:r>
                      <w:r>
                        <w:rPr>
                          <w:b/>
                          <w:i/>
                          <w:sz w:val="16"/>
                        </w:rPr>
                      </w:r>
                      <w:r>
                        <w:rPr>
                          <w:b/>
                          <w:i/>
                          <w:sz w:val="16"/>
                        </w:rPr>
                        <w:fldChar w:fldCharType="separate"/>
                      </w:r>
                      <w:r>
                        <w:rPr>
                          <w:b/>
                          <w:i/>
                          <w:sz w:val="16"/>
                        </w:rPr>
                        <w:t>9.2(d)</w:t>
                      </w:r>
                      <w:r>
                        <w:rPr>
                          <w:b/>
                          <w:i/>
                          <w:sz w:val="16"/>
                        </w:rPr>
                        <w:fldChar w:fldCharType="end"/>
                      </w:r>
                      <w:r>
                        <w:rPr>
                          <w:b/>
                          <w:i/>
                          <w:sz w:val="16"/>
                        </w:rPr>
                        <w:t xml:space="preserve">: </w:t>
                      </w:r>
                      <w:r w:rsidRPr="00955D4F">
                        <w:rPr>
                          <w:sz w:val="16"/>
                        </w:rPr>
                        <w:t>These</w:t>
                      </w:r>
                      <w:r w:rsidRPr="00E73D8B">
                        <w:rPr>
                          <w:b/>
                          <w:i/>
                          <w:sz w:val="16"/>
                        </w:rPr>
                        <w:t xml:space="preserve"> </w:t>
                      </w:r>
                      <w:r w:rsidRPr="00E73D8B">
                        <w:rPr>
                          <w:sz w:val="16"/>
                        </w:rPr>
                        <w:t xml:space="preserve">clauses require each party to promise that no entity or person has started or is intending to start a law suit against it, in relation to its Pre-existing IPR.  </w:t>
                      </w:r>
                    </w:p>
                    <w:p w14:paraId="00BCACB1" w14:textId="77777777" w:rsidR="0063623C" w:rsidRPr="008F5C24" w:rsidRDefault="0063623C" w:rsidP="0063623C">
                      <w:pPr>
                        <w:spacing w:after="120"/>
                        <w:rPr>
                          <w:b/>
                          <w:i/>
                          <w:sz w:val="16"/>
                        </w:rPr>
                      </w:pPr>
                      <w:r w:rsidRPr="00E73D8B">
                        <w:rPr>
                          <w:sz w:val="16"/>
                        </w:rPr>
                        <w:t xml:space="preserve">However, the legal exposure of each party providing Pre-existing IPR is limited by clause </w:t>
                      </w:r>
                      <w:r w:rsidRPr="00AD421A">
                        <w:rPr>
                          <w:sz w:val="16"/>
                        </w:rPr>
                        <w:fldChar w:fldCharType="begin"/>
                      </w:r>
                      <w:r w:rsidRPr="00E73D8B">
                        <w:rPr>
                          <w:sz w:val="16"/>
                        </w:rPr>
                        <w:instrText xml:space="preserve"> REF _Ref93649722 \w \h  \* MERGEFORMAT </w:instrText>
                      </w:r>
                      <w:r w:rsidRPr="00AD421A">
                        <w:rPr>
                          <w:sz w:val="16"/>
                        </w:rPr>
                      </w:r>
                      <w:r w:rsidRPr="00AD421A">
                        <w:rPr>
                          <w:sz w:val="16"/>
                        </w:rPr>
                        <w:fldChar w:fldCharType="separate"/>
                      </w:r>
                      <w:r>
                        <w:rPr>
                          <w:sz w:val="16"/>
                        </w:rPr>
                        <w:t>9.2(e)</w:t>
                      </w:r>
                      <w:r w:rsidRPr="00AD421A">
                        <w:rPr>
                          <w:sz w:val="16"/>
                        </w:rPr>
                        <w:fldChar w:fldCharType="end"/>
                      </w:r>
                      <w:r w:rsidRPr="00E73D8B">
                        <w:rPr>
                          <w:sz w:val="16"/>
                        </w:rPr>
                        <w:t>. Each party providing Pre-existing IPR does not promise that any Use of that IPR that is not contemplated in the Project Plan is lawful.</w:t>
                      </w:r>
                      <w:r>
                        <w:rPr>
                          <w:sz w:val="16"/>
                        </w:rPr>
                        <w:t xml:space="preserve"> </w:t>
                      </w:r>
                    </w:p>
                  </w:txbxContent>
                </v:textbox>
                <w10:wrap type="through"/>
              </v:shape>
            </w:pict>
          </mc:Fallback>
        </mc:AlternateContent>
      </w:r>
      <w:r>
        <w:t>Each party warrants that:</w:t>
      </w:r>
      <w:bookmarkEnd w:id="164"/>
      <w:r>
        <w:t xml:space="preserve"> </w:t>
      </w:r>
    </w:p>
    <w:p w14:paraId="6871BC75" w14:textId="77777777" w:rsidR="0063623C" w:rsidRDefault="0063623C" w:rsidP="0063623C">
      <w:pPr>
        <w:pStyle w:val="Heading4"/>
      </w:pPr>
      <w:r>
        <w:t xml:space="preserve">it owns or is otherwise entitled to grant to each other party the right to Use the Pre-existing IPR (and any other information provided to the party) that it contributes </w:t>
      </w:r>
      <w:proofErr w:type="gramStart"/>
      <w:r>
        <w:t>in</w:t>
      </w:r>
      <w:proofErr w:type="gramEnd"/>
      <w:r>
        <w:t xml:space="preserve"> accordance with this Agreement; and </w:t>
      </w:r>
    </w:p>
    <w:p w14:paraId="6E57D647" w14:textId="77777777" w:rsidR="0063623C" w:rsidRDefault="0063623C" w:rsidP="0063623C">
      <w:pPr>
        <w:pStyle w:val="Heading4"/>
      </w:pPr>
      <w:r w:rsidRPr="000A3638">
        <w:rPr>
          <w:rFonts w:cs="Arial"/>
        </w:rPr>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each other party's use of its Pre-existing IPR to carry out the Project (in accordance with this Agreement), </w:t>
      </w:r>
      <w:r w:rsidRPr="006F7287">
        <w:t xml:space="preserve">as at the time such material is provided </w:t>
      </w:r>
      <w:r>
        <w:t>by the party, will not infringe any third party’s rights (including IPR).</w:t>
      </w:r>
    </w:p>
    <w:p w14:paraId="3AC452B6" w14:textId="77777777" w:rsidR="0063623C" w:rsidRDefault="0063623C" w:rsidP="0063623C">
      <w:pPr>
        <w:pStyle w:val="Heading3"/>
      </w:pPr>
      <w:bookmarkStart w:id="165" w:name="_Ref93649718"/>
      <w:r>
        <w:t>Each party warrants that there are no actions, claims or proceedings pending or threatened against the party in respect of its Pre-existing IPR.</w:t>
      </w:r>
      <w:bookmarkEnd w:id="165"/>
    </w:p>
    <w:p w14:paraId="18A5DFC5" w14:textId="77777777" w:rsidR="0063623C" w:rsidRDefault="0063623C" w:rsidP="0063623C">
      <w:pPr>
        <w:pStyle w:val="Heading3"/>
      </w:pPr>
      <w:bookmarkStart w:id="166" w:name="_Ref93649722"/>
      <w:r>
        <w:t xml:space="preserve">Unless otherwise agreed in </w:t>
      </w:r>
      <w:r>
        <w:fldChar w:fldCharType="begin"/>
      </w:r>
      <w:r>
        <w:instrText xml:space="preserve"> REF _Ref85103790 \w \h </w:instrText>
      </w:r>
      <w:r>
        <w:fldChar w:fldCharType="separate"/>
      </w:r>
      <w:r>
        <w:t>Schedule 3</w:t>
      </w:r>
      <w:r>
        <w:fldChar w:fldCharType="end"/>
      </w:r>
      <w:r>
        <w:t>, each party contributing Pre-existing IPR does not make any representation or warranty, express or implied, that Use of its Pre-existing IPR will not require additional licences, or will not infringe the IPR of third parties, to the extent such Use is not expressly set out in the description of the Purpose.</w:t>
      </w:r>
      <w:bookmarkEnd w:id="166"/>
      <w:r>
        <w:t xml:space="preserve"> </w:t>
      </w:r>
    </w:p>
    <w:p w14:paraId="2E863F44" w14:textId="77777777" w:rsidR="0063623C" w:rsidRPr="00381134" w:rsidRDefault="0063623C" w:rsidP="0063623C">
      <w:pPr>
        <w:pStyle w:val="Heading2"/>
      </w:pPr>
      <w:bookmarkStart w:id="167" w:name="_Toc87710756"/>
      <w:bookmarkStart w:id="168" w:name="_Ref359486352"/>
      <w:bookmarkStart w:id="169" w:name="_Toc475018999"/>
      <w:bookmarkStart w:id="170" w:name="_Ref82507751"/>
      <w:bookmarkStart w:id="171" w:name="_Toc110939307"/>
      <w:bookmarkEnd w:id="167"/>
      <w:r>
        <w:rPr>
          <w:noProof/>
          <w:lang w:eastAsia="en-AU"/>
        </w:rPr>
        <mc:AlternateContent>
          <mc:Choice Requires="wps">
            <w:drawing>
              <wp:anchor distT="0" distB="0" distL="114300" distR="114300" simplePos="0" relativeHeight="251679744" behindDoc="0" locked="0" layoutInCell="1" allowOverlap="1" wp14:anchorId="333463B4" wp14:editId="79DC68D0">
                <wp:simplePos x="0" y="0"/>
                <wp:positionH relativeFrom="column">
                  <wp:posOffset>4279265</wp:posOffset>
                </wp:positionH>
                <wp:positionV relativeFrom="paragraph">
                  <wp:posOffset>55245</wp:posOffset>
                </wp:positionV>
                <wp:extent cx="2631440" cy="2570480"/>
                <wp:effectExtent l="0" t="0" r="0" b="1270"/>
                <wp:wrapThrough wrapText="bothSides">
                  <wp:wrapPolygon edited="0">
                    <wp:start x="0" y="0"/>
                    <wp:lineTo x="0" y="21451"/>
                    <wp:lineTo x="21423" y="21451"/>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2570480"/>
                        </a:xfrm>
                        <a:prstGeom prst="rect">
                          <a:avLst/>
                        </a:prstGeom>
                        <a:solidFill>
                          <a:srgbClr val="E9E4DE"/>
                        </a:solidFill>
                        <a:ln w="6350">
                          <a:noFill/>
                        </a:ln>
                      </wps:spPr>
                      <wps:txbx>
                        <w:txbxContent>
                          <w:p w14:paraId="6139C596" w14:textId="77777777" w:rsidR="0063623C" w:rsidRPr="00AD421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_Ref82507751 \w \h </w:instrText>
                            </w:r>
                            <w:r>
                              <w:rPr>
                                <w:b/>
                                <w:i/>
                                <w:sz w:val="16"/>
                              </w:rPr>
                            </w:r>
                            <w:r>
                              <w:rPr>
                                <w:b/>
                                <w:i/>
                                <w:sz w:val="16"/>
                              </w:rPr>
                              <w:fldChar w:fldCharType="separate"/>
                            </w:r>
                            <w:r>
                              <w:rPr>
                                <w:b/>
                                <w:i/>
                                <w:sz w:val="16"/>
                              </w:rPr>
                              <w:t>9.3</w:t>
                            </w:r>
                            <w:r>
                              <w:rPr>
                                <w:b/>
                                <w:i/>
                                <w:sz w:val="16"/>
                              </w:rPr>
                              <w:fldChar w:fldCharType="end"/>
                            </w:r>
                            <w:r>
                              <w:rPr>
                                <w:b/>
                                <w:i/>
                                <w:sz w:val="16"/>
                              </w:rPr>
                              <w:t xml:space="preserve">: </w:t>
                            </w:r>
                            <w:r w:rsidRPr="00AD421A">
                              <w:rPr>
                                <w:sz w:val="16"/>
                              </w:rPr>
                              <w:t xml:space="preserve">This </w:t>
                            </w:r>
                            <w:r w:rsidRPr="00955D4F">
                              <w:rPr>
                                <w:sz w:val="16"/>
                              </w:rPr>
                              <w:t xml:space="preserve">clause applies if a party proposes to use Third Party IPR </w:t>
                            </w:r>
                            <w:r w:rsidRPr="00AD421A">
                              <w:rPr>
                                <w:sz w:val="16"/>
                              </w:rPr>
                              <w:t xml:space="preserve">for the Project. </w:t>
                            </w:r>
                          </w:p>
                          <w:p w14:paraId="005DE9AF" w14:textId="77777777" w:rsidR="0063623C" w:rsidRPr="00AD421A" w:rsidRDefault="0063623C" w:rsidP="0063623C">
                            <w:pPr>
                              <w:spacing w:after="120"/>
                              <w:rPr>
                                <w:sz w:val="16"/>
                              </w:rPr>
                            </w:pPr>
                            <w:r w:rsidRPr="00AD421A">
                              <w:rPr>
                                <w:sz w:val="16"/>
                              </w:rPr>
                              <w:t xml:space="preserve">Third Party IPR will likely have licensing arrangements that are different (and typically more limited) compared to the licensing arrangements for the </w:t>
                            </w:r>
                            <w:r>
                              <w:rPr>
                                <w:sz w:val="16"/>
                              </w:rPr>
                              <w:t>Project IP</w:t>
                            </w:r>
                            <w:r w:rsidRPr="00AD421A">
                              <w:rPr>
                                <w:sz w:val="16"/>
                              </w:rPr>
                              <w:t xml:space="preserve"> under the Agreement. For example</w:t>
                            </w:r>
                            <w:r w:rsidRPr="00B15495">
                              <w:rPr>
                                <w:sz w:val="16"/>
                              </w:rPr>
                              <w:t xml:space="preserve">, </w:t>
                            </w:r>
                            <w:r>
                              <w:rPr>
                                <w:sz w:val="16"/>
                              </w:rPr>
                              <w:t>a</w:t>
                            </w:r>
                            <w:r w:rsidRPr="00B15495">
                              <w:rPr>
                                <w:sz w:val="16"/>
                              </w:rPr>
                              <w:t xml:space="preserve"> </w:t>
                            </w:r>
                            <w:r w:rsidRPr="00AD421A">
                              <w:rPr>
                                <w:sz w:val="16"/>
                              </w:rPr>
                              <w:t xml:space="preserve">Licensee can modify or adapt the </w:t>
                            </w:r>
                            <w:r>
                              <w:rPr>
                                <w:sz w:val="16"/>
                              </w:rPr>
                              <w:t>Project IP</w:t>
                            </w:r>
                            <w:r w:rsidRPr="00AD421A">
                              <w:rPr>
                                <w:sz w:val="16"/>
                              </w:rPr>
                              <w:t xml:space="preserve">, which is often prohibited for Third Party IPR. </w:t>
                            </w:r>
                          </w:p>
                          <w:p w14:paraId="2DDA8384" w14:textId="77777777" w:rsidR="0063623C" w:rsidRPr="000618CA" w:rsidRDefault="0063623C" w:rsidP="0063623C">
                            <w:pPr>
                              <w:spacing w:after="120"/>
                              <w:rPr>
                                <w:sz w:val="16"/>
                              </w:rPr>
                            </w:pPr>
                            <w:r w:rsidRPr="00AD421A">
                              <w:rPr>
                                <w:sz w:val="16"/>
                              </w:rPr>
                              <w:t xml:space="preserve">If Third Party IPR will be used, the Third Party IPR must be listed in section </w:t>
                            </w:r>
                            <w:r>
                              <w:rPr>
                                <w:sz w:val="16"/>
                              </w:rPr>
                              <w:fldChar w:fldCharType="begin"/>
                            </w:r>
                            <w:r>
                              <w:rPr>
                                <w:sz w:val="16"/>
                              </w:rPr>
                              <w:instrText xml:space="preserve"> REF _Ref85196690 \n \h </w:instrText>
                            </w:r>
                            <w:r>
                              <w:rPr>
                                <w:sz w:val="16"/>
                              </w:rPr>
                            </w:r>
                            <w:r>
                              <w:rPr>
                                <w:sz w:val="16"/>
                              </w:rPr>
                              <w:fldChar w:fldCharType="separate"/>
                            </w:r>
                            <w:r>
                              <w:rPr>
                                <w:sz w:val="16"/>
                              </w:rPr>
                              <w:t>6</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together with any restrictions on the use of that Third Party IPR. The party proposing to Use the Third Party IPR must purchase the necessary licences for the other parties. </w:t>
                            </w:r>
                          </w:p>
                          <w:p w14:paraId="32F4277C" w14:textId="77777777" w:rsidR="0063623C" w:rsidRPr="008F5C24" w:rsidRDefault="0063623C" w:rsidP="0063623C">
                            <w:pPr>
                              <w:spacing w:after="120"/>
                              <w:rPr>
                                <w:b/>
                                <w:i/>
                                <w:sz w:val="16"/>
                              </w:rPr>
                            </w:pPr>
                            <w:r w:rsidRPr="000618CA">
                              <w:rPr>
                                <w:sz w:val="16"/>
                              </w:rPr>
                              <w:t xml:space="preserve">If during the Project, the parties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Pr>
                                <w:sz w:val="16"/>
                              </w:rPr>
                              <w:t>6</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the parties can amend this section, in accordance with clause </w:t>
                            </w:r>
                            <w:r w:rsidRPr="006651CC">
                              <w:rPr>
                                <w:sz w:val="16"/>
                              </w:rPr>
                              <w:fldChar w:fldCharType="begin"/>
                            </w:r>
                            <w:r w:rsidRPr="006651CC">
                              <w:rPr>
                                <w:sz w:val="16"/>
                              </w:rPr>
                              <w:instrText xml:space="preserve"> REF _Ref94022295 \w \h </w:instrText>
                            </w:r>
                            <w:r>
                              <w:rPr>
                                <w:sz w:val="16"/>
                              </w:rPr>
                              <w:instrText xml:space="preserve"> \* MERGEFORMAT </w:instrText>
                            </w:r>
                            <w:r w:rsidRPr="006651CC">
                              <w:rPr>
                                <w:sz w:val="16"/>
                              </w:rPr>
                            </w:r>
                            <w:r w:rsidRPr="006651CC">
                              <w:rPr>
                                <w:sz w:val="16"/>
                              </w:rPr>
                              <w:fldChar w:fldCharType="separate"/>
                            </w:r>
                            <w:r>
                              <w:rPr>
                                <w:sz w:val="16"/>
                              </w:rPr>
                              <w:t>23.6</w:t>
                            </w:r>
                            <w:r w:rsidRPr="006651CC">
                              <w:rPr>
                                <w:sz w:val="16"/>
                              </w:rPr>
                              <w:fldChar w:fldCharType="end"/>
                            </w:r>
                            <w:r w:rsidRPr="000618CA">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463B4" id="Text Box 44" o:spid="_x0000_s1057" type="#_x0000_t202" style="position:absolute;left:0;text-align:left;margin-left:336.95pt;margin-top:4.35pt;width:207.2pt;height:20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" fillcolor="#e9e4de" stroked="f" strokeweight=".5pt">
                <v:textbox>
                  <w:txbxContent>
                    <w:p w14:paraId="6139C596" w14:textId="77777777" w:rsidR="0063623C" w:rsidRPr="00AD421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_Ref82507751 \w \h </w:instrText>
                      </w:r>
                      <w:r>
                        <w:rPr>
                          <w:b/>
                          <w:i/>
                          <w:sz w:val="16"/>
                        </w:rPr>
                      </w:r>
                      <w:r>
                        <w:rPr>
                          <w:b/>
                          <w:i/>
                          <w:sz w:val="16"/>
                        </w:rPr>
                        <w:fldChar w:fldCharType="separate"/>
                      </w:r>
                      <w:r>
                        <w:rPr>
                          <w:b/>
                          <w:i/>
                          <w:sz w:val="16"/>
                        </w:rPr>
                        <w:t>9.3</w:t>
                      </w:r>
                      <w:r>
                        <w:rPr>
                          <w:b/>
                          <w:i/>
                          <w:sz w:val="16"/>
                        </w:rPr>
                        <w:fldChar w:fldCharType="end"/>
                      </w:r>
                      <w:r>
                        <w:rPr>
                          <w:b/>
                          <w:i/>
                          <w:sz w:val="16"/>
                        </w:rPr>
                        <w:t xml:space="preserve">: </w:t>
                      </w:r>
                      <w:r w:rsidRPr="00AD421A">
                        <w:rPr>
                          <w:sz w:val="16"/>
                        </w:rPr>
                        <w:t xml:space="preserve">This </w:t>
                      </w:r>
                      <w:r w:rsidRPr="00955D4F">
                        <w:rPr>
                          <w:sz w:val="16"/>
                        </w:rPr>
                        <w:t xml:space="preserve">clause applies if a party proposes to use Third Party IPR </w:t>
                      </w:r>
                      <w:r w:rsidRPr="00AD421A">
                        <w:rPr>
                          <w:sz w:val="16"/>
                        </w:rPr>
                        <w:t xml:space="preserve">for the Project. </w:t>
                      </w:r>
                    </w:p>
                    <w:p w14:paraId="005DE9AF" w14:textId="77777777" w:rsidR="0063623C" w:rsidRPr="00AD421A" w:rsidRDefault="0063623C" w:rsidP="0063623C">
                      <w:pPr>
                        <w:spacing w:after="120"/>
                        <w:rPr>
                          <w:sz w:val="16"/>
                        </w:rPr>
                      </w:pPr>
                      <w:r w:rsidRPr="00AD421A">
                        <w:rPr>
                          <w:sz w:val="16"/>
                        </w:rPr>
                        <w:t xml:space="preserve">Third Party IPR will likely have licensing arrangements that are different (and typically more limited) compared to the licensing arrangements for the </w:t>
                      </w:r>
                      <w:r>
                        <w:rPr>
                          <w:sz w:val="16"/>
                        </w:rPr>
                        <w:t>Project IP</w:t>
                      </w:r>
                      <w:r w:rsidRPr="00AD421A">
                        <w:rPr>
                          <w:sz w:val="16"/>
                        </w:rPr>
                        <w:t xml:space="preserve"> under the Agreement. For example</w:t>
                      </w:r>
                      <w:r w:rsidRPr="00B15495">
                        <w:rPr>
                          <w:sz w:val="16"/>
                        </w:rPr>
                        <w:t xml:space="preserve">, </w:t>
                      </w:r>
                      <w:r>
                        <w:rPr>
                          <w:sz w:val="16"/>
                        </w:rPr>
                        <w:t>a</w:t>
                      </w:r>
                      <w:r w:rsidRPr="00B15495">
                        <w:rPr>
                          <w:sz w:val="16"/>
                        </w:rPr>
                        <w:t xml:space="preserve"> </w:t>
                      </w:r>
                      <w:r w:rsidRPr="00AD421A">
                        <w:rPr>
                          <w:sz w:val="16"/>
                        </w:rPr>
                        <w:t xml:space="preserve">Licensee can modify or adapt the </w:t>
                      </w:r>
                      <w:r>
                        <w:rPr>
                          <w:sz w:val="16"/>
                        </w:rPr>
                        <w:t>Project IP</w:t>
                      </w:r>
                      <w:r w:rsidRPr="00AD421A">
                        <w:rPr>
                          <w:sz w:val="16"/>
                        </w:rPr>
                        <w:t xml:space="preserve">, which is often prohibited for Third Party IPR. </w:t>
                      </w:r>
                    </w:p>
                    <w:p w14:paraId="2DDA8384" w14:textId="77777777" w:rsidR="0063623C" w:rsidRPr="000618CA" w:rsidRDefault="0063623C" w:rsidP="0063623C">
                      <w:pPr>
                        <w:spacing w:after="120"/>
                        <w:rPr>
                          <w:sz w:val="16"/>
                        </w:rPr>
                      </w:pPr>
                      <w:r w:rsidRPr="00AD421A">
                        <w:rPr>
                          <w:sz w:val="16"/>
                        </w:rPr>
                        <w:t xml:space="preserve">If Third Party IPR will be used, the Third Party IPR must be listed in section </w:t>
                      </w:r>
                      <w:r>
                        <w:rPr>
                          <w:sz w:val="16"/>
                        </w:rPr>
                        <w:fldChar w:fldCharType="begin"/>
                      </w:r>
                      <w:r>
                        <w:rPr>
                          <w:sz w:val="16"/>
                        </w:rPr>
                        <w:instrText xml:space="preserve"> REF _Ref85196690 \n \h </w:instrText>
                      </w:r>
                      <w:r>
                        <w:rPr>
                          <w:sz w:val="16"/>
                        </w:rPr>
                      </w:r>
                      <w:r>
                        <w:rPr>
                          <w:sz w:val="16"/>
                        </w:rPr>
                        <w:fldChar w:fldCharType="separate"/>
                      </w:r>
                      <w:r>
                        <w:rPr>
                          <w:sz w:val="16"/>
                        </w:rPr>
                        <w:t>6</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together with any restrictions on the use of that Third Party IPR. The party proposing to Use the Third Party IPR must purchase the necessary licences for the other parties. </w:t>
                      </w:r>
                    </w:p>
                    <w:p w14:paraId="32F4277C" w14:textId="77777777" w:rsidR="0063623C" w:rsidRPr="008F5C24" w:rsidRDefault="0063623C" w:rsidP="0063623C">
                      <w:pPr>
                        <w:spacing w:after="120"/>
                        <w:rPr>
                          <w:b/>
                          <w:i/>
                          <w:sz w:val="16"/>
                        </w:rPr>
                      </w:pPr>
                      <w:r w:rsidRPr="000618CA">
                        <w:rPr>
                          <w:sz w:val="16"/>
                        </w:rPr>
                        <w:t xml:space="preserve">If during the Project, the parties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Pr>
                          <w:sz w:val="16"/>
                        </w:rPr>
                        <w:t>6</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the parties can amend this section, in accordance with clause </w:t>
                      </w:r>
                      <w:r w:rsidRPr="006651CC">
                        <w:rPr>
                          <w:sz w:val="16"/>
                        </w:rPr>
                        <w:fldChar w:fldCharType="begin"/>
                      </w:r>
                      <w:r w:rsidRPr="006651CC">
                        <w:rPr>
                          <w:sz w:val="16"/>
                        </w:rPr>
                        <w:instrText xml:space="preserve"> REF _Ref94022295 \w \h </w:instrText>
                      </w:r>
                      <w:r>
                        <w:rPr>
                          <w:sz w:val="16"/>
                        </w:rPr>
                        <w:instrText xml:space="preserve"> \* MERGEFORMAT </w:instrText>
                      </w:r>
                      <w:r w:rsidRPr="006651CC">
                        <w:rPr>
                          <w:sz w:val="16"/>
                        </w:rPr>
                      </w:r>
                      <w:r w:rsidRPr="006651CC">
                        <w:rPr>
                          <w:sz w:val="16"/>
                        </w:rPr>
                        <w:fldChar w:fldCharType="separate"/>
                      </w:r>
                      <w:r>
                        <w:rPr>
                          <w:sz w:val="16"/>
                        </w:rPr>
                        <w:t>23.6</w:t>
                      </w:r>
                      <w:r w:rsidRPr="006651CC">
                        <w:rPr>
                          <w:sz w:val="16"/>
                        </w:rPr>
                        <w:fldChar w:fldCharType="end"/>
                      </w:r>
                      <w:r w:rsidRPr="000618CA">
                        <w:rPr>
                          <w:sz w:val="16"/>
                        </w:rPr>
                        <w:t xml:space="preserve"> of this Agreement.</w:t>
                      </w:r>
                    </w:p>
                  </w:txbxContent>
                </v:textbox>
                <w10:wrap type="through"/>
              </v:shape>
            </w:pict>
          </mc:Fallback>
        </mc:AlternateContent>
      </w:r>
      <w:r>
        <w:t>Right to use</w:t>
      </w:r>
      <w:r w:rsidRPr="00381134">
        <w:t xml:space="preserve"> Third Party </w:t>
      </w:r>
      <w:bookmarkEnd w:id="168"/>
      <w:bookmarkEnd w:id="169"/>
      <w:r>
        <w:t>IPR</w:t>
      </w:r>
      <w:bookmarkEnd w:id="170"/>
      <w:bookmarkEnd w:id="171"/>
    </w:p>
    <w:p w14:paraId="6F35DE1B" w14:textId="77777777" w:rsidR="0063623C" w:rsidRPr="000D7CA9" w:rsidRDefault="0063623C" w:rsidP="0063623C">
      <w:pPr>
        <w:pStyle w:val="Heading3"/>
      </w:pPr>
      <w:bookmarkStart w:id="172" w:name="_Ref188705847"/>
      <w:bookmarkStart w:id="173" w:name="_Ref359486277"/>
      <w:r>
        <w:t xml:space="preserve">Unless agreed otherwise by the parties in the Project Plan, </w:t>
      </w:r>
      <w:r w:rsidRPr="009A15A8">
        <w:t>if a party proposes to use Third Party IPR in its perf</w:t>
      </w:r>
      <w:r w:rsidRPr="00904A7E">
        <w:t xml:space="preserve">ormance of the Project (the </w:t>
      </w:r>
      <w:r w:rsidRPr="00904A7E">
        <w:rPr>
          <w:b/>
        </w:rPr>
        <w:t>Proposing Party</w:t>
      </w:r>
      <w:r w:rsidRPr="00904A7E">
        <w:t>)</w:t>
      </w:r>
      <w:r w:rsidRPr="009A15A8">
        <w:t xml:space="preserve">, and the </w:t>
      </w:r>
      <w:r w:rsidRPr="00904A7E">
        <w:t xml:space="preserve">Proposing Party is aware that such use may restrict </w:t>
      </w:r>
      <w:r>
        <w:t>an</w:t>
      </w:r>
      <w:r w:rsidRPr="00904A7E">
        <w:t xml:space="preserve">other party's exercise of their rights to IPR in the </w:t>
      </w:r>
      <w:r>
        <w:t>Project IP</w:t>
      </w:r>
      <w:r w:rsidRPr="00904A7E">
        <w:t>,</w:t>
      </w:r>
      <w:r w:rsidRPr="009A15A8">
        <w:t xml:space="preserve"> </w:t>
      </w:r>
      <w:r w:rsidRPr="00904A7E">
        <w:t>the Proposing Party must</w:t>
      </w:r>
      <w:r>
        <w:t xml:space="preserve">: </w:t>
      </w:r>
    </w:p>
    <w:p w14:paraId="009699D0" w14:textId="77777777" w:rsidR="0063623C" w:rsidRPr="000D7CA9" w:rsidRDefault="0063623C" w:rsidP="0063623C">
      <w:pPr>
        <w:pStyle w:val="Heading4"/>
      </w:pPr>
      <w:r w:rsidRPr="000D7CA9">
        <w:t>notify the other party</w:t>
      </w:r>
      <w:r>
        <w:t>;</w:t>
      </w:r>
      <w:r w:rsidRPr="000D7CA9">
        <w:t xml:space="preserve"> and </w:t>
      </w:r>
    </w:p>
    <w:p w14:paraId="2C977889" w14:textId="77777777" w:rsidR="0063623C" w:rsidRPr="00381134" w:rsidRDefault="0063623C" w:rsidP="0063623C">
      <w:pPr>
        <w:pStyle w:val="Heading4"/>
      </w:pPr>
      <w:r>
        <w:t xml:space="preserve">not use the Third Party IPR unless it grants or </w:t>
      </w:r>
      <w:r w:rsidRPr="000D7CA9">
        <w:t>procure</w:t>
      </w:r>
      <w:r>
        <w:t>s (as required)</w:t>
      </w:r>
      <w:r w:rsidRPr="000D7CA9">
        <w:t xml:space="preserve"> for</w:t>
      </w:r>
      <w:r>
        <w:t xml:space="preserve"> each</w:t>
      </w:r>
      <w:r w:rsidRPr="00381134">
        <w:t xml:space="preserve"> </w:t>
      </w:r>
      <w:r>
        <w:t>other party a licence to U</w:t>
      </w:r>
      <w:r w:rsidRPr="00381134">
        <w:t xml:space="preserve">se the Third Party </w:t>
      </w:r>
      <w:r>
        <w:t xml:space="preserve">IPR, </w:t>
      </w:r>
      <w:bookmarkStart w:id="174" w:name="_Ref298777577"/>
      <w:r>
        <w:t xml:space="preserve">on the same terms as </w:t>
      </w:r>
      <w:r w:rsidRPr="00381134">
        <w:t>clause </w:t>
      </w:r>
      <w:r>
        <w:fldChar w:fldCharType="begin"/>
      </w:r>
      <w:r>
        <w:instrText xml:space="preserve"> REF _Ref87700717 \w \h </w:instrText>
      </w:r>
      <w:r>
        <w:fldChar w:fldCharType="separate"/>
      </w:r>
      <w:r>
        <w:t>9.2(a)</w:t>
      </w:r>
      <w:r>
        <w:fldChar w:fldCharType="end"/>
      </w:r>
      <w:r w:rsidRPr="00381134">
        <w:t>.</w:t>
      </w:r>
      <w:bookmarkEnd w:id="172"/>
      <w:bookmarkEnd w:id="173"/>
      <w:bookmarkEnd w:id="174"/>
    </w:p>
    <w:p w14:paraId="49F7ED8C" w14:textId="77777777" w:rsidR="0063623C" w:rsidRPr="00381134" w:rsidRDefault="0063623C" w:rsidP="0063623C">
      <w:pPr>
        <w:pStyle w:val="Heading3"/>
        <w:keepNext/>
        <w:keepLines/>
      </w:pPr>
      <w:bookmarkStart w:id="175" w:name="_Ref188705884"/>
      <w:r w:rsidRPr="00381134">
        <w:lastRenderedPageBreak/>
        <w:t xml:space="preserve">If </w:t>
      </w:r>
      <w:r>
        <w:t xml:space="preserve">the Proposing Party </w:t>
      </w:r>
      <w:r w:rsidRPr="00381134">
        <w:t xml:space="preserve">cannot obtain the licences as described in clause </w:t>
      </w:r>
      <w:r w:rsidRPr="00381134">
        <w:fldChar w:fldCharType="begin"/>
      </w:r>
      <w:r w:rsidRPr="00381134">
        <w:instrText xml:space="preserve"> REF _Ref359486277 \w \h </w:instrText>
      </w:r>
      <w:r>
        <w:instrText xml:space="preserve"> \* MERGEFORMAT </w:instrText>
      </w:r>
      <w:r w:rsidRPr="00381134">
        <w:fldChar w:fldCharType="separate"/>
      </w:r>
      <w:r>
        <w:t>9.3(a)</w:t>
      </w:r>
      <w:r w:rsidRPr="00381134">
        <w:fldChar w:fldCharType="end"/>
      </w:r>
      <w:r>
        <w:t xml:space="preserve"> (including because the Third Party IPR is only licenced on standard terms or because individual licenses are required)</w:t>
      </w:r>
      <w:r w:rsidRPr="00381134">
        <w:t xml:space="preserve">, the </w:t>
      </w:r>
      <w:r>
        <w:t>Proposing Party</w:t>
      </w:r>
      <w:r w:rsidRPr="00381134">
        <w:t xml:space="preserve"> must:</w:t>
      </w:r>
      <w:bookmarkEnd w:id="175"/>
    </w:p>
    <w:p w14:paraId="4760E7AB" w14:textId="77777777" w:rsidR="0063623C" w:rsidRPr="00381134" w:rsidRDefault="0063623C" w:rsidP="0063623C">
      <w:pPr>
        <w:pStyle w:val="Heading4"/>
        <w:keepNext/>
        <w:keepLines/>
      </w:pPr>
      <w:bookmarkStart w:id="176" w:name="_Ref188705886"/>
      <w:r w:rsidRPr="00381134">
        <w:t xml:space="preserve">notify </w:t>
      </w:r>
      <w:r>
        <w:t xml:space="preserve">the Governance Committee </w:t>
      </w:r>
      <w:r w:rsidRPr="00381134">
        <w:t>of the best alte</w:t>
      </w:r>
      <w:r>
        <w:t>rnative licence terms for that</w:t>
      </w:r>
      <w:r w:rsidRPr="00E93475">
        <w:t xml:space="preserve"> </w:t>
      </w:r>
      <w:r w:rsidRPr="00381134">
        <w:t xml:space="preserve">Third Party </w:t>
      </w:r>
      <w:r>
        <w:t>IPR</w:t>
      </w:r>
      <w:r w:rsidRPr="00381134">
        <w:t xml:space="preserve"> and not use that Third Party </w:t>
      </w:r>
      <w:r>
        <w:t>IPR</w:t>
      </w:r>
      <w:r w:rsidRPr="00381134">
        <w:t xml:space="preserve"> unless </w:t>
      </w:r>
      <w:r>
        <w:t>the Governance Committee</w:t>
      </w:r>
      <w:r w:rsidRPr="00381134">
        <w:t xml:space="preserve"> </w:t>
      </w:r>
      <w:r>
        <w:t>approves</w:t>
      </w:r>
      <w:r w:rsidRPr="00381134">
        <w:t xml:space="preserve"> those terms; and</w:t>
      </w:r>
      <w:bookmarkEnd w:id="176"/>
    </w:p>
    <w:p w14:paraId="6BA45825" w14:textId="77777777" w:rsidR="0063623C" w:rsidRPr="00381134" w:rsidRDefault="0063623C" w:rsidP="0063623C">
      <w:pPr>
        <w:pStyle w:val="Heading4"/>
      </w:pPr>
      <w:r w:rsidRPr="00381134">
        <w:t xml:space="preserve">if </w:t>
      </w:r>
      <w:r>
        <w:t>the Governance Committee</w:t>
      </w:r>
      <w:r w:rsidRPr="00381134">
        <w:t xml:space="preserve"> does not </w:t>
      </w:r>
      <w:r>
        <w:t>approve</w:t>
      </w:r>
      <w:r w:rsidRPr="00381134">
        <w:t xml:space="preserve"> </w:t>
      </w:r>
      <w:r>
        <w:t xml:space="preserve">the terms </w:t>
      </w:r>
      <w:r w:rsidRPr="00381134">
        <w:t xml:space="preserve">under clause </w:t>
      </w:r>
      <w:r w:rsidRPr="00381134">
        <w:fldChar w:fldCharType="begin"/>
      </w:r>
      <w:r w:rsidRPr="00381134">
        <w:instrText xml:space="preserve"> REF _Ref188705886 \w \h </w:instrText>
      </w:r>
      <w:r>
        <w:instrText xml:space="preserve"> \* MERGEFORMAT </w:instrText>
      </w:r>
      <w:r w:rsidRPr="00381134">
        <w:fldChar w:fldCharType="separate"/>
      </w:r>
      <w:r>
        <w:t>9.3(b)(</w:t>
      </w:r>
      <w:proofErr w:type="spellStart"/>
      <w:r>
        <w:t>i</w:t>
      </w:r>
      <w:proofErr w:type="spellEnd"/>
      <w:r>
        <w:t>)</w:t>
      </w:r>
      <w:r w:rsidRPr="00381134">
        <w:fldChar w:fldCharType="end"/>
      </w:r>
      <w:r w:rsidRPr="00381134">
        <w:t xml:space="preserve">, notify the </w:t>
      </w:r>
      <w:r>
        <w:t xml:space="preserve">Governance Committee </w:t>
      </w:r>
      <w:r w:rsidRPr="00381134">
        <w:t xml:space="preserve">of any comparable Third Party </w:t>
      </w:r>
      <w:r>
        <w:t>IPR (if available)</w:t>
      </w:r>
      <w:r w:rsidRPr="00381134">
        <w:t xml:space="preserve"> and comply with its obligations under this clause </w:t>
      </w:r>
      <w:r w:rsidRPr="00381134">
        <w:fldChar w:fldCharType="begin"/>
      </w:r>
      <w:r w:rsidRPr="00381134">
        <w:instrText xml:space="preserve"> REF _Ref359486352 \w \h </w:instrText>
      </w:r>
      <w:r>
        <w:instrText xml:space="preserve"> \* MERGEFORMAT </w:instrText>
      </w:r>
      <w:r w:rsidRPr="00381134">
        <w:fldChar w:fldCharType="separate"/>
      </w:r>
      <w:r>
        <w:t>9.3</w:t>
      </w:r>
      <w:r w:rsidRPr="00381134">
        <w:fldChar w:fldCharType="end"/>
      </w:r>
      <w:r w:rsidRPr="00381134">
        <w:t xml:space="preserve"> in respect of </w:t>
      </w:r>
      <w:r>
        <w:t xml:space="preserve">such </w:t>
      </w:r>
      <w:r w:rsidRPr="00381134">
        <w:t xml:space="preserve">comparable Third Party </w:t>
      </w:r>
      <w:r>
        <w:t>IPR</w:t>
      </w:r>
      <w:r w:rsidRPr="00381134">
        <w:t>.</w:t>
      </w:r>
    </w:p>
    <w:p w14:paraId="1AD67928" w14:textId="77777777" w:rsidR="0063623C" w:rsidRPr="00C047ED" w:rsidRDefault="0063623C" w:rsidP="0063623C">
      <w:pPr>
        <w:pStyle w:val="Heading2"/>
      </w:pPr>
      <w:bookmarkStart w:id="177" w:name="_Ref359486299"/>
      <w:bookmarkStart w:id="178" w:name="_Toc359495374"/>
      <w:bookmarkStart w:id="179" w:name="_Toc475019000"/>
      <w:bookmarkStart w:id="180" w:name="_Ref93650477"/>
      <w:bookmarkStart w:id="181" w:name="_Toc100208798"/>
      <w:bookmarkStart w:id="182" w:name="_Toc100225149"/>
      <w:bookmarkStart w:id="183" w:name="_Toc100232044"/>
      <w:bookmarkStart w:id="184" w:name="_Toc110939308"/>
      <w:r>
        <w:rPr>
          <w:noProof/>
          <w:lang w:eastAsia="en-AU"/>
        </w:rPr>
        <mc:AlternateContent>
          <mc:Choice Requires="wps">
            <w:drawing>
              <wp:anchor distT="0" distB="0" distL="114300" distR="114300" simplePos="0" relativeHeight="251680768" behindDoc="0" locked="0" layoutInCell="1" allowOverlap="1" wp14:anchorId="1C2158C3" wp14:editId="1FBBAEF0">
                <wp:simplePos x="0" y="0"/>
                <wp:positionH relativeFrom="rightMargin">
                  <wp:posOffset>179070</wp:posOffset>
                </wp:positionH>
                <wp:positionV relativeFrom="paragraph">
                  <wp:posOffset>3175</wp:posOffset>
                </wp:positionV>
                <wp:extent cx="2631440" cy="1158875"/>
                <wp:effectExtent l="0" t="0" r="0" b="3175"/>
                <wp:wrapThrough wrapText="bothSides">
                  <wp:wrapPolygon edited="0">
                    <wp:start x="0" y="0"/>
                    <wp:lineTo x="0" y="21304"/>
                    <wp:lineTo x="21423" y="21304"/>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1158875"/>
                        </a:xfrm>
                        <a:prstGeom prst="rect">
                          <a:avLst/>
                        </a:prstGeom>
                        <a:solidFill>
                          <a:srgbClr val="E9E4DE"/>
                        </a:solidFill>
                        <a:ln w="6350">
                          <a:noFill/>
                        </a:ln>
                      </wps:spPr>
                      <wps:txbx>
                        <w:txbxContent>
                          <w:p w14:paraId="5B9BA1AD" w14:textId="77777777" w:rsidR="0063623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_Ref93650585 \w \h </w:instrText>
                            </w:r>
                            <w:r>
                              <w:rPr>
                                <w:b/>
                                <w:i/>
                                <w:sz w:val="16"/>
                              </w:rPr>
                            </w:r>
                            <w:r>
                              <w:rPr>
                                <w:b/>
                                <w:i/>
                                <w:sz w:val="16"/>
                              </w:rPr>
                              <w:fldChar w:fldCharType="separate"/>
                            </w:r>
                            <w:r>
                              <w:rPr>
                                <w:b/>
                                <w:i/>
                                <w:sz w:val="16"/>
                              </w:rPr>
                              <w:t>9.4</w:t>
                            </w:r>
                            <w:r>
                              <w:rPr>
                                <w:b/>
                                <w:i/>
                                <w:sz w:val="16"/>
                              </w:rPr>
                              <w:fldChar w:fldCharType="end"/>
                            </w:r>
                            <w:r>
                              <w:rPr>
                                <w:b/>
                                <w:i/>
                                <w:sz w:val="16"/>
                              </w:rPr>
                              <w:t xml:space="preserve">: </w:t>
                            </w:r>
                            <w:r>
                              <w:rPr>
                                <w:sz w:val="16"/>
                              </w:rPr>
                              <w:t xml:space="preserve">This clause sets out </w:t>
                            </w:r>
                            <w:r w:rsidRPr="007A5C72">
                              <w:rPr>
                                <w:sz w:val="16"/>
                              </w:rPr>
                              <w:t xml:space="preserve">alternative approaches to ownership of the IPR in the </w:t>
                            </w:r>
                            <w:r>
                              <w:rPr>
                                <w:sz w:val="16"/>
                              </w:rPr>
                              <w:t xml:space="preserve">Project IP. The parties should specify which model they are adopting in </w:t>
                            </w:r>
                            <w:r w:rsidRPr="00A03291">
                              <w:rPr>
                                <w:sz w:val="16"/>
                              </w:rPr>
                              <w:t xml:space="preserve">section </w:t>
                            </w:r>
                            <w:r>
                              <w:rPr>
                                <w:sz w:val="16"/>
                              </w:rPr>
                              <w:fldChar w:fldCharType="begin"/>
                            </w:r>
                            <w:r>
                              <w:rPr>
                                <w:sz w:val="16"/>
                              </w:rPr>
                              <w:instrText xml:space="preserve"> REF _Ref111117235 \n \h </w:instrText>
                            </w:r>
                            <w:r>
                              <w:rPr>
                                <w:sz w:val="16"/>
                              </w:rPr>
                            </w:r>
                            <w:r>
                              <w:rPr>
                                <w:sz w:val="16"/>
                              </w:rPr>
                              <w:fldChar w:fldCharType="separate"/>
                            </w:r>
                            <w:r>
                              <w:rPr>
                                <w:sz w:val="16"/>
                              </w:rPr>
                              <w:t>1</w:t>
                            </w:r>
                            <w:r>
                              <w:rPr>
                                <w:sz w:val="16"/>
                              </w:rPr>
                              <w:fldChar w:fldCharType="end"/>
                            </w:r>
                            <w:r>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Pr>
                                <w:sz w:val="16"/>
                              </w:rPr>
                              <w:t>Schedule 3</w:t>
                            </w:r>
                            <w:r w:rsidRPr="00A03291">
                              <w:rPr>
                                <w:sz w:val="16"/>
                              </w:rPr>
                              <w:fldChar w:fldCharType="end"/>
                            </w:r>
                            <w:r w:rsidRPr="00A03291">
                              <w:rPr>
                                <w:sz w:val="16"/>
                              </w:rPr>
                              <w:t>.</w:t>
                            </w:r>
                          </w:p>
                          <w:p w14:paraId="7C965DAF" w14:textId="77777777" w:rsidR="0063623C" w:rsidRPr="008F5C24" w:rsidRDefault="0063623C" w:rsidP="0063623C">
                            <w:pPr>
                              <w:spacing w:after="120"/>
                              <w:rPr>
                                <w:b/>
                                <w:i/>
                                <w:sz w:val="16"/>
                              </w:rPr>
                            </w:pPr>
                            <w:r>
                              <w:rPr>
                                <w:sz w:val="16"/>
                              </w:rPr>
                              <w:t>Please refer the HERC IP Framework Practical Guide for information to assist parties to determine the appropriate model for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58C3" id="Text Box 46" o:spid="_x0000_s1058" type="#_x0000_t202" style="position:absolute;left:0;text-align:left;margin-left:14.1pt;margin-top:.25pt;width:207.2pt;height:91.2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" fillcolor="#e9e4de" stroked="f" strokeweight=".5pt">
                <v:textbox>
                  <w:txbxContent>
                    <w:p w14:paraId="5B9BA1AD" w14:textId="77777777" w:rsidR="0063623C" w:rsidRDefault="0063623C" w:rsidP="0063623C">
                      <w:pPr>
                        <w:spacing w:after="120"/>
                        <w:rPr>
                          <w:sz w:val="16"/>
                        </w:rPr>
                      </w:pPr>
                      <w:r>
                        <w:rPr>
                          <w:b/>
                          <w:i/>
                          <w:sz w:val="16"/>
                        </w:rPr>
                        <w:t xml:space="preserve">Guidance Note for clauses </w:t>
                      </w:r>
                      <w:r>
                        <w:rPr>
                          <w:b/>
                          <w:i/>
                          <w:sz w:val="16"/>
                        </w:rPr>
                        <w:fldChar w:fldCharType="begin"/>
                      </w:r>
                      <w:r>
                        <w:rPr>
                          <w:b/>
                          <w:i/>
                          <w:sz w:val="16"/>
                        </w:rPr>
                        <w:instrText xml:space="preserve"> REF _Ref93650585 \w \h </w:instrText>
                      </w:r>
                      <w:r>
                        <w:rPr>
                          <w:b/>
                          <w:i/>
                          <w:sz w:val="16"/>
                        </w:rPr>
                      </w:r>
                      <w:r>
                        <w:rPr>
                          <w:b/>
                          <w:i/>
                          <w:sz w:val="16"/>
                        </w:rPr>
                        <w:fldChar w:fldCharType="separate"/>
                      </w:r>
                      <w:r>
                        <w:rPr>
                          <w:b/>
                          <w:i/>
                          <w:sz w:val="16"/>
                        </w:rPr>
                        <w:t>9.4</w:t>
                      </w:r>
                      <w:r>
                        <w:rPr>
                          <w:b/>
                          <w:i/>
                          <w:sz w:val="16"/>
                        </w:rPr>
                        <w:fldChar w:fldCharType="end"/>
                      </w:r>
                      <w:r>
                        <w:rPr>
                          <w:b/>
                          <w:i/>
                          <w:sz w:val="16"/>
                        </w:rPr>
                        <w:t xml:space="preserve">: </w:t>
                      </w:r>
                      <w:r>
                        <w:rPr>
                          <w:sz w:val="16"/>
                        </w:rPr>
                        <w:t xml:space="preserve">This clause sets out </w:t>
                      </w:r>
                      <w:r w:rsidRPr="007A5C72">
                        <w:rPr>
                          <w:sz w:val="16"/>
                        </w:rPr>
                        <w:t xml:space="preserve">alternative approaches to ownership of the IPR in the </w:t>
                      </w:r>
                      <w:r>
                        <w:rPr>
                          <w:sz w:val="16"/>
                        </w:rPr>
                        <w:t xml:space="preserve">Project IP. The parties should specify which model they are adopting in </w:t>
                      </w:r>
                      <w:r w:rsidRPr="00A03291">
                        <w:rPr>
                          <w:sz w:val="16"/>
                        </w:rPr>
                        <w:t xml:space="preserve">section </w:t>
                      </w:r>
                      <w:r>
                        <w:rPr>
                          <w:sz w:val="16"/>
                        </w:rPr>
                        <w:fldChar w:fldCharType="begin"/>
                      </w:r>
                      <w:r>
                        <w:rPr>
                          <w:sz w:val="16"/>
                        </w:rPr>
                        <w:instrText xml:space="preserve"> REF _Ref111117235 \n \h </w:instrText>
                      </w:r>
                      <w:r>
                        <w:rPr>
                          <w:sz w:val="16"/>
                        </w:rPr>
                      </w:r>
                      <w:r>
                        <w:rPr>
                          <w:sz w:val="16"/>
                        </w:rPr>
                        <w:fldChar w:fldCharType="separate"/>
                      </w:r>
                      <w:r>
                        <w:rPr>
                          <w:sz w:val="16"/>
                        </w:rPr>
                        <w:t>1</w:t>
                      </w:r>
                      <w:r>
                        <w:rPr>
                          <w:sz w:val="16"/>
                        </w:rPr>
                        <w:fldChar w:fldCharType="end"/>
                      </w:r>
                      <w:r>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Pr>
                          <w:sz w:val="16"/>
                        </w:rPr>
                        <w:t>Schedule 3</w:t>
                      </w:r>
                      <w:r w:rsidRPr="00A03291">
                        <w:rPr>
                          <w:sz w:val="16"/>
                        </w:rPr>
                        <w:fldChar w:fldCharType="end"/>
                      </w:r>
                      <w:r w:rsidRPr="00A03291">
                        <w:rPr>
                          <w:sz w:val="16"/>
                        </w:rPr>
                        <w:t>.</w:t>
                      </w:r>
                    </w:p>
                    <w:p w14:paraId="7C965DAF" w14:textId="77777777" w:rsidR="0063623C" w:rsidRPr="008F5C24" w:rsidRDefault="0063623C" w:rsidP="0063623C">
                      <w:pPr>
                        <w:spacing w:after="120"/>
                        <w:rPr>
                          <w:b/>
                          <w:i/>
                          <w:sz w:val="16"/>
                        </w:rPr>
                      </w:pPr>
                      <w:r>
                        <w:rPr>
                          <w:sz w:val="16"/>
                        </w:rPr>
                        <w:t>Please refer the HERC IP Framework Practical Guide for information to assist parties to determine the appropriate model for the Project.</w:t>
                      </w:r>
                    </w:p>
                  </w:txbxContent>
                </v:textbox>
                <w10:wrap type="through" anchorx="margin"/>
              </v:shape>
            </w:pict>
          </mc:Fallback>
        </mc:AlternateContent>
      </w:r>
      <w:bookmarkStart w:id="185" w:name="_Ref387676950"/>
      <w:bookmarkStart w:id="186" w:name="_Toc475019002"/>
      <w:bookmarkStart w:id="187" w:name="_Ref93650585"/>
      <w:bookmarkEnd w:id="177"/>
      <w:bookmarkEnd w:id="178"/>
      <w:bookmarkEnd w:id="179"/>
      <w:bookmarkEnd w:id="180"/>
      <w:bookmarkEnd w:id="181"/>
      <w:bookmarkEnd w:id="182"/>
      <w:bookmarkEnd w:id="183"/>
      <w:r w:rsidRPr="000E5655">
        <w:t>O</w:t>
      </w:r>
      <w:r w:rsidRPr="00C047ED">
        <w:t xml:space="preserve">wnership of Intellectual Property Rights in </w:t>
      </w:r>
      <w:bookmarkEnd w:id="185"/>
      <w:bookmarkEnd w:id="186"/>
      <w:r w:rsidRPr="000E5655">
        <w:t xml:space="preserve">the </w:t>
      </w:r>
      <w:bookmarkEnd w:id="187"/>
      <w:r>
        <w:t>Project IP</w:t>
      </w:r>
      <w:bookmarkEnd w:id="184"/>
    </w:p>
    <w:p w14:paraId="30F2B4CC" w14:textId="77777777" w:rsidR="0063623C" w:rsidRPr="00AB7A0B" w:rsidRDefault="0063623C" w:rsidP="0063623C">
      <w:pPr>
        <w:pStyle w:val="IndentParaLevel1"/>
        <w:rPr>
          <w:b/>
          <w:bCs/>
          <w:i/>
          <w:iCs/>
        </w:rPr>
      </w:pPr>
      <w:r w:rsidRPr="00AB7A0B">
        <w:rPr>
          <w:b/>
          <w:bCs/>
          <w:i/>
          <w:iCs/>
        </w:rPr>
        <w:t>Model 1 - One or more selected parties own IPR in the Project IP</w:t>
      </w:r>
    </w:p>
    <w:p w14:paraId="6A0EB19A" w14:textId="77777777" w:rsidR="0063623C" w:rsidRDefault="0063623C" w:rsidP="0063623C">
      <w:pPr>
        <w:pStyle w:val="Heading3"/>
      </w:pPr>
      <w:bookmarkStart w:id="188" w:name="_Ref87702287"/>
      <w:r>
        <w:rPr>
          <w:noProof/>
        </w:rPr>
        <mc:AlternateContent>
          <mc:Choice Requires="wps">
            <w:drawing>
              <wp:anchor distT="0" distB="0" distL="114300" distR="114300" simplePos="0" relativeHeight="251744256" behindDoc="0" locked="0" layoutInCell="1" allowOverlap="1" wp14:anchorId="0DFD8F0D" wp14:editId="3AC119C4">
                <wp:simplePos x="0" y="0"/>
                <wp:positionH relativeFrom="column">
                  <wp:posOffset>4318635</wp:posOffset>
                </wp:positionH>
                <wp:positionV relativeFrom="paragraph">
                  <wp:posOffset>291465</wp:posOffset>
                </wp:positionV>
                <wp:extent cx="2631440" cy="1509395"/>
                <wp:effectExtent l="0" t="0" r="0" b="0"/>
                <wp:wrapThrough wrapText="bothSides">
                  <wp:wrapPolygon edited="0">
                    <wp:start x="0" y="0"/>
                    <wp:lineTo x="0" y="21264"/>
                    <wp:lineTo x="21423" y="21264"/>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1509395"/>
                        </a:xfrm>
                        <a:prstGeom prst="rect">
                          <a:avLst/>
                        </a:prstGeom>
                        <a:solidFill>
                          <a:srgbClr val="E9E4DE"/>
                        </a:solidFill>
                        <a:ln w="6350">
                          <a:noFill/>
                        </a:ln>
                      </wps:spPr>
                      <wps:txbx>
                        <w:txbxContent>
                          <w:p w14:paraId="2F94FBBC" w14:textId="77777777" w:rsidR="0063623C" w:rsidRPr="0004677E"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_Ref87702287 \w \h </w:instrText>
                            </w:r>
                            <w:r>
                              <w:rPr>
                                <w:b/>
                                <w:i/>
                                <w:sz w:val="16"/>
                              </w:rPr>
                            </w:r>
                            <w:r>
                              <w:rPr>
                                <w:b/>
                                <w:i/>
                                <w:sz w:val="16"/>
                              </w:rPr>
                              <w:fldChar w:fldCharType="separate"/>
                            </w:r>
                            <w:r>
                              <w:rPr>
                                <w:b/>
                                <w:i/>
                                <w:sz w:val="16"/>
                              </w:rPr>
                              <w:t>9.4(a)</w:t>
                            </w:r>
                            <w:r>
                              <w:rPr>
                                <w:b/>
                                <w:i/>
                                <w:sz w:val="16"/>
                              </w:rPr>
                              <w:fldChar w:fldCharType="end"/>
                            </w:r>
                            <w:r>
                              <w:rPr>
                                <w:b/>
                                <w:i/>
                                <w:sz w:val="16"/>
                              </w:rPr>
                              <w:t xml:space="preserve">: </w:t>
                            </w:r>
                            <w:r>
                              <w:rPr>
                                <w:sz w:val="16"/>
                              </w:rPr>
                              <w:t xml:space="preserve">Under Model 1, the party or parties specified in </w:t>
                            </w:r>
                            <w:r w:rsidRPr="00A03291">
                              <w:rPr>
                                <w:sz w:val="16"/>
                              </w:rPr>
                              <w:t xml:space="preserve">section </w:t>
                            </w:r>
                            <w:r>
                              <w:rPr>
                                <w:sz w:val="16"/>
                              </w:rPr>
                              <w:fldChar w:fldCharType="begin"/>
                            </w:r>
                            <w:r>
                              <w:rPr>
                                <w:sz w:val="16"/>
                              </w:rPr>
                              <w:instrText xml:space="preserve"> REF _Ref111117235 \n \h </w:instrText>
                            </w:r>
                            <w:r>
                              <w:rPr>
                                <w:sz w:val="16"/>
                              </w:rPr>
                            </w:r>
                            <w:r>
                              <w:rPr>
                                <w:sz w:val="16"/>
                              </w:rPr>
                              <w:fldChar w:fldCharType="separate"/>
                            </w:r>
                            <w:r>
                              <w:rPr>
                                <w:sz w:val="16"/>
                              </w:rPr>
                              <w:t>1</w:t>
                            </w:r>
                            <w:r>
                              <w:rPr>
                                <w:sz w:val="16"/>
                              </w:rPr>
                              <w:fldChar w:fldCharType="end"/>
                            </w:r>
                            <w:r>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Pr>
                                <w:sz w:val="16"/>
                              </w:rPr>
                              <w:t>Schedule 3</w:t>
                            </w:r>
                            <w:r w:rsidRPr="00A03291">
                              <w:rPr>
                                <w:sz w:val="16"/>
                              </w:rPr>
                              <w:fldChar w:fldCharType="end"/>
                            </w:r>
                            <w:r>
                              <w:rPr>
                                <w:sz w:val="16"/>
                              </w:rPr>
                              <w:t xml:space="preserve"> </w:t>
                            </w:r>
                            <w:r w:rsidRPr="0004677E">
                              <w:rPr>
                                <w:sz w:val="16"/>
                              </w:rPr>
                              <w:t xml:space="preserve">are the Owners of the IPR in the </w:t>
                            </w:r>
                            <w:r>
                              <w:rPr>
                                <w:sz w:val="16"/>
                              </w:rPr>
                              <w:t>Project IP</w:t>
                            </w:r>
                            <w:r w:rsidRPr="0004677E">
                              <w:rPr>
                                <w:sz w:val="16"/>
                              </w:rPr>
                              <w:t xml:space="preserve">. The intent of Model 1 is to allow the parties to clearly agree the Owner of IPR in the </w:t>
                            </w:r>
                            <w:r>
                              <w:rPr>
                                <w:sz w:val="16"/>
                              </w:rPr>
                              <w:t>Project IP</w:t>
                            </w:r>
                            <w:r w:rsidRPr="0004677E">
                              <w:rPr>
                                <w:sz w:val="16"/>
                              </w:rPr>
                              <w:t xml:space="preserve">, including the ability to specify different Owners for different components of the IPR in the </w:t>
                            </w:r>
                            <w:r>
                              <w:rPr>
                                <w:sz w:val="16"/>
                              </w:rPr>
                              <w:t>Project IP</w:t>
                            </w:r>
                            <w:r w:rsidRPr="0004677E">
                              <w:rPr>
                                <w:sz w:val="16"/>
                              </w:rPr>
                              <w:t xml:space="preserve">. </w:t>
                            </w:r>
                          </w:p>
                          <w:p w14:paraId="018A2A33" w14:textId="77777777" w:rsidR="0063623C" w:rsidRPr="008F5C24" w:rsidRDefault="0063623C" w:rsidP="0063623C">
                            <w:pPr>
                              <w:spacing w:after="120"/>
                              <w:rPr>
                                <w:b/>
                                <w:i/>
                                <w:sz w:val="16"/>
                              </w:rPr>
                            </w:pPr>
                            <w:r w:rsidRPr="00D45C09">
                              <w:rPr>
                                <w:sz w:val="16"/>
                              </w:rPr>
                              <w:t xml:space="preserve">The relevant Owners grant the other </w:t>
                            </w:r>
                            <w:proofErr w:type="gramStart"/>
                            <w:r w:rsidRPr="00D45C09">
                              <w:rPr>
                                <w:sz w:val="16"/>
                              </w:rPr>
                              <w:t>parties</w:t>
                            </w:r>
                            <w:proofErr w:type="gramEnd"/>
                            <w:r w:rsidRPr="00D45C09">
                              <w:rPr>
                                <w:sz w:val="16"/>
                              </w:rPr>
                              <w:t xml:space="preserve"> licences to</w:t>
                            </w:r>
                            <w:r>
                              <w:rPr>
                                <w:sz w:val="16"/>
                              </w:rPr>
                              <w:t xml:space="preserve"> Use the IPR in the Project IP for the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8F0D" id="Text Box 17" o:spid="_x0000_s1059" type="#_x0000_t202" style="position:absolute;left:0;text-align:left;margin-left:340.05pt;margin-top:22.95pt;width:207.2pt;height:11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" fillcolor="#e9e4de" stroked="f" strokeweight=".5pt">
                <v:textbox>
                  <w:txbxContent>
                    <w:p w14:paraId="2F94FBBC" w14:textId="77777777" w:rsidR="0063623C" w:rsidRPr="0004677E"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_Ref87702287 \w \h </w:instrText>
                      </w:r>
                      <w:r>
                        <w:rPr>
                          <w:b/>
                          <w:i/>
                          <w:sz w:val="16"/>
                        </w:rPr>
                      </w:r>
                      <w:r>
                        <w:rPr>
                          <w:b/>
                          <w:i/>
                          <w:sz w:val="16"/>
                        </w:rPr>
                        <w:fldChar w:fldCharType="separate"/>
                      </w:r>
                      <w:r>
                        <w:rPr>
                          <w:b/>
                          <w:i/>
                          <w:sz w:val="16"/>
                        </w:rPr>
                        <w:t>9.4(a)</w:t>
                      </w:r>
                      <w:r>
                        <w:rPr>
                          <w:b/>
                          <w:i/>
                          <w:sz w:val="16"/>
                        </w:rPr>
                        <w:fldChar w:fldCharType="end"/>
                      </w:r>
                      <w:r>
                        <w:rPr>
                          <w:b/>
                          <w:i/>
                          <w:sz w:val="16"/>
                        </w:rPr>
                        <w:t xml:space="preserve">: </w:t>
                      </w:r>
                      <w:r>
                        <w:rPr>
                          <w:sz w:val="16"/>
                        </w:rPr>
                        <w:t xml:space="preserve">Under Model 1, the party or parties specified in </w:t>
                      </w:r>
                      <w:r w:rsidRPr="00A03291">
                        <w:rPr>
                          <w:sz w:val="16"/>
                        </w:rPr>
                        <w:t xml:space="preserve">section </w:t>
                      </w:r>
                      <w:r>
                        <w:rPr>
                          <w:sz w:val="16"/>
                        </w:rPr>
                        <w:fldChar w:fldCharType="begin"/>
                      </w:r>
                      <w:r>
                        <w:rPr>
                          <w:sz w:val="16"/>
                        </w:rPr>
                        <w:instrText xml:space="preserve"> REF _Ref111117235 \n \h </w:instrText>
                      </w:r>
                      <w:r>
                        <w:rPr>
                          <w:sz w:val="16"/>
                        </w:rPr>
                      </w:r>
                      <w:r>
                        <w:rPr>
                          <w:sz w:val="16"/>
                        </w:rPr>
                        <w:fldChar w:fldCharType="separate"/>
                      </w:r>
                      <w:r>
                        <w:rPr>
                          <w:sz w:val="16"/>
                        </w:rPr>
                        <w:t>1</w:t>
                      </w:r>
                      <w:r>
                        <w:rPr>
                          <w:sz w:val="16"/>
                        </w:rPr>
                        <w:fldChar w:fldCharType="end"/>
                      </w:r>
                      <w:r>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Pr>
                          <w:sz w:val="16"/>
                        </w:rPr>
                        <w:t>Schedule 3</w:t>
                      </w:r>
                      <w:r w:rsidRPr="00A03291">
                        <w:rPr>
                          <w:sz w:val="16"/>
                        </w:rPr>
                        <w:fldChar w:fldCharType="end"/>
                      </w:r>
                      <w:r>
                        <w:rPr>
                          <w:sz w:val="16"/>
                        </w:rPr>
                        <w:t xml:space="preserve"> </w:t>
                      </w:r>
                      <w:r w:rsidRPr="0004677E">
                        <w:rPr>
                          <w:sz w:val="16"/>
                        </w:rPr>
                        <w:t xml:space="preserve">are the Owners of the IPR in the </w:t>
                      </w:r>
                      <w:r>
                        <w:rPr>
                          <w:sz w:val="16"/>
                        </w:rPr>
                        <w:t>Project IP</w:t>
                      </w:r>
                      <w:r w:rsidRPr="0004677E">
                        <w:rPr>
                          <w:sz w:val="16"/>
                        </w:rPr>
                        <w:t xml:space="preserve">. The intent of Model 1 is to allow the parties to clearly agree the Owner of IPR in the </w:t>
                      </w:r>
                      <w:r>
                        <w:rPr>
                          <w:sz w:val="16"/>
                        </w:rPr>
                        <w:t>Project IP</w:t>
                      </w:r>
                      <w:r w:rsidRPr="0004677E">
                        <w:rPr>
                          <w:sz w:val="16"/>
                        </w:rPr>
                        <w:t xml:space="preserve">, including the ability to specify different Owners for different components of the IPR in the </w:t>
                      </w:r>
                      <w:r>
                        <w:rPr>
                          <w:sz w:val="16"/>
                        </w:rPr>
                        <w:t>Project IP</w:t>
                      </w:r>
                      <w:r w:rsidRPr="0004677E">
                        <w:rPr>
                          <w:sz w:val="16"/>
                        </w:rPr>
                        <w:t xml:space="preserve">. </w:t>
                      </w:r>
                    </w:p>
                    <w:p w14:paraId="018A2A33" w14:textId="77777777" w:rsidR="0063623C" w:rsidRPr="008F5C24" w:rsidRDefault="0063623C" w:rsidP="0063623C">
                      <w:pPr>
                        <w:spacing w:after="120"/>
                        <w:rPr>
                          <w:b/>
                          <w:i/>
                          <w:sz w:val="16"/>
                        </w:rPr>
                      </w:pPr>
                      <w:r w:rsidRPr="00D45C09">
                        <w:rPr>
                          <w:sz w:val="16"/>
                        </w:rPr>
                        <w:t xml:space="preserve">The relevant Owners grant the other </w:t>
                      </w:r>
                      <w:proofErr w:type="gramStart"/>
                      <w:r w:rsidRPr="00D45C09">
                        <w:rPr>
                          <w:sz w:val="16"/>
                        </w:rPr>
                        <w:t>parties</w:t>
                      </w:r>
                      <w:proofErr w:type="gramEnd"/>
                      <w:r w:rsidRPr="00D45C09">
                        <w:rPr>
                          <w:sz w:val="16"/>
                        </w:rPr>
                        <w:t xml:space="preserve"> licences to</w:t>
                      </w:r>
                      <w:r>
                        <w:rPr>
                          <w:sz w:val="16"/>
                        </w:rPr>
                        <w:t xml:space="preserve"> Use the IPR in the Project IP for the Purpose. </w:t>
                      </w:r>
                    </w:p>
                  </w:txbxContent>
                </v:textbox>
                <w10:wrap type="through"/>
              </v:shape>
            </w:pict>
          </mc:Fallback>
        </mc:AlternateContent>
      </w:r>
      <w:r>
        <w:t xml:space="preserve">This clause </w:t>
      </w:r>
      <w:r>
        <w:fldChar w:fldCharType="begin"/>
      </w:r>
      <w:r>
        <w:instrText xml:space="preserve"> REF _Ref87702287 \w \h </w:instrText>
      </w:r>
      <w:r>
        <w:fldChar w:fldCharType="separate"/>
      </w:r>
      <w:r>
        <w:t>9.4(a)</w:t>
      </w:r>
      <w:r>
        <w:fldChar w:fldCharType="end"/>
      </w:r>
      <w:r>
        <w:t xml:space="preserve"> applies where Model 1 is identified as applying to the Project in</w:t>
      </w:r>
      <w:r w:rsidRPr="00B113DD">
        <w:t xml:space="preserve"> </w:t>
      </w:r>
      <w:r>
        <w:t xml:space="preserve">section </w:t>
      </w:r>
      <w:r>
        <w:fldChar w:fldCharType="begin"/>
      </w:r>
      <w:r>
        <w:instrText xml:space="preserve"> REF _Ref111117235 \n \h </w:instrText>
      </w:r>
      <w:r>
        <w:fldChar w:fldCharType="separate"/>
      </w:r>
      <w:r>
        <w:t>1</w:t>
      </w:r>
      <w:r>
        <w:fldChar w:fldCharType="end"/>
      </w:r>
      <w:r>
        <w:t xml:space="preserve"> of </w:t>
      </w:r>
      <w:r>
        <w:fldChar w:fldCharType="begin"/>
      </w:r>
      <w:r>
        <w:instrText xml:space="preserve"> REF _Ref85189924 \r \h </w:instrText>
      </w:r>
      <w:r>
        <w:fldChar w:fldCharType="separate"/>
      </w:r>
      <w:r>
        <w:t>Schedule 3</w:t>
      </w:r>
      <w:r>
        <w:fldChar w:fldCharType="end"/>
      </w:r>
      <w:r>
        <w:t>.  S</w:t>
      </w:r>
      <w:r w:rsidRPr="000E5655">
        <w:t xml:space="preserve">ubject to clause </w:t>
      </w:r>
      <w:r w:rsidRPr="000E5655">
        <w:fldChar w:fldCharType="begin"/>
      </w:r>
      <w:r w:rsidRPr="000E5655">
        <w:instrText xml:space="preserve"> REF _Ref82502987 \w \h </w:instrText>
      </w:r>
      <w:r>
        <w:instrText xml:space="preserve"> \* MERGEFORMAT </w:instrText>
      </w:r>
      <w:r w:rsidRPr="000E5655">
        <w:fldChar w:fldCharType="separate"/>
      </w:r>
      <w:r>
        <w:t>9.1</w:t>
      </w:r>
      <w:r w:rsidRPr="000E5655">
        <w:fldChar w:fldCharType="end"/>
      </w:r>
      <w:r>
        <w:t>:</w:t>
      </w:r>
      <w:bookmarkEnd w:id="188"/>
    </w:p>
    <w:p w14:paraId="50C04353" w14:textId="77777777" w:rsidR="0063623C" w:rsidRDefault="0063623C" w:rsidP="0063623C">
      <w:pPr>
        <w:pStyle w:val="Heading4"/>
      </w:pPr>
      <w:r w:rsidRPr="000E5655">
        <w:t>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party</w:t>
      </w:r>
      <w:r>
        <w:t xml:space="preserve"> (or parties)</w:t>
      </w:r>
      <w:r w:rsidRPr="000E5655">
        <w:t xml:space="preserve"> identified in </w:t>
      </w:r>
      <w:r>
        <w:t xml:space="preserve">section </w:t>
      </w:r>
      <w:r>
        <w:fldChar w:fldCharType="begin"/>
      </w:r>
      <w:r>
        <w:instrText xml:space="preserve"> REF _Ref111117235 \n \h </w:instrText>
      </w:r>
      <w:r>
        <w:fldChar w:fldCharType="separate"/>
      </w:r>
      <w:r>
        <w:t>1</w:t>
      </w:r>
      <w:r>
        <w:fldChar w:fldCharType="end"/>
      </w:r>
      <w:r>
        <w:t xml:space="preserve"> of </w:t>
      </w:r>
      <w:r>
        <w:fldChar w:fldCharType="begin"/>
      </w:r>
      <w:r>
        <w:instrText xml:space="preserve"> REF _Ref85189924 \r \h </w:instrText>
      </w:r>
      <w:r>
        <w:fldChar w:fldCharType="separate"/>
      </w:r>
      <w:r>
        <w:t>Schedule 3</w:t>
      </w:r>
      <w:r>
        <w:fldChar w:fldCharType="end"/>
      </w:r>
      <w:r w:rsidRPr="006F343F">
        <w:t xml:space="preserve"> </w:t>
      </w:r>
      <w:r w:rsidRPr="000E5655">
        <w:t>(the '</w:t>
      </w:r>
      <w:r w:rsidRPr="00915AC5">
        <w:rPr>
          <w:b/>
        </w:rPr>
        <w:t>Owner</w:t>
      </w:r>
      <w:r w:rsidRPr="000E5655">
        <w:t>')</w:t>
      </w:r>
      <w:r>
        <w:t xml:space="preserve"> on creation and the other parties hereby </w:t>
      </w:r>
      <w:r>
        <w:rPr>
          <w:szCs w:val="20"/>
        </w:rPr>
        <w:t xml:space="preserve">assign and agree to assign all such IPR to the </w:t>
      </w:r>
      <w:proofErr w:type="gramStart"/>
      <w:r>
        <w:rPr>
          <w:szCs w:val="20"/>
        </w:rPr>
        <w:t>Owner</w:t>
      </w:r>
      <w:r>
        <w:t>;</w:t>
      </w:r>
      <w:proofErr w:type="gramEnd"/>
      <w:r>
        <w:t xml:space="preserve"> </w:t>
      </w:r>
    </w:p>
    <w:p w14:paraId="7AE3B3F2" w14:textId="77777777" w:rsidR="0063623C" w:rsidRPr="00A63A0F" w:rsidRDefault="0063623C" w:rsidP="0063623C">
      <w:pPr>
        <w:pStyle w:val="Heading4"/>
      </w:pPr>
      <w:bookmarkStart w:id="189" w:name="_Ref87703117"/>
      <w:bookmarkStart w:id="190" w:name="_Ref87701169"/>
      <w:r>
        <w:t>the Owner grants to each other party ('</w:t>
      </w:r>
      <w:r w:rsidRPr="00D34477">
        <w:rPr>
          <w:b/>
        </w:rPr>
        <w:t>Licensee</w:t>
      </w:r>
      <w:r>
        <w:t>')</w:t>
      </w:r>
      <w:r w:rsidRPr="00C047ED">
        <w:t xml:space="preserve"> </w:t>
      </w:r>
      <w:proofErr w:type="gramStart"/>
      <w:r>
        <w:t>a  perpetual</w:t>
      </w:r>
      <w:proofErr w:type="gramEnd"/>
      <w:r>
        <w:t xml:space="preserve">, </w:t>
      </w:r>
      <w:r>
        <w:rPr>
          <w:szCs w:val="20"/>
        </w:rPr>
        <w:t xml:space="preserve">irrevocable (except for material breach), </w:t>
      </w:r>
      <w:r>
        <w:t>world-wide, royalty-</w:t>
      </w:r>
      <w:r w:rsidRPr="00A63A0F">
        <w:t xml:space="preserve">free, non-exclusive licence to Use the IPR in the Project IP (other than Pre-existing IPR and Third Party IPR): </w:t>
      </w:r>
    </w:p>
    <w:p w14:paraId="0C7B413B" w14:textId="77777777" w:rsidR="0063623C" w:rsidRPr="00E12F66" w:rsidRDefault="0063623C" w:rsidP="0063623C">
      <w:pPr>
        <w:pStyle w:val="Heading5"/>
      </w:pPr>
      <w:r w:rsidRPr="00E12F66">
        <w:t>to carry out the Project; and</w:t>
      </w:r>
    </w:p>
    <w:p w14:paraId="6F8220B7" w14:textId="77777777" w:rsidR="0063623C" w:rsidRPr="001065FC" w:rsidRDefault="0063623C" w:rsidP="0063623C">
      <w:pPr>
        <w:pStyle w:val="Heading5"/>
      </w:pPr>
      <w:r w:rsidRPr="00E12F66">
        <w:t xml:space="preserve">for the Purpose; </w:t>
      </w:r>
      <w:r w:rsidRPr="001065FC">
        <w:t>and</w:t>
      </w:r>
      <w:bookmarkEnd w:id="189"/>
      <w:bookmarkEnd w:id="190"/>
    </w:p>
    <w:p w14:paraId="6E2DF3BB" w14:textId="77777777" w:rsidR="0063623C" w:rsidRDefault="0063623C" w:rsidP="0063623C">
      <w:pPr>
        <w:pStyle w:val="Heading4"/>
      </w:pPr>
      <w:bookmarkStart w:id="191" w:name="_Ref87701104"/>
      <w:r w:rsidRPr="00A63A0F">
        <w:t>the Owner must not exercise</w:t>
      </w:r>
      <w:r>
        <w:t xml:space="preserve"> their rights to the IPR in the Project IP licenced under clause </w:t>
      </w:r>
      <w:r>
        <w:fldChar w:fldCharType="begin"/>
      </w:r>
      <w:r>
        <w:instrText xml:space="preserve"> REF _Ref87703117 \w \h </w:instrText>
      </w:r>
      <w:r>
        <w:fldChar w:fldCharType="separate"/>
      </w:r>
      <w:r>
        <w:t>9.4(a)(ii)</w:t>
      </w:r>
      <w:r>
        <w:fldChar w:fldCharType="end"/>
      </w:r>
      <w:r>
        <w:t>, except:</w:t>
      </w:r>
    </w:p>
    <w:p w14:paraId="73EC3275" w14:textId="77777777" w:rsidR="0063623C" w:rsidRDefault="0063623C" w:rsidP="0063623C">
      <w:pPr>
        <w:pStyle w:val="Heading5"/>
      </w:pPr>
      <w:r>
        <w:t xml:space="preserve">as would be permitted if the Owner were a </w:t>
      </w:r>
      <w:proofErr w:type="gramStart"/>
      <w:r>
        <w:t>Licensee;</w:t>
      </w:r>
      <w:proofErr w:type="gramEnd"/>
      <w:r>
        <w:t xml:space="preserve"> </w:t>
      </w:r>
    </w:p>
    <w:p w14:paraId="4758B780" w14:textId="77777777" w:rsidR="0063623C" w:rsidRDefault="0063623C" w:rsidP="0063623C">
      <w:pPr>
        <w:pStyle w:val="Heading5"/>
      </w:pPr>
      <w:r>
        <w:t>as otherwise expressly permitted under this Agreement; or</w:t>
      </w:r>
    </w:p>
    <w:p w14:paraId="3184933A" w14:textId="77777777" w:rsidR="0063623C" w:rsidRDefault="0063623C" w:rsidP="0063623C">
      <w:pPr>
        <w:pStyle w:val="Heading5"/>
      </w:pPr>
      <w:r>
        <w:lastRenderedPageBreak/>
        <w:t>as otherwise set out in the Project Plan, approved by the Governance Committee, or agreed by all parties in writing.</w:t>
      </w:r>
    </w:p>
    <w:bookmarkEnd w:id="191"/>
    <w:p w14:paraId="4610D6DC" w14:textId="77777777" w:rsidR="0063623C" w:rsidRPr="00AB7A0B" w:rsidRDefault="0063623C" w:rsidP="0063623C">
      <w:pPr>
        <w:pStyle w:val="IndentParaLevel1"/>
        <w:rPr>
          <w:b/>
          <w:bCs/>
          <w:i/>
          <w:iCs/>
        </w:rPr>
      </w:pPr>
      <w:r w:rsidRPr="00AB7A0B">
        <w:rPr>
          <w:b/>
          <w:bCs/>
          <w:i/>
          <w:iCs/>
          <w:noProof/>
        </w:rPr>
        <mc:AlternateContent>
          <mc:Choice Requires="wps">
            <w:drawing>
              <wp:anchor distT="0" distB="0" distL="114300" distR="114300" simplePos="0" relativeHeight="251745280" behindDoc="0" locked="0" layoutInCell="1" allowOverlap="1" wp14:anchorId="7B4B8FDA" wp14:editId="0FA866AE">
                <wp:simplePos x="0" y="0"/>
                <wp:positionH relativeFrom="column">
                  <wp:posOffset>4287520</wp:posOffset>
                </wp:positionH>
                <wp:positionV relativeFrom="paragraph">
                  <wp:posOffset>7620</wp:posOffset>
                </wp:positionV>
                <wp:extent cx="2631440" cy="1982470"/>
                <wp:effectExtent l="0" t="0" r="0" b="0"/>
                <wp:wrapThrough wrapText="bothSides">
                  <wp:wrapPolygon edited="0">
                    <wp:start x="0" y="0"/>
                    <wp:lineTo x="0" y="21379"/>
                    <wp:lineTo x="21423" y="21379"/>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1982470"/>
                        </a:xfrm>
                        <a:prstGeom prst="rect">
                          <a:avLst/>
                        </a:prstGeom>
                        <a:solidFill>
                          <a:srgbClr val="E9E4DE"/>
                        </a:solidFill>
                        <a:ln w="6350">
                          <a:noFill/>
                        </a:ln>
                      </wps:spPr>
                      <wps:txbx>
                        <w:txbxContent>
                          <w:p w14:paraId="2C81A445" w14:textId="77777777" w:rsidR="0063623C" w:rsidRPr="00264AA1"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_Ref87864134 \w \h </w:instrText>
                            </w:r>
                            <w:r>
                              <w:rPr>
                                <w:b/>
                                <w:i/>
                                <w:sz w:val="16"/>
                              </w:rPr>
                            </w:r>
                            <w:r>
                              <w:rPr>
                                <w:b/>
                                <w:i/>
                                <w:sz w:val="16"/>
                              </w:rPr>
                              <w:fldChar w:fldCharType="separate"/>
                            </w:r>
                            <w:r>
                              <w:rPr>
                                <w:b/>
                                <w:i/>
                                <w:sz w:val="16"/>
                              </w:rPr>
                              <w:t>9.4(b)</w:t>
                            </w:r>
                            <w:r>
                              <w:rPr>
                                <w:b/>
                                <w:i/>
                                <w:sz w:val="16"/>
                              </w:rPr>
                              <w:fldChar w:fldCharType="end"/>
                            </w:r>
                            <w:r>
                              <w:rPr>
                                <w:b/>
                                <w:i/>
                                <w:sz w:val="16"/>
                              </w:rPr>
                              <w:t xml:space="preserve">: </w:t>
                            </w:r>
                            <w:r>
                              <w:rPr>
                                <w:sz w:val="16"/>
                              </w:rPr>
                              <w:t xml:space="preserve">Under Model 2, each party owns the portion </w:t>
                            </w:r>
                            <w:r w:rsidRPr="0004677E">
                              <w:rPr>
                                <w:sz w:val="16"/>
                              </w:rPr>
                              <w:t xml:space="preserve">of </w:t>
                            </w:r>
                            <w:r w:rsidRPr="00264AA1">
                              <w:rPr>
                                <w:sz w:val="16"/>
                              </w:rPr>
                              <w:t xml:space="preserve">the IPR in the </w:t>
                            </w:r>
                            <w:r>
                              <w:rPr>
                                <w:sz w:val="16"/>
                              </w:rPr>
                              <w:t>Project IP</w:t>
                            </w:r>
                            <w:r w:rsidRPr="00264AA1">
                              <w:rPr>
                                <w:sz w:val="16"/>
                              </w:rPr>
                              <w:t xml:space="preserve"> that it creates</w:t>
                            </w:r>
                            <w:r>
                              <w:rPr>
                                <w:sz w:val="16"/>
                              </w:rPr>
                              <w:t>.</w:t>
                            </w:r>
                            <w:r w:rsidRPr="00264AA1">
                              <w:rPr>
                                <w:sz w:val="16"/>
                              </w:rPr>
                              <w:t xml:space="preserve"> Each party grants a licence to the other parties to Use the IPR it </w:t>
                            </w:r>
                            <w:r w:rsidRPr="00A63A0F">
                              <w:rPr>
                                <w:sz w:val="16"/>
                              </w:rPr>
                              <w:t xml:space="preserve">creates in the Project IP for the Purpose. </w:t>
                            </w:r>
                          </w:p>
                          <w:p w14:paraId="0487B853" w14:textId="77777777" w:rsidR="0063623C" w:rsidRPr="008F5C24" w:rsidRDefault="0063623C" w:rsidP="0063623C">
                            <w:pPr>
                              <w:spacing w:after="120"/>
                              <w:rPr>
                                <w:b/>
                                <w:i/>
                                <w:sz w:val="16"/>
                              </w:rPr>
                            </w:pPr>
                            <w:r w:rsidRPr="00264AA1">
                              <w:rPr>
                                <w:sz w:val="16"/>
                              </w:rPr>
                              <w:t>Parties should be aware that it may be difficult to determine who is the ow</w:t>
                            </w:r>
                            <w:r>
                              <w:rPr>
                                <w:sz w:val="16"/>
                              </w:rPr>
                              <w:t>ner of specific IPR under this M</w:t>
                            </w:r>
                            <w:r w:rsidRPr="00264AA1">
                              <w:rPr>
                                <w:sz w:val="16"/>
                              </w:rPr>
                              <w:t xml:space="preserve">odel </w:t>
                            </w:r>
                            <w:proofErr w:type="gramStart"/>
                            <w:r w:rsidRPr="00264AA1">
                              <w:rPr>
                                <w:sz w:val="16"/>
                              </w:rPr>
                              <w:t>2, if</w:t>
                            </w:r>
                            <w:proofErr w:type="gramEnd"/>
                            <w:r w:rsidRPr="00264AA1">
                              <w:rPr>
                                <w:sz w:val="16"/>
                              </w:rPr>
                              <w:t xml:space="preserve"> they have worked together on the </w:t>
                            </w:r>
                            <w:r>
                              <w:rPr>
                                <w:sz w:val="16"/>
                              </w:rPr>
                              <w:t>Project IP</w:t>
                            </w:r>
                            <w:r w:rsidRPr="00264AA1">
                              <w:rPr>
                                <w:sz w:val="16"/>
                              </w:rPr>
                              <w:t xml:space="preserve">.  This may also </w:t>
                            </w:r>
                            <w:r>
                              <w:rPr>
                                <w:sz w:val="16"/>
                              </w:rPr>
                              <w:t xml:space="preserve">potentially </w:t>
                            </w:r>
                            <w:r w:rsidRPr="00264AA1">
                              <w:rPr>
                                <w:sz w:val="16"/>
                              </w:rPr>
                              <w:t>result in joint ownership</w:t>
                            </w:r>
                            <w:r>
                              <w:rPr>
                                <w:sz w:val="16"/>
                              </w:rPr>
                              <w:t>, which is not contemplated by this template Agreement and would requirement amendments to be made. In the circumstances of joint creation, the p</w:t>
                            </w:r>
                            <w:r w:rsidRPr="00264AA1">
                              <w:rPr>
                                <w:sz w:val="16"/>
                              </w:rPr>
                              <w:t>arties are</w:t>
                            </w:r>
                            <w:r>
                              <w:rPr>
                                <w:sz w:val="16"/>
                              </w:rPr>
                              <w:t xml:space="preserve"> encouraged to consider use of M</w:t>
                            </w:r>
                            <w:r w:rsidRPr="00264AA1">
                              <w:rPr>
                                <w:sz w:val="16"/>
                              </w:rPr>
                              <w:t>odel 1 so that the owner of all</w:t>
                            </w:r>
                            <w:r>
                              <w:rPr>
                                <w:sz w:val="16"/>
                              </w:rPr>
                              <w:t xml:space="preserve"> </w:t>
                            </w:r>
                            <w:r w:rsidRPr="00264AA1">
                              <w:rPr>
                                <w:sz w:val="16"/>
                              </w:rPr>
                              <w:t xml:space="preserve">IPR in </w:t>
                            </w:r>
                            <w:r>
                              <w:rPr>
                                <w:sz w:val="16"/>
                              </w:rPr>
                              <w:t>Project IP (or relevant components)</w:t>
                            </w:r>
                            <w:r w:rsidRPr="00264AA1">
                              <w:rPr>
                                <w:sz w:val="16"/>
                              </w:rPr>
                              <w:t xml:space="preserve"> is clearly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8FDA" id="Text Box 23" o:spid="_x0000_s1060" type="#_x0000_t202" style="position:absolute;left:0;text-align:left;margin-left:337.6pt;margin-top:.6pt;width:207.2pt;height:156.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" fillcolor="#e9e4de" stroked="f" strokeweight=".5pt">
                <v:textbox>
                  <w:txbxContent>
                    <w:p w14:paraId="2C81A445" w14:textId="77777777" w:rsidR="0063623C" w:rsidRPr="00264AA1"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_Ref87864134 \w \h </w:instrText>
                      </w:r>
                      <w:r>
                        <w:rPr>
                          <w:b/>
                          <w:i/>
                          <w:sz w:val="16"/>
                        </w:rPr>
                      </w:r>
                      <w:r>
                        <w:rPr>
                          <w:b/>
                          <w:i/>
                          <w:sz w:val="16"/>
                        </w:rPr>
                        <w:fldChar w:fldCharType="separate"/>
                      </w:r>
                      <w:r>
                        <w:rPr>
                          <w:b/>
                          <w:i/>
                          <w:sz w:val="16"/>
                        </w:rPr>
                        <w:t>9.4(b)</w:t>
                      </w:r>
                      <w:r>
                        <w:rPr>
                          <w:b/>
                          <w:i/>
                          <w:sz w:val="16"/>
                        </w:rPr>
                        <w:fldChar w:fldCharType="end"/>
                      </w:r>
                      <w:r>
                        <w:rPr>
                          <w:b/>
                          <w:i/>
                          <w:sz w:val="16"/>
                        </w:rPr>
                        <w:t xml:space="preserve">: </w:t>
                      </w:r>
                      <w:r>
                        <w:rPr>
                          <w:sz w:val="16"/>
                        </w:rPr>
                        <w:t xml:space="preserve">Under Model 2, each party owns the portion </w:t>
                      </w:r>
                      <w:r w:rsidRPr="0004677E">
                        <w:rPr>
                          <w:sz w:val="16"/>
                        </w:rPr>
                        <w:t xml:space="preserve">of </w:t>
                      </w:r>
                      <w:r w:rsidRPr="00264AA1">
                        <w:rPr>
                          <w:sz w:val="16"/>
                        </w:rPr>
                        <w:t xml:space="preserve">the IPR in the </w:t>
                      </w:r>
                      <w:r>
                        <w:rPr>
                          <w:sz w:val="16"/>
                        </w:rPr>
                        <w:t>Project IP</w:t>
                      </w:r>
                      <w:r w:rsidRPr="00264AA1">
                        <w:rPr>
                          <w:sz w:val="16"/>
                        </w:rPr>
                        <w:t xml:space="preserve"> that it creates</w:t>
                      </w:r>
                      <w:r>
                        <w:rPr>
                          <w:sz w:val="16"/>
                        </w:rPr>
                        <w:t>.</w:t>
                      </w:r>
                      <w:r w:rsidRPr="00264AA1">
                        <w:rPr>
                          <w:sz w:val="16"/>
                        </w:rPr>
                        <w:t xml:space="preserve"> Each party grants a licence to the other parties to Use the IPR it </w:t>
                      </w:r>
                      <w:r w:rsidRPr="00A63A0F">
                        <w:rPr>
                          <w:sz w:val="16"/>
                        </w:rPr>
                        <w:t xml:space="preserve">creates in the Project IP for the Purpose. </w:t>
                      </w:r>
                    </w:p>
                    <w:p w14:paraId="0487B853" w14:textId="77777777" w:rsidR="0063623C" w:rsidRPr="008F5C24" w:rsidRDefault="0063623C" w:rsidP="0063623C">
                      <w:pPr>
                        <w:spacing w:after="120"/>
                        <w:rPr>
                          <w:b/>
                          <w:i/>
                          <w:sz w:val="16"/>
                        </w:rPr>
                      </w:pPr>
                      <w:r w:rsidRPr="00264AA1">
                        <w:rPr>
                          <w:sz w:val="16"/>
                        </w:rPr>
                        <w:t>Parties should be aware that it may be difficult to determine who is the ow</w:t>
                      </w:r>
                      <w:r>
                        <w:rPr>
                          <w:sz w:val="16"/>
                        </w:rPr>
                        <w:t>ner of specific IPR under this M</w:t>
                      </w:r>
                      <w:r w:rsidRPr="00264AA1">
                        <w:rPr>
                          <w:sz w:val="16"/>
                        </w:rPr>
                        <w:t xml:space="preserve">odel </w:t>
                      </w:r>
                      <w:proofErr w:type="gramStart"/>
                      <w:r w:rsidRPr="00264AA1">
                        <w:rPr>
                          <w:sz w:val="16"/>
                        </w:rPr>
                        <w:t>2, if</w:t>
                      </w:r>
                      <w:proofErr w:type="gramEnd"/>
                      <w:r w:rsidRPr="00264AA1">
                        <w:rPr>
                          <w:sz w:val="16"/>
                        </w:rPr>
                        <w:t xml:space="preserve"> they have worked together on the </w:t>
                      </w:r>
                      <w:r>
                        <w:rPr>
                          <w:sz w:val="16"/>
                        </w:rPr>
                        <w:t>Project IP</w:t>
                      </w:r>
                      <w:r w:rsidRPr="00264AA1">
                        <w:rPr>
                          <w:sz w:val="16"/>
                        </w:rPr>
                        <w:t xml:space="preserve">.  This may also </w:t>
                      </w:r>
                      <w:r>
                        <w:rPr>
                          <w:sz w:val="16"/>
                        </w:rPr>
                        <w:t xml:space="preserve">potentially </w:t>
                      </w:r>
                      <w:r w:rsidRPr="00264AA1">
                        <w:rPr>
                          <w:sz w:val="16"/>
                        </w:rPr>
                        <w:t>result in joint ownership</w:t>
                      </w:r>
                      <w:r>
                        <w:rPr>
                          <w:sz w:val="16"/>
                        </w:rPr>
                        <w:t>, which is not contemplated by this template Agreement and would requirement amendments to be made. In the circumstances of joint creation, the p</w:t>
                      </w:r>
                      <w:r w:rsidRPr="00264AA1">
                        <w:rPr>
                          <w:sz w:val="16"/>
                        </w:rPr>
                        <w:t>arties are</w:t>
                      </w:r>
                      <w:r>
                        <w:rPr>
                          <w:sz w:val="16"/>
                        </w:rPr>
                        <w:t xml:space="preserve"> encouraged to consider use of M</w:t>
                      </w:r>
                      <w:r w:rsidRPr="00264AA1">
                        <w:rPr>
                          <w:sz w:val="16"/>
                        </w:rPr>
                        <w:t>odel 1 so that the owner of all</w:t>
                      </w:r>
                      <w:r>
                        <w:rPr>
                          <w:sz w:val="16"/>
                        </w:rPr>
                        <w:t xml:space="preserve"> </w:t>
                      </w:r>
                      <w:r w:rsidRPr="00264AA1">
                        <w:rPr>
                          <w:sz w:val="16"/>
                        </w:rPr>
                        <w:t xml:space="preserve">IPR in </w:t>
                      </w:r>
                      <w:r>
                        <w:rPr>
                          <w:sz w:val="16"/>
                        </w:rPr>
                        <w:t>Project IP (or relevant components)</w:t>
                      </w:r>
                      <w:r w:rsidRPr="00264AA1">
                        <w:rPr>
                          <w:sz w:val="16"/>
                        </w:rPr>
                        <w:t xml:space="preserve"> is clearly agreed.</w:t>
                      </w:r>
                    </w:p>
                  </w:txbxContent>
                </v:textbox>
                <w10:wrap type="through"/>
              </v:shape>
            </w:pict>
          </mc:Fallback>
        </mc:AlternateContent>
      </w:r>
      <w:r w:rsidRPr="00AB7A0B">
        <w:rPr>
          <w:b/>
          <w:bCs/>
          <w:i/>
          <w:iCs/>
        </w:rPr>
        <w:t>Model 2 - Each party owns their own IPR in the Project IP</w:t>
      </w:r>
    </w:p>
    <w:p w14:paraId="0F0F9802" w14:textId="77777777" w:rsidR="0063623C" w:rsidRDefault="0063623C" w:rsidP="0063623C">
      <w:pPr>
        <w:pStyle w:val="Heading3"/>
      </w:pPr>
      <w:bookmarkStart w:id="192" w:name="_Ref87864134"/>
      <w:r>
        <w:t xml:space="preserve">This clause </w:t>
      </w:r>
      <w:r>
        <w:fldChar w:fldCharType="begin"/>
      </w:r>
      <w:r>
        <w:instrText xml:space="preserve"> REF _Ref87864134 \w \h </w:instrText>
      </w:r>
      <w:r>
        <w:fldChar w:fldCharType="separate"/>
      </w:r>
      <w:r>
        <w:t>9.4(b)</w:t>
      </w:r>
      <w:r>
        <w:fldChar w:fldCharType="end"/>
      </w:r>
      <w:r>
        <w:t xml:space="preserve"> applies where Model 2 is identified as applying to the Project in</w:t>
      </w:r>
      <w:r w:rsidRPr="00B113DD">
        <w:t xml:space="preserve"> </w:t>
      </w:r>
      <w:r>
        <w:t xml:space="preserve">section </w:t>
      </w:r>
      <w:r>
        <w:fldChar w:fldCharType="begin"/>
      </w:r>
      <w:r>
        <w:instrText xml:space="preserve"> REF _Ref111117235 \n \h </w:instrText>
      </w:r>
      <w:r>
        <w:fldChar w:fldCharType="separate"/>
      </w:r>
      <w:r>
        <w:t>1</w:t>
      </w:r>
      <w:r>
        <w:fldChar w:fldCharType="end"/>
      </w:r>
      <w:r>
        <w:t xml:space="preserve"> of </w:t>
      </w:r>
      <w:r>
        <w:fldChar w:fldCharType="begin"/>
      </w:r>
      <w:r>
        <w:instrText xml:space="preserve"> REF _Ref85189924 \r \h </w:instrText>
      </w:r>
      <w:r>
        <w:fldChar w:fldCharType="separate"/>
      </w:r>
      <w:r>
        <w:t>Schedule 3</w:t>
      </w:r>
      <w:r>
        <w:fldChar w:fldCharType="end"/>
      </w:r>
      <w:r>
        <w:t>:</w:t>
      </w:r>
      <w:bookmarkEnd w:id="192"/>
    </w:p>
    <w:p w14:paraId="64472F49" w14:textId="77777777" w:rsidR="0063623C" w:rsidRPr="00A63A0F" w:rsidRDefault="0063623C" w:rsidP="0063623C">
      <w:pPr>
        <w:pStyle w:val="Heading4"/>
      </w:pPr>
      <w:r>
        <w:t xml:space="preserve">this Agreement </w:t>
      </w:r>
      <w:r w:rsidRPr="00934611">
        <w:t>does not affect the ownership of</w:t>
      </w:r>
      <w:r>
        <w:t xml:space="preserve"> any</w:t>
      </w:r>
      <w:r w:rsidRPr="00C047ED">
        <w:t xml:space="preserve"> </w:t>
      </w:r>
      <w:r>
        <w:t>IPR</w:t>
      </w:r>
      <w:r w:rsidRPr="00C047ED">
        <w:t xml:space="preserve"> in </w:t>
      </w:r>
      <w:r w:rsidRPr="000E5655">
        <w:t>the</w:t>
      </w:r>
      <w:r>
        <w:t xml:space="preserve"> </w:t>
      </w:r>
      <w:r w:rsidRPr="00A63A0F">
        <w:t xml:space="preserve">Project </w:t>
      </w:r>
      <w:proofErr w:type="gramStart"/>
      <w:r w:rsidRPr="00A63A0F">
        <w:t>IP;</w:t>
      </w:r>
      <w:proofErr w:type="gramEnd"/>
      <w:r w:rsidRPr="00A63A0F">
        <w:t xml:space="preserve"> </w:t>
      </w:r>
    </w:p>
    <w:p w14:paraId="19EDE3F4" w14:textId="77777777" w:rsidR="0063623C" w:rsidRPr="00A63A0F" w:rsidRDefault="0063623C" w:rsidP="0063623C">
      <w:pPr>
        <w:pStyle w:val="Heading4"/>
      </w:pPr>
      <w:bookmarkStart w:id="193" w:name="_Ref87703080"/>
      <w:r w:rsidRPr="00A63A0F">
        <w:t xml:space="preserve">for IPR in the Project IP </w:t>
      </w:r>
      <w:r w:rsidRPr="00890178">
        <w:t>created</w:t>
      </w:r>
      <w:r w:rsidRPr="00A63A0F">
        <w:t xml:space="preserve"> by a party (the '</w:t>
      </w:r>
      <w:r w:rsidRPr="00A63A0F">
        <w:rPr>
          <w:b/>
        </w:rPr>
        <w:t>Creator</w:t>
      </w:r>
      <w:r w:rsidRPr="00A63A0F">
        <w:t>'), the Creator grants to each other party ('</w:t>
      </w:r>
      <w:r w:rsidRPr="00A63A0F">
        <w:rPr>
          <w:b/>
        </w:rPr>
        <w:t>Licensee</w:t>
      </w:r>
      <w:r w:rsidRPr="00A63A0F">
        <w:t xml:space="preserve">') a perpetual, </w:t>
      </w:r>
      <w:r w:rsidRPr="00A63A0F">
        <w:rPr>
          <w:szCs w:val="20"/>
        </w:rPr>
        <w:t xml:space="preserve">irrevocable (except for material breach), </w:t>
      </w:r>
      <w:r w:rsidRPr="00A63A0F">
        <w:t xml:space="preserve">world-wide, royalty-free, non-exclusive licence to Use the </w:t>
      </w:r>
      <w:r w:rsidRPr="00890178">
        <w:t>IPR in the</w:t>
      </w:r>
      <w:r w:rsidRPr="00A63A0F">
        <w:t xml:space="preserve"> Project IP (other than Pre-existing IPR and Third Party IPR): </w:t>
      </w:r>
    </w:p>
    <w:p w14:paraId="564ED8B6" w14:textId="77777777" w:rsidR="0063623C" w:rsidRPr="00A63A0F" w:rsidRDefault="0063623C" w:rsidP="0063623C">
      <w:pPr>
        <w:pStyle w:val="Heading5"/>
      </w:pPr>
      <w:r w:rsidRPr="00A63A0F">
        <w:t>to carry out the Project; and</w:t>
      </w:r>
    </w:p>
    <w:p w14:paraId="29DCAC7D" w14:textId="77777777" w:rsidR="0063623C" w:rsidRPr="00AD421A" w:rsidRDefault="0063623C" w:rsidP="0063623C">
      <w:pPr>
        <w:pStyle w:val="Heading5"/>
      </w:pPr>
      <w:r w:rsidRPr="00E12F66">
        <w:t>for the Purpose</w:t>
      </w:r>
      <w:r w:rsidRPr="00AD421A">
        <w:t>; and</w:t>
      </w:r>
      <w:bookmarkEnd w:id="193"/>
    </w:p>
    <w:p w14:paraId="11D2003E" w14:textId="77777777" w:rsidR="0063623C" w:rsidRPr="00A63A0F" w:rsidRDefault="0063623C" w:rsidP="0063623C">
      <w:pPr>
        <w:pStyle w:val="Heading4"/>
      </w:pPr>
      <w:r w:rsidRPr="00A63A0F">
        <w:t xml:space="preserve">the Creator must not exercise their rights to the IPR in the Project IP licenced under clause </w:t>
      </w:r>
      <w:r w:rsidRPr="00E12F66">
        <w:fldChar w:fldCharType="begin"/>
      </w:r>
      <w:r w:rsidRPr="00A63A0F">
        <w:instrText xml:space="preserve"> REF _Ref87703080 \w \h </w:instrText>
      </w:r>
      <w:r>
        <w:instrText xml:space="preserve"> \* MERGEFORMAT </w:instrText>
      </w:r>
      <w:r w:rsidRPr="00E12F66">
        <w:fldChar w:fldCharType="separate"/>
      </w:r>
      <w:r>
        <w:t>9.4(b)(ii)</w:t>
      </w:r>
      <w:r w:rsidRPr="00E12F66">
        <w:fldChar w:fldCharType="end"/>
      </w:r>
      <w:r w:rsidRPr="00A63A0F">
        <w:t>, except:</w:t>
      </w:r>
    </w:p>
    <w:p w14:paraId="40601347" w14:textId="77777777" w:rsidR="0063623C" w:rsidRDefault="0063623C" w:rsidP="0063623C">
      <w:pPr>
        <w:pStyle w:val="Heading5"/>
      </w:pPr>
      <w:r w:rsidRPr="00A63A0F">
        <w:t>as would be permitted if the Creator were</w:t>
      </w:r>
      <w:r>
        <w:t xml:space="preserve"> a </w:t>
      </w:r>
      <w:proofErr w:type="gramStart"/>
      <w:r>
        <w:t>Licensee;</w:t>
      </w:r>
      <w:proofErr w:type="gramEnd"/>
      <w:r>
        <w:t xml:space="preserve"> </w:t>
      </w:r>
    </w:p>
    <w:p w14:paraId="40D072F2" w14:textId="77777777" w:rsidR="0063623C" w:rsidRDefault="0063623C" w:rsidP="0063623C">
      <w:pPr>
        <w:pStyle w:val="Heading5"/>
      </w:pPr>
      <w:r>
        <w:t>as otherwise expressly permitted under this Agreement; or</w:t>
      </w:r>
    </w:p>
    <w:p w14:paraId="17D673D3" w14:textId="77777777" w:rsidR="0063623C" w:rsidRDefault="0063623C" w:rsidP="0063623C">
      <w:pPr>
        <w:pStyle w:val="Heading5"/>
      </w:pPr>
      <w:r>
        <w:t>as otherwise set out in the Project Plan, approved by the Governance Committee, or agreed by all parties in writing.</w:t>
      </w:r>
    </w:p>
    <w:p w14:paraId="19262B30" w14:textId="77777777" w:rsidR="0063623C" w:rsidRDefault="0063623C" w:rsidP="0063623C">
      <w:pPr>
        <w:pStyle w:val="Heading2"/>
      </w:pPr>
      <w:bookmarkStart w:id="194" w:name="_Ref82702879"/>
      <w:bookmarkStart w:id="195" w:name="_Ref93652599"/>
      <w:bookmarkStart w:id="196" w:name="_Toc110939309"/>
      <w:r>
        <w:rPr>
          <w:noProof/>
          <w:lang w:eastAsia="en-AU"/>
        </w:rPr>
        <mc:AlternateContent>
          <mc:Choice Requires="wps">
            <w:drawing>
              <wp:anchor distT="0" distB="0" distL="114300" distR="114300" simplePos="0" relativeHeight="251681792" behindDoc="0" locked="0" layoutInCell="1" allowOverlap="1" wp14:anchorId="0926CA60" wp14:editId="4A77DC54">
                <wp:simplePos x="0" y="0"/>
                <wp:positionH relativeFrom="column">
                  <wp:posOffset>4287520</wp:posOffset>
                </wp:positionH>
                <wp:positionV relativeFrom="paragraph">
                  <wp:posOffset>89535</wp:posOffset>
                </wp:positionV>
                <wp:extent cx="2631440" cy="857250"/>
                <wp:effectExtent l="0" t="0" r="0" b="0"/>
                <wp:wrapThrough wrapText="bothSides">
                  <wp:wrapPolygon edited="0">
                    <wp:start x="0" y="0"/>
                    <wp:lineTo x="0" y="21120"/>
                    <wp:lineTo x="21423" y="21120"/>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857250"/>
                        </a:xfrm>
                        <a:prstGeom prst="rect">
                          <a:avLst/>
                        </a:prstGeom>
                        <a:solidFill>
                          <a:srgbClr val="E9E4DE"/>
                        </a:solidFill>
                        <a:ln w="6350">
                          <a:noFill/>
                        </a:ln>
                      </wps:spPr>
                      <wps:txbx>
                        <w:txbxContent>
                          <w:p w14:paraId="65B6EB2E"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_Ref93652599 \w \h </w:instrText>
                            </w:r>
                            <w:r>
                              <w:rPr>
                                <w:b/>
                                <w:i/>
                                <w:sz w:val="16"/>
                              </w:rPr>
                            </w:r>
                            <w:r>
                              <w:rPr>
                                <w:b/>
                                <w:i/>
                                <w:sz w:val="16"/>
                              </w:rPr>
                              <w:fldChar w:fldCharType="separate"/>
                            </w:r>
                            <w:r>
                              <w:rPr>
                                <w:b/>
                                <w:i/>
                                <w:sz w:val="16"/>
                              </w:rPr>
                              <w:t>9.5</w:t>
                            </w:r>
                            <w:r>
                              <w:rPr>
                                <w:b/>
                                <w:i/>
                                <w:sz w:val="16"/>
                              </w:rPr>
                              <w:fldChar w:fldCharType="end"/>
                            </w:r>
                            <w:r>
                              <w:rPr>
                                <w:b/>
                                <w:i/>
                                <w:sz w:val="16"/>
                              </w:rPr>
                              <w:t xml:space="preserve">: </w:t>
                            </w:r>
                            <w:r w:rsidRPr="000618CA">
                              <w:rPr>
                                <w:sz w:val="16"/>
                              </w:rPr>
                              <w:t xml:space="preserve">This clause requires the parties to complete documents that are needed to give effect to the IPR licences. For example, if an assignment deed is required to be completed by a party to provide the Owner ownership of the </w:t>
                            </w:r>
                            <w:r>
                              <w:rPr>
                                <w:sz w:val="16"/>
                              </w:rPr>
                              <w:t>Project IP</w:t>
                            </w:r>
                            <w:r w:rsidRPr="000618CA">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CA60" id="Text Box 49" o:spid="_x0000_s1061" type="#_x0000_t202" style="position:absolute;left:0;text-align:left;margin-left:337.6pt;margin-top:7.05pt;width:207.2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" fillcolor="#e9e4de" stroked="f" strokeweight=".5pt">
                <v:textbox>
                  <w:txbxContent>
                    <w:p w14:paraId="65B6EB2E"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_Ref93652599 \w \h </w:instrText>
                      </w:r>
                      <w:r>
                        <w:rPr>
                          <w:b/>
                          <w:i/>
                          <w:sz w:val="16"/>
                        </w:rPr>
                      </w:r>
                      <w:r>
                        <w:rPr>
                          <w:b/>
                          <w:i/>
                          <w:sz w:val="16"/>
                        </w:rPr>
                        <w:fldChar w:fldCharType="separate"/>
                      </w:r>
                      <w:r>
                        <w:rPr>
                          <w:b/>
                          <w:i/>
                          <w:sz w:val="16"/>
                        </w:rPr>
                        <w:t>9.5</w:t>
                      </w:r>
                      <w:r>
                        <w:rPr>
                          <w:b/>
                          <w:i/>
                          <w:sz w:val="16"/>
                        </w:rPr>
                        <w:fldChar w:fldCharType="end"/>
                      </w:r>
                      <w:r>
                        <w:rPr>
                          <w:b/>
                          <w:i/>
                          <w:sz w:val="16"/>
                        </w:rPr>
                        <w:t xml:space="preserve">: </w:t>
                      </w:r>
                      <w:r w:rsidRPr="000618CA">
                        <w:rPr>
                          <w:sz w:val="16"/>
                        </w:rPr>
                        <w:t xml:space="preserve">This clause requires the parties to complete documents that are needed to give effect to the IPR licences. For example, if an assignment deed is required to be completed by a party to provide the Owner ownership of the </w:t>
                      </w:r>
                      <w:r>
                        <w:rPr>
                          <w:sz w:val="16"/>
                        </w:rPr>
                        <w:t>Project IP</w:t>
                      </w:r>
                      <w:r w:rsidRPr="000618CA">
                        <w:rPr>
                          <w:sz w:val="16"/>
                        </w:rPr>
                        <w:t>.</w:t>
                      </w:r>
                    </w:p>
                  </w:txbxContent>
                </v:textbox>
                <w10:wrap type="through"/>
              </v:shape>
            </w:pict>
          </mc:Fallback>
        </mc:AlternateContent>
      </w:r>
      <w:r>
        <w:t>Further action</w:t>
      </w:r>
      <w:bookmarkEnd w:id="194"/>
      <w:bookmarkEnd w:id="195"/>
      <w:bookmarkEnd w:id="196"/>
    </w:p>
    <w:p w14:paraId="6853997E" w14:textId="77777777" w:rsidR="0063623C" w:rsidRDefault="0063623C" w:rsidP="0063623C">
      <w:pPr>
        <w:pStyle w:val="IndentParaLevel1"/>
      </w:pPr>
      <w:r>
        <w:t>Each party will execute such documents or instruments, and do all other things reasonably required by another party, in order to give effect to the parties' agreement and the rights in this clause </w:t>
      </w:r>
      <w:r>
        <w:fldChar w:fldCharType="begin"/>
      </w:r>
      <w:r>
        <w:instrText xml:space="preserve"> REF _Ref80900679 \w \h </w:instrText>
      </w:r>
      <w:r>
        <w:fldChar w:fldCharType="separate"/>
      </w:r>
      <w:r>
        <w:t>9</w:t>
      </w:r>
      <w:r>
        <w:fldChar w:fldCharType="end"/>
      </w:r>
      <w:r>
        <w:t>.</w:t>
      </w:r>
    </w:p>
    <w:p w14:paraId="6A34546E" w14:textId="77777777" w:rsidR="0063623C" w:rsidRDefault="0063623C" w:rsidP="0063623C">
      <w:pPr>
        <w:pStyle w:val="Heading2"/>
      </w:pPr>
      <w:bookmarkStart w:id="197" w:name="_Ref89695604"/>
      <w:bookmarkStart w:id="198" w:name="_Ref93652669"/>
      <w:bookmarkStart w:id="199" w:name="_Toc110939310"/>
      <w:r>
        <w:rPr>
          <w:noProof/>
          <w:lang w:eastAsia="en-AU"/>
        </w:rPr>
        <mc:AlternateContent>
          <mc:Choice Requires="wps">
            <w:drawing>
              <wp:anchor distT="0" distB="0" distL="114300" distR="114300" simplePos="0" relativeHeight="251682816" behindDoc="0" locked="0" layoutInCell="1" allowOverlap="1" wp14:anchorId="027B3E7B" wp14:editId="06EE457A">
                <wp:simplePos x="0" y="0"/>
                <wp:positionH relativeFrom="column">
                  <wp:posOffset>4286250</wp:posOffset>
                </wp:positionH>
                <wp:positionV relativeFrom="paragraph">
                  <wp:posOffset>66040</wp:posOffset>
                </wp:positionV>
                <wp:extent cx="2631440" cy="818515"/>
                <wp:effectExtent l="0" t="0" r="0" b="635"/>
                <wp:wrapThrough wrapText="bothSides">
                  <wp:wrapPolygon edited="0">
                    <wp:start x="0" y="0"/>
                    <wp:lineTo x="0" y="21114"/>
                    <wp:lineTo x="21423" y="21114"/>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818515"/>
                        </a:xfrm>
                        <a:prstGeom prst="rect">
                          <a:avLst/>
                        </a:prstGeom>
                        <a:solidFill>
                          <a:srgbClr val="E9E4DE"/>
                        </a:solidFill>
                        <a:ln w="6350">
                          <a:noFill/>
                        </a:ln>
                      </wps:spPr>
                      <wps:txbx>
                        <w:txbxContent>
                          <w:p w14:paraId="35692D8C"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_Ref93652669 \w \h </w:instrText>
                            </w:r>
                            <w:r>
                              <w:rPr>
                                <w:b/>
                                <w:i/>
                                <w:sz w:val="16"/>
                              </w:rPr>
                            </w:r>
                            <w:r>
                              <w:rPr>
                                <w:b/>
                                <w:i/>
                                <w:sz w:val="16"/>
                              </w:rPr>
                              <w:fldChar w:fldCharType="separate"/>
                            </w:r>
                            <w:r>
                              <w:rPr>
                                <w:b/>
                                <w:i/>
                                <w:sz w:val="16"/>
                              </w:rPr>
                              <w:t>9.6</w:t>
                            </w:r>
                            <w:r>
                              <w:rPr>
                                <w:b/>
                                <w:i/>
                                <w:sz w:val="16"/>
                              </w:rPr>
                              <w:fldChar w:fldCharType="end"/>
                            </w:r>
                            <w:r>
                              <w:rPr>
                                <w:b/>
                                <w:i/>
                                <w:sz w:val="16"/>
                              </w:rPr>
                              <w:t xml:space="preserve">: </w:t>
                            </w:r>
                            <w:r w:rsidRPr="000618CA">
                              <w:rPr>
                                <w:sz w:val="16"/>
                              </w:rPr>
                              <w:t xml:space="preserve">This clause prevents each party from using any other party's name or logo without the other party's consent. For example, a Collaborator cannot use a </w:t>
                            </w:r>
                            <w:proofErr w:type="gramStart"/>
                            <w:r w:rsidRPr="000618CA">
                              <w:rPr>
                                <w:sz w:val="16"/>
                              </w:rPr>
                              <w:t>University's</w:t>
                            </w:r>
                            <w:proofErr w:type="gramEnd"/>
                            <w:r w:rsidRPr="000618CA">
                              <w:rPr>
                                <w:sz w:val="16"/>
                              </w:rPr>
                              <w:t xml:space="preserve"> logo on its website without th</w:t>
                            </w:r>
                            <w:r>
                              <w:rPr>
                                <w:sz w:val="16"/>
                              </w:rPr>
                              <w:t>at</w:t>
                            </w:r>
                            <w:r w:rsidRPr="000618CA">
                              <w:rPr>
                                <w:sz w:val="16"/>
                              </w:rPr>
                              <w:t xml:space="preserve"> University's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B3E7B" id="Text Box 50" o:spid="_x0000_s1062" type="#_x0000_t202" style="position:absolute;left:0;text-align:left;margin-left:337.5pt;margin-top:5.2pt;width:207.2pt;height:6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" fillcolor="#e9e4de" stroked="f" strokeweight=".5pt">
                <v:textbox>
                  <w:txbxContent>
                    <w:p w14:paraId="35692D8C"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_Ref93652669 \w \h </w:instrText>
                      </w:r>
                      <w:r>
                        <w:rPr>
                          <w:b/>
                          <w:i/>
                          <w:sz w:val="16"/>
                        </w:rPr>
                      </w:r>
                      <w:r>
                        <w:rPr>
                          <w:b/>
                          <w:i/>
                          <w:sz w:val="16"/>
                        </w:rPr>
                        <w:fldChar w:fldCharType="separate"/>
                      </w:r>
                      <w:r>
                        <w:rPr>
                          <w:b/>
                          <w:i/>
                          <w:sz w:val="16"/>
                        </w:rPr>
                        <w:t>9.6</w:t>
                      </w:r>
                      <w:r>
                        <w:rPr>
                          <w:b/>
                          <w:i/>
                          <w:sz w:val="16"/>
                        </w:rPr>
                        <w:fldChar w:fldCharType="end"/>
                      </w:r>
                      <w:r>
                        <w:rPr>
                          <w:b/>
                          <w:i/>
                          <w:sz w:val="16"/>
                        </w:rPr>
                        <w:t xml:space="preserve">: </w:t>
                      </w:r>
                      <w:r w:rsidRPr="000618CA">
                        <w:rPr>
                          <w:sz w:val="16"/>
                        </w:rPr>
                        <w:t xml:space="preserve">This clause prevents each party from using any other party's name or logo without the other party's consent. For example, a Collaborator cannot use a </w:t>
                      </w:r>
                      <w:proofErr w:type="gramStart"/>
                      <w:r w:rsidRPr="000618CA">
                        <w:rPr>
                          <w:sz w:val="16"/>
                        </w:rPr>
                        <w:t>University's</w:t>
                      </w:r>
                      <w:proofErr w:type="gramEnd"/>
                      <w:r w:rsidRPr="000618CA">
                        <w:rPr>
                          <w:sz w:val="16"/>
                        </w:rPr>
                        <w:t xml:space="preserve"> logo on its website without th</w:t>
                      </w:r>
                      <w:r>
                        <w:rPr>
                          <w:sz w:val="16"/>
                        </w:rPr>
                        <w:t>at</w:t>
                      </w:r>
                      <w:r w:rsidRPr="000618CA">
                        <w:rPr>
                          <w:sz w:val="16"/>
                        </w:rPr>
                        <w:t xml:space="preserve"> University's prior written consent.</w:t>
                      </w:r>
                    </w:p>
                  </w:txbxContent>
                </v:textbox>
                <w10:wrap type="through"/>
              </v:shape>
            </w:pict>
          </mc:Fallback>
        </mc:AlternateContent>
      </w:r>
      <w:r>
        <w:t>Use of the party's name</w:t>
      </w:r>
      <w:bookmarkEnd w:id="197"/>
      <w:r>
        <w:t xml:space="preserve"> and acknowledgement</w:t>
      </w:r>
      <w:bookmarkEnd w:id="198"/>
      <w:bookmarkEnd w:id="199"/>
    </w:p>
    <w:p w14:paraId="7498021C" w14:textId="77777777" w:rsidR="0063623C" w:rsidRDefault="0063623C" w:rsidP="0063623C">
      <w:pPr>
        <w:pStyle w:val="Heading3"/>
      </w:pPr>
      <w:r>
        <w:t>Except with a party's prior written consent, each other party must not use that party's name:</w:t>
      </w:r>
    </w:p>
    <w:p w14:paraId="0695D992" w14:textId="77777777" w:rsidR="0063623C" w:rsidRDefault="0063623C" w:rsidP="0063623C">
      <w:pPr>
        <w:pStyle w:val="Heading4"/>
      </w:pPr>
      <w:r>
        <w:t xml:space="preserve">in a manner that suggests that the party endorses or is associated with any other party's business, </w:t>
      </w:r>
      <w:proofErr w:type="gramStart"/>
      <w:r>
        <w:t>products</w:t>
      </w:r>
      <w:proofErr w:type="gramEnd"/>
      <w:r>
        <w:t xml:space="preserve"> or services; or</w:t>
      </w:r>
    </w:p>
    <w:p w14:paraId="3DC87102" w14:textId="77777777" w:rsidR="0063623C" w:rsidRDefault="0063623C" w:rsidP="0063623C">
      <w:pPr>
        <w:pStyle w:val="Heading4"/>
      </w:pPr>
      <w:r>
        <w:lastRenderedPageBreak/>
        <w:t>in any publication or promotional material.</w:t>
      </w:r>
    </w:p>
    <w:p w14:paraId="4DA431B1" w14:textId="77777777" w:rsidR="0063623C" w:rsidRDefault="0063623C" w:rsidP="0063623C">
      <w:pPr>
        <w:pStyle w:val="Heading3"/>
      </w:pPr>
      <w:r>
        <w:t>A party must not use any other party's logo or branding without prior written consent of an authorised representative of the other party.</w:t>
      </w:r>
    </w:p>
    <w:p w14:paraId="2F133695" w14:textId="77777777" w:rsidR="0063623C" w:rsidRDefault="0063623C" w:rsidP="0063623C">
      <w:pPr>
        <w:pStyle w:val="Heading3"/>
      </w:pPr>
      <w:bookmarkStart w:id="200" w:name="_Ref106786135"/>
      <w:r>
        <w:t>Each party</w:t>
      </w:r>
      <w:r w:rsidRPr="00597B29">
        <w:t xml:space="preserve"> mus</w:t>
      </w:r>
      <w:r>
        <w:t>t acknowledge any other party’s</w:t>
      </w:r>
      <w:r w:rsidRPr="00597B29">
        <w:t xml:space="preserve"> contribution in any publication that refers to the </w:t>
      </w:r>
      <w:r>
        <w:t>Project IP</w:t>
      </w:r>
      <w:r w:rsidRPr="00597B29">
        <w:t xml:space="preserve"> in accordance with any </w:t>
      </w:r>
      <w:r>
        <w:t xml:space="preserve">requirements or restrictions specified in item </w:t>
      </w:r>
      <w:r>
        <w:fldChar w:fldCharType="begin"/>
      </w:r>
      <w:r>
        <w:instrText xml:space="preserve"> REF _Ref89695576 \w \h  \* MERGEFORMAT </w:instrText>
      </w:r>
      <w:r>
        <w:fldChar w:fldCharType="separate"/>
      </w:r>
      <w:r>
        <w:t>12</w:t>
      </w:r>
      <w:r>
        <w:fldChar w:fldCharType="end"/>
      </w:r>
      <w:r w:rsidRPr="00597B29">
        <w:t xml:space="preserve"> of the Details Schedule.</w:t>
      </w:r>
      <w:bookmarkEnd w:id="200"/>
      <w:r w:rsidRPr="00597B29">
        <w:t xml:space="preserve"> </w:t>
      </w:r>
    </w:p>
    <w:p w14:paraId="0F21BF75" w14:textId="25C7A2FE" w:rsidR="0063623C" w:rsidRDefault="0063623C" w:rsidP="0063623C">
      <w:pPr>
        <w:pStyle w:val="Heading1"/>
      </w:pPr>
      <w:bookmarkStart w:id="201" w:name="_Ref99992670"/>
      <w:bookmarkStart w:id="202" w:name="_Toc110939311"/>
      <w:r>
        <w:rPr>
          <w:noProof/>
        </w:rPr>
        <mc:AlternateContent>
          <mc:Choice Requires="wps">
            <w:drawing>
              <wp:anchor distT="0" distB="0" distL="114300" distR="114300" simplePos="0" relativeHeight="251764736" behindDoc="0" locked="0" layoutInCell="1" allowOverlap="1" wp14:anchorId="487901BB" wp14:editId="0D44B99D">
                <wp:simplePos x="0" y="0"/>
                <wp:positionH relativeFrom="column">
                  <wp:posOffset>4286250</wp:posOffset>
                </wp:positionH>
                <wp:positionV relativeFrom="paragraph">
                  <wp:posOffset>429895</wp:posOffset>
                </wp:positionV>
                <wp:extent cx="2631440" cy="1892300"/>
                <wp:effectExtent l="0" t="0" r="0" b="0"/>
                <wp:wrapThrough wrapText="bothSides">
                  <wp:wrapPolygon edited="0">
                    <wp:start x="0" y="0"/>
                    <wp:lineTo x="0" y="21310"/>
                    <wp:lineTo x="21423" y="21310"/>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892300"/>
                        </a:xfrm>
                        <a:prstGeom prst="rect">
                          <a:avLst/>
                        </a:prstGeom>
                        <a:solidFill>
                          <a:srgbClr val="E9E4DE"/>
                        </a:solidFill>
                        <a:ln w="6350">
                          <a:noFill/>
                        </a:ln>
                      </wps:spPr>
                      <wps:txbx>
                        <w:txbxContent>
                          <w:p w14:paraId="1F053053" w14:textId="77777777" w:rsidR="0063623C" w:rsidRPr="000618C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_Ref93651557 \w \h </w:instrText>
                            </w:r>
                            <w:r>
                              <w:rPr>
                                <w:b/>
                                <w:i/>
                                <w:sz w:val="16"/>
                              </w:rPr>
                            </w:r>
                            <w:r>
                              <w:rPr>
                                <w:b/>
                                <w:i/>
                                <w:sz w:val="16"/>
                              </w:rPr>
                              <w:fldChar w:fldCharType="separate"/>
                            </w:r>
                            <w:r>
                              <w:rPr>
                                <w:b/>
                                <w:i/>
                                <w:sz w:val="16"/>
                              </w:rPr>
                              <w:t>10.1</w:t>
                            </w:r>
                            <w:r>
                              <w:rPr>
                                <w:b/>
                                <w:i/>
                                <w:sz w:val="16"/>
                              </w:rPr>
                              <w:fldChar w:fldCharType="end"/>
                            </w:r>
                            <w:r>
                              <w:rPr>
                                <w:b/>
                                <w:i/>
                                <w:sz w:val="16"/>
                              </w:rPr>
                              <w:t xml:space="preserve">: </w:t>
                            </w:r>
                            <w:r w:rsidRPr="000618CA">
                              <w:rPr>
                                <w:sz w:val="16"/>
                              </w:rPr>
                              <w:t xml:space="preserve">The registration and protection of IPR in the </w:t>
                            </w:r>
                            <w:r>
                              <w:rPr>
                                <w:sz w:val="16"/>
                              </w:rPr>
                              <w:t>Project IP</w:t>
                            </w:r>
                            <w:r w:rsidRPr="000618CA">
                              <w:rPr>
                                <w:sz w:val="16"/>
                              </w:rPr>
                              <w:t xml:space="preserve"> may include applying for patent or design </w:t>
                            </w:r>
                            <w:proofErr w:type="gramStart"/>
                            <w:r w:rsidRPr="000618CA">
                              <w:rPr>
                                <w:sz w:val="16"/>
                              </w:rPr>
                              <w:t>registration, or</w:t>
                            </w:r>
                            <w:proofErr w:type="gramEnd"/>
                            <w:r w:rsidRPr="000618CA">
                              <w:rPr>
                                <w:sz w:val="16"/>
                              </w:rPr>
                              <w:t xml:space="preserve"> taking legal action where someone has infringed the IPR. </w:t>
                            </w:r>
                          </w:p>
                          <w:p w14:paraId="251B992D" w14:textId="77777777" w:rsidR="0063623C" w:rsidRPr="000618CA" w:rsidRDefault="0063623C" w:rsidP="0063623C">
                            <w:pPr>
                              <w:spacing w:after="120"/>
                              <w:rPr>
                                <w:sz w:val="16"/>
                              </w:rPr>
                            </w:pPr>
                            <w:r w:rsidRPr="000618CA">
                              <w:rPr>
                                <w:sz w:val="16"/>
                              </w:rPr>
                              <w:t xml:space="preserve">The parties can specify in section </w:t>
                            </w:r>
                            <w:r>
                              <w:rPr>
                                <w:sz w:val="16"/>
                              </w:rPr>
                              <w:fldChar w:fldCharType="begin"/>
                            </w:r>
                            <w:r>
                              <w:rPr>
                                <w:sz w:val="16"/>
                              </w:rPr>
                              <w:instrText xml:space="preserve"> REF _Ref93652048 \n \h </w:instrText>
                            </w:r>
                            <w:r>
                              <w:rPr>
                                <w:sz w:val="16"/>
                              </w:rPr>
                            </w:r>
                            <w:r>
                              <w:rPr>
                                <w:sz w:val="16"/>
                              </w:rPr>
                              <w:fldChar w:fldCharType="separate"/>
                            </w:r>
                            <w:r>
                              <w:rPr>
                                <w:sz w:val="16"/>
                              </w:rPr>
                              <w:t>4</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whether any Licensee has the right to register or protect the IPR in the </w:t>
                            </w:r>
                            <w:r>
                              <w:rPr>
                                <w:sz w:val="16"/>
                              </w:rPr>
                              <w:t>Project IP</w:t>
                            </w:r>
                            <w:r w:rsidRPr="000618CA">
                              <w:rPr>
                                <w:sz w:val="16"/>
                              </w:rPr>
                              <w:t>, and whether it can require the Owner to register or protect the IPR.</w:t>
                            </w:r>
                          </w:p>
                          <w:p w14:paraId="2ED00F97" w14:textId="77777777" w:rsidR="0063623C" w:rsidRPr="008F5C24" w:rsidRDefault="0063623C" w:rsidP="0063623C">
                            <w:pPr>
                              <w:spacing w:after="120"/>
                              <w:rPr>
                                <w:b/>
                                <w:i/>
                                <w:sz w:val="16"/>
                              </w:rPr>
                            </w:pPr>
                            <w:r w:rsidRPr="000618CA">
                              <w:rPr>
                                <w:sz w:val="16"/>
                              </w:rPr>
                              <w:t>The responsibilities of the parties to manage IPR are ongoing and continue to apply following the termination of this Agreement (and completion of the Project).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01BB" id="Text Box 13" o:spid="_x0000_s1063" type="#_x0000_t202" style="position:absolute;left:0;text-align:left;margin-left:337.5pt;margin-top:33.85pt;width:207.2pt;height:14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" fillcolor="#e9e4de" stroked="f" strokeweight=".5pt">
                <v:textbox>
                  <w:txbxContent>
                    <w:p w14:paraId="1F053053" w14:textId="77777777" w:rsidR="0063623C" w:rsidRPr="000618C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_Ref93651557 \w \h </w:instrText>
                      </w:r>
                      <w:r>
                        <w:rPr>
                          <w:b/>
                          <w:i/>
                          <w:sz w:val="16"/>
                        </w:rPr>
                      </w:r>
                      <w:r>
                        <w:rPr>
                          <w:b/>
                          <w:i/>
                          <w:sz w:val="16"/>
                        </w:rPr>
                        <w:fldChar w:fldCharType="separate"/>
                      </w:r>
                      <w:r>
                        <w:rPr>
                          <w:b/>
                          <w:i/>
                          <w:sz w:val="16"/>
                        </w:rPr>
                        <w:t>10.1</w:t>
                      </w:r>
                      <w:r>
                        <w:rPr>
                          <w:b/>
                          <w:i/>
                          <w:sz w:val="16"/>
                        </w:rPr>
                        <w:fldChar w:fldCharType="end"/>
                      </w:r>
                      <w:r>
                        <w:rPr>
                          <w:b/>
                          <w:i/>
                          <w:sz w:val="16"/>
                        </w:rPr>
                        <w:t xml:space="preserve">: </w:t>
                      </w:r>
                      <w:r w:rsidRPr="000618CA">
                        <w:rPr>
                          <w:sz w:val="16"/>
                        </w:rPr>
                        <w:t xml:space="preserve">The registration and protection of IPR in the </w:t>
                      </w:r>
                      <w:r>
                        <w:rPr>
                          <w:sz w:val="16"/>
                        </w:rPr>
                        <w:t>Project IP</w:t>
                      </w:r>
                      <w:r w:rsidRPr="000618CA">
                        <w:rPr>
                          <w:sz w:val="16"/>
                        </w:rPr>
                        <w:t xml:space="preserve"> may include applying for patent or design </w:t>
                      </w:r>
                      <w:proofErr w:type="gramStart"/>
                      <w:r w:rsidRPr="000618CA">
                        <w:rPr>
                          <w:sz w:val="16"/>
                        </w:rPr>
                        <w:t>registration, or</w:t>
                      </w:r>
                      <w:proofErr w:type="gramEnd"/>
                      <w:r w:rsidRPr="000618CA">
                        <w:rPr>
                          <w:sz w:val="16"/>
                        </w:rPr>
                        <w:t xml:space="preserve"> taking legal action where someone has infringed the IPR. </w:t>
                      </w:r>
                    </w:p>
                    <w:p w14:paraId="251B992D" w14:textId="77777777" w:rsidR="0063623C" w:rsidRPr="000618CA" w:rsidRDefault="0063623C" w:rsidP="0063623C">
                      <w:pPr>
                        <w:spacing w:after="120"/>
                        <w:rPr>
                          <w:sz w:val="16"/>
                        </w:rPr>
                      </w:pPr>
                      <w:r w:rsidRPr="000618CA">
                        <w:rPr>
                          <w:sz w:val="16"/>
                        </w:rPr>
                        <w:t xml:space="preserve">The parties can specify in section </w:t>
                      </w:r>
                      <w:r>
                        <w:rPr>
                          <w:sz w:val="16"/>
                        </w:rPr>
                        <w:fldChar w:fldCharType="begin"/>
                      </w:r>
                      <w:r>
                        <w:rPr>
                          <w:sz w:val="16"/>
                        </w:rPr>
                        <w:instrText xml:space="preserve"> REF _Ref93652048 \n \h </w:instrText>
                      </w:r>
                      <w:r>
                        <w:rPr>
                          <w:sz w:val="16"/>
                        </w:rPr>
                      </w:r>
                      <w:r>
                        <w:rPr>
                          <w:sz w:val="16"/>
                        </w:rPr>
                        <w:fldChar w:fldCharType="separate"/>
                      </w:r>
                      <w:r>
                        <w:rPr>
                          <w:sz w:val="16"/>
                        </w:rPr>
                        <w:t>4</w:t>
                      </w:r>
                      <w:r>
                        <w:rPr>
                          <w:sz w:val="16"/>
                        </w:rPr>
                        <w:fldChar w:fldCharType="end"/>
                      </w:r>
                      <w:r>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Pr>
                          <w:sz w:val="16"/>
                        </w:rPr>
                        <w:t>Schedule 3</w:t>
                      </w:r>
                      <w:r w:rsidRPr="000618CA">
                        <w:rPr>
                          <w:sz w:val="16"/>
                        </w:rPr>
                        <w:fldChar w:fldCharType="end"/>
                      </w:r>
                      <w:r w:rsidRPr="000618CA">
                        <w:rPr>
                          <w:sz w:val="16"/>
                        </w:rPr>
                        <w:t xml:space="preserve"> whether any Licensee has the right to register or protect the IPR in the </w:t>
                      </w:r>
                      <w:r>
                        <w:rPr>
                          <w:sz w:val="16"/>
                        </w:rPr>
                        <w:t>Project IP</w:t>
                      </w:r>
                      <w:r w:rsidRPr="000618CA">
                        <w:rPr>
                          <w:sz w:val="16"/>
                        </w:rPr>
                        <w:t>, and whether it can require the Owner to register or protect the IPR.</w:t>
                      </w:r>
                    </w:p>
                    <w:p w14:paraId="2ED00F97" w14:textId="77777777" w:rsidR="0063623C" w:rsidRPr="008F5C24" w:rsidRDefault="0063623C" w:rsidP="0063623C">
                      <w:pPr>
                        <w:spacing w:after="120"/>
                        <w:rPr>
                          <w:b/>
                          <w:i/>
                          <w:sz w:val="16"/>
                        </w:rPr>
                      </w:pPr>
                      <w:r w:rsidRPr="000618CA">
                        <w:rPr>
                          <w:sz w:val="16"/>
                        </w:rPr>
                        <w:t>The responsibilities of the parties to manage IPR are ongoing and continue to apply following the termination of this Agreement (and completion of the Project).</w:t>
                      </w:r>
                      <w:r>
                        <w:rPr>
                          <w:sz w:val="16"/>
                        </w:rPr>
                        <w:t xml:space="preserve"> </w:t>
                      </w:r>
                    </w:p>
                  </w:txbxContent>
                </v:textbox>
                <w10:wrap type="through"/>
              </v:shape>
            </w:pict>
          </mc:Fallback>
        </mc:AlternateContent>
      </w:r>
      <w:r w:rsidRPr="00B3289D">
        <w:t>Intellectual Property Rights management</w:t>
      </w:r>
      <w:bookmarkEnd w:id="201"/>
      <w:bookmarkEnd w:id="202"/>
    </w:p>
    <w:p w14:paraId="1CBAB05E" w14:textId="4C319901" w:rsidR="0063623C" w:rsidRPr="0049612A" w:rsidRDefault="0063623C" w:rsidP="0063623C">
      <w:pPr>
        <w:pStyle w:val="Heading2"/>
      </w:pPr>
      <w:bookmarkStart w:id="203" w:name="_Ref93651557"/>
      <w:bookmarkStart w:id="204" w:name="_Toc110939312"/>
      <w:r>
        <w:t>General</w:t>
      </w:r>
      <w:bookmarkEnd w:id="203"/>
      <w:bookmarkEnd w:id="204"/>
    </w:p>
    <w:p w14:paraId="410CB6DA" w14:textId="77777777" w:rsidR="0063623C" w:rsidRPr="007A77BE" w:rsidRDefault="0063623C" w:rsidP="0063623C">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fldChar w:fldCharType="begin"/>
      </w:r>
      <w:r>
        <w:instrText xml:space="preserve"> REF _Ref93652048 \n \h </w:instrText>
      </w:r>
      <w:r>
        <w:fldChar w:fldCharType="separate"/>
      </w:r>
      <w:r>
        <w:t>4</w:t>
      </w:r>
      <w:r>
        <w:fldChar w:fldCharType="end"/>
      </w:r>
      <w:r>
        <w:t xml:space="preserve"> of </w:t>
      </w:r>
      <w:r>
        <w:fldChar w:fldCharType="begin"/>
      </w:r>
      <w:r>
        <w:instrText xml:space="preserve"> REF _Ref85103790 \w \h </w:instrText>
      </w:r>
      <w:r>
        <w:fldChar w:fldCharType="separate"/>
      </w:r>
      <w:r>
        <w:t>Schedule 3</w:t>
      </w:r>
      <w:r>
        <w:fldChar w:fldCharType="end"/>
      </w:r>
      <w:r w:rsidRPr="007A77BE">
        <w:t>.</w:t>
      </w:r>
    </w:p>
    <w:p w14:paraId="1FCFA596" w14:textId="77777777" w:rsidR="0063623C" w:rsidRDefault="0063623C" w:rsidP="0063623C">
      <w:pPr>
        <w:pStyle w:val="Heading3"/>
      </w:pPr>
      <w:r w:rsidRPr="007A77BE">
        <w:t xml:space="preserve">Except as </w:t>
      </w:r>
      <w:r w:rsidRPr="00AD3C95">
        <w:t>specified</w:t>
      </w:r>
      <w:r w:rsidRPr="008A48F5">
        <w:t xml:space="preserve"> in </w:t>
      </w:r>
      <w:r>
        <w:t xml:space="preserve">section </w:t>
      </w:r>
      <w:r>
        <w:fldChar w:fldCharType="begin"/>
      </w:r>
      <w:r>
        <w:instrText xml:space="preserve"> REF _Ref93652048 \n \h </w:instrText>
      </w:r>
      <w:r>
        <w:fldChar w:fldCharType="separate"/>
      </w:r>
      <w:r>
        <w:t>4</w:t>
      </w:r>
      <w:r>
        <w:fldChar w:fldCharType="end"/>
      </w:r>
      <w:r>
        <w:t xml:space="preserve"> of </w:t>
      </w:r>
      <w:r>
        <w:fldChar w:fldCharType="begin"/>
      </w:r>
      <w:r>
        <w:instrText xml:space="preserve"> REF _Ref85189924 \r \h </w:instrText>
      </w:r>
      <w:r>
        <w:fldChar w:fldCharType="separate"/>
      </w:r>
      <w:r>
        <w:t>Schedule 3</w:t>
      </w:r>
      <w:r>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any other party's Pre-existing IPR</w:t>
      </w:r>
      <w:r w:rsidRPr="007A77BE">
        <w:t xml:space="preserve">.  </w:t>
      </w:r>
    </w:p>
    <w:p w14:paraId="7C101D8A" w14:textId="77777777" w:rsidR="0063623C" w:rsidRDefault="0063623C" w:rsidP="0063623C">
      <w:pPr>
        <w:pStyle w:val="Heading3"/>
      </w:pPr>
      <w:r>
        <w:t>The parties acknowledge and agree that each party's Personnel:</w:t>
      </w:r>
    </w:p>
    <w:p w14:paraId="114A443A" w14:textId="77777777" w:rsidR="0063623C" w:rsidRDefault="0063623C" w:rsidP="0063623C">
      <w:pPr>
        <w:pStyle w:val="Heading4"/>
      </w:pPr>
      <w:r>
        <w:t xml:space="preserve">may develop knowledge and skills while performing the Project that may not form part of the IPR in the Project IP; and </w:t>
      </w:r>
    </w:p>
    <w:p w14:paraId="692819BE" w14:textId="77777777" w:rsidR="0063623C" w:rsidRDefault="0063623C" w:rsidP="0063623C">
      <w:pPr>
        <w:pStyle w:val="Heading4"/>
      </w:pPr>
      <w:r>
        <w:t xml:space="preserve">may use such knowledge and skills for performing other projects. </w:t>
      </w:r>
    </w:p>
    <w:p w14:paraId="42708276" w14:textId="77777777" w:rsidR="0063623C" w:rsidRDefault="0063623C" w:rsidP="0063623C">
      <w:pPr>
        <w:pStyle w:val="Heading2"/>
      </w:pPr>
      <w:bookmarkStart w:id="205" w:name="_Ref89877144"/>
      <w:bookmarkStart w:id="206" w:name="_Ref87873185"/>
      <w:bookmarkStart w:id="207" w:name="_Toc110939313"/>
      <w:r>
        <w:rPr>
          <w:noProof/>
          <w:lang w:eastAsia="en-AU"/>
        </w:rPr>
        <mc:AlternateContent>
          <mc:Choice Requires="wps">
            <w:drawing>
              <wp:anchor distT="0" distB="0" distL="114300" distR="114300" simplePos="0" relativeHeight="251765760" behindDoc="0" locked="0" layoutInCell="1" allowOverlap="1" wp14:anchorId="03BFE1EB" wp14:editId="68952D58">
                <wp:simplePos x="0" y="0"/>
                <wp:positionH relativeFrom="column">
                  <wp:posOffset>4287520</wp:posOffset>
                </wp:positionH>
                <wp:positionV relativeFrom="paragraph">
                  <wp:posOffset>7620</wp:posOffset>
                </wp:positionV>
                <wp:extent cx="2631440" cy="2895600"/>
                <wp:effectExtent l="0" t="0" r="0" b="0"/>
                <wp:wrapThrough wrapText="bothSides">
                  <wp:wrapPolygon edited="0">
                    <wp:start x="0" y="0"/>
                    <wp:lineTo x="0" y="21458"/>
                    <wp:lineTo x="21423" y="21458"/>
                    <wp:lineTo x="21423" y="0"/>
                    <wp:lineTo x="0" y="0"/>
                  </wp:wrapPolygon>
                </wp:wrapThrough>
                <wp:docPr id="67" name="Text Box 67"/>
                <wp:cNvGraphicFramePr/>
                <a:graphic xmlns:a="http://schemas.openxmlformats.org/drawingml/2006/main">
                  <a:graphicData uri="http://schemas.microsoft.com/office/word/2010/wordprocessingShape">
                    <wps:wsp>
                      <wps:cNvSpPr txBox="1"/>
                      <wps:spPr>
                        <a:xfrm>
                          <a:off x="0" y="0"/>
                          <a:ext cx="2631440" cy="2895600"/>
                        </a:xfrm>
                        <a:prstGeom prst="rect">
                          <a:avLst/>
                        </a:prstGeom>
                        <a:solidFill>
                          <a:srgbClr val="E9E4DE"/>
                        </a:solidFill>
                        <a:ln w="6350">
                          <a:noFill/>
                        </a:ln>
                      </wps:spPr>
                      <wps:txbx>
                        <w:txbxContent>
                          <w:p w14:paraId="7EF2EF31" w14:textId="77777777" w:rsidR="0063623C" w:rsidRDefault="0063623C" w:rsidP="0063623C">
                            <w:pPr>
                              <w:spacing w:after="120"/>
                              <w:rPr>
                                <w:b/>
                                <w:i/>
                                <w:sz w:val="16"/>
                              </w:rPr>
                            </w:pPr>
                            <w:r>
                              <w:rPr>
                                <w:b/>
                                <w:i/>
                                <w:sz w:val="16"/>
                              </w:rPr>
                              <w:t xml:space="preserve">Guidance Note for clause </w:t>
                            </w:r>
                            <w:r>
                              <w:rPr>
                                <w:b/>
                                <w:i/>
                                <w:sz w:val="16"/>
                              </w:rPr>
                              <w:fldChar w:fldCharType="begin"/>
                            </w:r>
                            <w:r>
                              <w:rPr>
                                <w:b/>
                                <w:i/>
                                <w:sz w:val="16"/>
                              </w:rPr>
                              <w:instrText xml:space="preserve"> REF _Ref89877144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077476">
                              <w:rPr>
                                <w:sz w:val="16"/>
                              </w:rPr>
                              <w:t xml:space="preserve">. </w:t>
                            </w:r>
                          </w:p>
                          <w:p w14:paraId="48CF14C0" w14:textId="77777777" w:rsidR="0063623C" w:rsidRDefault="0063623C" w:rsidP="0063623C">
                            <w:pPr>
                              <w:spacing w:after="120"/>
                              <w:rPr>
                                <w:sz w:val="16"/>
                              </w:rPr>
                            </w:pPr>
                            <w:r>
                              <w:rPr>
                                <w:sz w:val="16"/>
                              </w:rPr>
                              <w:t xml:space="preserve">The </w:t>
                            </w:r>
                            <w:r w:rsidRPr="0004677E">
                              <w:rPr>
                                <w:sz w:val="16"/>
                              </w:rPr>
                              <w:t>Owner(s) should be aware that, during the Commercialisation Option Period</w:t>
                            </w:r>
                            <w:r w:rsidRPr="00265ACC">
                              <w:rPr>
                                <w:sz w:val="16"/>
                              </w:rPr>
                              <w:t>,</w:t>
                            </w:r>
                            <w:r w:rsidRPr="0004677E">
                              <w:rPr>
                                <w:sz w:val="16"/>
                              </w:rPr>
                              <w:t xml:space="preserve"> </w:t>
                            </w:r>
                            <w:r w:rsidRPr="00264AA1">
                              <w:rPr>
                                <w:sz w:val="16"/>
                              </w:rPr>
                              <w:t xml:space="preserve">they will be prohibited from Commercialising the </w:t>
                            </w:r>
                            <w:r>
                              <w:rPr>
                                <w:sz w:val="16"/>
                              </w:rPr>
                              <w:t>Project IP</w:t>
                            </w:r>
                            <w:r w:rsidRPr="00264AA1">
                              <w:rPr>
                                <w:sz w:val="16"/>
                              </w:rPr>
                              <w:t xml:space="preserve"> to the extent of another party's Commercialisation Option. The parties specified in item </w:t>
                            </w:r>
                            <w:r w:rsidRPr="00264AA1">
                              <w:rPr>
                                <w:sz w:val="16"/>
                              </w:rPr>
                              <w:fldChar w:fldCharType="begin"/>
                            </w:r>
                            <w:r w:rsidRPr="00264AA1">
                              <w:rPr>
                                <w:sz w:val="16"/>
                              </w:rPr>
                              <w:instrText xml:space="preserve"> REF _Ref89898323 \w \h </w:instrText>
                            </w:r>
                            <w:r>
                              <w:rPr>
                                <w:sz w:val="16"/>
                              </w:rPr>
                              <w:instrText xml:space="preserve"> \* MERGEFORMAT </w:instrText>
                            </w:r>
                            <w:r w:rsidRPr="00264AA1">
                              <w:rPr>
                                <w:sz w:val="16"/>
                              </w:rPr>
                            </w:r>
                            <w:r w:rsidRPr="00264AA1">
                              <w:rPr>
                                <w:sz w:val="16"/>
                              </w:rPr>
                              <w:fldChar w:fldCharType="separate"/>
                            </w:r>
                            <w:r>
                              <w:rPr>
                                <w:sz w:val="16"/>
                              </w:rPr>
                              <w:t>10</w:t>
                            </w:r>
                            <w:r w:rsidRPr="00264AA1">
                              <w:rPr>
                                <w:sz w:val="16"/>
                              </w:rPr>
                              <w:fldChar w:fldCharType="end"/>
                            </w:r>
                            <w:r w:rsidRPr="00264AA1">
                              <w:rPr>
                                <w:sz w:val="16"/>
                              </w:rPr>
                              <w:t xml:space="preserve"> of the Details Schedule will have the first right to Commercialise the IPR in the </w:t>
                            </w:r>
                            <w:r>
                              <w:rPr>
                                <w:sz w:val="16"/>
                              </w:rPr>
                              <w:t>Project IP</w:t>
                            </w:r>
                            <w:r w:rsidRPr="00264AA1">
                              <w:rPr>
                                <w:sz w:val="16"/>
                              </w:rPr>
                              <w:t xml:space="preserve"> within the scope agreed in that item and may request that the Owner(s) negotiate a reasonable commercial licence to Commercialise the IPR in the </w:t>
                            </w:r>
                            <w:r>
                              <w:rPr>
                                <w:sz w:val="16"/>
                              </w:rPr>
                              <w:t>Project IP</w:t>
                            </w:r>
                            <w:r w:rsidRPr="00264AA1">
                              <w:rPr>
                                <w:sz w:val="16"/>
                              </w:rPr>
                              <w:t xml:space="preserve"> and any incorporated Pre-existing IPR.</w:t>
                            </w:r>
                            <w:r>
                              <w:rPr>
                                <w:sz w:val="16"/>
                              </w:rPr>
                              <w:t xml:space="preserve">  </w:t>
                            </w:r>
                          </w:p>
                          <w:p w14:paraId="4B5BDD98" w14:textId="77777777" w:rsidR="0063623C" w:rsidRPr="008F5C24" w:rsidRDefault="0063623C" w:rsidP="0063623C">
                            <w:pPr>
                              <w:rPr>
                                <w:b/>
                                <w:i/>
                                <w:sz w:val="16"/>
                              </w:rPr>
                            </w:pPr>
                            <w:r>
                              <w:rPr>
                                <w:sz w:val="16"/>
                              </w:rPr>
                              <w:t>If</w:t>
                            </w:r>
                            <w:r w:rsidRPr="0092762A">
                              <w:rPr>
                                <w:sz w:val="16"/>
                              </w:rPr>
                              <w:t xml:space="preserve"> </w:t>
                            </w:r>
                            <w:r>
                              <w:rPr>
                                <w:sz w:val="16"/>
                              </w:rPr>
                              <w:t>the</w:t>
                            </w:r>
                            <w:r w:rsidRPr="0092762A">
                              <w:rPr>
                                <w:sz w:val="16"/>
                              </w:rPr>
                              <w:t xml:space="preserve">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_Ref89898323 \w \h </w:instrText>
                            </w:r>
                            <w:r>
                              <w:rPr>
                                <w:sz w:val="16"/>
                              </w:rPr>
                            </w:r>
                            <w:r>
                              <w:rPr>
                                <w:sz w:val="16"/>
                              </w:rPr>
                              <w:fldChar w:fldCharType="separate"/>
                            </w:r>
                            <w:r>
                              <w:rPr>
                                <w:sz w:val="16"/>
                              </w:rPr>
                              <w:t>10</w:t>
                            </w:r>
                            <w:r>
                              <w:rPr>
                                <w:sz w:val="16"/>
                              </w:rPr>
                              <w:fldChar w:fldCharType="end"/>
                            </w:r>
                            <w:r w:rsidRPr="0092762A">
                              <w:rPr>
                                <w:sz w:val="16"/>
                              </w:rPr>
                              <w:t xml:space="preserve"> </w:t>
                            </w:r>
                            <w:r>
                              <w:rPr>
                                <w:sz w:val="16"/>
                              </w:rPr>
                              <w:t xml:space="preserve">of </w:t>
                            </w:r>
                            <w:r w:rsidRPr="0092762A">
                              <w:rPr>
                                <w:sz w:val="16"/>
                              </w:rPr>
                              <w:t>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FE1EB" id="Text Box 67" o:spid="_x0000_s1064" type="#_x0000_t202" style="position:absolute;left:0;text-align:left;margin-left:337.6pt;margin-top:.6pt;width:207.2pt;height:22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" fillcolor="#e9e4de" stroked="f" strokeweight=".5pt">
                <v:textbox>
                  <w:txbxContent>
                    <w:p w14:paraId="7EF2EF31" w14:textId="77777777" w:rsidR="0063623C" w:rsidRDefault="0063623C" w:rsidP="0063623C">
                      <w:pPr>
                        <w:spacing w:after="120"/>
                        <w:rPr>
                          <w:b/>
                          <w:i/>
                          <w:sz w:val="16"/>
                        </w:rPr>
                      </w:pPr>
                      <w:r>
                        <w:rPr>
                          <w:b/>
                          <w:i/>
                          <w:sz w:val="16"/>
                        </w:rPr>
                        <w:t xml:space="preserve">Guidance Note for clause </w:t>
                      </w:r>
                      <w:r>
                        <w:rPr>
                          <w:b/>
                          <w:i/>
                          <w:sz w:val="16"/>
                        </w:rPr>
                        <w:fldChar w:fldCharType="begin"/>
                      </w:r>
                      <w:r>
                        <w:rPr>
                          <w:b/>
                          <w:i/>
                          <w:sz w:val="16"/>
                        </w:rPr>
                        <w:instrText xml:space="preserve"> REF _Ref89877144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077476">
                        <w:rPr>
                          <w:sz w:val="16"/>
                        </w:rPr>
                        <w:t xml:space="preserve">. </w:t>
                      </w:r>
                    </w:p>
                    <w:p w14:paraId="48CF14C0" w14:textId="77777777" w:rsidR="0063623C" w:rsidRDefault="0063623C" w:rsidP="0063623C">
                      <w:pPr>
                        <w:spacing w:after="120"/>
                        <w:rPr>
                          <w:sz w:val="16"/>
                        </w:rPr>
                      </w:pPr>
                      <w:r>
                        <w:rPr>
                          <w:sz w:val="16"/>
                        </w:rPr>
                        <w:t xml:space="preserve">The </w:t>
                      </w:r>
                      <w:r w:rsidRPr="0004677E">
                        <w:rPr>
                          <w:sz w:val="16"/>
                        </w:rPr>
                        <w:t>Owner(s) should be aware that, during the Commercialisation Option Period</w:t>
                      </w:r>
                      <w:r w:rsidRPr="00265ACC">
                        <w:rPr>
                          <w:sz w:val="16"/>
                        </w:rPr>
                        <w:t>,</w:t>
                      </w:r>
                      <w:r w:rsidRPr="0004677E">
                        <w:rPr>
                          <w:sz w:val="16"/>
                        </w:rPr>
                        <w:t xml:space="preserve"> </w:t>
                      </w:r>
                      <w:r w:rsidRPr="00264AA1">
                        <w:rPr>
                          <w:sz w:val="16"/>
                        </w:rPr>
                        <w:t xml:space="preserve">they will be prohibited from Commercialising the </w:t>
                      </w:r>
                      <w:r>
                        <w:rPr>
                          <w:sz w:val="16"/>
                        </w:rPr>
                        <w:t>Project IP</w:t>
                      </w:r>
                      <w:r w:rsidRPr="00264AA1">
                        <w:rPr>
                          <w:sz w:val="16"/>
                        </w:rPr>
                        <w:t xml:space="preserve"> to the extent of another party's Commercialisation Option. The parties specified in item </w:t>
                      </w:r>
                      <w:r w:rsidRPr="00264AA1">
                        <w:rPr>
                          <w:sz w:val="16"/>
                        </w:rPr>
                        <w:fldChar w:fldCharType="begin"/>
                      </w:r>
                      <w:r w:rsidRPr="00264AA1">
                        <w:rPr>
                          <w:sz w:val="16"/>
                        </w:rPr>
                        <w:instrText xml:space="preserve"> REF _Ref89898323 \w \h </w:instrText>
                      </w:r>
                      <w:r>
                        <w:rPr>
                          <w:sz w:val="16"/>
                        </w:rPr>
                        <w:instrText xml:space="preserve"> \* MERGEFORMAT </w:instrText>
                      </w:r>
                      <w:r w:rsidRPr="00264AA1">
                        <w:rPr>
                          <w:sz w:val="16"/>
                        </w:rPr>
                      </w:r>
                      <w:r w:rsidRPr="00264AA1">
                        <w:rPr>
                          <w:sz w:val="16"/>
                        </w:rPr>
                        <w:fldChar w:fldCharType="separate"/>
                      </w:r>
                      <w:r>
                        <w:rPr>
                          <w:sz w:val="16"/>
                        </w:rPr>
                        <w:t>10</w:t>
                      </w:r>
                      <w:r w:rsidRPr="00264AA1">
                        <w:rPr>
                          <w:sz w:val="16"/>
                        </w:rPr>
                        <w:fldChar w:fldCharType="end"/>
                      </w:r>
                      <w:r w:rsidRPr="00264AA1">
                        <w:rPr>
                          <w:sz w:val="16"/>
                        </w:rPr>
                        <w:t xml:space="preserve"> of the Details Schedule will have the first right to Commercialise the IPR in the </w:t>
                      </w:r>
                      <w:r>
                        <w:rPr>
                          <w:sz w:val="16"/>
                        </w:rPr>
                        <w:t>Project IP</w:t>
                      </w:r>
                      <w:r w:rsidRPr="00264AA1">
                        <w:rPr>
                          <w:sz w:val="16"/>
                        </w:rPr>
                        <w:t xml:space="preserve"> within the scope agreed in that item and may request that the Owner(s) negotiate a reasonable commercial licence to Commercialise the IPR in the </w:t>
                      </w:r>
                      <w:r>
                        <w:rPr>
                          <w:sz w:val="16"/>
                        </w:rPr>
                        <w:t>Project IP</w:t>
                      </w:r>
                      <w:r w:rsidRPr="00264AA1">
                        <w:rPr>
                          <w:sz w:val="16"/>
                        </w:rPr>
                        <w:t xml:space="preserve"> and any incorporated Pre-existing IPR.</w:t>
                      </w:r>
                      <w:r>
                        <w:rPr>
                          <w:sz w:val="16"/>
                        </w:rPr>
                        <w:t xml:space="preserve">  </w:t>
                      </w:r>
                    </w:p>
                    <w:p w14:paraId="4B5BDD98" w14:textId="77777777" w:rsidR="0063623C" w:rsidRPr="008F5C24" w:rsidRDefault="0063623C" w:rsidP="0063623C">
                      <w:pPr>
                        <w:rPr>
                          <w:b/>
                          <w:i/>
                          <w:sz w:val="16"/>
                        </w:rPr>
                      </w:pPr>
                      <w:r>
                        <w:rPr>
                          <w:sz w:val="16"/>
                        </w:rPr>
                        <w:t>If</w:t>
                      </w:r>
                      <w:r w:rsidRPr="0092762A">
                        <w:rPr>
                          <w:sz w:val="16"/>
                        </w:rPr>
                        <w:t xml:space="preserve"> </w:t>
                      </w:r>
                      <w:r>
                        <w:rPr>
                          <w:sz w:val="16"/>
                        </w:rPr>
                        <w:t>the</w:t>
                      </w:r>
                      <w:r w:rsidRPr="0092762A">
                        <w:rPr>
                          <w:sz w:val="16"/>
                        </w:rPr>
                        <w:t xml:space="preserve">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_Ref89898323 \w \h </w:instrText>
                      </w:r>
                      <w:r>
                        <w:rPr>
                          <w:sz w:val="16"/>
                        </w:rPr>
                      </w:r>
                      <w:r>
                        <w:rPr>
                          <w:sz w:val="16"/>
                        </w:rPr>
                        <w:fldChar w:fldCharType="separate"/>
                      </w:r>
                      <w:r>
                        <w:rPr>
                          <w:sz w:val="16"/>
                        </w:rPr>
                        <w:t>10</w:t>
                      </w:r>
                      <w:r>
                        <w:rPr>
                          <w:sz w:val="16"/>
                        </w:rPr>
                        <w:fldChar w:fldCharType="end"/>
                      </w:r>
                      <w:r w:rsidRPr="0092762A">
                        <w:rPr>
                          <w:sz w:val="16"/>
                        </w:rPr>
                        <w:t xml:space="preserve"> </w:t>
                      </w:r>
                      <w:r>
                        <w:rPr>
                          <w:sz w:val="16"/>
                        </w:rPr>
                        <w:t xml:space="preserve">of </w:t>
                      </w:r>
                      <w:r w:rsidRPr="0092762A">
                        <w:rPr>
                          <w:sz w:val="16"/>
                        </w:rPr>
                        <w:t>the Details Schedule.</w:t>
                      </w:r>
                    </w:p>
                  </w:txbxContent>
                </v:textbox>
                <w10:wrap type="through"/>
              </v:shape>
            </w:pict>
          </mc:Fallback>
        </mc:AlternateContent>
      </w:r>
      <w:r>
        <w:t xml:space="preserve">Commercialisation of IPR in the </w:t>
      </w:r>
      <w:bookmarkEnd w:id="205"/>
      <w:bookmarkEnd w:id="206"/>
      <w:r>
        <w:t>Project IP</w:t>
      </w:r>
      <w:bookmarkEnd w:id="207"/>
    </w:p>
    <w:p w14:paraId="7149CD0B" w14:textId="77777777" w:rsidR="0063623C" w:rsidRDefault="0063623C" w:rsidP="0063623C">
      <w:pPr>
        <w:pStyle w:val="Heading3"/>
      </w:pPr>
      <w:bookmarkStart w:id="208" w:name="_Ref89935953"/>
      <w:bookmarkStart w:id="209" w:name="_Ref87873201"/>
      <w:r>
        <w:t xml:space="preserve">The party (or parties) identified in </w:t>
      </w:r>
      <w:r w:rsidRPr="00425B65">
        <w:t xml:space="preserve">item </w:t>
      </w:r>
      <w:r>
        <w:fldChar w:fldCharType="begin"/>
      </w:r>
      <w:r>
        <w:instrText xml:space="preserve"> REF _Ref89898323 \w \h </w:instrText>
      </w:r>
      <w:r>
        <w:fldChar w:fldCharType="separate"/>
      </w:r>
      <w:r>
        <w:t>10</w:t>
      </w:r>
      <w:r>
        <w:fldChar w:fldCharType="end"/>
      </w:r>
      <w:r w:rsidRPr="00425B65">
        <w:t xml:space="preserve"> of the Details Schedule</w:t>
      </w:r>
      <w:r>
        <w:t xml:space="preserve">, have during the Term and for any further period specified in item </w:t>
      </w:r>
      <w:r>
        <w:fldChar w:fldCharType="begin"/>
      </w:r>
      <w:r>
        <w:instrText xml:space="preserve"> REF _Ref89884309 \w \h </w:instrText>
      </w:r>
      <w:r>
        <w:fldChar w:fldCharType="separate"/>
      </w:r>
      <w:r>
        <w:t>11</w:t>
      </w:r>
      <w:r>
        <w:fldChar w:fldCharType="end"/>
      </w:r>
      <w:r>
        <w:t xml:space="preserve"> of the Details Schedule (</w:t>
      </w:r>
      <w:r w:rsidRPr="00EF57F3">
        <w:rPr>
          <w:b/>
        </w:rPr>
        <w:t>Commercialisation Option Period</w:t>
      </w:r>
      <w:r>
        <w:t xml:space="preserve">), the first right to Commercialise the IPR in Project IP in accordance with this clause </w:t>
      </w:r>
      <w:r>
        <w:fldChar w:fldCharType="begin"/>
      </w:r>
      <w:r>
        <w:instrText xml:space="preserve"> REF _Ref89877144 \w \h </w:instrText>
      </w:r>
      <w:r>
        <w:fldChar w:fldCharType="separate"/>
      </w:r>
      <w:r>
        <w:t>10.2</w:t>
      </w:r>
      <w:r>
        <w:fldChar w:fldCharType="end"/>
      </w:r>
      <w:r>
        <w:t>.</w:t>
      </w:r>
      <w:bookmarkEnd w:id="208"/>
    </w:p>
    <w:p w14:paraId="374C1994" w14:textId="77777777" w:rsidR="0063623C" w:rsidRDefault="0063623C" w:rsidP="0063623C">
      <w:pPr>
        <w:pStyle w:val="Heading3"/>
      </w:pPr>
      <w:r>
        <w:t>I</w:t>
      </w:r>
      <w:r w:rsidRPr="00425B65">
        <w:t xml:space="preserve">tem </w:t>
      </w:r>
      <w:r>
        <w:fldChar w:fldCharType="begin"/>
      </w:r>
      <w:r>
        <w:instrText xml:space="preserve"> REF _Ref89898323 \w \h </w:instrText>
      </w:r>
      <w:r>
        <w:fldChar w:fldCharType="separate"/>
      </w:r>
      <w:r>
        <w:t>10</w:t>
      </w:r>
      <w:r>
        <w:fldChar w:fldCharType="end"/>
      </w:r>
      <w:r w:rsidRPr="00425B65">
        <w:t xml:space="preserve"> of the Details Schedule</w:t>
      </w:r>
      <w:r>
        <w:t xml:space="preserve"> may identify a party or parties for the purpose of clause </w:t>
      </w:r>
      <w:r>
        <w:fldChar w:fldCharType="begin"/>
      </w:r>
      <w:r>
        <w:instrText xml:space="preserve"> REF _Ref89935953 \w \h </w:instrText>
      </w:r>
      <w:r>
        <w:fldChar w:fldCharType="separate"/>
      </w:r>
      <w:r>
        <w:t>10.2(a)</w:t>
      </w:r>
      <w:r>
        <w:fldChar w:fldCharType="end"/>
      </w:r>
      <w:r>
        <w:t xml:space="preserve"> in respect of either all or part of the Project IP, or in respect of Commercialisation for the Purpose or any other purpose, or in such other manner as agreed.</w:t>
      </w:r>
    </w:p>
    <w:p w14:paraId="7D7E22E5" w14:textId="77777777" w:rsidR="0063623C" w:rsidRDefault="0063623C" w:rsidP="0063623C">
      <w:pPr>
        <w:pStyle w:val="Heading3"/>
        <w:keepNext/>
        <w:keepLines/>
      </w:pPr>
      <w:bookmarkStart w:id="210" w:name="_Ref88477329"/>
      <w:r w:rsidRPr="00425B65">
        <w:lastRenderedPageBreak/>
        <w:t xml:space="preserve">Unless otherwise set out in item </w:t>
      </w:r>
      <w:r>
        <w:fldChar w:fldCharType="begin"/>
      </w:r>
      <w:r>
        <w:instrText xml:space="preserve"> REF _Ref89898323 \w \h </w:instrText>
      </w:r>
      <w:r>
        <w:fldChar w:fldCharType="separate"/>
      </w:r>
      <w:r>
        <w:t>10</w:t>
      </w:r>
      <w:r>
        <w:fldChar w:fldCharType="end"/>
      </w:r>
      <w:r w:rsidRPr="00425B65">
        <w:t xml:space="preserve"> of the Details Schedule</w:t>
      </w:r>
      <w:r>
        <w:t>, the Owner or Owners must:</w:t>
      </w:r>
      <w:bookmarkEnd w:id="210"/>
    </w:p>
    <w:p w14:paraId="6B0DAD1D" w14:textId="77777777" w:rsidR="0063623C" w:rsidRPr="00EF57F3" w:rsidRDefault="0063623C" w:rsidP="0063623C">
      <w:pPr>
        <w:pStyle w:val="Heading4"/>
        <w:keepNext/>
        <w:keepLines/>
      </w:pPr>
      <w:r>
        <w:t xml:space="preserve">not during the </w:t>
      </w:r>
      <w:r w:rsidRPr="009E07AB">
        <w:t xml:space="preserve">Commercialisation Option Period, without the written consent of </w:t>
      </w:r>
      <w:r>
        <w:t>any party with the right to Commercialise the relevant IPR</w:t>
      </w:r>
      <w:r w:rsidRPr="00EF57F3">
        <w:t>, Commercialise th</w:t>
      </w:r>
      <w:r>
        <w:t>e</w:t>
      </w:r>
      <w:r w:rsidRPr="00EF57F3">
        <w:t xml:space="preserve"> IPR</w:t>
      </w:r>
      <w:r>
        <w:t xml:space="preserve"> or any relevant part of it, in</w:t>
      </w:r>
      <w:r w:rsidRPr="00EF57F3">
        <w:t xml:space="preserve"> the </w:t>
      </w:r>
      <w:r>
        <w:t>Project IP</w:t>
      </w:r>
      <w:r w:rsidRPr="00EF57F3">
        <w:t>; and</w:t>
      </w:r>
    </w:p>
    <w:p w14:paraId="06B7308B" w14:textId="77777777" w:rsidR="0063623C" w:rsidRPr="00EF57F3" w:rsidRDefault="0063623C" w:rsidP="0063623C">
      <w:pPr>
        <w:pStyle w:val="Heading4"/>
      </w:pPr>
      <w:r w:rsidRPr="00EF57F3">
        <w:t xml:space="preserve">on </w:t>
      </w:r>
      <w:r>
        <w:t xml:space="preserve">request of any party with the right to Commercialise the relevant IPR under clause </w:t>
      </w:r>
      <w:r>
        <w:fldChar w:fldCharType="begin"/>
      </w:r>
      <w:r>
        <w:instrText xml:space="preserve"> REF _Ref89935953 \w \h </w:instrText>
      </w:r>
      <w:r>
        <w:fldChar w:fldCharType="separate"/>
      </w:r>
      <w:r>
        <w:t>10.2(a)</w:t>
      </w:r>
      <w:r>
        <w:fldChar w:fldCharType="end"/>
      </w:r>
      <w:r>
        <w:t>,</w:t>
      </w:r>
      <w:r w:rsidRPr="00EF57F3">
        <w:t xml:space="preserve"> prior to expiry of the Commercialisation Option Period, negotiate in good faith the terms of a further l</w:t>
      </w:r>
      <w:r>
        <w:t>icence of that IPR in the Project IP to the party,</w:t>
      </w:r>
      <w:r w:rsidRPr="00EF57F3">
        <w:t xml:space="preserve"> for the </w:t>
      </w:r>
      <w:r>
        <w:t>party</w:t>
      </w:r>
      <w:r w:rsidRPr="00EF57F3">
        <w:t xml:space="preserve"> to Commercialise th</w:t>
      </w:r>
      <w:r>
        <w:t>e</w:t>
      </w:r>
      <w:r w:rsidRPr="00EF57F3">
        <w:t xml:space="preserve"> IPR</w:t>
      </w:r>
      <w:r>
        <w:t xml:space="preserve"> or any relevant part of it,</w:t>
      </w:r>
      <w:r w:rsidRPr="00EF57F3">
        <w:t xml:space="preserve"> in the </w:t>
      </w:r>
      <w:r>
        <w:t>Project IP</w:t>
      </w:r>
      <w:r w:rsidRPr="00EF57F3">
        <w:t xml:space="preserve">, on </w:t>
      </w:r>
      <w:r>
        <w:t xml:space="preserve">reasonable commercial terms.  </w:t>
      </w:r>
    </w:p>
    <w:bookmarkEnd w:id="209"/>
    <w:p w14:paraId="3CCDF37A" w14:textId="77777777" w:rsidR="0063623C" w:rsidRDefault="0063623C" w:rsidP="0063623C">
      <w:pPr>
        <w:pStyle w:val="Heading3"/>
      </w:pPr>
      <w:r>
        <w:t>If the party Commercialising the IPR in the Project IP requires a licence to Commercialise a party's Pre-existing IPR in conjunction with, or as part of, Commercialising the IPR in the Project IP, the relevant parties will n</w:t>
      </w:r>
      <w:r w:rsidRPr="00711BB9">
        <w:t>egotiate in good faith to agree the reasonable commercial terms of that licence</w:t>
      </w:r>
      <w:r>
        <w:t xml:space="preserve">.  </w:t>
      </w:r>
    </w:p>
    <w:p w14:paraId="440264E3" w14:textId="77777777" w:rsidR="0063623C" w:rsidRPr="00B3289D" w:rsidRDefault="0063623C" w:rsidP="0063623C">
      <w:pPr>
        <w:pStyle w:val="Heading3"/>
      </w:pPr>
      <w:r>
        <w:t>Any reference in this clause </w:t>
      </w:r>
      <w:r>
        <w:fldChar w:fldCharType="begin"/>
      </w:r>
      <w:r>
        <w:instrText xml:space="preserve"> REF _Ref87873185 \r \h  \* MERGEFORMAT </w:instrText>
      </w:r>
      <w:r>
        <w:fldChar w:fldCharType="separate"/>
      </w:r>
      <w:r>
        <w:t>10.2</w:t>
      </w:r>
      <w:r>
        <w:fldChar w:fldCharType="end"/>
      </w:r>
      <w:r>
        <w:t xml:space="preserve"> and the Details Schedule to </w:t>
      </w:r>
      <w:r w:rsidRPr="00711BB9">
        <w:t>reasonable commercial terms</w:t>
      </w:r>
      <w:r>
        <w:t xml:space="preserve"> requires regard to be given both to the value of the applicable Intellectual Property Rights and the respective contributions of the parties to the Project. </w:t>
      </w:r>
    </w:p>
    <w:p w14:paraId="2AE542F1" w14:textId="77777777" w:rsidR="0063623C" w:rsidRDefault="0063623C" w:rsidP="0063623C">
      <w:pPr>
        <w:pStyle w:val="Heading2"/>
      </w:pPr>
      <w:bookmarkStart w:id="211" w:name="_Toc82550739"/>
      <w:bookmarkStart w:id="212" w:name="_Toc82613783"/>
      <w:bookmarkStart w:id="213" w:name="_Toc82550742"/>
      <w:bookmarkStart w:id="214" w:name="_Toc82613786"/>
      <w:bookmarkStart w:id="215" w:name="_Toc82550745"/>
      <w:bookmarkStart w:id="216" w:name="_Toc82613789"/>
      <w:bookmarkStart w:id="217" w:name="_Toc82550747"/>
      <w:bookmarkStart w:id="218" w:name="_Toc82613791"/>
      <w:bookmarkStart w:id="219" w:name="_Toc82550748"/>
      <w:bookmarkStart w:id="220" w:name="_Toc82613792"/>
      <w:bookmarkStart w:id="221" w:name="_Toc82550749"/>
      <w:bookmarkStart w:id="222" w:name="_Toc82613793"/>
      <w:bookmarkStart w:id="223" w:name="_Toc82550751"/>
      <w:bookmarkStart w:id="224" w:name="_Toc82613795"/>
      <w:bookmarkStart w:id="225" w:name="_Toc82550756"/>
      <w:bookmarkStart w:id="226" w:name="_Toc82613800"/>
      <w:bookmarkStart w:id="227" w:name="_Toc82550758"/>
      <w:bookmarkStart w:id="228" w:name="_Toc82613802"/>
      <w:bookmarkStart w:id="229" w:name="_Toc82550760"/>
      <w:bookmarkStart w:id="230" w:name="_Toc82613804"/>
      <w:bookmarkStart w:id="231" w:name="_Toc82550761"/>
      <w:bookmarkStart w:id="232" w:name="_Toc82613805"/>
      <w:bookmarkStart w:id="233" w:name="_Toc82550762"/>
      <w:bookmarkStart w:id="234" w:name="_Toc82613806"/>
      <w:bookmarkStart w:id="235" w:name="_Toc82613808"/>
      <w:bookmarkStart w:id="236" w:name="_Ref81731351"/>
      <w:bookmarkStart w:id="237" w:name="_Ref82612877"/>
      <w:bookmarkStart w:id="238" w:name="_Toc11093931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noProof/>
          <w:lang w:eastAsia="en-AU"/>
        </w:rPr>
        <mc:AlternateContent>
          <mc:Choice Requires="wps">
            <w:drawing>
              <wp:anchor distT="0" distB="0" distL="114300" distR="114300" simplePos="0" relativeHeight="251683840" behindDoc="0" locked="0" layoutInCell="1" allowOverlap="1" wp14:anchorId="1324355A" wp14:editId="434C3846">
                <wp:simplePos x="0" y="0"/>
                <wp:positionH relativeFrom="column">
                  <wp:posOffset>4318635</wp:posOffset>
                </wp:positionH>
                <wp:positionV relativeFrom="paragraph">
                  <wp:posOffset>33020</wp:posOffset>
                </wp:positionV>
                <wp:extent cx="2631440" cy="2051685"/>
                <wp:effectExtent l="0" t="0" r="0" b="5715"/>
                <wp:wrapThrough wrapText="bothSides">
                  <wp:wrapPolygon edited="0">
                    <wp:start x="0" y="0"/>
                    <wp:lineTo x="0" y="21460"/>
                    <wp:lineTo x="21423" y="21460"/>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2051685"/>
                        </a:xfrm>
                        <a:prstGeom prst="rect">
                          <a:avLst/>
                        </a:prstGeom>
                        <a:solidFill>
                          <a:srgbClr val="E9E4DE"/>
                        </a:solidFill>
                        <a:ln w="6350">
                          <a:noFill/>
                        </a:ln>
                      </wps:spPr>
                      <wps:txbx>
                        <w:txbxContent>
                          <w:p w14:paraId="1E50F3E0" w14:textId="77777777" w:rsidR="0063623C" w:rsidRDefault="0063623C" w:rsidP="0063623C">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AD421A">
                              <w:rPr>
                                <w:sz w:val="16"/>
                              </w:rPr>
                              <w:t>This clause sets out the process to be undertaken in the unlikely event that a party becomes aware that any IPRs relevant to the Project are being infringed by a third party or a third party claims its IPRs are being infringed.</w:t>
                            </w:r>
                            <w:r>
                              <w:rPr>
                                <w:sz w:val="16"/>
                              </w:rPr>
                              <w:t xml:space="preserve"> </w:t>
                            </w:r>
                            <w:r>
                              <w:rPr>
                                <w:b/>
                                <w:i/>
                                <w:sz w:val="16"/>
                              </w:rPr>
                              <w:t xml:space="preserve"> </w:t>
                            </w:r>
                          </w:p>
                          <w:p w14:paraId="22A8A22E" w14:textId="77777777" w:rsidR="0063623C" w:rsidRDefault="0063623C" w:rsidP="0063623C">
                            <w:pPr>
                              <w:spacing w:after="120"/>
                              <w:rPr>
                                <w:sz w:val="16"/>
                              </w:rPr>
                            </w:pPr>
                            <w:r>
                              <w:rPr>
                                <w:sz w:val="16"/>
                              </w:rPr>
                              <w:t xml:space="preserve">Any potential or claimed infringements must be reported to the party that contributed to or owns the IPR. The affected parties will then determine the approach to take. However, a party does not require approval from another party in order to defend any action by a third party against it, or initiate proceedings in relation to IPR that it owns. </w:t>
                            </w:r>
                          </w:p>
                          <w:p w14:paraId="3A629554" w14:textId="77777777" w:rsidR="0063623C" w:rsidRPr="002E3E71" w:rsidRDefault="0063623C" w:rsidP="0063623C">
                            <w:pPr>
                              <w:spacing w:after="120"/>
                              <w:rPr>
                                <w:sz w:val="16"/>
                              </w:rPr>
                            </w:pPr>
                            <w:r w:rsidRPr="002E3E71">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Pr>
                                <w:sz w:val="16"/>
                              </w:rPr>
                              <w:t>23.12</w:t>
                            </w:r>
                            <w:r>
                              <w:rPr>
                                <w:sz w:val="16"/>
                              </w:rPr>
                              <w:fldChar w:fldCharType="end"/>
                            </w:r>
                            <w:r>
                              <w:rPr>
                                <w:sz w:val="16"/>
                              </w:rPr>
                              <w:t>)</w:t>
                            </w:r>
                            <w:r w:rsidRPr="002E3E71">
                              <w:rPr>
                                <w:sz w:val="16"/>
                              </w:rPr>
                              <w:t>.</w:t>
                            </w:r>
                          </w:p>
                          <w:p w14:paraId="73079074" w14:textId="77777777" w:rsidR="0063623C" w:rsidRPr="00390BD6" w:rsidRDefault="0063623C" w:rsidP="0063623C">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355A" id="Text Box 51" o:spid="_x0000_s1065" type="#_x0000_t202" style="position:absolute;left:0;text-align:left;margin-left:340.05pt;margin-top:2.6pt;width:207.2pt;height:16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" fillcolor="#e9e4de" stroked="f" strokeweight=".5pt">
                <v:textbox>
                  <w:txbxContent>
                    <w:p w14:paraId="1E50F3E0" w14:textId="77777777" w:rsidR="0063623C" w:rsidRDefault="0063623C" w:rsidP="0063623C">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AD421A">
                        <w:rPr>
                          <w:sz w:val="16"/>
                        </w:rPr>
                        <w:t>This clause sets out the process to be undertaken in the unlikely event that a party becomes aware that any IPRs relevant to the Project are being infringed by a third party or a third party claims its IPRs are being infringed.</w:t>
                      </w:r>
                      <w:r>
                        <w:rPr>
                          <w:sz w:val="16"/>
                        </w:rPr>
                        <w:t xml:space="preserve"> </w:t>
                      </w:r>
                      <w:r>
                        <w:rPr>
                          <w:b/>
                          <w:i/>
                          <w:sz w:val="16"/>
                        </w:rPr>
                        <w:t xml:space="preserve"> </w:t>
                      </w:r>
                    </w:p>
                    <w:p w14:paraId="22A8A22E" w14:textId="77777777" w:rsidR="0063623C" w:rsidRDefault="0063623C" w:rsidP="0063623C">
                      <w:pPr>
                        <w:spacing w:after="120"/>
                        <w:rPr>
                          <w:sz w:val="16"/>
                        </w:rPr>
                      </w:pPr>
                      <w:r>
                        <w:rPr>
                          <w:sz w:val="16"/>
                        </w:rPr>
                        <w:t xml:space="preserve">Any potential or claimed infringements must be reported to the party that contributed to or owns the IPR. The affected parties will then determine the approach to take. However, a party does not require approval from another party in order to defend any action by a third party against it, or initiate proceedings in relation to IPR that it owns. </w:t>
                      </w:r>
                    </w:p>
                    <w:p w14:paraId="3A629554" w14:textId="77777777" w:rsidR="0063623C" w:rsidRPr="002E3E71" w:rsidRDefault="0063623C" w:rsidP="0063623C">
                      <w:pPr>
                        <w:spacing w:after="120"/>
                        <w:rPr>
                          <w:sz w:val="16"/>
                        </w:rPr>
                      </w:pPr>
                      <w:r w:rsidRPr="002E3E71">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Pr>
                          <w:sz w:val="16"/>
                        </w:rPr>
                        <w:t>23.12</w:t>
                      </w:r>
                      <w:r>
                        <w:rPr>
                          <w:sz w:val="16"/>
                        </w:rPr>
                        <w:fldChar w:fldCharType="end"/>
                      </w:r>
                      <w:r>
                        <w:rPr>
                          <w:sz w:val="16"/>
                        </w:rPr>
                        <w:t>)</w:t>
                      </w:r>
                      <w:r w:rsidRPr="002E3E71">
                        <w:rPr>
                          <w:sz w:val="16"/>
                        </w:rPr>
                        <w:t>.</w:t>
                      </w:r>
                    </w:p>
                    <w:p w14:paraId="73079074" w14:textId="77777777" w:rsidR="0063623C" w:rsidRPr="00390BD6" w:rsidRDefault="0063623C" w:rsidP="0063623C">
                      <w:pPr>
                        <w:spacing w:after="120"/>
                        <w:rPr>
                          <w:sz w:val="16"/>
                        </w:rPr>
                      </w:pPr>
                    </w:p>
                  </w:txbxContent>
                </v:textbox>
                <w10:wrap type="through"/>
              </v:shape>
            </w:pict>
          </mc:Fallback>
        </mc:AlternateContent>
      </w:r>
      <w:r>
        <w:t>Infringement and enforcement of IP</w:t>
      </w:r>
      <w:bookmarkEnd w:id="236"/>
      <w:r>
        <w:t>R</w:t>
      </w:r>
      <w:bookmarkEnd w:id="237"/>
      <w:bookmarkEnd w:id="238"/>
    </w:p>
    <w:p w14:paraId="3845CF4C" w14:textId="77777777" w:rsidR="0063623C" w:rsidRDefault="0063623C" w:rsidP="0063623C">
      <w:pPr>
        <w:pStyle w:val="Heading3"/>
      </w:pPr>
      <w:bookmarkStart w:id="239" w:name="_Ref80800350"/>
      <w:r>
        <w:t xml:space="preserve">Each party must promptly notify the party that </w:t>
      </w:r>
      <w:r>
        <w:rPr>
          <w:szCs w:val="20"/>
        </w:rPr>
        <w:t xml:space="preserve">contributed (or owns) the relevant IPR in writing </w:t>
      </w:r>
      <w:r>
        <w:t>if it becomes aware of:</w:t>
      </w:r>
      <w:bookmarkEnd w:id="239"/>
      <w:r w:rsidRPr="00170167">
        <w:rPr>
          <w:noProof/>
        </w:rPr>
        <w:t xml:space="preserve"> </w:t>
      </w:r>
    </w:p>
    <w:p w14:paraId="692E75D7" w14:textId="77777777" w:rsidR="0063623C" w:rsidRDefault="0063623C" w:rsidP="0063623C">
      <w:pPr>
        <w:pStyle w:val="Heading4"/>
      </w:pPr>
      <w:r>
        <w:t xml:space="preserve">any actual, suspected or threatened infringement by a third party of the other party’s Pre-existing IPR, Confidential Information or IPR in the Project </w:t>
      </w:r>
      <w:proofErr w:type="gramStart"/>
      <w:r>
        <w:t>IP;</w:t>
      </w:r>
      <w:proofErr w:type="gramEnd"/>
      <w:r>
        <w:t xml:space="preserve"> </w:t>
      </w:r>
    </w:p>
    <w:p w14:paraId="366BB423" w14:textId="77777777" w:rsidR="0063623C" w:rsidRDefault="0063623C" w:rsidP="0063623C">
      <w:pPr>
        <w:pStyle w:val="Heading4"/>
      </w:pPr>
      <w:r>
        <w:t>any claim by a third party that the carrying out of the Project infringes the IPR or other legal rights of that third party; or</w:t>
      </w:r>
    </w:p>
    <w:p w14:paraId="5CEA864B" w14:textId="77777777" w:rsidR="0063623C" w:rsidRDefault="0063623C" w:rsidP="0063623C">
      <w:pPr>
        <w:pStyle w:val="Heading4"/>
      </w:pPr>
      <w:r>
        <w:t xml:space="preserve">any claim by a third party that the use of a party’s Pre-existing IPR, Confidential Information or Project IP infringes the IPR or other legal rights of the third party.  </w:t>
      </w:r>
    </w:p>
    <w:p w14:paraId="2C2ED472" w14:textId="77777777" w:rsidR="0063623C" w:rsidRDefault="0063623C" w:rsidP="0063623C">
      <w:pPr>
        <w:pStyle w:val="Heading3"/>
        <w:keepNext/>
        <w:keepLines/>
      </w:pPr>
      <w:r>
        <w:lastRenderedPageBreak/>
        <w:t xml:space="preserve">Upon notification under clause </w:t>
      </w:r>
      <w:r>
        <w:fldChar w:fldCharType="begin"/>
      </w:r>
      <w:r>
        <w:instrText xml:space="preserve"> REF _Ref80800350 \w \h </w:instrText>
      </w:r>
      <w:r>
        <w:fldChar w:fldCharType="separate"/>
      </w:r>
      <w:r>
        <w:t>10.3(a)</w:t>
      </w:r>
      <w:r>
        <w:fldChar w:fldCharType="end"/>
      </w:r>
      <w:r>
        <w:t xml:space="preserve">, the parties that use the relevant IPR will meet to discuss what steps, if any, are to be taken.  Each party will cooperate in good faith to discuss and seek to agree the steps required to be taken.  </w:t>
      </w:r>
    </w:p>
    <w:p w14:paraId="1B98F428" w14:textId="77777777" w:rsidR="0063623C" w:rsidRDefault="0063623C" w:rsidP="0063623C">
      <w:pPr>
        <w:pStyle w:val="Heading3"/>
      </w:pPr>
      <w:r>
        <w:t xml:space="preserve">Nothing in this Agreement requires a party to obtain approval from another party prior to taking action to defend an action by a third party </w:t>
      </w:r>
      <w:r w:rsidRPr="00F3651D">
        <w:t xml:space="preserve">against it, or except as identified in section </w:t>
      </w:r>
      <w:r w:rsidRPr="00827161">
        <w:fldChar w:fldCharType="begin"/>
      </w:r>
      <w:r w:rsidRPr="00827161">
        <w:instrText xml:space="preserve"> REF _Ref93652048 \n \h </w:instrText>
      </w:r>
      <w:r>
        <w:instrText xml:space="preserve"> \* MERGEFORMAT </w:instrText>
      </w:r>
      <w:r w:rsidRPr="00827161">
        <w:fldChar w:fldCharType="separate"/>
      </w:r>
      <w:r>
        <w:t>4</w:t>
      </w:r>
      <w:r w:rsidRPr="00827161">
        <w:fldChar w:fldCharType="end"/>
      </w:r>
      <w:r w:rsidRPr="00F3651D">
        <w:t xml:space="preserve"> of </w:t>
      </w:r>
      <w:r w:rsidRPr="00827161">
        <w:fldChar w:fldCharType="begin"/>
      </w:r>
      <w:r w:rsidRPr="00F3651D">
        <w:instrText xml:space="preserve"> REF _Ref85189924 \r \h </w:instrText>
      </w:r>
      <w:r w:rsidRPr="00827161">
        <w:instrText xml:space="preserve"> \* MERGEFORMAT </w:instrText>
      </w:r>
      <w:r w:rsidRPr="00827161">
        <w:fldChar w:fldCharType="separate"/>
      </w:r>
      <w:r>
        <w:t>Schedule 3</w:t>
      </w:r>
      <w:r w:rsidRPr="00827161">
        <w:fldChar w:fldCharType="end"/>
      </w:r>
      <w:r w:rsidRPr="00F3651D">
        <w:t>,</w:t>
      </w:r>
      <w:r>
        <w:t xml:space="preserve"> initiate infringement proceedings in respect of IPR owned by the party.</w:t>
      </w:r>
    </w:p>
    <w:p w14:paraId="55DB54BB" w14:textId="77777777" w:rsidR="0063623C" w:rsidRDefault="0063623C" w:rsidP="0063623C">
      <w:pPr>
        <w:pStyle w:val="Heading1"/>
      </w:pPr>
      <w:bookmarkStart w:id="240" w:name="_Ref82455644"/>
      <w:bookmarkStart w:id="241" w:name="_Ref82612954"/>
      <w:bookmarkStart w:id="242" w:name="_Ref81730995"/>
      <w:bookmarkStart w:id="243" w:name="_Ref81731280"/>
      <w:bookmarkStart w:id="244" w:name="_Toc110939315"/>
      <w:r>
        <w:rPr>
          <w:noProof/>
          <w:lang w:eastAsia="en-AU"/>
        </w:rPr>
        <mc:AlternateContent>
          <mc:Choice Requires="wps">
            <w:drawing>
              <wp:anchor distT="0" distB="0" distL="114300" distR="114300" simplePos="0" relativeHeight="251684864" behindDoc="0" locked="0" layoutInCell="1" allowOverlap="1" wp14:anchorId="23A47DE7" wp14:editId="27C2BDA9">
                <wp:simplePos x="0" y="0"/>
                <wp:positionH relativeFrom="column">
                  <wp:posOffset>4279265</wp:posOffset>
                </wp:positionH>
                <wp:positionV relativeFrom="paragraph">
                  <wp:posOffset>91440</wp:posOffset>
                </wp:positionV>
                <wp:extent cx="2631440" cy="714375"/>
                <wp:effectExtent l="0" t="0" r="0" b="9525"/>
                <wp:wrapThrough wrapText="bothSides">
                  <wp:wrapPolygon edited="0">
                    <wp:start x="0" y="0"/>
                    <wp:lineTo x="0" y="21312"/>
                    <wp:lineTo x="21423" y="21312"/>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714375"/>
                        </a:xfrm>
                        <a:prstGeom prst="rect">
                          <a:avLst/>
                        </a:prstGeom>
                        <a:solidFill>
                          <a:srgbClr val="E9E4DE"/>
                        </a:solidFill>
                        <a:ln w="6350">
                          <a:noFill/>
                        </a:ln>
                      </wps:spPr>
                      <wps:txbx>
                        <w:txbxContent>
                          <w:p w14:paraId="043DA34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_Ref82455644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4C54EF">
                              <w:rPr>
                                <w:sz w:val="16"/>
                              </w:rPr>
                              <w:t xml:space="preserve">This clause sets out a process for a </w:t>
                            </w:r>
                            <w:proofErr w:type="gramStart"/>
                            <w:r w:rsidRPr="004C54EF">
                              <w:rPr>
                                <w:sz w:val="16"/>
                              </w:rPr>
                              <w:t>University</w:t>
                            </w:r>
                            <w:proofErr w:type="gramEnd"/>
                            <w:r w:rsidRPr="004C54EF">
                              <w:rPr>
                                <w:sz w:val="16"/>
                              </w:rPr>
                              <w:t xml:space="preserve"> to publish the </w:t>
                            </w:r>
                            <w:r>
                              <w:rPr>
                                <w:sz w:val="16"/>
                              </w:rPr>
                              <w:t>Project IP</w:t>
                            </w:r>
                            <w:r w:rsidRPr="004C54EF">
                              <w:rPr>
                                <w:sz w:val="16"/>
                              </w:rPr>
                              <w:t xml:space="preserve"> without disclosing a</w:t>
                            </w:r>
                            <w:r>
                              <w:rPr>
                                <w:sz w:val="16"/>
                              </w:rPr>
                              <w:t>nother party's</w:t>
                            </w:r>
                            <w:r w:rsidRPr="004C54EF">
                              <w:rPr>
                                <w:sz w:val="16"/>
                              </w:rPr>
                              <w:t xml:space="preserve"> Confidential Information or impacting the potential commerciality of the </w:t>
                            </w:r>
                            <w:r>
                              <w:rPr>
                                <w:sz w:val="16"/>
                              </w:rPr>
                              <w:t>Project IP</w:t>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7DE7" id="Text Box 52" o:spid="_x0000_s1066" type="#_x0000_t202" style="position:absolute;left:0;text-align:left;margin-left:336.95pt;margin-top:7.2pt;width:207.2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" fillcolor="#e9e4de" stroked="f" strokeweight=".5pt">
                <v:textbox>
                  <w:txbxContent>
                    <w:p w14:paraId="043DA34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_Ref82455644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4C54EF">
                        <w:rPr>
                          <w:sz w:val="16"/>
                        </w:rPr>
                        <w:t xml:space="preserve">This clause sets out a process for a </w:t>
                      </w:r>
                      <w:proofErr w:type="gramStart"/>
                      <w:r w:rsidRPr="004C54EF">
                        <w:rPr>
                          <w:sz w:val="16"/>
                        </w:rPr>
                        <w:t>University</w:t>
                      </w:r>
                      <w:proofErr w:type="gramEnd"/>
                      <w:r w:rsidRPr="004C54EF">
                        <w:rPr>
                          <w:sz w:val="16"/>
                        </w:rPr>
                        <w:t xml:space="preserve"> to publish the </w:t>
                      </w:r>
                      <w:r>
                        <w:rPr>
                          <w:sz w:val="16"/>
                        </w:rPr>
                        <w:t>Project IP</w:t>
                      </w:r>
                      <w:r w:rsidRPr="004C54EF">
                        <w:rPr>
                          <w:sz w:val="16"/>
                        </w:rPr>
                        <w:t xml:space="preserve"> without disclosing a</w:t>
                      </w:r>
                      <w:r>
                        <w:rPr>
                          <w:sz w:val="16"/>
                        </w:rPr>
                        <w:t>nother party's</w:t>
                      </w:r>
                      <w:r w:rsidRPr="004C54EF">
                        <w:rPr>
                          <w:sz w:val="16"/>
                        </w:rPr>
                        <w:t xml:space="preserve"> Confidential Information or impacting the potential commerciality of the </w:t>
                      </w:r>
                      <w:r>
                        <w:rPr>
                          <w:sz w:val="16"/>
                        </w:rPr>
                        <w:t>Project IP</w:t>
                      </w:r>
                      <w:r w:rsidRPr="004C54EF">
                        <w:rPr>
                          <w:sz w:val="16"/>
                        </w:rPr>
                        <w:t>.</w:t>
                      </w:r>
                    </w:p>
                  </w:txbxContent>
                </v:textbox>
                <w10:wrap type="through"/>
              </v:shape>
            </w:pict>
          </mc:Fallback>
        </mc:AlternateContent>
      </w:r>
      <w:r>
        <w:t>Right to publish</w:t>
      </w:r>
      <w:bookmarkEnd w:id="240"/>
      <w:bookmarkEnd w:id="241"/>
      <w:bookmarkEnd w:id="242"/>
      <w:bookmarkEnd w:id="243"/>
      <w:bookmarkEnd w:id="244"/>
    </w:p>
    <w:p w14:paraId="5A4E7E98" w14:textId="77777777" w:rsidR="0063623C" w:rsidRPr="000B49C1" w:rsidRDefault="0063623C" w:rsidP="0063623C">
      <w:pPr>
        <w:pStyle w:val="Heading3"/>
      </w:pPr>
      <w:bookmarkStart w:id="245" w:name="_Ref93652994"/>
      <w:bookmarkStart w:id="246" w:name="_Ref482611755"/>
      <w:bookmarkStart w:id="247" w:name="_Ref84579271"/>
      <w:bookmarkStart w:id="248" w:name="_Ref476049220"/>
      <w:bookmarkStart w:id="249" w:name="_Ref419967188"/>
      <w:r>
        <w:rPr>
          <w:noProof/>
        </w:rPr>
        <mc:AlternateContent>
          <mc:Choice Requires="wps">
            <w:drawing>
              <wp:anchor distT="0" distB="0" distL="114300" distR="114300" simplePos="0" relativeHeight="251735040" behindDoc="0" locked="0" layoutInCell="1" allowOverlap="1" wp14:anchorId="30CD05D9" wp14:editId="74F2C11A">
                <wp:simplePos x="0" y="0"/>
                <wp:positionH relativeFrom="column">
                  <wp:posOffset>4279265</wp:posOffset>
                </wp:positionH>
                <wp:positionV relativeFrom="paragraph">
                  <wp:posOffset>544195</wp:posOffset>
                </wp:positionV>
                <wp:extent cx="2631440" cy="570230"/>
                <wp:effectExtent l="0" t="0" r="0" b="1270"/>
                <wp:wrapThrough wrapText="bothSides">
                  <wp:wrapPolygon edited="0">
                    <wp:start x="0" y="0"/>
                    <wp:lineTo x="0" y="20927"/>
                    <wp:lineTo x="21423" y="20927"/>
                    <wp:lineTo x="21423" y="0"/>
                    <wp:lineTo x="0" y="0"/>
                  </wp:wrapPolygon>
                </wp:wrapThrough>
                <wp:docPr id="145" name="Text Box 145"/>
                <wp:cNvGraphicFramePr/>
                <a:graphic xmlns:a="http://schemas.openxmlformats.org/drawingml/2006/main">
                  <a:graphicData uri="http://schemas.microsoft.com/office/word/2010/wordprocessingShape">
                    <wps:wsp>
                      <wps:cNvSpPr txBox="1"/>
                      <wps:spPr>
                        <a:xfrm>
                          <a:off x="0" y="0"/>
                          <a:ext cx="2631440" cy="570230"/>
                        </a:xfrm>
                        <a:prstGeom prst="rect">
                          <a:avLst/>
                        </a:prstGeom>
                        <a:solidFill>
                          <a:srgbClr val="E9E4DE"/>
                        </a:solidFill>
                        <a:ln w="6350">
                          <a:noFill/>
                        </a:ln>
                      </wps:spPr>
                      <wps:txbx>
                        <w:txbxContent>
                          <w:p w14:paraId="4BADE5C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_Ref93652994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4C54EF">
                              <w:rPr>
                                <w:sz w:val="16"/>
                              </w:rPr>
                              <w:t xml:space="preserve">This purpose of this clause is to clarify that publishing </w:t>
                            </w:r>
                            <w:r>
                              <w:rPr>
                                <w:sz w:val="16"/>
                              </w:rPr>
                              <w:t>Project IP</w:t>
                            </w:r>
                            <w:r w:rsidRPr="004C54EF">
                              <w:rPr>
                                <w:sz w:val="16"/>
                              </w:rPr>
                              <w:t xml:space="preserve"> in accordance with this clause is not Commercialising the </w:t>
                            </w:r>
                            <w:r>
                              <w:rPr>
                                <w:sz w:val="16"/>
                              </w:rPr>
                              <w:t>Project IP</w:t>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05D9" id="Text Box 145" o:spid="_x0000_s1067" type="#_x0000_t202" style="position:absolute;left:0;text-align:left;margin-left:336.95pt;margin-top:42.85pt;width:207.2pt;height:4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" fillcolor="#e9e4de" stroked="f" strokeweight=".5pt">
                <v:textbox>
                  <w:txbxContent>
                    <w:p w14:paraId="4BADE5C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_Ref93652994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4C54EF">
                        <w:rPr>
                          <w:sz w:val="16"/>
                        </w:rPr>
                        <w:t xml:space="preserve">This purpose of this clause is to clarify that publishing </w:t>
                      </w:r>
                      <w:r>
                        <w:rPr>
                          <w:sz w:val="16"/>
                        </w:rPr>
                        <w:t>Project IP</w:t>
                      </w:r>
                      <w:r w:rsidRPr="004C54EF">
                        <w:rPr>
                          <w:sz w:val="16"/>
                        </w:rPr>
                        <w:t xml:space="preserve"> in accordance with this clause is not Commercialising the </w:t>
                      </w:r>
                      <w:r>
                        <w:rPr>
                          <w:sz w:val="16"/>
                        </w:rPr>
                        <w:t>Project IP</w:t>
                      </w:r>
                      <w:r w:rsidRPr="004C54EF">
                        <w:rPr>
                          <w:sz w:val="16"/>
                        </w:rPr>
                        <w:t>.</w:t>
                      </w:r>
                    </w:p>
                  </w:txbxContent>
                </v:textbox>
                <w10:wrap type="through"/>
              </v:shape>
            </w:pict>
          </mc:Fallback>
        </mc:AlternateContent>
      </w:r>
      <w:r>
        <w:t xml:space="preserve">Notwithstanding other obligations in the Agreement, the parties are permitted to publish the Project IP (including any Pre-existing IPR or Third Party IPR incorporated into the Project IP) in accordance with this clause </w:t>
      </w:r>
      <w:r>
        <w:fldChar w:fldCharType="begin"/>
      </w:r>
      <w:r>
        <w:instrText xml:space="preserve"> REF _Ref82455644 \w \h </w:instrText>
      </w:r>
      <w:r>
        <w:fldChar w:fldCharType="separate"/>
      </w:r>
      <w:r>
        <w:t>11</w:t>
      </w:r>
      <w:r>
        <w:fldChar w:fldCharType="end"/>
      </w:r>
      <w:r>
        <w:t>.</w:t>
      </w:r>
      <w:bookmarkEnd w:id="245"/>
    </w:p>
    <w:p w14:paraId="105B864E" w14:textId="77777777" w:rsidR="0063623C" w:rsidRPr="00E1782D" w:rsidRDefault="0063623C" w:rsidP="0063623C">
      <w:pPr>
        <w:pStyle w:val="Heading3"/>
      </w:pPr>
      <w:bookmarkStart w:id="250" w:name="_Ref89898983"/>
      <w:r w:rsidRPr="00FD14A4">
        <w:t>The</w:t>
      </w:r>
      <w:r>
        <w:t xml:space="preserve"> p</w:t>
      </w:r>
      <w:r w:rsidRPr="00FD14A4">
        <w:t>arties</w:t>
      </w:r>
      <w:r w:rsidRPr="00E1782D">
        <w:t xml:space="preserve"> will ensure that all publications and presentations in respect of the Project comply with the authorship and publication requirements of the </w:t>
      </w:r>
      <w:r w:rsidRPr="00E1782D">
        <w:rPr>
          <w:i/>
        </w:rPr>
        <w:t>Australian Code for the Responsible Conduct of Research</w:t>
      </w:r>
      <w:bookmarkEnd w:id="246"/>
      <w:r>
        <w:rPr>
          <w:i/>
        </w:rPr>
        <w:t xml:space="preserve">, </w:t>
      </w:r>
      <w:r w:rsidRPr="009D3180">
        <w:t>as amended from time to time</w:t>
      </w:r>
      <w:r w:rsidRPr="00E1782D">
        <w:t>.</w:t>
      </w:r>
      <w:bookmarkEnd w:id="247"/>
      <w:bookmarkEnd w:id="250"/>
    </w:p>
    <w:p w14:paraId="223C2632" w14:textId="77777777" w:rsidR="0063623C" w:rsidRPr="00E1782D" w:rsidRDefault="0063623C" w:rsidP="0063623C">
      <w:pPr>
        <w:pStyle w:val="Heading3"/>
      </w:pPr>
      <w:r w:rsidRPr="00132E6D">
        <w:t xml:space="preserve">In </w:t>
      </w:r>
      <w:r w:rsidRPr="00FD14A4">
        <w:t>addition</w:t>
      </w:r>
      <w:r w:rsidRPr="00132E6D">
        <w:t xml:space="preserve"> to clause</w:t>
      </w:r>
      <w:r>
        <w:t xml:space="preserve"> </w:t>
      </w:r>
      <w:r>
        <w:fldChar w:fldCharType="begin"/>
      </w:r>
      <w:r>
        <w:instrText xml:space="preserve"> REF _Ref89898983 \w \h </w:instrText>
      </w:r>
      <w:r>
        <w:fldChar w:fldCharType="separate"/>
      </w:r>
      <w:r>
        <w:t>11(b)</w:t>
      </w:r>
      <w:r>
        <w:fldChar w:fldCharType="end"/>
      </w:r>
      <w:r w:rsidRPr="00132E6D">
        <w:t xml:space="preserve">, each </w:t>
      </w:r>
      <w:r>
        <w:t>party (a '</w:t>
      </w:r>
      <w:r w:rsidRPr="00132E6D">
        <w:rPr>
          <w:b/>
        </w:rPr>
        <w:t xml:space="preserve">Publishing </w:t>
      </w:r>
      <w:r>
        <w:rPr>
          <w:b/>
        </w:rPr>
        <w:t>Party'</w:t>
      </w:r>
      <w:r w:rsidRPr="00132E6D">
        <w:t xml:space="preserve">) </w:t>
      </w:r>
      <w:r>
        <w:t xml:space="preserve">may only proceed with </w:t>
      </w:r>
      <w:r w:rsidRPr="00132E6D">
        <w:t xml:space="preserve">publishing or submitting for publication, or presenting, anything in relation to the Project that discloses </w:t>
      </w:r>
      <w:r>
        <w:t xml:space="preserve">any </w:t>
      </w:r>
      <w:r w:rsidRPr="00132E6D">
        <w:t>Confidential Information</w:t>
      </w:r>
      <w:r>
        <w:t xml:space="preserve"> of any other party or the Project IP ('</w:t>
      </w:r>
      <w:r w:rsidRPr="00132E6D">
        <w:rPr>
          <w:b/>
        </w:rPr>
        <w:t>Publication</w:t>
      </w:r>
      <w:r>
        <w:rPr>
          <w:b/>
        </w:rPr>
        <w:t>'</w:t>
      </w:r>
      <w:r w:rsidRPr="00132E6D">
        <w:t xml:space="preserve">), </w:t>
      </w:r>
      <w:r>
        <w:t xml:space="preserve">provided that it has complied with the </w:t>
      </w:r>
      <w:r w:rsidRPr="00892D9D">
        <w:t xml:space="preserve">process set out in clauses </w:t>
      </w:r>
      <w:r>
        <w:fldChar w:fldCharType="begin"/>
      </w:r>
      <w:r>
        <w:instrText xml:space="preserve"> REF _Ref88421734 \w \h </w:instrText>
      </w:r>
      <w:r>
        <w:fldChar w:fldCharType="separate"/>
      </w:r>
      <w:r>
        <w:t>11(d)</w:t>
      </w:r>
      <w:r>
        <w:fldChar w:fldCharType="end"/>
      </w:r>
      <w:r w:rsidRPr="00892D9D">
        <w:t xml:space="preserve"> and </w:t>
      </w:r>
      <w:r>
        <w:fldChar w:fldCharType="begin"/>
      </w:r>
      <w:r>
        <w:instrText xml:space="preserve"> REF _Ref89781507 \w \h </w:instrText>
      </w:r>
      <w:r>
        <w:fldChar w:fldCharType="separate"/>
      </w:r>
      <w:r>
        <w:t>11(e)</w:t>
      </w:r>
      <w:r>
        <w:fldChar w:fldCharType="end"/>
      </w:r>
      <w:r w:rsidRPr="00892D9D">
        <w:t xml:space="preserve"> and is permitted to proceed in accordance with clause </w:t>
      </w:r>
      <w:r>
        <w:fldChar w:fldCharType="begin"/>
      </w:r>
      <w:r>
        <w:instrText xml:space="preserve"> REF _Ref476049229 \w \h </w:instrText>
      </w:r>
      <w:r>
        <w:fldChar w:fldCharType="separate"/>
      </w:r>
      <w:r>
        <w:t>11(h)</w:t>
      </w:r>
      <w:r>
        <w:fldChar w:fldCharType="end"/>
      </w:r>
      <w:r w:rsidRPr="00892D9D">
        <w:t>.</w:t>
      </w:r>
      <w:r>
        <w:t xml:space="preserve">  </w:t>
      </w:r>
    </w:p>
    <w:p w14:paraId="7892070E" w14:textId="77777777" w:rsidR="0063623C" w:rsidRPr="00670AE5" w:rsidRDefault="0063623C" w:rsidP="0063623C">
      <w:pPr>
        <w:pStyle w:val="Heading3"/>
      </w:pPr>
      <w:bookmarkStart w:id="251" w:name="_Ref88421734"/>
      <w:bookmarkStart w:id="252" w:name="_Ref476048680"/>
      <w:bookmarkEnd w:id="248"/>
      <w:r w:rsidRPr="00670AE5">
        <w:t>The Publishing Party must provide a copy of the proposed Publication to the</w:t>
      </w:r>
      <w:r>
        <w:t xml:space="preserve"> other party or parties to whom the Publication relates</w:t>
      </w:r>
      <w:r w:rsidRPr="004B0C85">
        <w:t xml:space="preserve"> (the '</w:t>
      </w:r>
      <w:r w:rsidRPr="004B0C85">
        <w:rPr>
          <w:b/>
        </w:rPr>
        <w:t>Reviewing Party'</w:t>
      </w:r>
      <w:r w:rsidRPr="004B0C85">
        <w:t xml:space="preserve">) for review and response in accordance with </w:t>
      </w:r>
      <w:r w:rsidRPr="00FD14A4">
        <w:t xml:space="preserve">clause </w:t>
      </w:r>
      <w:r>
        <w:fldChar w:fldCharType="begin"/>
      </w:r>
      <w:r>
        <w:instrText xml:space="preserve"> REF _Ref89781507 \w \h </w:instrText>
      </w:r>
      <w:r>
        <w:fldChar w:fldCharType="separate"/>
      </w:r>
      <w:r>
        <w:t>11(e)</w:t>
      </w:r>
      <w:r>
        <w:fldChar w:fldCharType="end"/>
      </w:r>
      <w:r w:rsidRPr="00FD14A4">
        <w:t>.</w:t>
      </w:r>
      <w:bookmarkEnd w:id="251"/>
    </w:p>
    <w:p w14:paraId="15259B73" w14:textId="77777777" w:rsidR="0063623C" w:rsidRPr="00132E6D" w:rsidRDefault="0063623C" w:rsidP="0063623C">
      <w:pPr>
        <w:pStyle w:val="Heading3"/>
      </w:pPr>
      <w:bookmarkStart w:id="253" w:name="_Ref89781507"/>
      <w:r w:rsidRPr="008E15B5">
        <w:t xml:space="preserve">Within </w:t>
      </w:r>
      <w:r w:rsidRPr="0049612A">
        <w:t>30</w:t>
      </w:r>
      <w:r>
        <w:t xml:space="preserve"> Business Days</w:t>
      </w:r>
      <w:r w:rsidRPr="008E15B5">
        <w:t xml:space="preserve"> </w:t>
      </w:r>
      <w:bookmarkEnd w:id="249"/>
      <w:r w:rsidRPr="008E15B5">
        <w:t>of</w:t>
      </w:r>
      <w:r w:rsidRPr="00132E6D">
        <w:t xml:space="preserve"> the Publishing </w:t>
      </w:r>
      <w:r>
        <w:t>Party</w:t>
      </w:r>
      <w:r w:rsidRPr="00132E6D">
        <w:t xml:space="preserve"> providing the Publication to </w:t>
      </w:r>
      <w:r>
        <w:t>a</w:t>
      </w:r>
      <w:r w:rsidRPr="00132E6D">
        <w:t xml:space="preserve"> Reviewing </w:t>
      </w:r>
      <w:r>
        <w:t>Party</w:t>
      </w:r>
      <w:r w:rsidRPr="00132E6D">
        <w:t xml:space="preserve"> for review, the Reviewing </w:t>
      </w:r>
      <w:r>
        <w:t>Party</w:t>
      </w:r>
      <w:r w:rsidRPr="00132E6D">
        <w:t xml:space="preserve"> must notify the Publishing </w:t>
      </w:r>
      <w:r>
        <w:t>Party</w:t>
      </w:r>
      <w:r w:rsidRPr="00132E6D">
        <w:t xml:space="preserve"> in writing that it:</w:t>
      </w:r>
      <w:bookmarkEnd w:id="252"/>
      <w:bookmarkEnd w:id="253"/>
      <w:r w:rsidRPr="00132E6D">
        <w:t xml:space="preserve"> </w:t>
      </w:r>
    </w:p>
    <w:p w14:paraId="5EC94BE3" w14:textId="77777777" w:rsidR="0063623C" w:rsidRPr="00B90227" w:rsidRDefault="0063623C" w:rsidP="0063623C">
      <w:pPr>
        <w:pStyle w:val="Heading4"/>
      </w:pPr>
      <w:r w:rsidRPr="00132E6D">
        <w:t>gives</w:t>
      </w:r>
      <w:r>
        <w:t xml:space="preserve"> </w:t>
      </w:r>
      <w:r w:rsidRPr="00B90227">
        <w:t xml:space="preserve">unconditional </w:t>
      </w:r>
      <w:proofErr w:type="gramStart"/>
      <w:r w:rsidRPr="00B90227">
        <w:t>consent;</w:t>
      </w:r>
      <w:proofErr w:type="gramEnd"/>
    </w:p>
    <w:p w14:paraId="6B713DBF" w14:textId="77777777" w:rsidR="0063623C" w:rsidRPr="00B90227" w:rsidRDefault="0063623C" w:rsidP="0063623C">
      <w:pPr>
        <w:pStyle w:val="Heading4"/>
      </w:pPr>
      <w:bookmarkStart w:id="254" w:name="_Ref476048876"/>
      <w:bookmarkStart w:id="255" w:name="_Ref84579360"/>
      <w:r w:rsidRPr="00B90227">
        <w:t xml:space="preserve">gives consent subject to certain amendments being made (including, if required, the removal of the Reviewing Party’s Confidential Information) which are in the reasonable opinion of the Reviewing Party necessary to ensure </w:t>
      </w:r>
      <w:bookmarkEnd w:id="254"/>
      <w:r w:rsidRPr="00B90227">
        <w:t>its Confidential Information is not disclosed and its privacy obligations are met; or</w:t>
      </w:r>
      <w:bookmarkEnd w:id="255"/>
    </w:p>
    <w:p w14:paraId="725AB302" w14:textId="77777777" w:rsidR="0063623C" w:rsidRPr="00132E6D" w:rsidRDefault="0063623C" w:rsidP="0063623C">
      <w:pPr>
        <w:pStyle w:val="Heading4"/>
      </w:pPr>
      <w:bookmarkStart w:id="256" w:name="_Ref482691759"/>
      <w:bookmarkStart w:id="257" w:name="_Ref476048893"/>
      <w:r w:rsidRPr="00132E6D">
        <w:lastRenderedPageBreak/>
        <w:t>require</w:t>
      </w:r>
      <w:r>
        <w:t>s</w:t>
      </w:r>
      <w:r w:rsidRPr="00132E6D">
        <w:t xml:space="preserve"> the Publication to be delayed for up </w:t>
      </w:r>
      <w:r w:rsidRPr="008E15B5">
        <w:t xml:space="preserve">to </w:t>
      </w:r>
      <w:r w:rsidRPr="0049612A">
        <w:t>3 months</w:t>
      </w:r>
      <w:r w:rsidRPr="00132E6D">
        <w:t xml:space="preserve"> so as to not prejudice its ability to protect and</w:t>
      </w:r>
      <w:r>
        <w:t>/or</w:t>
      </w:r>
      <w:r w:rsidRPr="00132E6D">
        <w:t xml:space="preserve"> Commercialise</w:t>
      </w:r>
      <w:r>
        <w:t xml:space="preserve"> the IPR in the Project IP,</w:t>
      </w:r>
      <w:r w:rsidRPr="00132E6D">
        <w:t xml:space="preserve"> Confidential Information or </w:t>
      </w:r>
      <w:r>
        <w:t>Pre-existing IPR</w:t>
      </w:r>
      <w:r w:rsidRPr="00132E6D">
        <w:t>.</w:t>
      </w:r>
      <w:bookmarkEnd w:id="256"/>
      <w:bookmarkEnd w:id="257"/>
    </w:p>
    <w:p w14:paraId="1C923FDA" w14:textId="77777777" w:rsidR="0063623C" w:rsidRDefault="0063623C" w:rsidP="0063623C">
      <w:pPr>
        <w:pStyle w:val="Heading3"/>
      </w:pPr>
      <w:r>
        <w:t xml:space="preserve">Notwithstanding clause </w:t>
      </w:r>
      <w:r>
        <w:fldChar w:fldCharType="begin"/>
      </w:r>
      <w:r>
        <w:instrText xml:space="preserve"> REF _Ref84579360 \w \h </w:instrText>
      </w:r>
      <w:r>
        <w:fldChar w:fldCharType="separate"/>
      </w:r>
      <w:r>
        <w:t>11(e)(ii)</w:t>
      </w:r>
      <w:r>
        <w:fldChar w:fldCharType="end"/>
      </w:r>
      <w:r>
        <w:t>, the Reviewing Party will not have editorial rights over the content of the Publication.</w:t>
      </w:r>
    </w:p>
    <w:p w14:paraId="31A845DE" w14:textId="77777777" w:rsidR="0063623C" w:rsidRPr="004B0C85" w:rsidRDefault="0063623C" w:rsidP="0063623C">
      <w:pPr>
        <w:pStyle w:val="Heading3"/>
      </w:pPr>
      <w:bookmarkStart w:id="258" w:name="_Ref93653042"/>
      <w:r>
        <w:rPr>
          <w:noProof/>
        </w:rPr>
        <mc:AlternateContent>
          <mc:Choice Requires="wps">
            <w:drawing>
              <wp:anchor distT="0" distB="0" distL="114300" distR="114300" simplePos="0" relativeHeight="251746304" behindDoc="0" locked="0" layoutInCell="1" allowOverlap="1" wp14:anchorId="1CBBC821" wp14:editId="653F25E0">
                <wp:simplePos x="0" y="0"/>
                <wp:positionH relativeFrom="column">
                  <wp:posOffset>4265295</wp:posOffset>
                </wp:positionH>
                <wp:positionV relativeFrom="paragraph">
                  <wp:posOffset>5080</wp:posOffset>
                </wp:positionV>
                <wp:extent cx="2631440" cy="1254125"/>
                <wp:effectExtent l="0" t="0" r="0" b="3175"/>
                <wp:wrapThrough wrapText="bothSides">
                  <wp:wrapPolygon edited="0">
                    <wp:start x="0" y="0"/>
                    <wp:lineTo x="0" y="21327"/>
                    <wp:lineTo x="21423" y="21327"/>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1254125"/>
                        </a:xfrm>
                        <a:prstGeom prst="rect">
                          <a:avLst/>
                        </a:prstGeom>
                        <a:solidFill>
                          <a:srgbClr val="E9E4DE"/>
                        </a:solidFill>
                        <a:ln w="6350">
                          <a:noFill/>
                        </a:ln>
                      </wps:spPr>
                      <wps:txbx>
                        <w:txbxContent>
                          <w:p w14:paraId="695527AF"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_Ref93653042 \w \h </w:instrText>
                            </w:r>
                            <w:r>
                              <w:rPr>
                                <w:b/>
                                <w:i/>
                                <w:sz w:val="16"/>
                              </w:rPr>
                            </w:r>
                            <w:r>
                              <w:rPr>
                                <w:b/>
                                <w:i/>
                                <w:sz w:val="16"/>
                              </w:rPr>
                              <w:fldChar w:fldCharType="separate"/>
                            </w:r>
                            <w:r>
                              <w:rPr>
                                <w:b/>
                                <w:i/>
                                <w:sz w:val="16"/>
                              </w:rPr>
                              <w:t>11(g)</w:t>
                            </w:r>
                            <w:r>
                              <w:rPr>
                                <w:b/>
                                <w:i/>
                                <w:sz w:val="16"/>
                              </w:rPr>
                              <w:fldChar w:fldCharType="end"/>
                            </w:r>
                            <w:r>
                              <w:rPr>
                                <w:b/>
                                <w:i/>
                                <w:sz w:val="16"/>
                              </w:rPr>
                              <w:t>:</w:t>
                            </w:r>
                            <w:r w:rsidRPr="00262D47">
                              <w:rPr>
                                <w:sz w:val="16"/>
                              </w:rPr>
                              <w:t xml:space="preserve"> </w:t>
                            </w:r>
                            <w:r w:rsidRPr="004C54EF">
                              <w:rPr>
                                <w:sz w:val="16"/>
                              </w:rPr>
                              <w:t xml:space="preserve">The purpose of this clause is to permit the Publishing Party to proceed with Publication if the Reviewing Party (commonly </w:t>
                            </w:r>
                            <w:r>
                              <w:rPr>
                                <w:sz w:val="16"/>
                              </w:rPr>
                              <w:t xml:space="preserve">the </w:t>
                            </w:r>
                            <w:r w:rsidRPr="004C54EF">
                              <w:rPr>
                                <w:sz w:val="16"/>
                              </w:rPr>
                              <w:t>Collaborator</w:t>
                            </w:r>
                            <w:r>
                              <w:rPr>
                                <w:sz w:val="16"/>
                              </w:rPr>
                              <w:t>s</w:t>
                            </w:r>
                            <w:r w:rsidRPr="004C54EF">
                              <w:rPr>
                                <w:sz w:val="16"/>
                              </w:rPr>
                              <w:t xml:space="preserve">) does not respond to the Publishing Party's requests for Publication.  If the Reviewing Party has any concerns with the Publication, it is important that the Reviewing Party responds to the Publishing Party in accordance with clause </w:t>
                            </w:r>
                            <w:r w:rsidRPr="004C54EF">
                              <w:rPr>
                                <w:sz w:val="16"/>
                              </w:rPr>
                              <w:fldChar w:fldCharType="begin"/>
                            </w:r>
                            <w:r w:rsidRPr="004C54EF">
                              <w:rPr>
                                <w:sz w:val="16"/>
                              </w:rPr>
                              <w:instrText xml:space="preserve"> REF _Ref89781507 \w \h  \* MERGEFORMAT </w:instrText>
                            </w:r>
                            <w:r w:rsidRPr="004C54EF">
                              <w:rPr>
                                <w:sz w:val="16"/>
                              </w:rPr>
                            </w:r>
                            <w:r w:rsidRPr="004C54EF">
                              <w:rPr>
                                <w:sz w:val="16"/>
                              </w:rPr>
                              <w:fldChar w:fldCharType="separate"/>
                            </w:r>
                            <w:r>
                              <w:rPr>
                                <w:sz w:val="16"/>
                              </w:rPr>
                              <w:t>11(e)</w:t>
                            </w:r>
                            <w:r w:rsidRPr="004C54EF">
                              <w:rPr>
                                <w:sz w:val="16"/>
                              </w:rPr>
                              <w:fldChar w:fldCharType="end"/>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C821" id="Text Box 24" o:spid="_x0000_s1068" type="#_x0000_t202" style="position:absolute;left:0;text-align:left;margin-left:335.85pt;margin-top:.4pt;width:207.2pt;height:9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" fillcolor="#e9e4de" stroked="f" strokeweight=".5pt">
                <v:textbox>
                  <w:txbxContent>
                    <w:p w14:paraId="695527AF"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_Ref93653042 \w \h </w:instrText>
                      </w:r>
                      <w:r>
                        <w:rPr>
                          <w:b/>
                          <w:i/>
                          <w:sz w:val="16"/>
                        </w:rPr>
                      </w:r>
                      <w:r>
                        <w:rPr>
                          <w:b/>
                          <w:i/>
                          <w:sz w:val="16"/>
                        </w:rPr>
                        <w:fldChar w:fldCharType="separate"/>
                      </w:r>
                      <w:r>
                        <w:rPr>
                          <w:b/>
                          <w:i/>
                          <w:sz w:val="16"/>
                        </w:rPr>
                        <w:t>11(g)</w:t>
                      </w:r>
                      <w:r>
                        <w:rPr>
                          <w:b/>
                          <w:i/>
                          <w:sz w:val="16"/>
                        </w:rPr>
                        <w:fldChar w:fldCharType="end"/>
                      </w:r>
                      <w:r>
                        <w:rPr>
                          <w:b/>
                          <w:i/>
                          <w:sz w:val="16"/>
                        </w:rPr>
                        <w:t>:</w:t>
                      </w:r>
                      <w:r w:rsidRPr="00262D47">
                        <w:rPr>
                          <w:sz w:val="16"/>
                        </w:rPr>
                        <w:t xml:space="preserve"> </w:t>
                      </w:r>
                      <w:r w:rsidRPr="004C54EF">
                        <w:rPr>
                          <w:sz w:val="16"/>
                        </w:rPr>
                        <w:t xml:space="preserve">The purpose of this clause is to permit the Publishing Party to proceed with Publication if the Reviewing Party (commonly </w:t>
                      </w:r>
                      <w:r>
                        <w:rPr>
                          <w:sz w:val="16"/>
                        </w:rPr>
                        <w:t xml:space="preserve">the </w:t>
                      </w:r>
                      <w:r w:rsidRPr="004C54EF">
                        <w:rPr>
                          <w:sz w:val="16"/>
                        </w:rPr>
                        <w:t>Collaborator</w:t>
                      </w:r>
                      <w:r>
                        <w:rPr>
                          <w:sz w:val="16"/>
                        </w:rPr>
                        <w:t>s</w:t>
                      </w:r>
                      <w:r w:rsidRPr="004C54EF">
                        <w:rPr>
                          <w:sz w:val="16"/>
                        </w:rPr>
                        <w:t xml:space="preserve">) does not respond to the Publishing Party's requests for Publication.  If the Reviewing Party has any concerns with the Publication, it is important that the Reviewing Party responds to the Publishing Party in accordance with clause </w:t>
                      </w:r>
                      <w:r w:rsidRPr="004C54EF">
                        <w:rPr>
                          <w:sz w:val="16"/>
                        </w:rPr>
                        <w:fldChar w:fldCharType="begin"/>
                      </w:r>
                      <w:r w:rsidRPr="004C54EF">
                        <w:rPr>
                          <w:sz w:val="16"/>
                        </w:rPr>
                        <w:instrText xml:space="preserve"> REF _Ref89781507 \w \h  \* MERGEFORMAT </w:instrText>
                      </w:r>
                      <w:r w:rsidRPr="004C54EF">
                        <w:rPr>
                          <w:sz w:val="16"/>
                        </w:rPr>
                      </w:r>
                      <w:r w:rsidRPr="004C54EF">
                        <w:rPr>
                          <w:sz w:val="16"/>
                        </w:rPr>
                        <w:fldChar w:fldCharType="separate"/>
                      </w:r>
                      <w:r>
                        <w:rPr>
                          <w:sz w:val="16"/>
                        </w:rPr>
                        <w:t>11(e)</w:t>
                      </w:r>
                      <w:r w:rsidRPr="004C54EF">
                        <w:rPr>
                          <w:sz w:val="16"/>
                        </w:rPr>
                        <w:fldChar w:fldCharType="end"/>
                      </w:r>
                      <w:r w:rsidRPr="004C54EF">
                        <w:rPr>
                          <w:sz w:val="16"/>
                        </w:rPr>
                        <w:t>.</w:t>
                      </w:r>
                    </w:p>
                  </w:txbxContent>
                </v:textbox>
                <w10:wrap type="through"/>
              </v:shape>
            </w:pict>
          </mc:Fallback>
        </mc:AlternateContent>
      </w:r>
      <w:r w:rsidRPr="004B0C85">
        <w:t xml:space="preserve">If the Publishing Party does not receive a response in accordance with clause </w:t>
      </w:r>
      <w:r w:rsidRPr="004B0C85">
        <w:fldChar w:fldCharType="begin"/>
      </w:r>
      <w:r w:rsidRPr="004B0C85">
        <w:instrText xml:space="preserve"> REF _Ref476048680 \w \h </w:instrText>
      </w:r>
      <w:r w:rsidRPr="004B0C85">
        <w:fldChar w:fldCharType="separate"/>
      </w:r>
      <w:r>
        <w:t>11(d)</w:t>
      </w:r>
      <w:r w:rsidRPr="004B0C85">
        <w:fldChar w:fldCharType="end"/>
      </w:r>
      <w:r w:rsidRPr="004B0C85">
        <w:t xml:space="preserve"> within </w:t>
      </w:r>
      <w:r>
        <w:t xml:space="preserve">20 Business Days </w:t>
      </w:r>
      <w:r w:rsidRPr="004B0C85">
        <w:t>of a Reviewing Party receiving the Publication for review, the Pub</w:t>
      </w:r>
      <w:r w:rsidRPr="00D44A51">
        <w:t>lishing Party may provide the Reviewing Party with a further notice in writing requiring confirmation that it has no objections to the Publication.  The Reviewing Party</w:t>
      </w:r>
      <w:r w:rsidRPr="000D7E78">
        <w:t xml:space="preserve"> will be deemed to have given unconditional consent to the Publication if it does not respond to such further notice within </w:t>
      </w:r>
      <w:r>
        <w:t>5 Business Days</w:t>
      </w:r>
      <w:r w:rsidRPr="000D7E78">
        <w:t xml:space="preserve"> of receipt, notifying of any required amendments or a delay in accordance with clause </w:t>
      </w:r>
      <w:r w:rsidRPr="004B0C85">
        <w:fldChar w:fldCharType="begin"/>
      </w:r>
      <w:r w:rsidRPr="004B0C85">
        <w:instrText xml:space="preserve"> REF _Ref476048680 \w \h  \* MERGEFORMAT </w:instrText>
      </w:r>
      <w:r w:rsidRPr="004B0C85">
        <w:fldChar w:fldCharType="separate"/>
      </w:r>
      <w:r>
        <w:t>11(d)</w:t>
      </w:r>
      <w:r w:rsidRPr="004B0C85">
        <w:fldChar w:fldCharType="end"/>
      </w:r>
      <w:r w:rsidRPr="004B0C85">
        <w:t>.</w:t>
      </w:r>
      <w:bookmarkEnd w:id="258"/>
    </w:p>
    <w:p w14:paraId="1F8D2DEB" w14:textId="77777777" w:rsidR="0063623C" w:rsidRPr="00132E6D" w:rsidRDefault="0063623C" w:rsidP="0063623C">
      <w:pPr>
        <w:pStyle w:val="Heading3"/>
      </w:pPr>
      <w:bookmarkStart w:id="259" w:name="_Ref476049229"/>
      <w:r w:rsidRPr="00132E6D">
        <w:t xml:space="preserve">The Publishing </w:t>
      </w:r>
      <w:r>
        <w:t>Party</w:t>
      </w:r>
      <w:r w:rsidRPr="00132E6D">
        <w:t xml:space="preserve"> may proceed with the Publication:</w:t>
      </w:r>
      <w:bookmarkEnd w:id="259"/>
    </w:p>
    <w:p w14:paraId="062742CD" w14:textId="77777777" w:rsidR="0063623C" w:rsidRPr="00132E6D" w:rsidRDefault="0063623C" w:rsidP="0063623C">
      <w:pPr>
        <w:pStyle w:val="Heading4"/>
      </w:pPr>
      <w:r w:rsidRPr="00132E6D">
        <w:t xml:space="preserve">upon unconditional consent being </w:t>
      </w:r>
      <w:r w:rsidRPr="00B90227">
        <w:t xml:space="preserve">given by </w:t>
      </w:r>
      <w:r>
        <w:t>each</w:t>
      </w:r>
      <w:r w:rsidRPr="00B90227">
        <w:t xml:space="preserve"> Reviewing Party; or</w:t>
      </w:r>
    </w:p>
    <w:p w14:paraId="2B3A6F51" w14:textId="77777777" w:rsidR="0063623C" w:rsidRPr="00132E6D" w:rsidRDefault="0063623C" w:rsidP="0063623C">
      <w:pPr>
        <w:pStyle w:val="Heading4"/>
      </w:pPr>
      <w:r w:rsidRPr="00132E6D">
        <w:t xml:space="preserve">if amendments are required under clause </w:t>
      </w:r>
      <w:r>
        <w:fldChar w:fldCharType="begin"/>
      </w:r>
      <w:r>
        <w:instrText xml:space="preserve"> REF _Ref84579360 \w \h </w:instrText>
      </w:r>
      <w:r>
        <w:fldChar w:fldCharType="separate"/>
      </w:r>
      <w:r>
        <w:t>11(e)(ii)</w:t>
      </w:r>
      <w:r>
        <w:fldChar w:fldCharType="end"/>
      </w:r>
      <w:r w:rsidRPr="00132E6D">
        <w:t>, upon all reasonable amendments being made; and</w:t>
      </w:r>
    </w:p>
    <w:p w14:paraId="7BCD3CC8" w14:textId="77777777" w:rsidR="0063623C" w:rsidRPr="00822B3C" w:rsidRDefault="0063623C" w:rsidP="0063623C">
      <w:pPr>
        <w:pStyle w:val="Heading4"/>
      </w:pPr>
      <w:r w:rsidRPr="00132E6D">
        <w:t xml:space="preserve">if a period of delay is </w:t>
      </w:r>
      <w:r w:rsidRPr="00822B3C">
        <w:t xml:space="preserve">required under clause </w:t>
      </w:r>
      <w:r w:rsidRPr="009D3180">
        <w:fldChar w:fldCharType="begin"/>
      </w:r>
      <w:r w:rsidRPr="00822B3C">
        <w:instrText xml:space="preserve"> REF _Ref482691759 \w \h </w:instrText>
      </w:r>
      <w:r>
        <w:instrText xml:space="preserve"> \* MERGEFORMAT </w:instrText>
      </w:r>
      <w:r w:rsidRPr="009D3180">
        <w:fldChar w:fldCharType="separate"/>
      </w:r>
      <w:r>
        <w:t>11(e)(iii)</w:t>
      </w:r>
      <w:r w:rsidRPr="009D3180">
        <w:fldChar w:fldCharType="end"/>
      </w:r>
      <w:r w:rsidRPr="00822B3C">
        <w:t>, upon the expiry of that period.</w:t>
      </w:r>
    </w:p>
    <w:p w14:paraId="0BA1B401" w14:textId="2AD987F0" w:rsidR="0063623C" w:rsidRPr="00FD14A4" w:rsidRDefault="0063623C" w:rsidP="0063623C">
      <w:pPr>
        <w:pStyle w:val="Heading3"/>
      </w:pPr>
      <w:r>
        <w:rPr>
          <w:noProof/>
        </w:rPr>
        <mc:AlternateContent>
          <mc:Choice Requires="wps">
            <w:drawing>
              <wp:anchor distT="0" distB="0" distL="114300" distR="114300" simplePos="0" relativeHeight="251685888" behindDoc="0" locked="0" layoutInCell="1" allowOverlap="1" wp14:anchorId="79685C89" wp14:editId="37AD589C">
                <wp:simplePos x="0" y="0"/>
                <wp:positionH relativeFrom="column">
                  <wp:posOffset>4276090</wp:posOffset>
                </wp:positionH>
                <wp:positionV relativeFrom="paragraph">
                  <wp:posOffset>698500</wp:posOffset>
                </wp:positionV>
                <wp:extent cx="2631440" cy="756920"/>
                <wp:effectExtent l="0" t="0" r="0" b="5080"/>
                <wp:wrapThrough wrapText="bothSides">
                  <wp:wrapPolygon edited="0">
                    <wp:start x="0" y="0"/>
                    <wp:lineTo x="0" y="21201"/>
                    <wp:lineTo x="21423" y="21201"/>
                    <wp:lineTo x="21423"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631440" cy="756920"/>
                        </a:xfrm>
                        <a:prstGeom prst="rect">
                          <a:avLst/>
                        </a:prstGeom>
                        <a:solidFill>
                          <a:srgbClr val="E9E4DE"/>
                        </a:solidFill>
                        <a:ln w="6350">
                          <a:noFill/>
                        </a:ln>
                      </wps:spPr>
                      <wps:txbx>
                        <w:txbxContent>
                          <w:p w14:paraId="02E0525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Pr>
                                <w:b/>
                                <w:i/>
                                <w:sz w:val="16"/>
                              </w:rPr>
                              <w:t>12</w:t>
                            </w:r>
                            <w:r>
                              <w:rPr>
                                <w:b/>
                                <w:i/>
                                <w:sz w:val="16"/>
                              </w:rPr>
                              <w:fldChar w:fldCharType="end"/>
                            </w:r>
                            <w:r>
                              <w:rPr>
                                <w:b/>
                                <w:i/>
                                <w:sz w:val="16"/>
                              </w:rPr>
                              <w:t xml:space="preserve">: </w:t>
                            </w:r>
                            <w:r w:rsidRPr="00FD4A79">
                              <w:rPr>
                                <w:sz w:val="16"/>
                              </w:rPr>
                              <w:t xml:space="preserve">This clause </w:t>
                            </w:r>
                            <w:r>
                              <w:rPr>
                                <w:sz w:val="16"/>
                              </w:rPr>
                              <w:t xml:space="preserve">sets out a </w:t>
                            </w:r>
                            <w:proofErr w:type="gramStart"/>
                            <w:r>
                              <w:rPr>
                                <w:sz w:val="16"/>
                              </w:rPr>
                              <w:t>Student's</w:t>
                            </w:r>
                            <w:proofErr w:type="gramEnd"/>
                            <w:r>
                              <w:rPr>
                                <w:sz w:val="16"/>
                              </w:rPr>
                              <w:t xml:space="preserve"> right to publish</w:t>
                            </w:r>
                            <w:r w:rsidRPr="0007054B">
                              <w:rPr>
                                <w:sz w:val="16"/>
                              </w:rPr>
                              <w:t>. However, each University must obtain all rights to assign the IPR under</w:t>
                            </w:r>
                            <w:r w:rsidRPr="00BC28D1">
                              <w:rPr>
                                <w:sz w:val="16"/>
                              </w:rPr>
                              <w:t xml:space="preserve"> the Project, even where a </w:t>
                            </w:r>
                            <w:proofErr w:type="gramStart"/>
                            <w:r w:rsidRPr="00BC28D1">
                              <w:rPr>
                                <w:sz w:val="16"/>
                              </w:rPr>
                              <w:t>Student</w:t>
                            </w:r>
                            <w:proofErr w:type="gramEnd"/>
                            <w:r w:rsidRPr="00BC28D1">
                              <w:rPr>
                                <w:sz w:val="16"/>
                              </w:rPr>
                              <w:t xml:space="preserve"> from another university performs work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5C89" id="Text Box 53" o:spid="_x0000_s1069" type="#_x0000_t202" style="position:absolute;left:0;text-align:left;margin-left:336.7pt;margin-top:55pt;width:207.2pt;height:5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" fillcolor="#e9e4de" stroked="f" strokeweight=".5pt">
                <v:textbox>
                  <w:txbxContent>
                    <w:p w14:paraId="02E05259"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Pr>
                          <w:b/>
                          <w:i/>
                          <w:sz w:val="16"/>
                        </w:rPr>
                        <w:t>12</w:t>
                      </w:r>
                      <w:r>
                        <w:rPr>
                          <w:b/>
                          <w:i/>
                          <w:sz w:val="16"/>
                        </w:rPr>
                        <w:fldChar w:fldCharType="end"/>
                      </w:r>
                      <w:r>
                        <w:rPr>
                          <w:b/>
                          <w:i/>
                          <w:sz w:val="16"/>
                        </w:rPr>
                        <w:t xml:space="preserve">: </w:t>
                      </w:r>
                      <w:r w:rsidRPr="00FD4A79">
                        <w:rPr>
                          <w:sz w:val="16"/>
                        </w:rPr>
                        <w:t xml:space="preserve">This clause </w:t>
                      </w:r>
                      <w:r>
                        <w:rPr>
                          <w:sz w:val="16"/>
                        </w:rPr>
                        <w:t xml:space="preserve">sets out a </w:t>
                      </w:r>
                      <w:proofErr w:type="gramStart"/>
                      <w:r>
                        <w:rPr>
                          <w:sz w:val="16"/>
                        </w:rPr>
                        <w:t>Student's</w:t>
                      </w:r>
                      <w:proofErr w:type="gramEnd"/>
                      <w:r>
                        <w:rPr>
                          <w:sz w:val="16"/>
                        </w:rPr>
                        <w:t xml:space="preserve"> right to publish</w:t>
                      </w:r>
                      <w:r w:rsidRPr="0007054B">
                        <w:rPr>
                          <w:sz w:val="16"/>
                        </w:rPr>
                        <w:t>. However, each University must obtain all rights to assign the IPR under</w:t>
                      </w:r>
                      <w:r w:rsidRPr="00BC28D1">
                        <w:rPr>
                          <w:sz w:val="16"/>
                        </w:rPr>
                        <w:t xml:space="preserve"> the Project, even where a </w:t>
                      </w:r>
                      <w:proofErr w:type="gramStart"/>
                      <w:r w:rsidRPr="00BC28D1">
                        <w:rPr>
                          <w:sz w:val="16"/>
                        </w:rPr>
                        <w:t>Student</w:t>
                      </w:r>
                      <w:proofErr w:type="gramEnd"/>
                      <w:r w:rsidRPr="00BC28D1">
                        <w:rPr>
                          <w:sz w:val="16"/>
                        </w:rPr>
                        <w:t xml:space="preserve"> from another university performs work on the Project.</w:t>
                      </w:r>
                    </w:p>
                  </w:txbxContent>
                </v:textbox>
                <w10:wrap type="through"/>
              </v:shape>
            </w:pict>
          </mc:Fallback>
        </mc:AlternateContent>
      </w:r>
      <w:r w:rsidRPr="00132E6D">
        <w:t xml:space="preserve">This clause </w:t>
      </w:r>
      <w:r>
        <w:fldChar w:fldCharType="begin"/>
      </w:r>
      <w:r>
        <w:instrText xml:space="preserve"> REF _Ref82455644 \w \h </w:instrText>
      </w:r>
      <w:r>
        <w:fldChar w:fldCharType="separate"/>
      </w:r>
      <w:r>
        <w:t>11</w:t>
      </w:r>
      <w:r>
        <w:fldChar w:fldCharType="end"/>
      </w:r>
      <w:r w:rsidRPr="00132E6D">
        <w:t xml:space="preserve"> does </w:t>
      </w:r>
      <w:bookmarkStart w:id="260" w:name="_Ref420580354"/>
      <w:r w:rsidRPr="00132E6D">
        <w:t xml:space="preserve">not apply to the non-public presentation or submission of Student Work for assessment or examination and instead clause </w:t>
      </w:r>
      <w:r>
        <w:fldChar w:fldCharType="begin"/>
      </w:r>
      <w:r>
        <w:instrText xml:space="preserve"> REF _Ref84579403 \w \h </w:instrText>
      </w:r>
      <w:r>
        <w:fldChar w:fldCharType="separate"/>
      </w:r>
      <w:r>
        <w:t>12</w:t>
      </w:r>
      <w:r>
        <w:fldChar w:fldCharType="end"/>
      </w:r>
      <w:r w:rsidRPr="00132E6D">
        <w:t xml:space="preserve"> applies in such circumstances.</w:t>
      </w:r>
      <w:bookmarkEnd w:id="260"/>
    </w:p>
    <w:p w14:paraId="55833AD7" w14:textId="354ECB49" w:rsidR="0063623C" w:rsidRDefault="0063623C" w:rsidP="0063623C">
      <w:pPr>
        <w:pStyle w:val="Heading1"/>
      </w:pPr>
      <w:bookmarkStart w:id="261" w:name="_Ref84579403"/>
      <w:bookmarkStart w:id="262" w:name="_Ref99989378"/>
      <w:bookmarkStart w:id="263" w:name="_Toc110939316"/>
      <w:r>
        <w:t>Students' right to publish</w:t>
      </w:r>
      <w:bookmarkEnd w:id="261"/>
      <w:bookmarkEnd w:id="262"/>
      <w:bookmarkEnd w:id="263"/>
    </w:p>
    <w:p w14:paraId="267537F4" w14:textId="77777777" w:rsidR="0063623C" w:rsidRPr="00260F41" w:rsidRDefault="0063623C" w:rsidP="0063623C">
      <w:pPr>
        <w:pStyle w:val="Heading3"/>
      </w:pPr>
      <w:bookmarkStart w:id="264" w:name="_Ref84579417"/>
      <w:bookmarkStart w:id="265" w:name="_Ref85190437"/>
      <w:r w:rsidRPr="00260F41">
        <w:t>Notwithstanding any other provision of this Agreement, the parties agree that Students</w:t>
      </w:r>
      <w:bookmarkEnd w:id="264"/>
      <w:r>
        <w:t>:</w:t>
      </w:r>
      <w:bookmarkEnd w:id="265"/>
      <w:r w:rsidRPr="00260F41">
        <w:t xml:space="preserve"> </w:t>
      </w:r>
    </w:p>
    <w:p w14:paraId="79F04A0D" w14:textId="77777777" w:rsidR="0063623C" w:rsidRDefault="0063623C" w:rsidP="0063623C">
      <w:pPr>
        <w:pStyle w:val="Heading4"/>
      </w:pPr>
      <w:r>
        <w:rPr>
          <w:noProof/>
        </w:rPr>
        <mc:AlternateContent>
          <mc:Choice Requires="wps">
            <w:drawing>
              <wp:anchor distT="0" distB="0" distL="114300" distR="114300" simplePos="0" relativeHeight="251686912" behindDoc="0" locked="0" layoutInCell="1" allowOverlap="1" wp14:anchorId="7465DC45" wp14:editId="38287B87">
                <wp:simplePos x="0" y="0"/>
                <wp:positionH relativeFrom="rightMargin">
                  <wp:posOffset>168275</wp:posOffset>
                </wp:positionH>
                <wp:positionV relativeFrom="paragraph">
                  <wp:posOffset>13335</wp:posOffset>
                </wp:positionV>
                <wp:extent cx="2631440" cy="946150"/>
                <wp:effectExtent l="0" t="0" r="0" b="6350"/>
                <wp:wrapThrough wrapText="bothSides">
                  <wp:wrapPolygon edited="0">
                    <wp:start x="0" y="0"/>
                    <wp:lineTo x="0" y="21310"/>
                    <wp:lineTo x="21423" y="21310"/>
                    <wp:lineTo x="21423"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2631440" cy="946150"/>
                        </a:xfrm>
                        <a:prstGeom prst="rect">
                          <a:avLst/>
                        </a:prstGeom>
                        <a:solidFill>
                          <a:srgbClr val="E9E4DE"/>
                        </a:solidFill>
                        <a:ln w="6350">
                          <a:noFill/>
                        </a:ln>
                      </wps:spPr>
                      <wps:txbx>
                        <w:txbxContent>
                          <w:p w14:paraId="72C3D7C7"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_Ref85190437 \w \h </w:instrText>
                            </w:r>
                            <w:r>
                              <w:rPr>
                                <w:b/>
                                <w:i/>
                                <w:sz w:val="16"/>
                              </w:rPr>
                            </w:r>
                            <w:r>
                              <w:rPr>
                                <w:b/>
                                <w:i/>
                                <w:sz w:val="16"/>
                              </w:rPr>
                              <w:fldChar w:fldCharType="separate"/>
                            </w:r>
                            <w:r>
                              <w:rPr>
                                <w:b/>
                                <w:i/>
                                <w:sz w:val="16"/>
                              </w:rPr>
                              <w:t>12(a)</w:t>
                            </w:r>
                            <w:r>
                              <w:rPr>
                                <w:b/>
                                <w:i/>
                                <w:sz w:val="16"/>
                              </w:rPr>
                              <w:fldChar w:fldCharType="end"/>
                            </w:r>
                            <w:r>
                              <w:rPr>
                                <w:b/>
                                <w:i/>
                                <w:sz w:val="16"/>
                              </w:rPr>
                              <w:t xml:space="preserve"> to </w:t>
                            </w:r>
                            <w:r>
                              <w:rPr>
                                <w:b/>
                                <w:i/>
                                <w:sz w:val="16"/>
                              </w:rPr>
                              <w:fldChar w:fldCharType="begin"/>
                            </w:r>
                            <w:r>
                              <w:rPr>
                                <w:b/>
                                <w:i/>
                                <w:sz w:val="16"/>
                              </w:rPr>
                              <w:instrText xml:space="preserve"> REF _Ref100238630 \n \h </w:instrText>
                            </w:r>
                            <w:r>
                              <w:rPr>
                                <w:b/>
                                <w:i/>
                                <w:sz w:val="16"/>
                              </w:rPr>
                            </w:r>
                            <w:r>
                              <w:rPr>
                                <w:b/>
                                <w:i/>
                                <w:sz w:val="16"/>
                              </w:rPr>
                              <w:fldChar w:fldCharType="separate"/>
                            </w:r>
                            <w:r>
                              <w:rPr>
                                <w:b/>
                                <w:i/>
                                <w:sz w:val="16"/>
                              </w:rPr>
                              <w:t>(d)</w:t>
                            </w:r>
                            <w:r>
                              <w:rPr>
                                <w:b/>
                                <w:i/>
                                <w:sz w:val="16"/>
                              </w:rPr>
                              <w:fldChar w:fldCharType="end"/>
                            </w:r>
                            <w:r>
                              <w:rPr>
                                <w:b/>
                                <w:i/>
                                <w:sz w:val="16"/>
                              </w:rPr>
                              <w:t xml:space="preserve">: </w:t>
                            </w:r>
                            <w:r w:rsidRPr="00FD4A79">
                              <w:rPr>
                                <w:sz w:val="16"/>
                              </w:rPr>
                              <w:t xml:space="preserve">These clauses allow the </w:t>
                            </w:r>
                            <w:proofErr w:type="gramStart"/>
                            <w:r w:rsidRPr="00FD4A79">
                              <w:rPr>
                                <w:sz w:val="16"/>
                              </w:rPr>
                              <w:t>Student</w:t>
                            </w:r>
                            <w:proofErr w:type="gramEnd"/>
                            <w:r w:rsidRPr="00FD4A79">
                              <w:rPr>
                                <w:sz w:val="16"/>
                              </w:rPr>
                              <w:t xml:space="preserve"> to include the </w:t>
                            </w:r>
                            <w:r>
                              <w:rPr>
                                <w:sz w:val="16"/>
                              </w:rPr>
                              <w:t>Project IP</w:t>
                            </w:r>
                            <w:r w:rsidRPr="00FD4A79">
                              <w:rPr>
                                <w:sz w:val="16"/>
                              </w:rPr>
                              <w:t xml:space="preserve"> in their Student Work. However, any Confidential Information (including the </w:t>
                            </w:r>
                            <w:r>
                              <w:rPr>
                                <w:sz w:val="16"/>
                              </w:rPr>
                              <w:t>Project IP</w:t>
                            </w:r>
                            <w:r w:rsidRPr="00FD4A79">
                              <w:rPr>
                                <w:sz w:val="16"/>
                              </w:rPr>
                              <w:t xml:space="preserve">) contained in any Student Work must be kept confidential during the </w:t>
                            </w:r>
                            <w:r>
                              <w:rPr>
                                <w:sz w:val="16"/>
                              </w:rPr>
                              <w:t xml:space="preserve">relevant </w:t>
                            </w:r>
                            <w:r w:rsidRPr="00FD4A79">
                              <w:rPr>
                                <w:sz w:val="16"/>
                              </w:rPr>
                              <w:t>University's assessment of that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DC45" id="Text Box 54" o:spid="_x0000_s1070" type="#_x0000_t202" style="position:absolute;left:0;text-align:left;margin-left:13.25pt;margin-top:1.05pt;width:207.2pt;height:74.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" fillcolor="#e9e4de" stroked="f" strokeweight=".5pt">
                <v:textbox>
                  <w:txbxContent>
                    <w:p w14:paraId="72C3D7C7"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_Ref85190437 \w \h </w:instrText>
                      </w:r>
                      <w:r>
                        <w:rPr>
                          <w:b/>
                          <w:i/>
                          <w:sz w:val="16"/>
                        </w:rPr>
                      </w:r>
                      <w:r>
                        <w:rPr>
                          <w:b/>
                          <w:i/>
                          <w:sz w:val="16"/>
                        </w:rPr>
                        <w:fldChar w:fldCharType="separate"/>
                      </w:r>
                      <w:r>
                        <w:rPr>
                          <w:b/>
                          <w:i/>
                          <w:sz w:val="16"/>
                        </w:rPr>
                        <w:t>12(a)</w:t>
                      </w:r>
                      <w:r>
                        <w:rPr>
                          <w:b/>
                          <w:i/>
                          <w:sz w:val="16"/>
                        </w:rPr>
                        <w:fldChar w:fldCharType="end"/>
                      </w:r>
                      <w:r>
                        <w:rPr>
                          <w:b/>
                          <w:i/>
                          <w:sz w:val="16"/>
                        </w:rPr>
                        <w:t xml:space="preserve"> to </w:t>
                      </w:r>
                      <w:r>
                        <w:rPr>
                          <w:b/>
                          <w:i/>
                          <w:sz w:val="16"/>
                        </w:rPr>
                        <w:fldChar w:fldCharType="begin"/>
                      </w:r>
                      <w:r>
                        <w:rPr>
                          <w:b/>
                          <w:i/>
                          <w:sz w:val="16"/>
                        </w:rPr>
                        <w:instrText xml:space="preserve"> REF _Ref100238630 \n \h </w:instrText>
                      </w:r>
                      <w:r>
                        <w:rPr>
                          <w:b/>
                          <w:i/>
                          <w:sz w:val="16"/>
                        </w:rPr>
                      </w:r>
                      <w:r>
                        <w:rPr>
                          <w:b/>
                          <w:i/>
                          <w:sz w:val="16"/>
                        </w:rPr>
                        <w:fldChar w:fldCharType="separate"/>
                      </w:r>
                      <w:r>
                        <w:rPr>
                          <w:b/>
                          <w:i/>
                          <w:sz w:val="16"/>
                        </w:rPr>
                        <w:t>(d)</w:t>
                      </w:r>
                      <w:r>
                        <w:rPr>
                          <w:b/>
                          <w:i/>
                          <w:sz w:val="16"/>
                        </w:rPr>
                        <w:fldChar w:fldCharType="end"/>
                      </w:r>
                      <w:r>
                        <w:rPr>
                          <w:b/>
                          <w:i/>
                          <w:sz w:val="16"/>
                        </w:rPr>
                        <w:t xml:space="preserve">: </w:t>
                      </w:r>
                      <w:r w:rsidRPr="00FD4A79">
                        <w:rPr>
                          <w:sz w:val="16"/>
                        </w:rPr>
                        <w:t xml:space="preserve">These clauses allow the </w:t>
                      </w:r>
                      <w:proofErr w:type="gramStart"/>
                      <w:r w:rsidRPr="00FD4A79">
                        <w:rPr>
                          <w:sz w:val="16"/>
                        </w:rPr>
                        <w:t>Student</w:t>
                      </w:r>
                      <w:proofErr w:type="gramEnd"/>
                      <w:r w:rsidRPr="00FD4A79">
                        <w:rPr>
                          <w:sz w:val="16"/>
                        </w:rPr>
                        <w:t xml:space="preserve"> to include the </w:t>
                      </w:r>
                      <w:r>
                        <w:rPr>
                          <w:sz w:val="16"/>
                        </w:rPr>
                        <w:t>Project IP</w:t>
                      </w:r>
                      <w:r w:rsidRPr="00FD4A79">
                        <w:rPr>
                          <w:sz w:val="16"/>
                        </w:rPr>
                        <w:t xml:space="preserve"> in their Student Work. However, any Confidential Information (including the </w:t>
                      </w:r>
                      <w:r>
                        <w:rPr>
                          <w:sz w:val="16"/>
                        </w:rPr>
                        <w:t>Project IP</w:t>
                      </w:r>
                      <w:r w:rsidRPr="00FD4A79">
                        <w:rPr>
                          <w:sz w:val="16"/>
                        </w:rPr>
                        <w:t xml:space="preserve">) contained in any Student Work must be kept confidential during the </w:t>
                      </w:r>
                      <w:r>
                        <w:rPr>
                          <w:sz w:val="16"/>
                        </w:rPr>
                        <w:t xml:space="preserve">relevant </w:t>
                      </w:r>
                      <w:r w:rsidRPr="00FD4A79">
                        <w:rPr>
                          <w:sz w:val="16"/>
                        </w:rPr>
                        <w:t>University's assessment of that Work.</w:t>
                      </w:r>
                    </w:p>
                  </w:txbxContent>
                </v:textbox>
                <w10:wrap type="through" anchorx="margin"/>
              </v:shape>
            </w:pict>
          </mc:Fallback>
        </mc:AlternateContent>
      </w:r>
      <w:r w:rsidRPr="00132E6D">
        <w:t xml:space="preserve">may include </w:t>
      </w:r>
      <w:r>
        <w:t xml:space="preserve">Project IP </w:t>
      </w:r>
      <w:r w:rsidRPr="00132E6D">
        <w:t xml:space="preserve">in their Student Work, which </w:t>
      </w:r>
      <w:r>
        <w:t xml:space="preserve">may </w:t>
      </w:r>
      <w:r w:rsidRPr="00132E6D">
        <w:t xml:space="preserve">be made publicly available in accordance with </w:t>
      </w:r>
      <w:r>
        <w:t>the relevant University</w:t>
      </w:r>
      <w:r w:rsidRPr="00132E6D">
        <w:t xml:space="preserve">’s </w:t>
      </w:r>
      <w:r>
        <w:t xml:space="preserve">policies and procedures and any </w:t>
      </w:r>
      <w:r w:rsidRPr="00132E6D">
        <w:t xml:space="preserve">statutes and regulations, subject to the provisions of clause </w:t>
      </w:r>
      <w:r>
        <w:fldChar w:fldCharType="begin"/>
      </w:r>
      <w:r>
        <w:instrText xml:space="preserve"> REF _Ref82455644 \w \h  \* MERGEFORMAT </w:instrText>
      </w:r>
      <w:r>
        <w:fldChar w:fldCharType="separate"/>
      </w:r>
      <w:r>
        <w:t>11</w:t>
      </w:r>
      <w:r>
        <w:fldChar w:fldCharType="end"/>
      </w:r>
      <w:r>
        <w:t>; and</w:t>
      </w:r>
    </w:p>
    <w:p w14:paraId="1255E0B1" w14:textId="77777777" w:rsidR="0063623C" w:rsidRPr="00260F41" w:rsidRDefault="0063623C" w:rsidP="0063623C">
      <w:pPr>
        <w:pStyle w:val="Heading4"/>
        <w:rPr>
          <w:rFonts w:cs="Arial"/>
          <w:szCs w:val="20"/>
        </w:rPr>
      </w:pPr>
      <w:bookmarkStart w:id="266" w:name="_Ref419967263"/>
      <w:r w:rsidRPr="00132E6D">
        <w:rPr>
          <w:rFonts w:cs="Arial"/>
          <w:szCs w:val="20"/>
        </w:rPr>
        <w:t xml:space="preserve">will retain </w:t>
      </w:r>
      <w:r w:rsidRPr="00260F41">
        <w:t>copyright</w:t>
      </w:r>
      <w:r w:rsidRPr="00132E6D">
        <w:rPr>
          <w:rFonts w:cs="Arial"/>
          <w:szCs w:val="20"/>
        </w:rPr>
        <w:t xml:space="preserve"> in </w:t>
      </w:r>
      <w:bookmarkEnd w:id="266"/>
      <w:r w:rsidRPr="00132E6D">
        <w:rPr>
          <w:rFonts w:cs="Arial"/>
          <w:szCs w:val="20"/>
        </w:rPr>
        <w:t>their Student Work.</w:t>
      </w:r>
    </w:p>
    <w:p w14:paraId="0399A578" w14:textId="77777777" w:rsidR="0063623C" w:rsidRDefault="0063623C" w:rsidP="0063623C">
      <w:pPr>
        <w:pStyle w:val="Heading3"/>
        <w:keepNext/>
        <w:keepLines/>
      </w:pPr>
      <w:bookmarkStart w:id="267" w:name="_Ref85118383"/>
      <w:bookmarkStart w:id="268" w:name="_Ref480797439"/>
      <w:r>
        <w:lastRenderedPageBreak/>
        <w:t xml:space="preserve">Nothing in this </w:t>
      </w:r>
      <w:r w:rsidRPr="008743DE">
        <w:t xml:space="preserve">clause </w:t>
      </w:r>
      <w:r w:rsidRPr="00890178">
        <w:fldChar w:fldCharType="begin"/>
      </w:r>
      <w:r w:rsidRPr="008743DE">
        <w:instrText xml:space="preserve"> REF _Ref99989378 \w \h </w:instrText>
      </w:r>
      <w:r w:rsidRPr="00890178">
        <w:fldChar w:fldCharType="separate"/>
      </w:r>
      <w:r>
        <w:t>12</w:t>
      </w:r>
      <w:r w:rsidRPr="00890178">
        <w:fldChar w:fldCharType="end"/>
      </w:r>
      <w:r w:rsidRPr="00890178">
        <w:t xml:space="preserve"> prevents a Student from submitting their Student Work for assessment and</w:t>
      </w:r>
      <w:r w:rsidRPr="008743DE">
        <w:t xml:space="preserve"> each University will ensure each person to whom </w:t>
      </w:r>
      <w:r w:rsidRPr="00132E6D">
        <w:t xml:space="preserve">Student Work is presented or submitted for assessment purposes is legally bound by obligations of confidentiality that ensure </w:t>
      </w:r>
      <w:r>
        <w:t>that any</w:t>
      </w:r>
      <w:r w:rsidRPr="00132E6D">
        <w:t xml:space="preserve"> Confidential Information contained in the Student Work is not disclosed to others, or used for purposes other than assessing the Student’s Work (unless it is a use or disclosure permitted under clause</w:t>
      </w:r>
      <w:r>
        <w:t xml:space="preserve"> </w:t>
      </w:r>
      <w:r>
        <w:fldChar w:fldCharType="begin"/>
      </w:r>
      <w:r>
        <w:instrText xml:space="preserve"> REF _Ref88148341 \w \h </w:instrText>
      </w:r>
      <w:r>
        <w:fldChar w:fldCharType="separate"/>
      </w:r>
      <w:r>
        <w:t>15</w:t>
      </w:r>
      <w:r>
        <w:fldChar w:fldCharType="end"/>
      </w:r>
      <w:r w:rsidRPr="00132E6D">
        <w:t>).</w:t>
      </w:r>
      <w:bookmarkEnd w:id="267"/>
      <w:r w:rsidRPr="00132E6D">
        <w:t xml:space="preserve">  </w:t>
      </w:r>
    </w:p>
    <w:p w14:paraId="386DA4CA" w14:textId="77777777" w:rsidR="0063623C" w:rsidRPr="008743DE" w:rsidRDefault="0063623C" w:rsidP="0063623C">
      <w:pPr>
        <w:pStyle w:val="Heading3"/>
      </w:pPr>
      <w:bookmarkStart w:id="269" w:name="_Ref93653161"/>
      <w:r w:rsidRPr="00132E6D">
        <w:t xml:space="preserve">At </w:t>
      </w:r>
      <w:r>
        <w:t>a party's</w:t>
      </w:r>
      <w:r w:rsidRPr="00132E6D">
        <w:t xml:space="preserve"> request, </w:t>
      </w:r>
      <w:r>
        <w:t xml:space="preserve">a </w:t>
      </w:r>
      <w:proofErr w:type="gramStart"/>
      <w:r>
        <w:t>University</w:t>
      </w:r>
      <w:proofErr w:type="gramEnd"/>
      <w:r w:rsidRPr="00132E6D">
        <w:t xml:space="preserve"> must promptly provide written e</w:t>
      </w:r>
      <w:r>
        <w:t xml:space="preserve">vidence of its compliance with </w:t>
      </w:r>
      <w:r w:rsidRPr="008743DE">
        <w:t xml:space="preserve">clause </w:t>
      </w:r>
      <w:r w:rsidRPr="008743DE">
        <w:fldChar w:fldCharType="begin"/>
      </w:r>
      <w:r w:rsidRPr="008743DE">
        <w:instrText xml:space="preserve"> REF _Ref85118383 \w \h </w:instrText>
      </w:r>
      <w:r w:rsidRPr="008743DE">
        <w:fldChar w:fldCharType="separate"/>
      </w:r>
      <w:r>
        <w:t>12(b)</w:t>
      </w:r>
      <w:r w:rsidRPr="008743DE">
        <w:fldChar w:fldCharType="end"/>
      </w:r>
      <w:r w:rsidRPr="008743DE">
        <w:t>.</w:t>
      </w:r>
      <w:bookmarkEnd w:id="268"/>
      <w:bookmarkEnd w:id="269"/>
    </w:p>
    <w:p w14:paraId="6157BC10" w14:textId="77777777" w:rsidR="0063623C" w:rsidRPr="008743DE" w:rsidRDefault="0063623C" w:rsidP="0063623C">
      <w:pPr>
        <w:pStyle w:val="Heading3"/>
      </w:pPr>
      <w:bookmarkStart w:id="270" w:name="_Ref100238630"/>
      <w:r w:rsidRPr="00890178">
        <w:t>Student Work submitted for a higher degree may be deposited in the library of the relevant University, subject to any reasonable conditions agreed to by the parties, including the removal of any Confidential Information.</w:t>
      </w:r>
      <w:bookmarkEnd w:id="270"/>
    </w:p>
    <w:p w14:paraId="7DD6941D" w14:textId="77777777" w:rsidR="0063623C" w:rsidRDefault="0063623C" w:rsidP="0063623C">
      <w:pPr>
        <w:pStyle w:val="Heading1"/>
      </w:pPr>
      <w:bookmarkStart w:id="271" w:name="_Ref93653200"/>
      <w:bookmarkStart w:id="272" w:name="_Toc110939317"/>
      <w:bookmarkStart w:id="273" w:name="_Ref87875759"/>
      <w:bookmarkStart w:id="274" w:name="_Toc87903808"/>
      <w:bookmarkStart w:id="275" w:name="_Ref80104600"/>
      <w:r>
        <w:rPr>
          <w:noProof/>
          <w:lang w:eastAsia="en-AU"/>
        </w:rPr>
        <mc:AlternateContent>
          <mc:Choice Requires="wps">
            <w:drawing>
              <wp:anchor distT="0" distB="0" distL="114300" distR="114300" simplePos="0" relativeHeight="251687936" behindDoc="0" locked="0" layoutInCell="1" allowOverlap="1" wp14:anchorId="219745C8" wp14:editId="3123E093">
                <wp:simplePos x="0" y="0"/>
                <wp:positionH relativeFrom="column">
                  <wp:posOffset>4276090</wp:posOffset>
                </wp:positionH>
                <wp:positionV relativeFrom="paragraph">
                  <wp:posOffset>147320</wp:posOffset>
                </wp:positionV>
                <wp:extent cx="2631440" cy="669290"/>
                <wp:effectExtent l="0" t="0" r="0" b="0"/>
                <wp:wrapThrough wrapText="bothSides">
                  <wp:wrapPolygon edited="0">
                    <wp:start x="0" y="0"/>
                    <wp:lineTo x="0" y="20903"/>
                    <wp:lineTo x="21423" y="20903"/>
                    <wp:lineTo x="21423"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2631440" cy="669290"/>
                        </a:xfrm>
                        <a:prstGeom prst="rect">
                          <a:avLst/>
                        </a:prstGeom>
                        <a:solidFill>
                          <a:srgbClr val="E9E4DE"/>
                        </a:solidFill>
                        <a:ln w="6350">
                          <a:noFill/>
                        </a:ln>
                      </wps:spPr>
                      <wps:txbx>
                        <w:txbxContent>
                          <w:p w14:paraId="5E39D70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_Ref93653200 \n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FD4A79">
                              <w:rPr>
                                <w:sz w:val="16"/>
                              </w:rPr>
                              <w:t xml:space="preserve">The parties are required to comply with applicable privacy laws, which may include the </w:t>
                            </w:r>
                            <w:r w:rsidRPr="00FD4A79">
                              <w:rPr>
                                <w:i/>
                                <w:sz w:val="16"/>
                              </w:rPr>
                              <w:t>Privacy Act 1988</w:t>
                            </w:r>
                            <w:r w:rsidRPr="00FD4A79">
                              <w:rPr>
                                <w:sz w:val="16"/>
                              </w:rPr>
                              <w:t xml:space="preserve"> (</w:t>
                            </w:r>
                            <w:proofErr w:type="spellStart"/>
                            <w:r w:rsidRPr="00FD4A79">
                              <w:rPr>
                                <w:sz w:val="16"/>
                              </w:rPr>
                              <w:t>Cth</w:t>
                            </w:r>
                            <w:proofErr w:type="spellEnd"/>
                            <w:r w:rsidRPr="00FD4A79">
                              <w:rPr>
                                <w:sz w:val="16"/>
                              </w:rPr>
                              <w:t>)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745C8" id="Text Box 55" o:spid="_x0000_s1071" type="#_x0000_t202" style="position:absolute;left:0;text-align:left;margin-left:336.7pt;margin-top:11.6pt;width:207.2pt;height:5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" fillcolor="#e9e4de" stroked="f" strokeweight=".5pt">
                <v:textbox>
                  <w:txbxContent>
                    <w:p w14:paraId="5E39D70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_Ref93653200 \n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FD4A79">
                        <w:rPr>
                          <w:sz w:val="16"/>
                        </w:rPr>
                        <w:t xml:space="preserve">The parties are required to comply with applicable privacy laws, which may include the </w:t>
                      </w:r>
                      <w:r w:rsidRPr="00FD4A79">
                        <w:rPr>
                          <w:i/>
                          <w:sz w:val="16"/>
                        </w:rPr>
                        <w:t>Privacy Act 1988</w:t>
                      </w:r>
                      <w:r w:rsidRPr="00FD4A79">
                        <w:rPr>
                          <w:sz w:val="16"/>
                        </w:rPr>
                        <w:t xml:space="preserve"> (</w:t>
                      </w:r>
                      <w:proofErr w:type="spellStart"/>
                      <w:r w:rsidRPr="00FD4A79">
                        <w:rPr>
                          <w:sz w:val="16"/>
                        </w:rPr>
                        <w:t>Cth</w:t>
                      </w:r>
                      <w:proofErr w:type="spellEnd"/>
                      <w:r w:rsidRPr="00FD4A79">
                        <w:rPr>
                          <w:sz w:val="16"/>
                        </w:rPr>
                        <w:t>) and other State and Territory privacy legislation.</w:t>
                      </w:r>
                    </w:p>
                  </w:txbxContent>
                </v:textbox>
                <w10:wrap type="through"/>
              </v:shape>
            </w:pict>
          </mc:Fallback>
        </mc:AlternateContent>
      </w:r>
      <w:r>
        <w:t>Privacy</w:t>
      </w:r>
      <w:bookmarkEnd w:id="271"/>
      <w:bookmarkEnd w:id="272"/>
    </w:p>
    <w:p w14:paraId="2BFD28BA" w14:textId="77777777" w:rsidR="0063623C" w:rsidRDefault="0063623C" w:rsidP="0063623C">
      <w:pPr>
        <w:pStyle w:val="IndentParaLevel1"/>
      </w:pPr>
      <w:r>
        <w:t>In undertaking the Project, the</w:t>
      </w:r>
      <w:r w:rsidRPr="006F7287">
        <w:t xml:space="preserve"> parties agree to comply with their obligations under any applicable laws protecting the privacy of individuals.  To the extent</w:t>
      </w:r>
      <w:r>
        <w:t xml:space="preserve"> that</w:t>
      </w:r>
      <w:r w:rsidRPr="006F7287">
        <w:t xml:space="preserve"> the </w:t>
      </w:r>
      <w:r>
        <w:t>Project IP</w:t>
      </w:r>
      <w:r w:rsidRPr="006F7287">
        <w:t xml:space="preserve"> include personal information, the parties will agree and comply with appropriate protocols for handling the </w:t>
      </w:r>
      <w:r>
        <w:t>Project IP</w:t>
      </w:r>
      <w:r w:rsidRPr="006F7287">
        <w:t>, consistent with applicable laws and ethics approvals obtained for the Project.</w:t>
      </w:r>
      <w:bookmarkStart w:id="276" w:name="_Ref89788086"/>
    </w:p>
    <w:p w14:paraId="2A103BB7" w14:textId="77777777" w:rsidR="0063623C" w:rsidRDefault="0063623C" w:rsidP="0063623C">
      <w:pPr>
        <w:pStyle w:val="Heading1"/>
      </w:pPr>
      <w:bookmarkStart w:id="277" w:name="_Ref90475051"/>
      <w:bookmarkStart w:id="278" w:name="_Toc110939318"/>
      <w:bookmarkStart w:id="279" w:name="_Ref93653363"/>
      <w:r>
        <w:rPr>
          <w:noProof/>
          <w:lang w:eastAsia="en-AU"/>
        </w:rPr>
        <mc:AlternateContent>
          <mc:Choice Requires="wps">
            <w:drawing>
              <wp:anchor distT="0" distB="0" distL="114300" distR="114300" simplePos="0" relativeHeight="251688960" behindDoc="0" locked="0" layoutInCell="1" allowOverlap="1" wp14:anchorId="5C909352" wp14:editId="7030647F">
                <wp:simplePos x="0" y="0"/>
                <wp:positionH relativeFrom="column">
                  <wp:posOffset>4286250</wp:posOffset>
                </wp:positionH>
                <wp:positionV relativeFrom="paragraph">
                  <wp:posOffset>31750</wp:posOffset>
                </wp:positionV>
                <wp:extent cx="2631440" cy="1775460"/>
                <wp:effectExtent l="0" t="0" r="0" b="0"/>
                <wp:wrapThrough wrapText="bothSides">
                  <wp:wrapPolygon edited="0">
                    <wp:start x="0" y="0"/>
                    <wp:lineTo x="0" y="21322"/>
                    <wp:lineTo x="21423" y="21322"/>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1775460"/>
                        </a:xfrm>
                        <a:prstGeom prst="rect">
                          <a:avLst/>
                        </a:prstGeom>
                        <a:solidFill>
                          <a:srgbClr val="E9E4DE"/>
                        </a:solidFill>
                        <a:ln w="6350">
                          <a:noFill/>
                        </a:ln>
                      </wps:spPr>
                      <wps:txbx>
                        <w:txbxContent>
                          <w:p w14:paraId="6BFAB09B" w14:textId="77777777" w:rsidR="0063623C" w:rsidRPr="00F92D1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_Ref93653363 \n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AD421A">
                              <w:rPr>
                                <w:sz w:val="16"/>
                              </w:rPr>
                              <w:t>)</w:t>
                            </w:r>
                            <w:r>
                              <w:rPr>
                                <w:sz w:val="16"/>
                              </w:rPr>
                              <w:t>. These rights are separate to the ownership rights in the IPR.</w:t>
                            </w:r>
                          </w:p>
                          <w:p w14:paraId="0B5629B1" w14:textId="77777777" w:rsidR="0063623C" w:rsidRPr="00AD421A" w:rsidRDefault="0063623C" w:rsidP="0063623C">
                            <w:pPr>
                              <w:spacing w:after="120"/>
                              <w:rPr>
                                <w:b/>
                                <w:i/>
                                <w:sz w:val="12"/>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_Ref88120318 \w \h </w:instrText>
                            </w:r>
                            <w:r>
                              <w:rPr>
                                <w:sz w:val="16"/>
                              </w:rPr>
                            </w:r>
                            <w:r>
                              <w:rPr>
                                <w:sz w:val="16"/>
                              </w:rPr>
                              <w:fldChar w:fldCharType="separate"/>
                            </w:r>
                            <w:r>
                              <w:rPr>
                                <w:sz w:val="16"/>
                              </w:rPr>
                              <w:t>13</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AD421A">
                              <w:rPr>
                                <w:sz w:val="16"/>
                              </w:rPr>
                              <w:t>if such use would otherwise be an infringement of Moral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9352" id="Text Box 56" o:spid="_x0000_s1072" type="#_x0000_t202" style="position:absolute;left:0;text-align:left;margin-left:337.5pt;margin-top:2.5pt;width:207.2pt;height:13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" fillcolor="#e9e4de" stroked="f" strokeweight=".5pt">
                <v:textbox>
                  <w:txbxContent>
                    <w:p w14:paraId="6BFAB09B" w14:textId="77777777" w:rsidR="0063623C" w:rsidRPr="00F92D1A"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_Ref93653363 \n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AD421A">
                        <w:rPr>
                          <w:sz w:val="16"/>
                        </w:rPr>
                        <w:t>)</w:t>
                      </w:r>
                      <w:r>
                        <w:rPr>
                          <w:sz w:val="16"/>
                        </w:rPr>
                        <w:t>. These rights are separate to the ownership rights in the IPR.</w:t>
                      </w:r>
                    </w:p>
                    <w:p w14:paraId="0B5629B1" w14:textId="77777777" w:rsidR="0063623C" w:rsidRPr="00AD421A" w:rsidRDefault="0063623C" w:rsidP="0063623C">
                      <w:pPr>
                        <w:spacing w:after="120"/>
                        <w:rPr>
                          <w:b/>
                          <w:i/>
                          <w:sz w:val="12"/>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_Ref88120318 \w \h </w:instrText>
                      </w:r>
                      <w:r>
                        <w:rPr>
                          <w:sz w:val="16"/>
                        </w:rPr>
                      </w:r>
                      <w:r>
                        <w:rPr>
                          <w:sz w:val="16"/>
                        </w:rPr>
                        <w:fldChar w:fldCharType="separate"/>
                      </w:r>
                      <w:r>
                        <w:rPr>
                          <w:sz w:val="16"/>
                        </w:rPr>
                        <w:t>13</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AD421A">
                        <w:rPr>
                          <w:sz w:val="16"/>
                        </w:rPr>
                        <w:t>if such use would otherwise be an infringement of Moral Rights.</w:t>
                      </w:r>
                    </w:p>
                  </w:txbxContent>
                </v:textbox>
                <w10:wrap type="through"/>
              </v:shape>
            </w:pict>
          </mc:Fallback>
        </mc:AlternateContent>
      </w:r>
      <w:r w:rsidRPr="00A00B03">
        <w:rPr>
          <w:szCs w:val="20"/>
        </w:rPr>
        <w:t>Moral</w:t>
      </w:r>
      <w:r w:rsidRPr="00150375">
        <w:t xml:space="preserve"> Rights</w:t>
      </w:r>
      <w:bookmarkEnd w:id="273"/>
      <w:bookmarkEnd w:id="274"/>
      <w:bookmarkEnd w:id="276"/>
      <w:bookmarkEnd w:id="277"/>
      <w:bookmarkEnd w:id="278"/>
    </w:p>
    <w:p w14:paraId="4BCFB4A5" w14:textId="77777777" w:rsidR="0063623C" w:rsidRDefault="0063623C" w:rsidP="0063623C">
      <w:pPr>
        <w:pStyle w:val="Heading2"/>
      </w:pPr>
      <w:bookmarkStart w:id="280" w:name="_Toc94711812"/>
      <w:bookmarkStart w:id="281" w:name="_Ref87875728"/>
      <w:bookmarkStart w:id="282" w:name="_Toc87903809"/>
      <w:bookmarkStart w:id="283" w:name="_Toc110939319"/>
      <w:bookmarkEnd w:id="279"/>
      <w:bookmarkEnd w:id="280"/>
      <w:r>
        <w:t>Compliance</w:t>
      </w:r>
      <w:bookmarkEnd w:id="281"/>
      <w:bookmarkEnd w:id="282"/>
      <w:bookmarkEnd w:id="283"/>
    </w:p>
    <w:p w14:paraId="7A51FD9F" w14:textId="77777777" w:rsidR="0063623C" w:rsidRDefault="0063623C" w:rsidP="0063623C">
      <w:pPr>
        <w:pStyle w:val="Heading3"/>
      </w:pPr>
      <w:bookmarkStart w:id="284" w:name="_Ref87875788"/>
      <w:r>
        <w:t xml:space="preserve">This clause </w:t>
      </w:r>
      <w:r>
        <w:fldChar w:fldCharType="begin"/>
      </w:r>
      <w:r>
        <w:instrText xml:space="preserve"> REF _Ref87875728 \w \h </w:instrText>
      </w:r>
      <w:r>
        <w:fldChar w:fldCharType="separate"/>
      </w:r>
      <w:r>
        <w:t>14.1</w:t>
      </w:r>
      <w:r>
        <w:fldChar w:fldCharType="end"/>
      </w:r>
      <w:r>
        <w:t xml:space="preserve"> applies if specified in item </w:t>
      </w:r>
      <w:r>
        <w:fldChar w:fldCharType="begin"/>
      </w:r>
      <w:r>
        <w:instrText xml:space="preserve"> REF _Ref88120318 \r \h </w:instrText>
      </w:r>
      <w:r>
        <w:fldChar w:fldCharType="separate"/>
      </w:r>
      <w:r>
        <w:t>13</w:t>
      </w:r>
      <w:r>
        <w:fldChar w:fldCharType="end"/>
      </w:r>
      <w:r>
        <w:t xml:space="preserve"> of the Details Schedule. If this clause </w:t>
      </w:r>
      <w:r>
        <w:fldChar w:fldCharType="begin"/>
      </w:r>
      <w:r>
        <w:instrText xml:space="preserve"> REF _Ref87875728 \w \h </w:instrText>
      </w:r>
      <w:r>
        <w:fldChar w:fldCharType="separate"/>
      </w:r>
      <w:r>
        <w:t>14.1</w:t>
      </w:r>
      <w:r>
        <w:fldChar w:fldCharType="end"/>
      </w:r>
      <w:r>
        <w:t xml:space="preserve"> applies, then clause </w:t>
      </w:r>
      <w:r>
        <w:fldChar w:fldCharType="begin"/>
      </w:r>
      <w:r>
        <w:instrText xml:space="preserve"> REF _Ref87875809 \w \h </w:instrText>
      </w:r>
      <w:r>
        <w:fldChar w:fldCharType="separate"/>
      </w:r>
      <w:r>
        <w:t>14.2</w:t>
      </w:r>
      <w:r>
        <w:fldChar w:fldCharType="end"/>
      </w:r>
      <w:r>
        <w:t xml:space="preserve"> does not apply.</w:t>
      </w:r>
      <w:bookmarkEnd w:id="284"/>
      <w:r>
        <w:t xml:space="preserve"> </w:t>
      </w:r>
    </w:p>
    <w:p w14:paraId="367BBB3E" w14:textId="77777777" w:rsidR="0063623C" w:rsidRDefault="0063623C" w:rsidP="0063623C">
      <w:pPr>
        <w:pStyle w:val="Heading3"/>
      </w:pPr>
      <w:r>
        <w:t>Each p</w:t>
      </w:r>
      <w:r w:rsidRPr="004C46C2">
        <w:t>arty must respect the Moral Rights</w:t>
      </w:r>
      <w:r>
        <w:t xml:space="preserve"> of the Personnel of the other parties as required by l</w:t>
      </w:r>
      <w:r w:rsidRPr="004C46C2">
        <w:t xml:space="preserve">aw.  </w:t>
      </w:r>
    </w:p>
    <w:p w14:paraId="43CB0460" w14:textId="77777777" w:rsidR="0063623C" w:rsidRDefault="0063623C" w:rsidP="0063623C">
      <w:pPr>
        <w:pStyle w:val="Heading2"/>
      </w:pPr>
      <w:bookmarkStart w:id="285" w:name="_Ref87875809"/>
      <w:bookmarkStart w:id="286" w:name="_Toc87903810"/>
      <w:bookmarkStart w:id="287" w:name="_Toc110939320"/>
      <w:r>
        <w:t>Consent</w:t>
      </w:r>
      <w:bookmarkEnd w:id="285"/>
      <w:bookmarkEnd w:id="286"/>
      <w:bookmarkEnd w:id="287"/>
    </w:p>
    <w:p w14:paraId="5E73C252" w14:textId="77777777" w:rsidR="0063623C" w:rsidRDefault="0063623C" w:rsidP="0063623C">
      <w:pPr>
        <w:pStyle w:val="Heading3"/>
      </w:pPr>
      <w:bookmarkStart w:id="288" w:name="_Ref400095395"/>
      <w:r>
        <w:t xml:space="preserve">This clause </w:t>
      </w:r>
      <w:r>
        <w:fldChar w:fldCharType="begin"/>
      </w:r>
      <w:r>
        <w:instrText xml:space="preserve"> REF _Ref87875809 \w \h </w:instrText>
      </w:r>
      <w:r>
        <w:fldChar w:fldCharType="separate"/>
      </w:r>
      <w:r>
        <w:t>14.2</w:t>
      </w:r>
      <w:r>
        <w:fldChar w:fldCharType="end"/>
      </w:r>
      <w:r>
        <w:t xml:space="preserve"> applies if specified in item </w:t>
      </w:r>
      <w:r>
        <w:fldChar w:fldCharType="begin"/>
      </w:r>
      <w:r>
        <w:instrText xml:space="preserve"> REF _Ref88120318 \r \h </w:instrText>
      </w:r>
      <w:r>
        <w:fldChar w:fldCharType="separate"/>
      </w:r>
      <w:r>
        <w:t>13</w:t>
      </w:r>
      <w:r>
        <w:fldChar w:fldCharType="end"/>
      </w:r>
      <w:r>
        <w:t xml:space="preserve"> of the Details Schedule. If this clause </w:t>
      </w:r>
      <w:r>
        <w:fldChar w:fldCharType="begin"/>
      </w:r>
      <w:r>
        <w:instrText xml:space="preserve"> REF _Ref87875809 \w \h </w:instrText>
      </w:r>
      <w:r>
        <w:fldChar w:fldCharType="separate"/>
      </w:r>
      <w:r>
        <w:t>14.2</w:t>
      </w:r>
      <w:r>
        <w:fldChar w:fldCharType="end"/>
      </w:r>
      <w:r>
        <w:t xml:space="preserve"> applies, then clause </w:t>
      </w:r>
      <w:r>
        <w:fldChar w:fldCharType="begin"/>
      </w:r>
      <w:r>
        <w:instrText xml:space="preserve"> REF _Ref87875728 \w \h </w:instrText>
      </w:r>
      <w:r>
        <w:fldChar w:fldCharType="separate"/>
      </w:r>
      <w:r>
        <w:t>14.1</w:t>
      </w:r>
      <w:r>
        <w:fldChar w:fldCharType="end"/>
      </w:r>
      <w:r>
        <w:t xml:space="preserve"> does not apply. </w:t>
      </w:r>
    </w:p>
    <w:p w14:paraId="19F2AFC3" w14:textId="77777777" w:rsidR="0063623C" w:rsidRDefault="0063623C" w:rsidP="0063623C">
      <w:pPr>
        <w:pStyle w:val="Heading3"/>
      </w:pPr>
      <w:bookmarkStart w:id="289" w:name="_Ref87887738"/>
      <w:r>
        <w:t xml:space="preserve">Except as set out in clause </w:t>
      </w:r>
      <w:r>
        <w:fldChar w:fldCharType="begin"/>
      </w:r>
      <w:r>
        <w:instrText xml:space="preserve"> REF _Ref99989645 \w \h </w:instrText>
      </w:r>
      <w:r>
        <w:fldChar w:fldCharType="separate"/>
      </w:r>
      <w:r>
        <w:t>14.2(c)</w:t>
      </w:r>
      <w:r>
        <w:fldChar w:fldCharType="end"/>
      </w:r>
      <w:r>
        <w:t xml:space="preserve">, each party </w:t>
      </w:r>
      <w:r w:rsidRPr="004C46C2">
        <w:t>must</w:t>
      </w:r>
      <w:bookmarkEnd w:id="288"/>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289"/>
      <w:r w:rsidRPr="004C46C2">
        <w:t xml:space="preserve"> </w:t>
      </w:r>
    </w:p>
    <w:p w14:paraId="0E4D9BDE" w14:textId="77777777" w:rsidR="0063623C" w:rsidRPr="004C46C2" w:rsidRDefault="0063623C" w:rsidP="0063623C">
      <w:pPr>
        <w:pStyle w:val="Heading3"/>
      </w:pPr>
      <w:bookmarkStart w:id="290" w:name="_Ref99989645"/>
      <w:r w:rsidRPr="007550F9">
        <w:lastRenderedPageBreak/>
        <w:t>Each party is not required to obtain consent from its Personnel who are engaged in the creation of the Project IP in which copyright subsists</w:t>
      </w:r>
      <w:r>
        <w:t>, to have authorship of their work falsely attributed</w:t>
      </w:r>
      <w:r w:rsidRPr="007550F9">
        <w:t xml:space="preserve">. </w:t>
      </w:r>
    </w:p>
    <w:bookmarkEnd w:id="290"/>
    <w:p w14:paraId="526146D3" w14:textId="77777777" w:rsidR="0063623C" w:rsidRPr="007F1F49" w:rsidRDefault="0063623C" w:rsidP="0063623C">
      <w:pPr>
        <w:pStyle w:val="Heading3"/>
        <w:rPr>
          <w:szCs w:val="20"/>
        </w:rPr>
      </w:pPr>
      <w:r>
        <w:t>If a</w:t>
      </w:r>
      <w:r w:rsidRPr="004C46C2">
        <w:t xml:space="preserve"> </w:t>
      </w:r>
      <w:r>
        <w:t>party</w:t>
      </w:r>
      <w:r w:rsidRPr="004C46C2">
        <w:t xml:space="preserve"> </w:t>
      </w:r>
      <w:r>
        <w:t>is</w:t>
      </w:r>
      <w:r w:rsidRPr="004C46C2">
        <w:t xml:space="preserve"> unable to obtain a consent described in clause</w:t>
      </w:r>
      <w:r>
        <w:t xml:space="preserve"> </w:t>
      </w:r>
      <w:r>
        <w:fldChar w:fldCharType="begin"/>
      </w:r>
      <w:r>
        <w:instrText xml:space="preserve"> REF _Ref87875809 \n \h </w:instrText>
      </w:r>
      <w:r>
        <w:fldChar w:fldCharType="separate"/>
      </w:r>
      <w:r>
        <w:t>14.2</w:t>
      </w:r>
      <w:r>
        <w:fldChar w:fldCharType="end"/>
      </w:r>
      <w:r>
        <w:fldChar w:fldCharType="begin"/>
      </w:r>
      <w:r>
        <w:instrText xml:space="preserve"> REF _Ref87887738 \n \h </w:instrText>
      </w:r>
      <w:r>
        <w:fldChar w:fldCharType="separate"/>
      </w:r>
      <w:r>
        <w:t>(b)</w:t>
      </w:r>
      <w:r>
        <w:fldChar w:fldCharType="end"/>
      </w:r>
      <w:r w:rsidRPr="004C46C2">
        <w:t xml:space="preserve">, the </w:t>
      </w:r>
      <w:r>
        <w:t>party</w:t>
      </w:r>
      <w:r w:rsidRPr="004C46C2">
        <w:t xml:space="preserve"> must promptly notify </w:t>
      </w:r>
      <w:r>
        <w:t>the Governance Committee</w:t>
      </w:r>
      <w:r w:rsidRPr="004C46C2">
        <w:t xml:space="preserve"> in writing.</w:t>
      </w:r>
    </w:p>
    <w:p w14:paraId="78E6E8D0" w14:textId="77777777" w:rsidR="0063623C" w:rsidRDefault="0063623C" w:rsidP="0063623C">
      <w:pPr>
        <w:pStyle w:val="Heading1"/>
      </w:pPr>
      <w:bookmarkStart w:id="291" w:name="_Ref88148341"/>
      <w:bookmarkStart w:id="292" w:name="_Toc110939321"/>
      <w:r>
        <w:t>Confidential Information</w:t>
      </w:r>
      <w:bookmarkEnd w:id="275"/>
      <w:bookmarkEnd w:id="291"/>
      <w:bookmarkEnd w:id="292"/>
    </w:p>
    <w:p w14:paraId="4D7E5D70" w14:textId="77777777" w:rsidR="0063623C" w:rsidRDefault="0063623C" w:rsidP="0063623C">
      <w:pPr>
        <w:pStyle w:val="Heading2"/>
      </w:pPr>
      <w:bookmarkStart w:id="293" w:name="_Ref99990074"/>
      <w:bookmarkStart w:id="294" w:name="_Toc110939322"/>
      <w:r>
        <w:rPr>
          <w:noProof/>
          <w:sz w:val="28"/>
          <w:lang w:eastAsia="en-AU"/>
        </w:rPr>
        <mc:AlternateContent>
          <mc:Choice Requires="wps">
            <w:drawing>
              <wp:anchor distT="0" distB="0" distL="114300" distR="114300" simplePos="0" relativeHeight="251766784" behindDoc="0" locked="0" layoutInCell="1" allowOverlap="1" wp14:anchorId="474EFF78" wp14:editId="6344822A">
                <wp:simplePos x="0" y="0"/>
                <wp:positionH relativeFrom="page">
                  <wp:posOffset>4869180</wp:posOffset>
                </wp:positionH>
                <wp:positionV relativeFrom="paragraph">
                  <wp:posOffset>80645</wp:posOffset>
                </wp:positionV>
                <wp:extent cx="2631440" cy="1488440"/>
                <wp:effectExtent l="0" t="0" r="0" b="0"/>
                <wp:wrapThrough wrapText="bothSides">
                  <wp:wrapPolygon edited="0">
                    <wp:start x="0" y="0"/>
                    <wp:lineTo x="0" y="21287"/>
                    <wp:lineTo x="21423" y="21287"/>
                    <wp:lineTo x="21423" y="0"/>
                    <wp:lineTo x="0" y="0"/>
                  </wp:wrapPolygon>
                </wp:wrapThrough>
                <wp:docPr id="79" name="Text Box 79"/>
                <wp:cNvGraphicFramePr/>
                <a:graphic xmlns:a="http://schemas.openxmlformats.org/drawingml/2006/main">
                  <a:graphicData uri="http://schemas.microsoft.com/office/word/2010/wordprocessingShape">
                    <wps:wsp>
                      <wps:cNvSpPr txBox="1"/>
                      <wps:spPr>
                        <a:xfrm>
                          <a:off x="0" y="0"/>
                          <a:ext cx="2631440" cy="1488440"/>
                        </a:xfrm>
                        <a:prstGeom prst="rect">
                          <a:avLst/>
                        </a:prstGeom>
                        <a:solidFill>
                          <a:srgbClr val="E9E4DE"/>
                        </a:solidFill>
                        <a:ln w="6350">
                          <a:noFill/>
                        </a:ln>
                      </wps:spPr>
                      <wps:txbx>
                        <w:txbxContent>
                          <w:p w14:paraId="038A16B0" w14:textId="77777777" w:rsidR="0063623C" w:rsidRDefault="0063623C" w:rsidP="0063623C">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_Ref99990074 \w \h </w:instrText>
                            </w:r>
                            <w:r>
                              <w:rPr>
                                <w:b/>
                                <w:i/>
                                <w:sz w:val="16"/>
                              </w:rPr>
                            </w:r>
                            <w:r>
                              <w:rPr>
                                <w:b/>
                                <w:i/>
                                <w:sz w:val="16"/>
                              </w:rPr>
                              <w:fldChar w:fldCharType="separate"/>
                            </w:r>
                            <w:r>
                              <w:rPr>
                                <w:b/>
                                <w:i/>
                                <w:sz w:val="16"/>
                              </w:rPr>
                              <w:t>15.1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a party can disclosure the Project IP without the consent of the other parties during the Term and any Commercialisation Option Period. </w:t>
                            </w:r>
                          </w:p>
                          <w:p w14:paraId="639517EE" w14:textId="77777777" w:rsidR="0063623C" w:rsidRPr="00E26F4F" w:rsidRDefault="0063623C" w:rsidP="0063623C">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FF78" id="Text Box 79" o:spid="_x0000_s1073" type="#_x0000_t202" style="position:absolute;left:0;text-align:left;margin-left:383.4pt;margin-top:6.35pt;width:207.2pt;height:117.2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" fillcolor="#e9e4de" stroked="f" strokeweight=".5pt">
                <v:textbox>
                  <w:txbxContent>
                    <w:p w14:paraId="038A16B0" w14:textId="77777777" w:rsidR="0063623C" w:rsidRDefault="0063623C" w:rsidP="0063623C">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_Ref99990074 \w \h </w:instrText>
                      </w:r>
                      <w:r>
                        <w:rPr>
                          <w:b/>
                          <w:i/>
                          <w:sz w:val="16"/>
                        </w:rPr>
                      </w:r>
                      <w:r>
                        <w:rPr>
                          <w:b/>
                          <w:i/>
                          <w:sz w:val="16"/>
                        </w:rPr>
                        <w:fldChar w:fldCharType="separate"/>
                      </w:r>
                      <w:r>
                        <w:rPr>
                          <w:b/>
                          <w:i/>
                          <w:sz w:val="16"/>
                        </w:rPr>
                        <w:t>15.1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a party can disclosure the Project IP without the consent of the other parties during the Term and any Commercialisation Option Period. </w:t>
                      </w:r>
                    </w:p>
                    <w:p w14:paraId="639517EE" w14:textId="77777777" w:rsidR="0063623C" w:rsidRPr="00E26F4F" w:rsidRDefault="0063623C" w:rsidP="0063623C">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v:textbox>
                <w10:wrap type="through" anchorx="page"/>
              </v:shape>
            </w:pict>
          </mc:Fallback>
        </mc:AlternateContent>
      </w:r>
      <w:r>
        <w:t>Confidentiality of Project IP</w:t>
      </w:r>
      <w:bookmarkEnd w:id="293"/>
      <w:bookmarkEnd w:id="294"/>
    </w:p>
    <w:p w14:paraId="03D35E7E" w14:textId="77777777" w:rsidR="0063623C" w:rsidRDefault="0063623C" w:rsidP="0063623C">
      <w:pPr>
        <w:pStyle w:val="IndentParaLevel1"/>
        <w:keepNext/>
        <w:keepLines/>
        <w:ind w:left="0" w:firstLine="964"/>
      </w:pPr>
      <w:r>
        <w:t>The parties acknowledge and agree that:</w:t>
      </w:r>
    </w:p>
    <w:p w14:paraId="5EDCC237" w14:textId="77777777" w:rsidR="0063623C" w:rsidRPr="007550F9" w:rsidRDefault="0063623C" w:rsidP="0063623C">
      <w:pPr>
        <w:pStyle w:val="Heading3"/>
      </w:pPr>
      <w:r w:rsidRPr="007550F9">
        <w:t xml:space="preserve">the Project IP is the Confidential Information of </w:t>
      </w:r>
      <w:r>
        <w:t>each party</w:t>
      </w:r>
      <w:r w:rsidRPr="007550F9">
        <w:t xml:space="preserve"> for the Term and any Commercialisation Option Period; </w:t>
      </w:r>
      <w:r>
        <w:t xml:space="preserve">and </w:t>
      </w:r>
    </w:p>
    <w:p w14:paraId="5613ABE5" w14:textId="77777777" w:rsidR="0063623C" w:rsidRPr="007550F9" w:rsidRDefault="0063623C" w:rsidP="0063623C">
      <w:pPr>
        <w:pStyle w:val="Heading3"/>
      </w:pPr>
      <w:r w:rsidRPr="007550F9">
        <w:t xml:space="preserve">following the expiry of both the Term and any </w:t>
      </w:r>
      <w:r w:rsidRPr="00DE111B">
        <w:t>Commercialisation Option Period, the Project IP is the Confidential Information of</w:t>
      </w:r>
      <w:r w:rsidRPr="007550F9">
        <w:t xml:space="preserve"> the Owner of the Project IP.</w:t>
      </w:r>
    </w:p>
    <w:p w14:paraId="4BB649F5" w14:textId="77777777" w:rsidR="0063623C" w:rsidRDefault="0063623C" w:rsidP="0063623C">
      <w:pPr>
        <w:pStyle w:val="Heading2"/>
      </w:pPr>
      <w:bookmarkStart w:id="295" w:name="_Ref89787748"/>
      <w:bookmarkStart w:id="296" w:name="_Toc89788513"/>
      <w:bookmarkStart w:id="297" w:name="_Toc110939323"/>
      <w:r>
        <w:rPr>
          <w:noProof/>
          <w:lang w:eastAsia="en-AU"/>
        </w:rPr>
        <mc:AlternateContent>
          <mc:Choice Requires="wps">
            <w:drawing>
              <wp:anchor distT="0" distB="0" distL="114300" distR="114300" simplePos="0" relativeHeight="251689984" behindDoc="0" locked="0" layoutInCell="1" allowOverlap="1" wp14:anchorId="1812D931" wp14:editId="0002F39F">
                <wp:simplePos x="0" y="0"/>
                <wp:positionH relativeFrom="column">
                  <wp:posOffset>4276090</wp:posOffset>
                </wp:positionH>
                <wp:positionV relativeFrom="paragraph">
                  <wp:posOffset>331470</wp:posOffset>
                </wp:positionV>
                <wp:extent cx="2631440" cy="1126490"/>
                <wp:effectExtent l="0" t="0" r="0" b="0"/>
                <wp:wrapThrough wrapText="bothSides">
                  <wp:wrapPolygon edited="0">
                    <wp:start x="0" y="0"/>
                    <wp:lineTo x="0" y="21186"/>
                    <wp:lineTo x="21423" y="21186"/>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1126490"/>
                        </a:xfrm>
                        <a:prstGeom prst="rect">
                          <a:avLst/>
                        </a:prstGeom>
                        <a:solidFill>
                          <a:srgbClr val="E9E4DE"/>
                        </a:solidFill>
                        <a:ln w="6350">
                          <a:noFill/>
                        </a:ln>
                      </wps:spPr>
                      <wps:txbx>
                        <w:txbxContent>
                          <w:p w14:paraId="69C3F5ED" w14:textId="77777777" w:rsidR="0063623C" w:rsidRPr="00FD4A79"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_Ref93653670 \w \h </w:instrText>
                            </w:r>
                            <w:r>
                              <w:rPr>
                                <w:b/>
                                <w:i/>
                                <w:sz w:val="16"/>
                              </w:rPr>
                            </w:r>
                            <w:r>
                              <w:rPr>
                                <w:b/>
                                <w:i/>
                                <w:sz w:val="16"/>
                              </w:rPr>
                              <w:fldChar w:fldCharType="separate"/>
                            </w:r>
                            <w:r>
                              <w:rPr>
                                <w:b/>
                                <w:i/>
                                <w:sz w:val="16"/>
                              </w:rPr>
                              <w:t>15.2(a)</w:t>
                            </w:r>
                            <w:r>
                              <w:rPr>
                                <w:b/>
                                <w:i/>
                                <w:sz w:val="16"/>
                              </w:rPr>
                              <w:fldChar w:fldCharType="end"/>
                            </w:r>
                            <w:r>
                              <w:rPr>
                                <w:b/>
                                <w:i/>
                                <w:sz w:val="16"/>
                              </w:rPr>
                              <w:t xml:space="preserve">: </w:t>
                            </w:r>
                            <w:r w:rsidRPr="00FD4A79">
                              <w:rPr>
                                <w:sz w:val="16"/>
                                <w:szCs w:val="16"/>
                                <w:lang w:eastAsia="en-AU"/>
                              </w:rPr>
                              <w:t xml:space="preserve">This clause restricts further disclosure of Confidential Information and requires that any use of the Confidential Information be only for the Permitted Purpose. </w:t>
                            </w:r>
                          </w:p>
                          <w:p w14:paraId="1DBE7797" w14:textId="77777777" w:rsidR="0063623C" w:rsidRPr="00456AAC" w:rsidRDefault="0063623C" w:rsidP="0063623C">
                            <w:pPr>
                              <w:rPr>
                                <w:sz w:val="16"/>
                                <w:szCs w:val="16"/>
                                <w:lang w:eastAsia="en-AU"/>
                              </w:rPr>
                            </w:pPr>
                            <w:r w:rsidRPr="00FD4A79">
                              <w:rPr>
                                <w:sz w:val="16"/>
                                <w:szCs w:val="16"/>
                                <w:lang w:eastAsia="en-AU"/>
                              </w:rPr>
                              <w:t xml:space="preserve">Exceptions (where disclosure or other uses are permitted) are set out in the remainder of clause </w:t>
                            </w:r>
                            <w:r w:rsidRPr="00AD421A">
                              <w:rPr>
                                <w:sz w:val="16"/>
                                <w:szCs w:val="16"/>
                                <w:lang w:eastAsia="en-AU"/>
                              </w:rPr>
                              <w:fldChar w:fldCharType="begin"/>
                            </w:r>
                            <w:r w:rsidRPr="00FD4A79">
                              <w:rPr>
                                <w:sz w:val="16"/>
                                <w:szCs w:val="16"/>
                                <w:lang w:eastAsia="en-AU"/>
                              </w:rPr>
                              <w:instrText xml:space="preserve"> REF _Ref88148341 \w \h  \* MERGEFORMAT </w:instrText>
                            </w:r>
                            <w:r w:rsidRPr="00AD421A">
                              <w:rPr>
                                <w:sz w:val="16"/>
                                <w:szCs w:val="16"/>
                                <w:lang w:eastAsia="en-AU"/>
                              </w:rPr>
                            </w:r>
                            <w:r w:rsidRPr="00AD421A">
                              <w:rPr>
                                <w:sz w:val="16"/>
                                <w:szCs w:val="16"/>
                                <w:lang w:eastAsia="en-AU"/>
                              </w:rPr>
                              <w:fldChar w:fldCharType="separate"/>
                            </w:r>
                            <w:r>
                              <w:rPr>
                                <w:sz w:val="16"/>
                                <w:szCs w:val="16"/>
                                <w:lang w:eastAsia="en-AU"/>
                              </w:rPr>
                              <w:t>15</w:t>
                            </w:r>
                            <w:r w:rsidRPr="00AD421A">
                              <w:rPr>
                                <w:sz w:val="16"/>
                                <w:szCs w:val="16"/>
                                <w:lang w:eastAsia="en-AU"/>
                              </w:rPr>
                              <w:fldChar w:fldCharType="end"/>
                            </w:r>
                            <w:r w:rsidRPr="00FD4A79">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D931" id="Text Box 59" o:spid="_x0000_s1074" type="#_x0000_t202" style="position:absolute;left:0;text-align:left;margin-left:336.7pt;margin-top:26.1pt;width:207.2pt;height:8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" fillcolor="#e9e4de" stroked="f" strokeweight=".5pt">
                <v:textbox>
                  <w:txbxContent>
                    <w:p w14:paraId="69C3F5ED" w14:textId="77777777" w:rsidR="0063623C" w:rsidRPr="00FD4A79"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_Ref93653670 \w \h </w:instrText>
                      </w:r>
                      <w:r>
                        <w:rPr>
                          <w:b/>
                          <w:i/>
                          <w:sz w:val="16"/>
                        </w:rPr>
                      </w:r>
                      <w:r>
                        <w:rPr>
                          <w:b/>
                          <w:i/>
                          <w:sz w:val="16"/>
                        </w:rPr>
                        <w:fldChar w:fldCharType="separate"/>
                      </w:r>
                      <w:r>
                        <w:rPr>
                          <w:b/>
                          <w:i/>
                          <w:sz w:val="16"/>
                        </w:rPr>
                        <w:t>15.2(a)</w:t>
                      </w:r>
                      <w:r>
                        <w:rPr>
                          <w:b/>
                          <w:i/>
                          <w:sz w:val="16"/>
                        </w:rPr>
                        <w:fldChar w:fldCharType="end"/>
                      </w:r>
                      <w:r>
                        <w:rPr>
                          <w:b/>
                          <w:i/>
                          <w:sz w:val="16"/>
                        </w:rPr>
                        <w:t xml:space="preserve">: </w:t>
                      </w:r>
                      <w:r w:rsidRPr="00FD4A79">
                        <w:rPr>
                          <w:sz w:val="16"/>
                          <w:szCs w:val="16"/>
                          <w:lang w:eastAsia="en-AU"/>
                        </w:rPr>
                        <w:t xml:space="preserve">This clause restricts further disclosure of Confidential Information and requires that any use of the Confidential Information be only for the Permitted Purpose. </w:t>
                      </w:r>
                    </w:p>
                    <w:p w14:paraId="1DBE7797" w14:textId="77777777" w:rsidR="0063623C" w:rsidRPr="00456AAC" w:rsidRDefault="0063623C" w:rsidP="0063623C">
                      <w:pPr>
                        <w:rPr>
                          <w:sz w:val="16"/>
                          <w:szCs w:val="16"/>
                          <w:lang w:eastAsia="en-AU"/>
                        </w:rPr>
                      </w:pPr>
                      <w:r w:rsidRPr="00FD4A79">
                        <w:rPr>
                          <w:sz w:val="16"/>
                          <w:szCs w:val="16"/>
                          <w:lang w:eastAsia="en-AU"/>
                        </w:rPr>
                        <w:t xml:space="preserve">Exceptions (where disclosure or other uses are permitted) are set out in the remainder of clause </w:t>
                      </w:r>
                      <w:r w:rsidRPr="00AD421A">
                        <w:rPr>
                          <w:sz w:val="16"/>
                          <w:szCs w:val="16"/>
                          <w:lang w:eastAsia="en-AU"/>
                        </w:rPr>
                        <w:fldChar w:fldCharType="begin"/>
                      </w:r>
                      <w:r w:rsidRPr="00FD4A79">
                        <w:rPr>
                          <w:sz w:val="16"/>
                          <w:szCs w:val="16"/>
                          <w:lang w:eastAsia="en-AU"/>
                        </w:rPr>
                        <w:instrText xml:space="preserve"> REF _Ref88148341 \w \h  \* MERGEFORMAT </w:instrText>
                      </w:r>
                      <w:r w:rsidRPr="00AD421A">
                        <w:rPr>
                          <w:sz w:val="16"/>
                          <w:szCs w:val="16"/>
                          <w:lang w:eastAsia="en-AU"/>
                        </w:rPr>
                      </w:r>
                      <w:r w:rsidRPr="00AD421A">
                        <w:rPr>
                          <w:sz w:val="16"/>
                          <w:szCs w:val="16"/>
                          <w:lang w:eastAsia="en-AU"/>
                        </w:rPr>
                        <w:fldChar w:fldCharType="separate"/>
                      </w:r>
                      <w:r>
                        <w:rPr>
                          <w:sz w:val="16"/>
                          <w:szCs w:val="16"/>
                          <w:lang w:eastAsia="en-AU"/>
                        </w:rPr>
                        <w:t>15</w:t>
                      </w:r>
                      <w:r w:rsidRPr="00AD421A">
                        <w:rPr>
                          <w:sz w:val="16"/>
                          <w:szCs w:val="16"/>
                          <w:lang w:eastAsia="en-AU"/>
                        </w:rPr>
                        <w:fldChar w:fldCharType="end"/>
                      </w:r>
                      <w:r w:rsidRPr="00FD4A79">
                        <w:rPr>
                          <w:sz w:val="16"/>
                          <w:szCs w:val="16"/>
                          <w:lang w:eastAsia="en-AU"/>
                        </w:rPr>
                        <w:t>.</w:t>
                      </w:r>
                    </w:p>
                  </w:txbxContent>
                </v:textbox>
                <w10:wrap type="through"/>
              </v:shape>
            </w:pict>
          </mc:Fallback>
        </mc:AlternateContent>
      </w:r>
      <w:r w:rsidRPr="00780117">
        <w:t>Use of Confidential Information</w:t>
      </w:r>
      <w:bookmarkEnd w:id="295"/>
      <w:bookmarkEnd w:id="296"/>
      <w:bookmarkEnd w:id="297"/>
    </w:p>
    <w:p w14:paraId="2B4006B6" w14:textId="77777777" w:rsidR="0063623C" w:rsidRPr="00341E4D" w:rsidRDefault="0063623C" w:rsidP="0063623C">
      <w:pPr>
        <w:pStyle w:val="Heading3"/>
      </w:pPr>
      <w:bookmarkStart w:id="298" w:name="_Ref93653670"/>
      <w:r w:rsidRPr="00341E4D">
        <w:t xml:space="preserve">Except as set out in this clause </w:t>
      </w:r>
      <w:r w:rsidRPr="00341E4D">
        <w:fldChar w:fldCharType="begin"/>
      </w:r>
      <w:r w:rsidRPr="00341E4D">
        <w:instrText xml:space="preserve"> REF _Ref89787748 \w \h  \* MERGEFORMAT </w:instrText>
      </w:r>
      <w:r w:rsidRPr="00341E4D">
        <w:fldChar w:fldCharType="separate"/>
      </w:r>
      <w:r>
        <w:t>15.2</w:t>
      </w:r>
      <w:r w:rsidRPr="00341E4D">
        <w:fldChar w:fldCharType="end"/>
      </w:r>
      <w:r w:rsidRPr="00212AA9">
        <w:t xml:space="preserve"> </w:t>
      </w:r>
      <w:r>
        <w:t xml:space="preserve">or in clause </w:t>
      </w:r>
      <w:r>
        <w:fldChar w:fldCharType="begin"/>
      </w:r>
      <w:r>
        <w:instrText xml:space="preserve"> REF _Ref82455644 \w \h </w:instrText>
      </w:r>
      <w:r>
        <w:fldChar w:fldCharType="separate"/>
      </w:r>
      <w:r>
        <w:t>11</w:t>
      </w:r>
      <w:r>
        <w:fldChar w:fldCharType="end"/>
      </w:r>
      <w:r w:rsidRPr="00341E4D">
        <w:t xml:space="preserve">, for the period that Confidential Information is to remain confidential as set out in </w:t>
      </w:r>
      <w:r>
        <w:t xml:space="preserve">section </w:t>
      </w:r>
      <w:r>
        <w:fldChar w:fldCharType="begin"/>
      </w:r>
      <w:r>
        <w:instrText xml:space="preserve"> REF _Ref85197030 \n \h </w:instrText>
      </w:r>
      <w:r>
        <w:fldChar w:fldCharType="separate"/>
      </w:r>
      <w:r>
        <w:t>7</w:t>
      </w:r>
      <w:r>
        <w:fldChar w:fldCharType="end"/>
      </w:r>
      <w:r>
        <w:t xml:space="preserve"> of </w:t>
      </w:r>
      <w:r>
        <w:fldChar w:fldCharType="begin"/>
      </w:r>
      <w:r>
        <w:instrText xml:space="preserve"> REF _Ref85103790 \w \h </w:instrText>
      </w:r>
      <w:r>
        <w:fldChar w:fldCharType="separate"/>
      </w:r>
      <w:r>
        <w:t>Schedule 3</w:t>
      </w:r>
      <w:r>
        <w:fldChar w:fldCharType="end"/>
      </w:r>
      <w:r w:rsidRPr="00341E4D">
        <w:t xml:space="preserve">, each party when receiving Confidential Information </w:t>
      </w:r>
      <w:r>
        <w:t xml:space="preserve">of the other party </w:t>
      </w:r>
      <w:r w:rsidRPr="00341E4D">
        <w:t>must:</w:t>
      </w:r>
      <w:bookmarkEnd w:id="298"/>
    </w:p>
    <w:p w14:paraId="524E2B43" w14:textId="77777777" w:rsidR="0063623C" w:rsidRPr="003563AF" w:rsidRDefault="0063623C" w:rsidP="0063623C">
      <w:pPr>
        <w:pStyle w:val="Heading4"/>
      </w:pPr>
      <w:r w:rsidRPr="003563AF">
        <w:t xml:space="preserve">only use the Confidential Information for the purpose </w:t>
      </w:r>
      <w:r>
        <w:t>of performing this Agreement</w:t>
      </w:r>
      <w:r w:rsidRPr="003563AF">
        <w:t>; and</w:t>
      </w:r>
    </w:p>
    <w:p w14:paraId="1BDE9D8E" w14:textId="77777777" w:rsidR="0063623C" w:rsidRPr="00341E4D" w:rsidRDefault="0063623C" w:rsidP="0063623C">
      <w:pPr>
        <w:pStyle w:val="Heading4"/>
      </w:pPr>
      <w:r w:rsidRPr="00341E4D">
        <w:t>keep confidential and not further disclose the Confidential Information.</w:t>
      </w:r>
    </w:p>
    <w:p w14:paraId="464F1FDC" w14:textId="77777777" w:rsidR="0063623C" w:rsidRPr="00860582" w:rsidRDefault="0063623C" w:rsidP="0063623C">
      <w:pPr>
        <w:pStyle w:val="Heading3"/>
      </w:pPr>
      <w:bookmarkStart w:id="299" w:name="_Ref93653742"/>
      <w:r>
        <w:rPr>
          <w:noProof/>
        </w:rPr>
        <mc:AlternateContent>
          <mc:Choice Requires="wps">
            <w:drawing>
              <wp:anchor distT="0" distB="0" distL="114300" distR="114300" simplePos="0" relativeHeight="251748352" behindDoc="0" locked="0" layoutInCell="1" allowOverlap="1" wp14:anchorId="22B25917" wp14:editId="036FF235">
                <wp:simplePos x="0" y="0"/>
                <wp:positionH relativeFrom="page">
                  <wp:posOffset>4836795</wp:posOffset>
                </wp:positionH>
                <wp:positionV relativeFrom="paragraph">
                  <wp:posOffset>-635</wp:posOffset>
                </wp:positionV>
                <wp:extent cx="2631440" cy="1163955"/>
                <wp:effectExtent l="0" t="0" r="0" b="0"/>
                <wp:wrapThrough wrapText="bothSides">
                  <wp:wrapPolygon edited="0">
                    <wp:start x="0" y="0"/>
                    <wp:lineTo x="0" y="21211"/>
                    <wp:lineTo x="21423" y="21211"/>
                    <wp:lineTo x="21423" y="0"/>
                    <wp:lineTo x="0" y="0"/>
                  </wp:wrapPolygon>
                </wp:wrapThrough>
                <wp:docPr id="149" name="Text Box 149"/>
                <wp:cNvGraphicFramePr/>
                <a:graphic xmlns:a="http://schemas.openxmlformats.org/drawingml/2006/main">
                  <a:graphicData uri="http://schemas.microsoft.com/office/word/2010/wordprocessingShape">
                    <wps:wsp>
                      <wps:cNvSpPr txBox="1"/>
                      <wps:spPr>
                        <a:xfrm>
                          <a:off x="0" y="0"/>
                          <a:ext cx="2631440" cy="1163955"/>
                        </a:xfrm>
                        <a:prstGeom prst="rect">
                          <a:avLst/>
                        </a:prstGeom>
                        <a:solidFill>
                          <a:srgbClr val="E9E4DE"/>
                        </a:solidFill>
                        <a:ln w="6350">
                          <a:noFill/>
                        </a:ln>
                      </wps:spPr>
                      <wps:txbx>
                        <w:txbxContent>
                          <w:p w14:paraId="2EFEA450" w14:textId="77777777" w:rsidR="0063623C"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_Ref93653742 \w \h </w:instrText>
                            </w:r>
                            <w:r>
                              <w:rPr>
                                <w:b/>
                                <w:i/>
                                <w:sz w:val="16"/>
                              </w:rPr>
                            </w:r>
                            <w:r>
                              <w:rPr>
                                <w:b/>
                                <w:i/>
                                <w:sz w:val="16"/>
                              </w:rPr>
                              <w:fldChar w:fldCharType="separate"/>
                            </w:r>
                            <w:r>
                              <w:rPr>
                                <w:b/>
                                <w:i/>
                                <w:sz w:val="16"/>
                              </w:rPr>
                              <w:t>15.2(b)</w:t>
                            </w:r>
                            <w:r>
                              <w:rPr>
                                <w:b/>
                                <w:i/>
                                <w:sz w:val="16"/>
                              </w:rPr>
                              <w:fldChar w:fldCharType="end"/>
                            </w:r>
                            <w:r>
                              <w:rPr>
                                <w:b/>
                                <w:i/>
                                <w:sz w:val="16"/>
                              </w:rPr>
                              <w:t xml:space="preserve">: </w:t>
                            </w:r>
                            <w:r w:rsidRPr="00FD4A79">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Pr>
                                <w:sz w:val="16"/>
                                <w:szCs w:val="16"/>
                                <w:lang w:eastAsia="en-AU"/>
                              </w:rPr>
                              <w:t xml:space="preserve"> </w:t>
                            </w:r>
                          </w:p>
                          <w:p w14:paraId="79F25D56" w14:textId="77777777" w:rsidR="0063623C" w:rsidRPr="00456AAC" w:rsidRDefault="0063623C" w:rsidP="0063623C">
                            <w:pPr>
                              <w:spacing w:after="120"/>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5917" id="Text Box 149" o:spid="_x0000_s1075" type="#_x0000_t202" style="position:absolute;left:0;text-align:left;margin-left:380.85pt;margin-top:-.05pt;width:207.2pt;height:91.6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" fillcolor="#e9e4de" stroked="f" strokeweight=".5pt">
                <v:textbox>
                  <w:txbxContent>
                    <w:p w14:paraId="2EFEA450" w14:textId="77777777" w:rsidR="0063623C"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_Ref93653742 \w \h </w:instrText>
                      </w:r>
                      <w:r>
                        <w:rPr>
                          <w:b/>
                          <w:i/>
                          <w:sz w:val="16"/>
                        </w:rPr>
                      </w:r>
                      <w:r>
                        <w:rPr>
                          <w:b/>
                          <w:i/>
                          <w:sz w:val="16"/>
                        </w:rPr>
                        <w:fldChar w:fldCharType="separate"/>
                      </w:r>
                      <w:r>
                        <w:rPr>
                          <w:b/>
                          <w:i/>
                          <w:sz w:val="16"/>
                        </w:rPr>
                        <w:t>15.2(b)</w:t>
                      </w:r>
                      <w:r>
                        <w:rPr>
                          <w:b/>
                          <w:i/>
                          <w:sz w:val="16"/>
                        </w:rPr>
                        <w:fldChar w:fldCharType="end"/>
                      </w:r>
                      <w:r>
                        <w:rPr>
                          <w:b/>
                          <w:i/>
                          <w:sz w:val="16"/>
                        </w:rPr>
                        <w:t xml:space="preserve">: </w:t>
                      </w:r>
                      <w:r w:rsidRPr="00FD4A79">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Pr>
                          <w:sz w:val="16"/>
                          <w:szCs w:val="16"/>
                          <w:lang w:eastAsia="en-AU"/>
                        </w:rPr>
                        <w:t xml:space="preserve"> </w:t>
                      </w:r>
                    </w:p>
                    <w:p w14:paraId="79F25D56" w14:textId="77777777" w:rsidR="0063623C" w:rsidRPr="00456AAC" w:rsidRDefault="0063623C" w:rsidP="0063623C">
                      <w:pPr>
                        <w:spacing w:after="120"/>
                        <w:rPr>
                          <w:sz w:val="16"/>
                          <w:szCs w:val="16"/>
                          <w:lang w:eastAsia="en-AU"/>
                        </w:rPr>
                      </w:pPr>
                    </w:p>
                  </w:txbxContent>
                </v:textbox>
                <w10:wrap type="through" anchorx="page"/>
              </v:shape>
            </w:pict>
          </mc:Fallback>
        </mc:AlternateContent>
      </w:r>
      <w:r w:rsidRPr="00860582">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299"/>
    </w:p>
    <w:p w14:paraId="64861B81" w14:textId="77777777" w:rsidR="0063623C" w:rsidRPr="00341E4D" w:rsidRDefault="0063623C" w:rsidP="0063623C">
      <w:pPr>
        <w:pStyle w:val="Heading3"/>
      </w:pPr>
      <w:r w:rsidRPr="00341E4D">
        <w:t>Each party may disclose Confidential Information of the other party:</w:t>
      </w:r>
    </w:p>
    <w:p w14:paraId="07DA02E0" w14:textId="77777777" w:rsidR="0063623C" w:rsidRDefault="0063623C" w:rsidP="0063623C">
      <w:pPr>
        <w:pStyle w:val="Heading4"/>
      </w:pPr>
      <w:r w:rsidRPr="00341E4D">
        <w:t xml:space="preserve">with that other party's prior written </w:t>
      </w:r>
      <w:proofErr w:type="gramStart"/>
      <w:r w:rsidRPr="00341E4D">
        <w:t>consent;</w:t>
      </w:r>
      <w:proofErr w:type="gramEnd"/>
    </w:p>
    <w:p w14:paraId="51AD0B23" w14:textId="77777777" w:rsidR="0063623C" w:rsidRPr="00341E4D" w:rsidRDefault="0063623C" w:rsidP="0063623C">
      <w:pPr>
        <w:pStyle w:val="Heading4"/>
      </w:pPr>
      <w:r w:rsidRPr="007550F9">
        <w:t>to a professional adviser in order to comply with obligations, or to exerci</w:t>
      </w:r>
      <w:r>
        <w:t>se rights, under this Agreement, provided that the a</w:t>
      </w:r>
      <w:r w:rsidRPr="007550F9">
        <w:t xml:space="preserve">dviser </w:t>
      </w:r>
      <w:r>
        <w:t>is</w:t>
      </w:r>
      <w:r w:rsidRPr="007550F9">
        <w:t xml:space="preserve"> subject to equivalent (legally binding) obligations to those set out in this Agreement;</w:t>
      </w:r>
      <w:r w:rsidRPr="00341E4D">
        <w:t xml:space="preserve"> or </w:t>
      </w:r>
    </w:p>
    <w:p w14:paraId="76912DA8" w14:textId="77777777" w:rsidR="0063623C" w:rsidRDefault="0063623C" w:rsidP="0063623C">
      <w:pPr>
        <w:pStyle w:val="Heading4"/>
      </w:pPr>
      <w:r w:rsidRPr="00341E4D">
        <w:lastRenderedPageBreak/>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3A916E1B" w14:textId="77777777" w:rsidR="0063623C" w:rsidRPr="00341E4D" w:rsidRDefault="0063623C" w:rsidP="0063623C">
      <w:pPr>
        <w:pStyle w:val="Heading3"/>
      </w:pPr>
      <w:bookmarkStart w:id="300" w:name="_Ref99990344"/>
      <w:r>
        <w:rPr>
          <w:noProof/>
        </w:rPr>
        <mc:AlternateContent>
          <mc:Choice Requires="wps">
            <w:drawing>
              <wp:anchor distT="0" distB="0" distL="114300" distR="114300" simplePos="0" relativeHeight="251749376" behindDoc="0" locked="0" layoutInCell="1" allowOverlap="1" wp14:anchorId="263F4F50" wp14:editId="40CD817F">
                <wp:simplePos x="0" y="0"/>
                <wp:positionH relativeFrom="column">
                  <wp:posOffset>4296410</wp:posOffset>
                </wp:positionH>
                <wp:positionV relativeFrom="paragraph">
                  <wp:posOffset>1270</wp:posOffset>
                </wp:positionV>
                <wp:extent cx="2631440" cy="733425"/>
                <wp:effectExtent l="0" t="0" r="0" b="9525"/>
                <wp:wrapThrough wrapText="bothSides">
                  <wp:wrapPolygon edited="0">
                    <wp:start x="0" y="0"/>
                    <wp:lineTo x="0" y="21319"/>
                    <wp:lineTo x="21423" y="21319"/>
                    <wp:lineTo x="21423" y="0"/>
                    <wp:lineTo x="0" y="0"/>
                  </wp:wrapPolygon>
                </wp:wrapThrough>
                <wp:docPr id="154" name="Text Box 154"/>
                <wp:cNvGraphicFramePr/>
                <a:graphic xmlns:a="http://schemas.openxmlformats.org/drawingml/2006/main">
                  <a:graphicData uri="http://schemas.microsoft.com/office/word/2010/wordprocessingShape">
                    <wps:wsp>
                      <wps:cNvSpPr txBox="1"/>
                      <wps:spPr>
                        <a:xfrm>
                          <a:off x="0" y="0"/>
                          <a:ext cx="2631440" cy="733425"/>
                        </a:xfrm>
                        <a:prstGeom prst="rect">
                          <a:avLst/>
                        </a:prstGeom>
                        <a:solidFill>
                          <a:srgbClr val="E9E4DE"/>
                        </a:solidFill>
                        <a:ln w="6350">
                          <a:noFill/>
                        </a:ln>
                      </wps:spPr>
                      <wps:txbx>
                        <w:txbxContent>
                          <w:p w14:paraId="61F3A8FF" w14:textId="77777777" w:rsidR="0063623C" w:rsidRPr="00552F75" w:rsidRDefault="0063623C" w:rsidP="0063623C">
                            <w:pPr>
                              <w:rPr>
                                <w:sz w:val="16"/>
                              </w:rPr>
                            </w:pPr>
                            <w:r>
                              <w:rPr>
                                <w:b/>
                                <w:i/>
                                <w:sz w:val="16"/>
                              </w:rPr>
                              <w:t xml:space="preserve">Guidance Note for clause </w:t>
                            </w:r>
                            <w:r>
                              <w:rPr>
                                <w:b/>
                                <w:i/>
                                <w:sz w:val="16"/>
                              </w:rPr>
                              <w:fldChar w:fldCharType="begin"/>
                            </w:r>
                            <w:r>
                              <w:rPr>
                                <w:b/>
                                <w:i/>
                                <w:sz w:val="16"/>
                              </w:rPr>
                              <w:instrText xml:space="preserve"> REF _Ref99990344 \w \h </w:instrText>
                            </w:r>
                            <w:r>
                              <w:rPr>
                                <w:b/>
                                <w:i/>
                                <w:sz w:val="16"/>
                              </w:rPr>
                            </w:r>
                            <w:r>
                              <w:rPr>
                                <w:b/>
                                <w:i/>
                                <w:sz w:val="16"/>
                              </w:rPr>
                              <w:fldChar w:fldCharType="separate"/>
                            </w:r>
                            <w:r>
                              <w:rPr>
                                <w:b/>
                                <w:i/>
                                <w:sz w:val="16"/>
                              </w:rPr>
                              <w:t>15.2(d)</w:t>
                            </w:r>
                            <w:r>
                              <w:rPr>
                                <w:b/>
                                <w:i/>
                                <w:sz w:val="16"/>
                              </w:rPr>
                              <w:fldChar w:fldCharType="end"/>
                            </w:r>
                            <w:r>
                              <w:rPr>
                                <w:b/>
                                <w:i/>
                                <w:sz w:val="16"/>
                              </w:rPr>
                              <w:t xml:space="preserve">: </w:t>
                            </w:r>
                            <w:r w:rsidRPr="00FD4A79">
                              <w:rPr>
                                <w:sz w:val="16"/>
                                <w:szCs w:val="16"/>
                                <w:lang w:eastAsia="en-AU"/>
                              </w:rPr>
                              <w:t>The party receiving the Confidential Information is required to implement appropriate security practices and promptly notify the disclosing party of any actual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4F50" id="Text Box 154" o:spid="_x0000_s1076" type="#_x0000_t202" style="position:absolute;left:0;text-align:left;margin-left:338.3pt;margin-top:.1pt;width:207.2pt;height:5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" fillcolor="#e9e4de" stroked="f" strokeweight=".5pt">
                <v:textbox>
                  <w:txbxContent>
                    <w:p w14:paraId="61F3A8FF" w14:textId="77777777" w:rsidR="0063623C" w:rsidRPr="00552F75" w:rsidRDefault="0063623C" w:rsidP="0063623C">
                      <w:pPr>
                        <w:rPr>
                          <w:sz w:val="16"/>
                        </w:rPr>
                      </w:pPr>
                      <w:r>
                        <w:rPr>
                          <w:b/>
                          <w:i/>
                          <w:sz w:val="16"/>
                        </w:rPr>
                        <w:t xml:space="preserve">Guidance Note for clause </w:t>
                      </w:r>
                      <w:r>
                        <w:rPr>
                          <w:b/>
                          <w:i/>
                          <w:sz w:val="16"/>
                        </w:rPr>
                        <w:fldChar w:fldCharType="begin"/>
                      </w:r>
                      <w:r>
                        <w:rPr>
                          <w:b/>
                          <w:i/>
                          <w:sz w:val="16"/>
                        </w:rPr>
                        <w:instrText xml:space="preserve"> REF _Ref99990344 \w \h </w:instrText>
                      </w:r>
                      <w:r>
                        <w:rPr>
                          <w:b/>
                          <w:i/>
                          <w:sz w:val="16"/>
                        </w:rPr>
                      </w:r>
                      <w:r>
                        <w:rPr>
                          <w:b/>
                          <w:i/>
                          <w:sz w:val="16"/>
                        </w:rPr>
                        <w:fldChar w:fldCharType="separate"/>
                      </w:r>
                      <w:r>
                        <w:rPr>
                          <w:b/>
                          <w:i/>
                          <w:sz w:val="16"/>
                        </w:rPr>
                        <w:t>15.2(d)</w:t>
                      </w:r>
                      <w:r>
                        <w:rPr>
                          <w:b/>
                          <w:i/>
                          <w:sz w:val="16"/>
                        </w:rPr>
                        <w:fldChar w:fldCharType="end"/>
                      </w:r>
                      <w:r>
                        <w:rPr>
                          <w:b/>
                          <w:i/>
                          <w:sz w:val="16"/>
                        </w:rPr>
                        <w:t xml:space="preserve">: </w:t>
                      </w:r>
                      <w:r w:rsidRPr="00FD4A79">
                        <w:rPr>
                          <w:sz w:val="16"/>
                          <w:szCs w:val="16"/>
                          <w:lang w:eastAsia="en-AU"/>
                        </w:rPr>
                        <w:t>The party receiving the Confidential Information is required to implement appropriate security practices and promptly notify the disclosing party of any actual or suspected unauthorised use or disclosure.</w:t>
                      </w:r>
                    </w:p>
                  </w:txbxContent>
                </v:textbox>
                <w10:wrap type="through"/>
              </v:shape>
            </w:pict>
          </mc:Fallback>
        </mc:AlternateContent>
      </w:r>
      <w:r>
        <w:t>Without limiting its obligations, each party:</w:t>
      </w:r>
      <w:bookmarkEnd w:id="300"/>
    </w:p>
    <w:p w14:paraId="7839E72F" w14:textId="77777777" w:rsidR="0063623C" w:rsidRPr="0006209A" w:rsidRDefault="0063623C" w:rsidP="0063623C">
      <w:pPr>
        <w:pStyle w:val="Heading4"/>
      </w:pPr>
      <w:bookmarkStart w:id="301" w:name="_Ref93653798"/>
      <w:r w:rsidRPr="0006209A">
        <w:t>undertakes to implement appropriate security practices to prevent any unauthorised copying, use or disclosure of the other party's Confidential Information</w:t>
      </w:r>
      <w:r>
        <w:t>; and</w:t>
      </w:r>
      <w:bookmarkEnd w:id="301"/>
      <w:r w:rsidRPr="0006209A">
        <w:t xml:space="preserve"> </w:t>
      </w:r>
    </w:p>
    <w:p w14:paraId="6066ED0F" w14:textId="77777777" w:rsidR="0063623C" w:rsidRPr="0006209A" w:rsidRDefault="0063623C" w:rsidP="0063623C">
      <w:pPr>
        <w:pStyle w:val="Heading4"/>
      </w:pPr>
      <w:bookmarkStart w:id="302" w:name="_Ref93653802"/>
      <w:r w:rsidRPr="0006209A">
        <w:t>must promptly notify the other if the party becomes aware of any actual or suspected unauthorised use or disclosure of the other party's Confidential Information.</w:t>
      </w:r>
      <w:bookmarkEnd w:id="302"/>
    </w:p>
    <w:p w14:paraId="67A1435F" w14:textId="77777777" w:rsidR="0063623C" w:rsidRPr="00341E4D" w:rsidRDefault="0063623C" w:rsidP="0063623C">
      <w:pPr>
        <w:pStyle w:val="Heading3"/>
      </w:pPr>
      <w:bookmarkStart w:id="303" w:name="_Ref93653575"/>
      <w:r>
        <w:rPr>
          <w:noProof/>
        </w:rPr>
        <mc:AlternateContent>
          <mc:Choice Requires="wps">
            <w:drawing>
              <wp:anchor distT="0" distB="0" distL="114300" distR="114300" simplePos="0" relativeHeight="251747328" behindDoc="0" locked="0" layoutInCell="1" allowOverlap="1" wp14:anchorId="546C695B" wp14:editId="26EDBEAE">
                <wp:simplePos x="0" y="0"/>
                <wp:positionH relativeFrom="column">
                  <wp:posOffset>4279265</wp:posOffset>
                </wp:positionH>
                <wp:positionV relativeFrom="paragraph">
                  <wp:posOffset>-2540</wp:posOffset>
                </wp:positionV>
                <wp:extent cx="2631440" cy="637540"/>
                <wp:effectExtent l="0" t="0" r="0" b="0"/>
                <wp:wrapThrough wrapText="bothSides">
                  <wp:wrapPolygon edited="0">
                    <wp:start x="0" y="0"/>
                    <wp:lineTo x="0" y="20653"/>
                    <wp:lineTo x="21423" y="20653"/>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37540"/>
                        </a:xfrm>
                        <a:prstGeom prst="rect">
                          <a:avLst/>
                        </a:prstGeom>
                        <a:solidFill>
                          <a:srgbClr val="E9E4DE"/>
                        </a:solidFill>
                        <a:ln w="6350">
                          <a:noFill/>
                        </a:ln>
                      </wps:spPr>
                      <wps:txbx>
                        <w:txbxContent>
                          <w:p w14:paraId="5BA7291C" w14:textId="77777777" w:rsidR="0063623C" w:rsidRPr="00552F75" w:rsidRDefault="0063623C" w:rsidP="0063623C">
                            <w:pPr>
                              <w:rPr>
                                <w:sz w:val="16"/>
                              </w:rPr>
                            </w:pPr>
                            <w:r>
                              <w:rPr>
                                <w:b/>
                                <w:i/>
                                <w:sz w:val="16"/>
                              </w:rPr>
                              <w:t xml:space="preserve">Guidance Note for clause </w:t>
                            </w:r>
                            <w:r>
                              <w:rPr>
                                <w:b/>
                                <w:i/>
                                <w:sz w:val="16"/>
                              </w:rPr>
                              <w:fldChar w:fldCharType="begin"/>
                            </w:r>
                            <w:r>
                              <w:rPr>
                                <w:b/>
                                <w:i/>
                                <w:sz w:val="16"/>
                              </w:rPr>
                              <w:instrText xml:space="preserve"> REF _Ref93653575 \w \h </w:instrText>
                            </w:r>
                            <w:r>
                              <w:rPr>
                                <w:b/>
                                <w:i/>
                                <w:sz w:val="16"/>
                              </w:rPr>
                            </w:r>
                            <w:r>
                              <w:rPr>
                                <w:b/>
                                <w:i/>
                                <w:sz w:val="16"/>
                              </w:rPr>
                              <w:fldChar w:fldCharType="separate"/>
                            </w:r>
                            <w:r>
                              <w:rPr>
                                <w:b/>
                                <w:i/>
                                <w:sz w:val="16"/>
                              </w:rPr>
                              <w:t>15.2(e)</w:t>
                            </w:r>
                            <w:r>
                              <w:rPr>
                                <w:b/>
                                <w:i/>
                                <w:sz w:val="16"/>
                              </w:rPr>
                              <w:fldChar w:fldCharType="end"/>
                            </w:r>
                            <w:r>
                              <w:rPr>
                                <w:b/>
                                <w:i/>
                                <w:sz w:val="16"/>
                              </w:rPr>
                              <w:t xml:space="preserve">: </w:t>
                            </w:r>
                            <w:r>
                              <w:rPr>
                                <w:sz w:val="16"/>
                              </w:rPr>
                              <w:t>G</w:t>
                            </w:r>
                            <w:r w:rsidRPr="00AD421A">
                              <w:rPr>
                                <w:sz w:val="16"/>
                              </w:rPr>
                              <w:t>overnment entities may be required</w:t>
                            </w:r>
                            <w:r>
                              <w:rPr>
                                <w:sz w:val="16"/>
                              </w:rPr>
                              <w:t xml:space="preserve">, for public accountability reasons, </w:t>
                            </w:r>
                            <w:r w:rsidRPr="00AD421A">
                              <w:rPr>
                                <w:sz w:val="16"/>
                              </w:rPr>
                              <w:t xml:space="preserve">to disclose </w:t>
                            </w:r>
                            <w:r>
                              <w:rPr>
                                <w:sz w:val="16"/>
                              </w:rPr>
                              <w:t xml:space="preserve">Confidential Information </w:t>
                            </w:r>
                            <w:r w:rsidRPr="00AD421A">
                              <w:rPr>
                                <w:sz w:val="16"/>
                              </w:rPr>
                              <w:t>in specific circumstances</w:t>
                            </w:r>
                            <w:r>
                              <w:rPr>
                                <w:sz w:val="16"/>
                              </w:rPr>
                              <w:t xml:space="preserve"> as set out in this clause</w:t>
                            </w:r>
                            <w:r w:rsidRPr="00AD421A">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695B" id="Text Box 28" o:spid="_x0000_s1077" type="#_x0000_t202" style="position:absolute;left:0;text-align:left;margin-left:336.95pt;margin-top:-.2pt;width:207.2pt;height:5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" fillcolor="#e9e4de" stroked="f" strokeweight=".5pt">
                <v:textbox>
                  <w:txbxContent>
                    <w:p w14:paraId="5BA7291C" w14:textId="77777777" w:rsidR="0063623C" w:rsidRPr="00552F75" w:rsidRDefault="0063623C" w:rsidP="0063623C">
                      <w:pPr>
                        <w:rPr>
                          <w:sz w:val="16"/>
                        </w:rPr>
                      </w:pPr>
                      <w:r>
                        <w:rPr>
                          <w:b/>
                          <w:i/>
                          <w:sz w:val="16"/>
                        </w:rPr>
                        <w:t xml:space="preserve">Guidance Note for clause </w:t>
                      </w:r>
                      <w:r>
                        <w:rPr>
                          <w:b/>
                          <w:i/>
                          <w:sz w:val="16"/>
                        </w:rPr>
                        <w:fldChar w:fldCharType="begin"/>
                      </w:r>
                      <w:r>
                        <w:rPr>
                          <w:b/>
                          <w:i/>
                          <w:sz w:val="16"/>
                        </w:rPr>
                        <w:instrText xml:space="preserve"> REF _Ref93653575 \w \h </w:instrText>
                      </w:r>
                      <w:r>
                        <w:rPr>
                          <w:b/>
                          <w:i/>
                          <w:sz w:val="16"/>
                        </w:rPr>
                      </w:r>
                      <w:r>
                        <w:rPr>
                          <w:b/>
                          <w:i/>
                          <w:sz w:val="16"/>
                        </w:rPr>
                        <w:fldChar w:fldCharType="separate"/>
                      </w:r>
                      <w:r>
                        <w:rPr>
                          <w:b/>
                          <w:i/>
                          <w:sz w:val="16"/>
                        </w:rPr>
                        <w:t>15.2(e)</w:t>
                      </w:r>
                      <w:r>
                        <w:rPr>
                          <w:b/>
                          <w:i/>
                          <w:sz w:val="16"/>
                        </w:rPr>
                        <w:fldChar w:fldCharType="end"/>
                      </w:r>
                      <w:r>
                        <w:rPr>
                          <w:b/>
                          <w:i/>
                          <w:sz w:val="16"/>
                        </w:rPr>
                        <w:t xml:space="preserve">: </w:t>
                      </w:r>
                      <w:r>
                        <w:rPr>
                          <w:sz w:val="16"/>
                        </w:rPr>
                        <w:t>G</w:t>
                      </w:r>
                      <w:r w:rsidRPr="00AD421A">
                        <w:rPr>
                          <w:sz w:val="16"/>
                        </w:rPr>
                        <w:t>overnment entities may be required</w:t>
                      </w:r>
                      <w:r>
                        <w:rPr>
                          <w:sz w:val="16"/>
                        </w:rPr>
                        <w:t xml:space="preserve">, for public accountability reasons, </w:t>
                      </w:r>
                      <w:r w:rsidRPr="00AD421A">
                        <w:rPr>
                          <w:sz w:val="16"/>
                        </w:rPr>
                        <w:t xml:space="preserve">to disclose </w:t>
                      </w:r>
                      <w:r>
                        <w:rPr>
                          <w:sz w:val="16"/>
                        </w:rPr>
                        <w:t xml:space="preserve">Confidential Information </w:t>
                      </w:r>
                      <w:r w:rsidRPr="00AD421A">
                        <w:rPr>
                          <w:sz w:val="16"/>
                        </w:rPr>
                        <w:t>in specific circumstances</w:t>
                      </w:r>
                      <w:r>
                        <w:rPr>
                          <w:sz w:val="16"/>
                        </w:rPr>
                        <w:t xml:space="preserve"> as set out in this clause</w:t>
                      </w:r>
                      <w:r w:rsidRPr="00AD421A">
                        <w:rPr>
                          <w:sz w:val="16"/>
                        </w:rPr>
                        <w:t>.</w:t>
                      </w:r>
                    </w:p>
                  </w:txbxContent>
                </v:textbox>
                <w10:wrap type="through"/>
              </v:shape>
            </w:pict>
          </mc:Fallback>
        </mc:AlternateContent>
      </w:r>
      <w:r w:rsidRPr="00341E4D">
        <w:t>Notwithstanding any other provision of this Agreement, if a party is a Commonwealth Entity, or a State or Territory government entity, th</w:t>
      </w:r>
      <w:r>
        <w:t>at</w:t>
      </w:r>
      <w:r w:rsidRPr="00341E4D">
        <w:t xml:space="preserve"> party will not be in breach of this clause </w:t>
      </w:r>
      <w:r w:rsidRPr="00341E4D">
        <w:fldChar w:fldCharType="begin"/>
      </w:r>
      <w:r w:rsidRPr="00341E4D">
        <w:instrText xml:space="preserve"> REF _Ref89787748 \w \h  \* MERGEFORMAT </w:instrText>
      </w:r>
      <w:r w:rsidRPr="00341E4D">
        <w:fldChar w:fldCharType="separate"/>
      </w:r>
      <w:r>
        <w:t>15.2</w:t>
      </w:r>
      <w:r w:rsidRPr="00341E4D">
        <w:fldChar w:fldCharType="end"/>
      </w:r>
      <w:r w:rsidRPr="00341E4D">
        <w:t xml:space="preserve"> if it is required to disclose information to a Minister or a House or Committee of Parliament.</w:t>
      </w:r>
      <w:bookmarkEnd w:id="303"/>
    </w:p>
    <w:p w14:paraId="30A27512" w14:textId="77777777" w:rsidR="0063623C" w:rsidRDefault="0063623C" w:rsidP="0063623C">
      <w:pPr>
        <w:pStyle w:val="Heading3"/>
      </w:pPr>
      <w:r w:rsidRPr="00780117">
        <w:t>This Agreement does not limit any other agreement between the parties that provides authority for a party to disclose or use Confidential Information, where received or created under that other agreement.</w:t>
      </w:r>
    </w:p>
    <w:p w14:paraId="6371FA0B" w14:textId="77777777" w:rsidR="0063623C" w:rsidDel="003C6E21" w:rsidRDefault="0063623C" w:rsidP="0063623C">
      <w:pPr>
        <w:pStyle w:val="Heading2"/>
      </w:pPr>
      <w:bookmarkStart w:id="304" w:name="_Toc89788514"/>
      <w:bookmarkStart w:id="305" w:name="_Ref100235798"/>
      <w:bookmarkStart w:id="306" w:name="_Toc110939324"/>
      <w:r w:rsidDel="003C6E21">
        <w:rPr>
          <w:noProof/>
          <w:lang w:eastAsia="en-AU"/>
        </w:rPr>
        <mc:AlternateContent>
          <mc:Choice Requires="wps">
            <w:drawing>
              <wp:anchor distT="0" distB="0" distL="114300" distR="114300" simplePos="0" relativeHeight="251691008" behindDoc="0" locked="0" layoutInCell="1" allowOverlap="1" wp14:anchorId="0ACB9263" wp14:editId="09B8CF03">
                <wp:simplePos x="0" y="0"/>
                <wp:positionH relativeFrom="page">
                  <wp:posOffset>4819650</wp:posOffset>
                </wp:positionH>
                <wp:positionV relativeFrom="paragraph">
                  <wp:posOffset>48895</wp:posOffset>
                </wp:positionV>
                <wp:extent cx="2631440" cy="1552575"/>
                <wp:effectExtent l="0" t="0" r="0" b="9525"/>
                <wp:wrapThrough wrapText="bothSides">
                  <wp:wrapPolygon edited="0">
                    <wp:start x="0" y="0"/>
                    <wp:lineTo x="0" y="21467"/>
                    <wp:lineTo x="21423" y="21467"/>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1552575"/>
                        </a:xfrm>
                        <a:prstGeom prst="rect">
                          <a:avLst/>
                        </a:prstGeom>
                        <a:solidFill>
                          <a:srgbClr val="E9E4DE"/>
                        </a:solidFill>
                        <a:ln w="6350">
                          <a:noFill/>
                        </a:ln>
                      </wps:spPr>
                      <wps:txbx>
                        <w:txbxContent>
                          <w:p w14:paraId="36E0F548" w14:textId="77777777" w:rsidR="0063623C" w:rsidRDefault="0063623C" w:rsidP="0063623C">
                            <w:pPr>
                              <w:rPr>
                                <w:sz w:val="16"/>
                                <w:szCs w:val="16"/>
                                <w:lang w:eastAsia="en-AU"/>
                              </w:rPr>
                            </w:pPr>
                            <w:r>
                              <w:rPr>
                                <w:b/>
                                <w:i/>
                                <w:sz w:val="16"/>
                              </w:rPr>
                              <w:t xml:space="preserve">Guidance Note for clause </w:t>
                            </w:r>
                            <w:r>
                              <w:rPr>
                                <w:b/>
                                <w:i/>
                                <w:sz w:val="16"/>
                              </w:rPr>
                              <w:fldChar w:fldCharType="begin"/>
                            </w:r>
                            <w:r>
                              <w:rPr>
                                <w:b/>
                                <w:i/>
                                <w:sz w:val="16"/>
                              </w:rPr>
                              <w:instrText xml:space="preserve"> REF _Ref100235798 \r \h </w:instrText>
                            </w:r>
                            <w:r>
                              <w:rPr>
                                <w:b/>
                                <w:i/>
                                <w:sz w:val="16"/>
                              </w:rPr>
                            </w:r>
                            <w:r>
                              <w:rPr>
                                <w:b/>
                                <w:i/>
                                <w:sz w:val="16"/>
                              </w:rPr>
                              <w:fldChar w:fldCharType="separate"/>
                            </w:r>
                            <w:r>
                              <w:rPr>
                                <w:b/>
                                <w:i/>
                                <w:sz w:val="16"/>
                              </w:rPr>
                              <w:t>15.3</w:t>
                            </w:r>
                            <w:r>
                              <w:rPr>
                                <w:b/>
                                <w:i/>
                                <w:sz w:val="16"/>
                              </w:rPr>
                              <w:fldChar w:fldCharType="end"/>
                            </w:r>
                            <w:r>
                              <w:rPr>
                                <w:b/>
                                <w:i/>
                                <w:sz w:val="16"/>
                              </w:rPr>
                              <w:t>:</w:t>
                            </w:r>
                            <w:r w:rsidRPr="00456AAC">
                              <w:rPr>
                                <w:sz w:val="16"/>
                                <w:szCs w:val="16"/>
                                <w:lang w:eastAsia="en-AU"/>
                              </w:rPr>
                              <w:t xml:space="preserve"> </w:t>
                            </w:r>
                            <w:r w:rsidRPr="00FD4A79">
                              <w:rPr>
                                <w:sz w:val="16"/>
                                <w:szCs w:val="16"/>
                                <w:lang w:eastAsia="en-AU"/>
                              </w:rPr>
                              <w:t>Any party may, at any time, request the return or destruction of all copies of their Confidential Information. The other parties cannot then continue to use or retain the Confidential Information unless required by law, to manage legal obligations, or where stored in a back-up of an IT system.</w:t>
                            </w:r>
                            <w:r w:rsidRPr="00077476">
                              <w:rPr>
                                <w:sz w:val="16"/>
                                <w:szCs w:val="16"/>
                                <w:lang w:eastAsia="en-AU"/>
                              </w:rPr>
                              <w:t xml:space="preserve"> </w:t>
                            </w:r>
                          </w:p>
                          <w:p w14:paraId="6F2EAA63" w14:textId="77777777" w:rsidR="0063623C" w:rsidRPr="008F5C24" w:rsidRDefault="0063623C" w:rsidP="0063623C">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rPr>
                              <w:t>the period specified in</w:t>
                            </w:r>
                            <w:r w:rsidRPr="00112570">
                              <w:t xml:space="preserve"> </w:t>
                            </w:r>
                            <w:r w:rsidRPr="00890178">
                              <w:rPr>
                                <w:sz w:val="16"/>
                                <w:szCs w:val="20"/>
                              </w:rPr>
                              <w:t xml:space="preserve">section </w:t>
                            </w:r>
                            <w:r>
                              <w:rPr>
                                <w:sz w:val="16"/>
                                <w:szCs w:val="20"/>
                              </w:rPr>
                              <w:fldChar w:fldCharType="begin"/>
                            </w:r>
                            <w:r>
                              <w:rPr>
                                <w:sz w:val="16"/>
                                <w:szCs w:val="20"/>
                              </w:rPr>
                              <w:instrText xml:space="preserve"> REF _Ref85197030 \n \h </w:instrText>
                            </w:r>
                            <w:r>
                              <w:rPr>
                                <w:sz w:val="16"/>
                                <w:szCs w:val="20"/>
                              </w:rPr>
                            </w:r>
                            <w:r>
                              <w:rPr>
                                <w:sz w:val="16"/>
                                <w:szCs w:val="20"/>
                              </w:rPr>
                              <w:fldChar w:fldCharType="separate"/>
                            </w:r>
                            <w:r>
                              <w:rPr>
                                <w:sz w:val="16"/>
                                <w:szCs w:val="20"/>
                              </w:rPr>
                              <w:t>7</w:t>
                            </w:r>
                            <w:r>
                              <w:rPr>
                                <w:sz w:val="16"/>
                                <w:szCs w:val="20"/>
                              </w:rPr>
                              <w:fldChar w:fldCharType="end"/>
                            </w:r>
                            <w:r>
                              <w:rPr>
                                <w:sz w:val="16"/>
                                <w:szCs w:val="20"/>
                              </w:rPr>
                              <w:t xml:space="preserve"> </w:t>
                            </w:r>
                            <w:r w:rsidRPr="00890178">
                              <w:rPr>
                                <w:sz w:val="16"/>
                                <w:szCs w:val="20"/>
                              </w:rPr>
                              <w:t xml:space="preserve">of </w:t>
                            </w:r>
                            <w:r w:rsidRPr="00890178">
                              <w:rPr>
                                <w:sz w:val="16"/>
                                <w:szCs w:val="20"/>
                              </w:rPr>
                              <w:fldChar w:fldCharType="begin"/>
                            </w:r>
                            <w:r w:rsidRPr="00890178">
                              <w:rPr>
                                <w:sz w:val="16"/>
                                <w:szCs w:val="20"/>
                              </w:rPr>
                              <w:instrText xml:space="preserve"> REF _Ref85103790 \w \h  \* MERGEFORMAT </w:instrText>
                            </w:r>
                            <w:r w:rsidRPr="00890178">
                              <w:rPr>
                                <w:sz w:val="16"/>
                                <w:szCs w:val="20"/>
                              </w:rPr>
                            </w:r>
                            <w:r w:rsidRPr="00890178">
                              <w:rPr>
                                <w:sz w:val="16"/>
                                <w:szCs w:val="20"/>
                              </w:rPr>
                              <w:fldChar w:fldCharType="separate"/>
                            </w:r>
                            <w:r>
                              <w:rPr>
                                <w:sz w:val="16"/>
                                <w:szCs w:val="20"/>
                              </w:rPr>
                              <w:t>Schedule 3</w:t>
                            </w:r>
                            <w:r w:rsidRPr="00890178">
                              <w:rPr>
                                <w:sz w:val="16"/>
                                <w:szCs w:val="20"/>
                              </w:rPr>
                              <w:fldChar w:fldCharType="end"/>
                            </w:r>
                            <w:r w:rsidRPr="00890178" w:rsidDel="003C6E21">
                              <w:rPr>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9263" id="Text Box 60" o:spid="_x0000_s1078" type="#_x0000_t202" style="position:absolute;left:0;text-align:left;margin-left:379.5pt;margin-top:3.85pt;width:207.2pt;height:122.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" fillcolor="#e9e4de" stroked="f" strokeweight=".5pt">
                <v:textbox>
                  <w:txbxContent>
                    <w:p w14:paraId="36E0F548" w14:textId="77777777" w:rsidR="0063623C" w:rsidRDefault="0063623C" w:rsidP="0063623C">
                      <w:pPr>
                        <w:rPr>
                          <w:sz w:val="16"/>
                          <w:szCs w:val="16"/>
                          <w:lang w:eastAsia="en-AU"/>
                        </w:rPr>
                      </w:pPr>
                      <w:r>
                        <w:rPr>
                          <w:b/>
                          <w:i/>
                          <w:sz w:val="16"/>
                        </w:rPr>
                        <w:t xml:space="preserve">Guidance Note for clause </w:t>
                      </w:r>
                      <w:r>
                        <w:rPr>
                          <w:b/>
                          <w:i/>
                          <w:sz w:val="16"/>
                        </w:rPr>
                        <w:fldChar w:fldCharType="begin"/>
                      </w:r>
                      <w:r>
                        <w:rPr>
                          <w:b/>
                          <w:i/>
                          <w:sz w:val="16"/>
                        </w:rPr>
                        <w:instrText xml:space="preserve"> REF _Ref100235798 \r \h </w:instrText>
                      </w:r>
                      <w:r>
                        <w:rPr>
                          <w:b/>
                          <w:i/>
                          <w:sz w:val="16"/>
                        </w:rPr>
                      </w:r>
                      <w:r>
                        <w:rPr>
                          <w:b/>
                          <w:i/>
                          <w:sz w:val="16"/>
                        </w:rPr>
                        <w:fldChar w:fldCharType="separate"/>
                      </w:r>
                      <w:r>
                        <w:rPr>
                          <w:b/>
                          <w:i/>
                          <w:sz w:val="16"/>
                        </w:rPr>
                        <w:t>15.3</w:t>
                      </w:r>
                      <w:r>
                        <w:rPr>
                          <w:b/>
                          <w:i/>
                          <w:sz w:val="16"/>
                        </w:rPr>
                        <w:fldChar w:fldCharType="end"/>
                      </w:r>
                      <w:r>
                        <w:rPr>
                          <w:b/>
                          <w:i/>
                          <w:sz w:val="16"/>
                        </w:rPr>
                        <w:t>:</w:t>
                      </w:r>
                      <w:r w:rsidRPr="00456AAC">
                        <w:rPr>
                          <w:sz w:val="16"/>
                          <w:szCs w:val="16"/>
                          <w:lang w:eastAsia="en-AU"/>
                        </w:rPr>
                        <w:t xml:space="preserve"> </w:t>
                      </w:r>
                      <w:r w:rsidRPr="00FD4A79">
                        <w:rPr>
                          <w:sz w:val="16"/>
                          <w:szCs w:val="16"/>
                          <w:lang w:eastAsia="en-AU"/>
                        </w:rPr>
                        <w:t>Any party may, at any time, request the return or destruction of all copies of their Confidential Information. The other parties cannot then continue to use or retain the Confidential Information unless required by law, to manage legal obligations, or where stored in a back-up of an IT system.</w:t>
                      </w:r>
                      <w:r w:rsidRPr="00077476">
                        <w:rPr>
                          <w:sz w:val="16"/>
                          <w:szCs w:val="16"/>
                          <w:lang w:eastAsia="en-AU"/>
                        </w:rPr>
                        <w:t xml:space="preserve"> </w:t>
                      </w:r>
                    </w:p>
                    <w:p w14:paraId="6F2EAA63" w14:textId="77777777" w:rsidR="0063623C" w:rsidRPr="008F5C24" w:rsidRDefault="0063623C" w:rsidP="0063623C">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rPr>
                        <w:t>the period specified in</w:t>
                      </w:r>
                      <w:r w:rsidRPr="00112570">
                        <w:t xml:space="preserve"> </w:t>
                      </w:r>
                      <w:r w:rsidRPr="00890178">
                        <w:rPr>
                          <w:sz w:val="16"/>
                          <w:szCs w:val="20"/>
                        </w:rPr>
                        <w:t xml:space="preserve">section </w:t>
                      </w:r>
                      <w:r>
                        <w:rPr>
                          <w:sz w:val="16"/>
                          <w:szCs w:val="20"/>
                        </w:rPr>
                        <w:fldChar w:fldCharType="begin"/>
                      </w:r>
                      <w:r>
                        <w:rPr>
                          <w:sz w:val="16"/>
                          <w:szCs w:val="20"/>
                        </w:rPr>
                        <w:instrText xml:space="preserve"> REF _Ref85197030 \n \h </w:instrText>
                      </w:r>
                      <w:r>
                        <w:rPr>
                          <w:sz w:val="16"/>
                          <w:szCs w:val="20"/>
                        </w:rPr>
                      </w:r>
                      <w:r>
                        <w:rPr>
                          <w:sz w:val="16"/>
                          <w:szCs w:val="20"/>
                        </w:rPr>
                        <w:fldChar w:fldCharType="separate"/>
                      </w:r>
                      <w:r>
                        <w:rPr>
                          <w:sz w:val="16"/>
                          <w:szCs w:val="20"/>
                        </w:rPr>
                        <w:t>7</w:t>
                      </w:r>
                      <w:r>
                        <w:rPr>
                          <w:sz w:val="16"/>
                          <w:szCs w:val="20"/>
                        </w:rPr>
                        <w:fldChar w:fldCharType="end"/>
                      </w:r>
                      <w:r>
                        <w:rPr>
                          <w:sz w:val="16"/>
                          <w:szCs w:val="20"/>
                        </w:rPr>
                        <w:t xml:space="preserve"> </w:t>
                      </w:r>
                      <w:r w:rsidRPr="00890178">
                        <w:rPr>
                          <w:sz w:val="16"/>
                          <w:szCs w:val="20"/>
                        </w:rPr>
                        <w:t xml:space="preserve">of </w:t>
                      </w:r>
                      <w:r w:rsidRPr="00890178">
                        <w:rPr>
                          <w:sz w:val="16"/>
                          <w:szCs w:val="20"/>
                        </w:rPr>
                        <w:fldChar w:fldCharType="begin"/>
                      </w:r>
                      <w:r w:rsidRPr="00890178">
                        <w:rPr>
                          <w:sz w:val="16"/>
                          <w:szCs w:val="20"/>
                        </w:rPr>
                        <w:instrText xml:space="preserve"> REF _Ref85103790 \w \h  \* MERGEFORMAT </w:instrText>
                      </w:r>
                      <w:r w:rsidRPr="00890178">
                        <w:rPr>
                          <w:sz w:val="16"/>
                          <w:szCs w:val="20"/>
                        </w:rPr>
                      </w:r>
                      <w:r w:rsidRPr="00890178">
                        <w:rPr>
                          <w:sz w:val="16"/>
                          <w:szCs w:val="20"/>
                        </w:rPr>
                        <w:fldChar w:fldCharType="separate"/>
                      </w:r>
                      <w:r>
                        <w:rPr>
                          <w:sz w:val="16"/>
                          <w:szCs w:val="20"/>
                        </w:rPr>
                        <w:t>Schedule 3</w:t>
                      </w:r>
                      <w:r w:rsidRPr="00890178">
                        <w:rPr>
                          <w:sz w:val="16"/>
                          <w:szCs w:val="20"/>
                        </w:rPr>
                        <w:fldChar w:fldCharType="end"/>
                      </w:r>
                      <w:r w:rsidRPr="00890178" w:rsidDel="003C6E21">
                        <w:rPr>
                          <w:sz w:val="16"/>
                          <w:szCs w:val="20"/>
                        </w:rPr>
                        <w:t>.</w:t>
                      </w:r>
                    </w:p>
                  </w:txbxContent>
                </v:textbox>
                <w10:wrap type="through" anchorx="page"/>
              </v:shape>
            </w:pict>
          </mc:Fallback>
        </mc:AlternateContent>
      </w:r>
      <w:r w:rsidDel="003C6E21">
        <w:t>Return or destruction of Confidential Information</w:t>
      </w:r>
      <w:bookmarkEnd w:id="304"/>
      <w:bookmarkEnd w:id="305"/>
      <w:bookmarkEnd w:id="306"/>
      <w:r w:rsidDel="003C6E21">
        <w:t xml:space="preserve"> </w:t>
      </w:r>
    </w:p>
    <w:p w14:paraId="26927547" w14:textId="77777777" w:rsidR="0063623C" w:rsidDel="003C6E21" w:rsidRDefault="0063623C" w:rsidP="0063623C">
      <w:pPr>
        <w:pStyle w:val="Heading3"/>
      </w:pPr>
      <w:bookmarkStart w:id="307" w:name="_Ref100174755"/>
      <w:r w:rsidRPr="002679F1" w:rsidDel="003C6E21">
        <w:t xml:space="preserve">At any </w:t>
      </w:r>
      <w:proofErr w:type="gramStart"/>
      <w:r w:rsidRPr="002679F1" w:rsidDel="003C6E21">
        <w:t>time</w:t>
      </w:r>
      <w:proofErr w:type="gramEnd"/>
      <w:r w:rsidRPr="002679F1" w:rsidDel="003C6E21">
        <w:t xml:space="preserve"> a party may request return or destruction of any or all copies of its Confidential Information (unless </w:t>
      </w:r>
      <w:r w:rsidDel="003C6E21">
        <w:t xml:space="preserve">comprised in the </w:t>
      </w:r>
      <w:r>
        <w:t>Project IP</w:t>
      </w:r>
      <w:r w:rsidDel="003C6E21">
        <w:t xml:space="preserve"> or </w:t>
      </w:r>
      <w:r w:rsidRPr="002679F1" w:rsidDel="003C6E21">
        <w:t>required by law to be retained). The other party must promptly comply with such request. On receipt of any such request the other party's right to use that Confidential Information ceases.</w:t>
      </w:r>
      <w:bookmarkEnd w:id="307"/>
    </w:p>
    <w:p w14:paraId="5BA9F33E" w14:textId="77777777" w:rsidR="0063623C" w:rsidRPr="00341E4D" w:rsidDel="003C6E21" w:rsidRDefault="0063623C" w:rsidP="0063623C">
      <w:pPr>
        <w:pStyle w:val="Heading3"/>
      </w:pPr>
      <w:r w:rsidRPr="00341E4D" w:rsidDel="003C6E21">
        <w:t xml:space="preserve">Notwithstanding clause </w:t>
      </w:r>
      <w:r>
        <w:fldChar w:fldCharType="begin"/>
      </w:r>
      <w:r>
        <w:instrText xml:space="preserve"> REF _Ref100174755 \w \h </w:instrText>
      </w:r>
      <w:r>
        <w:fldChar w:fldCharType="separate"/>
      </w:r>
      <w:r>
        <w:t>15.3(a)</w:t>
      </w:r>
      <w:r>
        <w:fldChar w:fldCharType="end"/>
      </w:r>
      <w:r w:rsidRPr="00341E4D" w:rsidDel="003C6E21">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21E5722F" w14:textId="77777777" w:rsidR="0063623C" w:rsidRPr="00200920" w:rsidDel="003C6E21" w:rsidRDefault="0063623C" w:rsidP="0063623C">
      <w:pPr>
        <w:pStyle w:val="Heading3"/>
        <w:keepNext/>
        <w:keepLines/>
      </w:pPr>
      <w:r w:rsidRPr="00341E4D" w:rsidDel="003C6E21">
        <w:lastRenderedPageBreak/>
        <w:t xml:space="preserve">The obligations under this </w:t>
      </w:r>
      <w:r w:rsidDel="003C6E21">
        <w:t xml:space="preserve">clause </w:t>
      </w:r>
      <w:r w:rsidDel="003C6E21">
        <w:fldChar w:fldCharType="begin"/>
      </w:r>
      <w:r w:rsidDel="003C6E21">
        <w:instrText xml:space="preserve"> REF _Ref88148341 \w \h </w:instrText>
      </w:r>
      <w:r w:rsidDel="003C6E21">
        <w:fldChar w:fldCharType="separate"/>
      </w:r>
      <w:r>
        <w:t>15</w:t>
      </w:r>
      <w:r w:rsidDel="003C6E21">
        <w:fldChar w:fldCharType="end"/>
      </w:r>
      <w:r w:rsidDel="003C6E21">
        <w:t xml:space="preserve"> </w:t>
      </w:r>
      <w:r w:rsidRPr="00341E4D" w:rsidDel="003C6E21">
        <w:t>survive the return or destruction of any Confidential Information</w:t>
      </w:r>
      <w:r w:rsidDel="003C6E21">
        <w:t xml:space="preserve">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t xml:space="preserve">section </w:t>
      </w:r>
      <w:r>
        <w:fldChar w:fldCharType="begin"/>
      </w:r>
      <w:r>
        <w:instrText xml:space="preserve"> REF _Ref85197030 \n \h </w:instrText>
      </w:r>
      <w:r>
        <w:fldChar w:fldCharType="separate"/>
      </w:r>
      <w:r>
        <w:t>7</w:t>
      </w:r>
      <w:r>
        <w:fldChar w:fldCharType="end"/>
      </w:r>
      <w:r>
        <w:t xml:space="preserve"> of </w:t>
      </w:r>
      <w:r>
        <w:fldChar w:fldCharType="begin"/>
      </w:r>
      <w:r>
        <w:instrText xml:space="preserve"> REF _Ref85103790 \w \h </w:instrText>
      </w:r>
      <w:r>
        <w:fldChar w:fldCharType="separate"/>
      </w:r>
      <w:r>
        <w:t>Schedule 3</w:t>
      </w:r>
      <w:r>
        <w:fldChar w:fldCharType="end"/>
      </w:r>
      <w:r w:rsidRPr="00341E4D" w:rsidDel="003C6E21">
        <w:t>.</w:t>
      </w:r>
    </w:p>
    <w:p w14:paraId="7A5A34AF" w14:textId="77777777" w:rsidR="0063623C" w:rsidRPr="009D3180" w:rsidRDefault="0063623C" w:rsidP="0063623C">
      <w:pPr>
        <w:pStyle w:val="Heading1"/>
        <w:rPr>
          <w:i/>
        </w:rPr>
      </w:pPr>
      <w:bookmarkStart w:id="308" w:name="_Ref93667104"/>
      <w:bookmarkStart w:id="309" w:name="_Toc110939325"/>
      <w:r>
        <w:rPr>
          <w:noProof/>
          <w:lang w:eastAsia="en-AU"/>
        </w:rPr>
        <mc:AlternateContent>
          <mc:Choice Requires="wps">
            <w:drawing>
              <wp:anchor distT="0" distB="0" distL="114300" distR="114300" simplePos="0" relativeHeight="251753472" behindDoc="0" locked="0" layoutInCell="1" allowOverlap="1" wp14:anchorId="3D92A208" wp14:editId="334C0FB5">
                <wp:simplePos x="0" y="0"/>
                <wp:positionH relativeFrom="page">
                  <wp:posOffset>4826635</wp:posOffset>
                </wp:positionH>
                <wp:positionV relativeFrom="paragraph">
                  <wp:posOffset>21590</wp:posOffset>
                </wp:positionV>
                <wp:extent cx="2631440" cy="2668270"/>
                <wp:effectExtent l="0" t="0" r="0" b="0"/>
                <wp:wrapThrough wrapText="bothSides">
                  <wp:wrapPolygon edited="0">
                    <wp:start x="0" y="0"/>
                    <wp:lineTo x="0" y="21436"/>
                    <wp:lineTo x="21423" y="21436"/>
                    <wp:lineTo x="21423"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2631440" cy="2668270"/>
                        </a:xfrm>
                        <a:prstGeom prst="rect">
                          <a:avLst/>
                        </a:prstGeom>
                        <a:solidFill>
                          <a:srgbClr val="E9E4DE"/>
                        </a:solidFill>
                        <a:ln w="6350">
                          <a:noFill/>
                        </a:ln>
                      </wps:spPr>
                      <wps:txbx>
                        <w:txbxContent>
                          <w:p w14:paraId="6C4B92FF"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_Ref93667104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04677E">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 </w:t>
                            </w:r>
                          </w:p>
                          <w:p w14:paraId="2A53245E" w14:textId="77777777" w:rsidR="0063623C" w:rsidRDefault="0063623C" w:rsidP="0063623C">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 xml:space="preserve">from each party in relation to the IPR it provides to the other parties under the Agreement. </w:t>
                            </w:r>
                          </w:p>
                          <w:p w14:paraId="52A6FAFF" w14:textId="77777777" w:rsidR="0063623C" w:rsidRPr="00CB145D" w:rsidRDefault="0063623C" w:rsidP="0063623C">
                            <w:pPr>
                              <w:spacing w:after="120"/>
                              <w:rPr>
                                <w:sz w:val="16"/>
                              </w:rPr>
                            </w:pPr>
                            <w:r>
                              <w:rPr>
                                <w:sz w:val="16"/>
                              </w:rPr>
                              <w:t xml:space="preserve">If the </w:t>
                            </w:r>
                            <w:r w:rsidRPr="00CB145D">
                              <w:rPr>
                                <w:sz w:val="16"/>
                              </w:rPr>
                              <w:t>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item </w:t>
                            </w:r>
                            <w:r>
                              <w:rPr>
                                <w:sz w:val="16"/>
                              </w:rPr>
                              <w:fldChar w:fldCharType="begin"/>
                            </w:r>
                            <w:r>
                              <w:rPr>
                                <w:sz w:val="16"/>
                              </w:rPr>
                              <w:instrText xml:space="preserve"> REF _Ref85124158 \w \h </w:instrText>
                            </w:r>
                            <w:r>
                              <w:rPr>
                                <w:sz w:val="16"/>
                              </w:rPr>
                            </w:r>
                            <w:r>
                              <w:rPr>
                                <w:sz w:val="16"/>
                              </w:rPr>
                              <w:fldChar w:fldCharType="separate"/>
                            </w:r>
                            <w:r>
                              <w:rPr>
                                <w:sz w:val="16"/>
                              </w:rPr>
                              <w:t>14</w:t>
                            </w:r>
                            <w:r>
                              <w:rPr>
                                <w:sz w:val="16"/>
                              </w:rPr>
                              <w:fldChar w:fldCharType="end"/>
                            </w:r>
                            <w:r w:rsidRPr="00CB145D">
                              <w:rPr>
                                <w:sz w:val="16"/>
                              </w:rPr>
                              <w:t xml:space="preserve"> of the Details Schedule. </w:t>
                            </w:r>
                          </w:p>
                          <w:p w14:paraId="6AF7E219" w14:textId="77777777" w:rsidR="0063623C" w:rsidRPr="00AD421A" w:rsidRDefault="0063623C" w:rsidP="0063623C">
                            <w:pPr>
                              <w:spacing w:after="120"/>
                              <w:rPr>
                                <w:sz w:val="16"/>
                              </w:rPr>
                            </w:pPr>
                            <w:r w:rsidRPr="0004677E">
                              <w:rPr>
                                <w:sz w:val="16"/>
                              </w:rPr>
                              <w:t xml:space="preserve">Parties are encouraged to consider which party is best placed to manage risk under the Agreement and agree a risk management framework that takes into consideration the principles provided in the </w:t>
                            </w:r>
                            <w:r>
                              <w:rPr>
                                <w:sz w:val="16"/>
                              </w:rPr>
                              <w:t>HERC IP Framework Practical Guide</w:t>
                            </w:r>
                            <w:r w:rsidRPr="0004677E">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A208" id="Text Box 63" o:spid="_x0000_s1079" type="#_x0000_t202" style="position:absolute;left:0;text-align:left;margin-left:380.05pt;margin-top:1.7pt;width:207.2pt;height:210.1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" fillcolor="#e9e4de" stroked="f" strokeweight=".5pt">
                <v:textbox>
                  <w:txbxContent>
                    <w:p w14:paraId="6C4B92FF"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_Ref93667104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04677E">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 </w:t>
                      </w:r>
                    </w:p>
                    <w:p w14:paraId="2A53245E" w14:textId="77777777" w:rsidR="0063623C" w:rsidRDefault="0063623C" w:rsidP="0063623C">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 xml:space="preserve">from each party in relation to the IPR it provides to the other parties under the Agreement. </w:t>
                      </w:r>
                    </w:p>
                    <w:p w14:paraId="52A6FAFF" w14:textId="77777777" w:rsidR="0063623C" w:rsidRPr="00CB145D" w:rsidRDefault="0063623C" w:rsidP="0063623C">
                      <w:pPr>
                        <w:spacing w:after="120"/>
                        <w:rPr>
                          <w:sz w:val="16"/>
                        </w:rPr>
                      </w:pPr>
                      <w:r>
                        <w:rPr>
                          <w:sz w:val="16"/>
                        </w:rPr>
                        <w:t xml:space="preserve">If the </w:t>
                      </w:r>
                      <w:r w:rsidRPr="00CB145D">
                        <w:rPr>
                          <w:sz w:val="16"/>
                        </w:rPr>
                        <w:t>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item </w:t>
                      </w:r>
                      <w:r>
                        <w:rPr>
                          <w:sz w:val="16"/>
                        </w:rPr>
                        <w:fldChar w:fldCharType="begin"/>
                      </w:r>
                      <w:r>
                        <w:rPr>
                          <w:sz w:val="16"/>
                        </w:rPr>
                        <w:instrText xml:space="preserve"> REF _Ref85124158 \w \h </w:instrText>
                      </w:r>
                      <w:r>
                        <w:rPr>
                          <w:sz w:val="16"/>
                        </w:rPr>
                      </w:r>
                      <w:r>
                        <w:rPr>
                          <w:sz w:val="16"/>
                        </w:rPr>
                        <w:fldChar w:fldCharType="separate"/>
                      </w:r>
                      <w:r>
                        <w:rPr>
                          <w:sz w:val="16"/>
                        </w:rPr>
                        <w:t>14</w:t>
                      </w:r>
                      <w:r>
                        <w:rPr>
                          <w:sz w:val="16"/>
                        </w:rPr>
                        <w:fldChar w:fldCharType="end"/>
                      </w:r>
                      <w:r w:rsidRPr="00CB145D">
                        <w:rPr>
                          <w:sz w:val="16"/>
                        </w:rPr>
                        <w:t xml:space="preserve"> of the Details Schedule. </w:t>
                      </w:r>
                    </w:p>
                    <w:p w14:paraId="6AF7E219" w14:textId="77777777" w:rsidR="0063623C" w:rsidRPr="00AD421A" w:rsidRDefault="0063623C" w:rsidP="0063623C">
                      <w:pPr>
                        <w:spacing w:after="120"/>
                        <w:rPr>
                          <w:sz w:val="16"/>
                        </w:rPr>
                      </w:pPr>
                      <w:r w:rsidRPr="0004677E">
                        <w:rPr>
                          <w:sz w:val="16"/>
                        </w:rPr>
                        <w:t xml:space="preserve">Parties are encouraged to consider which party is best placed to manage risk under the Agreement and agree a risk management framework that takes into consideration the principles provided in the </w:t>
                      </w:r>
                      <w:r>
                        <w:rPr>
                          <w:sz w:val="16"/>
                        </w:rPr>
                        <w:t>HERC IP Framework Practical Guide</w:t>
                      </w:r>
                      <w:r w:rsidRPr="0004677E">
                        <w:rPr>
                          <w:sz w:val="16"/>
                        </w:rPr>
                        <w:t>.</w:t>
                      </w:r>
                    </w:p>
                  </w:txbxContent>
                </v:textbox>
                <w10:wrap type="through" anchorx="page"/>
              </v:shape>
            </w:pict>
          </mc:Fallback>
        </mc:AlternateContent>
      </w:r>
      <w:r>
        <w:t>Intellectual Property Rights indemnity</w:t>
      </w:r>
      <w:bookmarkEnd w:id="308"/>
      <w:bookmarkEnd w:id="309"/>
    </w:p>
    <w:p w14:paraId="71A425F1" w14:textId="77777777" w:rsidR="0063623C" w:rsidRPr="009D3180" w:rsidRDefault="0063623C" w:rsidP="0063623C">
      <w:pPr>
        <w:pStyle w:val="Heading2"/>
      </w:pPr>
      <w:bookmarkStart w:id="310" w:name="_Ref85123891"/>
      <w:bookmarkStart w:id="311" w:name="_Toc110939326"/>
      <w:r w:rsidRPr="009D3180">
        <w:t>General</w:t>
      </w:r>
      <w:bookmarkEnd w:id="310"/>
      <w:bookmarkEnd w:id="311"/>
      <w:r w:rsidRPr="009D3180">
        <w:t xml:space="preserve"> </w:t>
      </w:r>
    </w:p>
    <w:p w14:paraId="41507EDE" w14:textId="77777777" w:rsidR="0063623C" w:rsidRPr="00AD421A" w:rsidRDefault="0063623C" w:rsidP="0063623C">
      <w:pPr>
        <w:pStyle w:val="IndentParaLevel1"/>
        <w:keepNext/>
        <w:keepLines/>
      </w:pPr>
      <w:r w:rsidRPr="00B46F73">
        <w:t xml:space="preserve">This clause </w:t>
      </w:r>
      <w:r w:rsidRPr="00B46F73">
        <w:fldChar w:fldCharType="begin"/>
      </w:r>
      <w:r w:rsidRPr="00B46F73">
        <w:instrText xml:space="preserve"> REF _Ref93667104 \r \h </w:instrText>
      </w:r>
      <w:r>
        <w:instrText xml:space="preserve"> \* MERGEFORMAT </w:instrText>
      </w:r>
      <w:r w:rsidRPr="00B46F73">
        <w:fldChar w:fldCharType="separate"/>
      </w:r>
      <w:r>
        <w:t>16</w:t>
      </w:r>
      <w:r w:rsidRPr="00B46F73">
        <w:fldChar w:fldCharType="end"/>
      </w:r>
      <w:r w:rsidRPr="00B46F73">
        <w:t xml:space="preserve"> applies unless otherwise set out in item </w:t>
      </w:r>
      <w:r w:rsidRPr="00B46F73">
        <w:fldChar w:fldCharType="begin"/>
      </w:r>
      <w:r w:rsidRPr="00E80A11">
        <w:instrText xml:space="preserve"> REF _Ref85124158 \w \h  \* MERGEFORMAT </w:instrText>
      </w:r>
      <w:r w:rsidRPr="00B46F73">
        <w:fldChar w:fldCharType="separate"/>
      </w:r>
      <w:r>
        <w:t>14</w:t>
      </w:r>
      <w:r w:rsidRPr="00B46F73">
        <w:fldChar w:fldCharType="end"/>
      </w:r>
      <w:r w:rsidRPr="00B46F73">
        <w:t xml:space="preserve"> of the Details Schedule. </w:t>
      </w:r>
    </w:p>
    <w:p w14:paraId="481FEF47" w14:textId="77777777" w:rsidR="0063623C" w:rsidRPr="00C30A53" w:rsidRDefault="0063623C" w:rsidP="0063623C">
      <w:pPr>
        <w:pStyle w:val="Heading2"/>
      </w:pPr>
      <w:bookmarkStart w:id="312" w:name="_Ref93654334"/>
      <w:bookmarkStart w:id="313" w:name="_Toc110939327"/>
      <w:bookmarkStart w:id="314" w:name="_Ref82683851"/>
      <w:r w:rsidRPr="000E5655">
        <w:t>Indemnity</w:t>
      </w:r>
      <w:bookmarkEnd w:id="312"/>
      <w:bookmarkEnd w:id="313"/>
      <w:r w:rsidRPr="000E5655">
        <w:t xml:space="preserve"> </w:t>
      </w:r>
      <w:bookmarkEnd w:id="314"/>
    </w:p>
    <w:p w14:paraId="0C2B4E76" w14:textId="77777777" w:rsidR="0063623C" w:rsidRDefault="0063623C" w:rsidP="0063623C">
      <w:pPr>
        <w:pStyle w:val="IndentParaLevel1"/>
        <w:keepNext/>
        <w:keepLines/>
      </w:pPr>
      <w:r>
        <w:t>Each</w:t>
      </w:r>
      <w:r w:rsidRPr="00BC1939">
        <w:t xml:space="preserve"> </w:t>
      </w:r>
      <w:r>
        <w:t>party ('</w:t>
      </w:r>
      <w:r w:rsidRPr="00150375">
        <w:rPr>
          <w:b/>
        </w:rPr>
        <w:t>Indemnifying Party</w:t>
      </w:r>
      <w:r>
        <w:t>')</w:t>
      </w:r>
      <w:r w:rsidRPr="00BC1939">
        <w:t xml:space="preserve"> will indemnify </w:t>
      </w:r>
      <w:r>
        <w:t>each</w:t>
      </w:r>
      <w:r w:rsidRPr="00BC1939">
        <w:t xml:space="preserve"> </w:t>
      </w:r>
      <w:r>
        <w:t>other party</w:t>
      </w:r>
      <w:r w:rsidRPr="00BC1939">
        <w:t>, and its Personnel</w:t>
      </w:r>
      <w:r>
        <w:t xml:space="preserve"> (</w:t>
      </w:r>
      <w:r w:rsidRPr="007F17BE">
        <w:t>'</w:t>
      </w:r>
      <w:r w:rsidRPr="00150375">
        <w:rPr>
          <w:b/>
        </w:rPr>
        <w:t>Indemnified Party</w:t>
      </w:r>
      <w:r w:rsidRPr="00150375">
        <w:t>'</w:t>
      </w:r>
      <w:r>
        <w:t>)</w:t>
      </w:r>
      <w:r w:rsidRPr="00BC1939">
        <w:t>, against any loss or liability arising out of or in connection with any claim that</w:t>
      </w:r>
      <w:r w:rsidRPr="007F17BE">
        <w:t xml:space="preserve"> </w:t>
      </w:r>
      <w:r>
        <w:t>the:</w:t>
      </w:r>
    </w:p>
    <w:p w14:paraId="746DCC45" w14:textId="77777777" w:rsidR="0063623C" w:rsidRPr="00BB44CB" w:rsidRDefault="0063623C" w:rsidP="0063623C">
      <w:pPr>
        <w:pStyle w:val="Heading3"/>
      </w:pPr>
      <w:r w:rsidRPr="0049612A">
        <w:t>Indemnified</w:t>
      </w:r>
      <w:r w:rsidRPr="001E3BB7">
        <w:t xml:space="preserve"> Party's </w:t>
      </w:r>
      <w:r>
        <w:t>U</w:t>
      </w:r>
      <w:r w:rsidRPr="001E3BB7">
        <w:t xml:space="preserve">se of </w:t>
      </w:r>
      <w:r>
        <w:t xml:space="preserve">any </w:t>
      </w:r>
      <w:r w:rsidRPr="005A1403">
        <w:t>IPR</w:t>
      </w:r>
      <w:r>
        <w:t xml:space="preserve"> provided by the Indemnifying Party</w:t>
      </w:r>
      <w:r w:rsidRPr="005A1403">
        <w:t xml:space="preserve"> for the Project, consistent with any licence </w:t>
      </w:r>
      <w:r w:rsidRPr="005D721B">
        <w:t>granted by the Indemnifying Party under this Agreement, infringes any IPR of a third party</w:t>
      </w:r>
      <w:r w:rsidRPr="00BB44CB">
        <w:t>; or</w:t>
      </w:r>
      <w:bookmarkStart w:id="315" w:name="_Ref80116446"/>
    </w:p>
    <w:p w14:paraId="3342773E" w14:textId="77777777" w:rsidR="0063623C" w:rsidRDefault="0063623C" w:rsidP="0063623C">
      <w:pPr>
        <w:pStyle w:val="Heading3"/>
      </w:pPr>
      <w:r w:rsidRPr="0049612A">
        <w:t>Indemnifying</w:t>
      </w:r>
      <w:r w:rsidRPr="001E3BB7">
        <w:t xml:space="preserve"> Party's</w:t>
      </w:r>
      <w:r>
        <w:t xml:space="preserve"> Use of any IPR </w:t>
      </w:r>
      <w:r w:rsidRPr="00A8396E">
        <w:t>provided by the Indemnified Party for th</w:t>
      </w:r>
      <w:r>
        <w:t xml:space="preserve">e Purpose </w:t>
      </w:r>
      <w:r w:rsidRPr="00BC1939">
        <w:t>infringes any IPR of a third party</w:t>
      </w:r>
      <w:r>
        <w:t>.</w:t>
      </w:r>
    </w:p>
    <w:p w14:paraId="17E548E3" w14:textId="77777777" w:rsidR="0063623C" w:rsidRDefault="0063623C" w:rsidP="0063623C">
      <w:pPr>
        <w:pStyle w:val="Heading2"/>
      </w:pPr>
      <w:bookmarkStart w:id="316" w:name="_Ref93654324"/>
      <w:bookmarkStart w:id="317" w:name="_Toc110939328"/>
      <w:r>
        <w:rPr>
          <w:noProof/>
          <w:lang w:eastAsia="en-AU"/>
        </w:rPr>
        <mc:AlternateContent>
          <mc:Choice Requires="wps">
            <w:drawing>
              <wp:anchor distT="0" distB="0" distL="114300" distR="114300" simplePos="0" relativeHeight="251692032" behindDoc="0" locked="0" layoutInCell="1" allowOverlap="1" wp14:anchorId="7E482DBA" wp14:editId="3D9421F7">
                <wp:simplePos x="0" y="0"/>
                <wp:positionH relativeFrom="page">
                  <wp:posOffset>4826635</wp:posOffset>
                </wp:positionH>
                <wp:positionV relativeFrom="paragraph">
                  <wp:posOffset>30480</wp:posOffset>
                </wp:positionV>
                <wp:extent cx="2631440" cy="733425"/>
                <wp:effectExtent l="0" t="0" r="0" b="9525"/>
                <wp:wrapThrough wrapText="bothSides">
                  <wp:wrapPolygon edited="0">
                    <wp:start x="0" y="0"/>
                    <wp:lineTo x="0" y="21319"/>
                    <wp:lineTo x="21423" y="21319"/>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440" cy="733425"/>
                        </a:xfrm>
                        <a:prstGeom prst="rect">
                          <a:avLst/>
                        </a:prstGeom>
                        <a:solidFill>
                          <a:srgbClr val="E9E4DE"/>
                        </a:solidFill>
                        <a:ln w="6350">
                          <a:noFill/>
                        </a:ln>
                      </wps:spPr>
                      <wps:txbx>
                        <w:txbxContent>
                          <w:p w14:paraId="42A9D4A4"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_Ref93654324 \w \h </w:instrText>
                            </w:r>
                            <w:r>
                              <w:rPr>
                                <w:b/>
                                <w:i/>
                                <w:sz w:val="16"/>
                              </w:rPr>
                            </w:r>
                            <w:r>
                              <w:rPr>
                                <w:b/>
                                <w:i/>
                                <w:sz w:val="16"/>
                              </w:rPr>
                              <w:fldChar w:fldCharType="separate"/>
                            </w:r>
                            <w:r>
                              <w:rPr>
                                <w:b/>
                                <w:i/>
                                <w:sz w:val="16"/>
                              </w:rPr>
                              <w:t>16.3</w:t>
                            </w:r>
                            <w:r>
                              <w:rPr>
                                <w:b/>
                                <w:i/>
                                <w:sz w:val="16"/>
                              </w:rPr>
                              <w:fldChar w:fldCharType="end"/>
                            </w:r>
                            <w:r>
                              <w:rPr>
                                <w:b/>
                                <w:i/>
                                <w:sz w:val="16"/>
                              </w:rPr>
                              <w:t xml:space="preserve">: </w:t>
                            </w:r>
                            <w:r w:rsidRPr="007A5C72">
                              <w:rPr>
                                <w:sz w:val="16"/>
                              </w:rPr>
                              <w:t>This clause sets out the steps that should be taken</w:t>
                            </w:r>
                            <w:r>
                              <w:rPr>
                                <w:sz w:val="16"/>
                              </w:rPr>
                              <w:t xml:space="preserve"> by a party</w:t>
                            </w:r>
                            <w:r w:rsidRPr="007A5C72">
                              <w:rPr>
                                <w:sz w:val="16"/>
                              </w:rPr>
                              <w:t xml:space="preserve"> in the event that </w:t>
                            </w:r>
                            <w:r>
                              <w:rPr>
                                <w:sz w:val="16"/>
                              </w:rPr>
                              <w:t xml:space="preserve">another party seeks to enforce the indemnity in clause </w:t>
                            </w:r>
                            <w:r>
                              <w:rPr>
                                <w:sz w:val="16"/>
                              </w:rPr>
                              <w:fldChar w:fldCharType="begin"/>
                            </w:r>
                            <w:r>
                              <w:rPr>
                                <w:sz w:val="16"/>
                              </w:rPr>
                              <w:instrText xml:space="preserve"> REF _Ref93654334 \w \h </w:instrText>
                            </w:r>
                            <w:r>
                              <w:rPr>
                                <w:sz w:val="16"/>
                              </w:rPr>
                            </w:r>
                            <w:r>
                              <w:rPr>
                                <w:sz w:val="16"/>
                              </w:rPr>
                              <w:fldChar w:fldCharType="separate"/>
                            </w:r>
                            <w:r>
                              <w:rPr>
                                <w:sz w:val="16"/>
                              </w:rPr>
                              <w:t>16.2</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2DBA" id="Text Box 64" o:spid="_x0000_s1080" type="#_x0000_t202" style="position:absolute;left:0;text-align:left;margin-left:380.05pt;margin-top:2.4pt;width:207.2pt;height:57.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" fillcolor="#e9e4de" stroked="f" strokeweight=".5pt">
                <v:textbox>
                  <w:txbxContent>
                    <w:p w14:paraId="42A9D4A4"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_Ref93654324 \w \h </w:instrText>
                      </w:r>
                      <w:r>
                        <w:rPr>
                          <w:b/>
                          <w:i/>
                          <w:sz w:val="16"/>
                        </w:rPr>
                      </w:r>
                      <w:r>
                        <w:rPr>
                          <w:b/>
                          <w:i/>
                          <w:sz w:val="16"/>
                        </w:rPr>
                        <w:fldChar w:fldCharType="separate"/>
                      </w:r>
                      <w:r>
                        <w:rPr>
                          <w:b/>
                          <w:i/>
                          <w:sz w:val="16"/>
                        </w:rPr>
                        <w:t>16.3</w:t>
                      </w:r>
                      <w:r>
                        <w:rPr>
                          <w:b/>
                          <w:i/>
                          <w:sz w:val="16"/>
                        </w:rPr>
                        <w:fldChar w:fldCharType="end"/>
                      </w:r>
                      <w:r>
                        <w:rPr>
                          <w:b/>
                          <w:i/>
                          <w:sz w:val="16"/>
                        </w:rPr>
                        <w:t xml:space="preserve">: </w:t>
                      </w:r>
                      <w:r w:rsidRPr="007A5C72">
                        <w:rPr>
                          <w:sz w:val="16"/>
                        </w:rPr>
                        <w:t>This clause sets out the steps that should be taken</w:t>
                      </w:r>
                      <w:r>
                        <w:rPr>
                          <w:sz w:val="16"/>
                        </w:rPr>
                        <w:t xml:space="preserve"> by a party</w:t>
                      </w:r>
                      <w:r w:rsidRPr="007A5C72">
                        <w:rPr>
                          <w:sz w:val="16"/>
                        </w:rPr>
                        <w:t xml:space="preserve"> in the event that </w:t>
                      </w:r>
                      <w:r>
                        <w:rPr>
                          <w:sz w:val="16"/>
                        </w:rPr>
                        <w:t xml:space="preserve">another party seeks to enforce the indemnity in clause </w:t>
                      </w:r>
                      <w:r>
                        <w:rPr>
                          <w:sz w:val="16"/>
                        </w:rPr>
                        <w:fldChar w:fldCharType="begin"/>
                      </w:r>
                      <w:r>
                        <w:rPr>
                          <w:sz w:val="16"/>
                        </w:rPr>
                        <w:instrText xml:space="preserve"> REF _Ref93654334 \w \h </w:instrText>
                      </w:r>
                      <w:r>
                        <w:rPr>
                          <w:sz w:val="16"/>
                        </w:rPr>
                      </w:r>
                      <w:r>
                        <w:rPr>
                          <w:sz w:val="16"/>
                        </w:rPr>
                        <w:fldChar w:fldCharType="separate"/>
                      </w:r>
                      <w:r>
                        <w:rPr>
                          <w:sz w:val="16"/>
                        </w:rPr>
                        <w:t>16.2</w:t>
                      </w:r>
                      <w:r>
                        <w:rPr>
                          <w:sz w:val="16"/>
                        </w:rPr>
                        <w:fldChar w:fldCharType="end"/>
                      </w:r>
                      <w:r>
                        <w:rPr>
                          <w:sz w:val="16"/>
                        </w:rPr>
                        <w:t xml:space="preserve">. </w:t>
                      </w:r>
                    </w:p>
                  </w:txbxContent>
                </v:textbox>
                <w10:wrap type="through" anchorx="page"/>
              </v:shape>
            </w:pict>
          </mc:Fallback>
        </mc:AlternateContent>
      </w:r>
      <w:r>
        <w:t>Obligations</w:t>
      </w:r>
      <w:bookmarkEnd w:id="316"/>
      <w:bookmarkEnd w:id="317"/>
    </w:p>
    <w:p w14:paraId="5229EB41" w14:textId="77777777" w:rsidR="0063623C" w:rsidRDefault="0063623C" w:rsidP="0063623C">
      <w:pPr>
        <w:pStyle w:val="Heading3"/>
      </w:pPr>
      <w:bookmarkStart w:id="318" w:name="_Toc82550776"/>
      <w:bookmarkStart w:id="319" w:name="_Toc82613820"/>
      <w:bookmarkEnd w:id="315"/>
      <w:bookmarkEnd w:id="318"/>
      <w:bookmarkEnd w:id="319"/>
      <w:r>
        <w:t xml:space="preserve">Where an Indemnified Party wishes to enforce an indemnity under clauses </w:t>
      </w:r>
      <w:r>
        <w:fldChar w:fldCharType="begin"/>
      </w:r>
      <w:r>
        <w:instrText xml:space="preserve"> REF _Ref82683851 \r \h </w:instrText>
      </w:r>
      <w:r>
        <w:fldChar w:fldCharType="separate"/>
      </w:r>
      <w:r>
        <w:t>16.2</w:t>
      </w:r>
      <w:r>
        <w:fldChar w:fldCharType="end"/>
      </w:r>
      <w:r>
        <w:t>, it must:</w:t>
      </w:r>
    </w:p>
    <w:p w14:paraId="2D32FEB2" w14:textId="77777777" w:rsidR="0063623C" w:rsidRDefault="0063623C" w:rsidP="0063623C">
      <w:pPr>
        <w:pStyle w:val="Heading4"/>
      </w:pPr>
      <w:r>
        <w:t xml:space="preserve">give written notice to the relevant Indemnifying Party as soon as </w:t>
      </w:r>
      <w:proofErr w:type="gramStart"/>
      <w:r>
        <w:t>practical;</w:t>
      </w:r>
      <w:proofErr w:type="gramEnd"/>
    </w:p>
    <w:p w14:paraId="1861C397" w14:textId="77777777" w:rsidR="0063623C" w:rsidRDefault="0063623C" w:rsidP="0063623C">
      <w:pPr>
        <w:pStyle w:val="Heading4"/>
      </w:pPr>
      <w:r>
        <w:t xml:space="preserve">make reasonable efforts to mitigate the relevant </w:t>
      </w:r>
      <w:proofErr w:type="gramStart"/>
      <w:r>
        <w:t>loss;</w:t>
      </w:r>
      <w:proofErr w:type="gramEnd"/>
    </w:p>
    <w:p w14:paraId="799931EC" w14:textId="77777777" w:rsidR="0063623C" w:rsidRDefault="0063623C" w:rsidP="0063623C">
      <w:pPr>
        <w:pStyle w:val="Heading4"/>
      </w:pPr>
      <w:bookmarkStart w:id="320" w:name="_Ref398107980"/>
      <w:r>
        <w:t xml:space="preserve">subject to the Indemnifying Party agreeing to comply at all times with clause </w:t>
      </w:r>
      <w:r>
        <w:fldChar w:fldCharType="begin"/>
      </w:r>
      <w:r>
        <w:instrText xml:space="preserve"> REF _Ref82683896 \w \h </w:instrText>
      </w:r>
      <w:r>
        <w:fldChar w:fldCharType="separate"/>
      </w:r>
      <w:r>
        <w:t>16.3(b)</w:t>
      </w:r>
      <w:r>
        <w:fldChar w:fldCharType="end"/>
      </w:r>
      <w:r>
        <w:t>, permit the Indemnifying Party, at the Indemnifying Party's expense, to handle all negotiations for settlement and, as permitted by law, to control and direct any settlement negotiation or litigation that may follow; and</w:t>
      </w:r>
      <w:bookmarkEnd w:id="320"/>
    </w:p>
    <w:p w14:paraId="051D222D" w14:textId="77777777" w:rsidR="0063623C" w:rsidRDefault="0063623C" w:rsidP="0063623C">
      <w:pPr>
        <w:pStyle w:val="Heading4"/>
      </w:pPr>
      <w:r>
        <w:t xml:space="preserve">in the event that the Indemnifying Party is permitted to handle negotiations or conduct litigation on behalf of the Indemnified Party under clause </w:t>
      </w:r>
      <w:r>
        <w:fldChar w:fldCharType="begin"/>
      </w:r>
      <w:r>
        <w:instrText xml:space="preserve"> REF _Ref398107980 \w \h  \* MERGEFORMAT </w:instrText>
      </w:r>
      <w:r>
        <w:fldChar w:fldCharType="separate"/>
      </w:r>
      <w:r>
        <w:t>16.3(a)(iii)</w:t>
      </w:r>
      <w:r>
        <w:fldChar w:fldCharType="end"/>
      </w:r>
      <w:r>
        <w:t>, provide all reasonable assistance to the Indemnifying Party in the handling of any negotiations and litigation.</w:t>
      </w:r>
    </w:p>
    <w:p w14:paraId="49B4BA24" w14:textId="77777777" w:rsidR="0063623C" w:rsidRDefault="0063623C" w:rsidP="0063623C">
      <w:pPr>
        <w:pStyle w:val="Heading3"/>
      </w:pPr>
      <w:bookmarkStart w:id="321" w:name="_Ref94015408"/>
      <w:bookmarkStart w:id="322" w:name="_Ref82683896"/>
      <w:r>
        <w:lastRenderedPageBreak/>
        <w:t xml:space="preserve">The requirements referred to in clause </w:t>
      </w:r>
      <w:r>
        <w:fldChar w:fldCharType="begin"/>
      </w:r>
      <w:r>
        <w:instrText xml:space="preserve"> REF _Ref398107980 \w \h  \* MERGEFORMAT </w:instrText>
      </w:r>
      <w:r>
        <w:fldChar w:fldCharType="separate"/>
      </w:r>
      <w:r>
        <w:t>16.3(a)(iii)</w:t>
      </w:r>
      <w:r>
        <w:fldChar w:fldCharType="end"/>
      </w:r>
      <w:r>
        <w:t xml:space="preserve"> are that the Indemnifying Party must:</w:t>
      </w:r>
      <w:bookmarkEnd w:id="321"/>
    </w:p>
    <w:p w14:paraId="3555CDD9" w14:textId="77777777" w:rsidR="0063623C" w:rsidRDefault="0063623C" w:rsidP="0063623C">
      <w:pPr>
        <w:pStyle w:val="Heading4"/>
      </w:pPr>
      <w:r>
        <w:t xml:space="preserve">if the Indemnified Party is a Commonwealth Entity, comply with government policy and obligations, as if the Indemnifying Party were the Indemnified Party, relevant to the conduct of the litigation and any settlement negotiation (including the </w:t>
      </w:r>
      <w:r w:rsidRPr="000E5655">
        <w:rPr>
          <w:i/>
        </w:rPr>
        <w:t>Legal Services Directions 2017</w:t>
      </w:r>
      <w:r>
        <w:t xml:space="preserve">) and any direction issued by the Attorney General to the Commonwealth or delegate; and </w:t>
      </w:r>
    </w:p>
    <w:p w14:paraId="37C6BE59" w14:textId="77777777" w:rsidR="0063623C" w:rsidRDefault="0063623C" w:rsidP="0063623C">
      <w:pPr>
        <w:pStyle w:val="Heading4"/>
      </w:pPr>
      <w:r>
        <w:t>keep the Indemnified Party informed of any significant developments relating to the conduct of the defence or settlement of any claim.</w:t>
      </w:r>
    </w:p>
    <w:p w14:paraId="5E811EDE" w14:textId="77777777" w:rsidR="0063623C" w:rsidRDefault="0063623C" w:rsidP="0063623C">
      <w:pPr>
        <w:pStyle w:val="Heading1"/>
      </w:pPr>
      <w:bookmarkStart w:id="323" w:name="_Ref81731302"/>
      <w:bookmarkStart w:id="324" w:name="_Toc110939329"/>
      <w:bookmarkEnd w:id="322"/>
      <w:r>
        <w:rPr>
          <w:noProof/>
          <w:lang w:eastAsia="en-AU"/>
        </w:rPr>
        <mc:AlternateContent>
          <mc:Choice Requires="wps">
            <w:drawing>
              <wp:anchor distT="0" distB="0" distL="114300" distR="114300" simplePos="0" relativeHeight="251693056" behindDoc="0" locked="0" layoutInCell="1" allowOverlap="1" wp14:anchorId="0AABF094" wp14:editId="42007153">
                <wp:simplePos x="0" y="0"/>
                <wp:positionH relativeFrom="column">
                  <wp:posOffset>4279265</wp:posOffset>
                </wp:positionH>
                <wp:positionV relativeFrom="paragraph">
                  <wp:posOffset>384810</wp:posOffset>
                </wp:positionV>
                <wp:extent cx="2631440" cy="962025"/>
                <wp:effectExtent l="0" t="0" r="0" b="9525"/>
                <wp:wrapThrough wrapText="bothSides">
                  <wp:wrapPolygon edited="0">
                    <wp:start x="0" y="0"/>
                    <wp:lineTo x="0" y="21386"/>
                    <wp:lineTo x="21423" y="21386"/>
                    <wp:lineTo x="21423" y="0"/>
                    <wp:lineTo x="0" y="0"/>
                  </wp:wrapPolygon>
                </wp:wrapThrough>
                <wp:docPr id="66" name="Text Box 66"/>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rgbClr val="E9E4DE"/>
                        </a:solidFill>
                        <a:ln w="6350">
                          <a:noFill/>
                        </a:ln>
                      </wps:spPr>
                      <wps:txbx>
                        <w:txbxContent>
                          <w:p w14:paraId="084F5F4A"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_Ref93655346 \w \h </w:instrText>
                            </w:r>
                            <w:r>
                              <w:rPr>
                                <w:b/>
                                <w:i/>
                                <w:sz w:val="16"/>
                              </w:rPr>
                            </w:r>
                            <w:r>
                              <w:rPr>
                                <w:b/>
                                <w:i/>
                                <w:sz w:val="16"/>
                              </w:rPr>
                              <w:fldChar w:fldCharType="separate"/>
                            </w:r>
                            <w:r>
                              <w:rPr>
                                <w:b/>
                                <w:i/>
                                <w:sz w:val="16"/>
                              </w:rPr>
                              <w:t>17.1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F094" id="Text Box 66" o:spid="_x0000_s1081" type="#_x0000_t202" style="position:absolute;left:0;text-align:left;margin-left:336.95pt;margin-top:30.3pt;width:207.2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" fillcolor="#e9e4de" stroked="f" strokeweight=".5pt">
                <v:textbox>
                  <w:txbxContent>
                    <w:p w14:paraId="084F5F4A"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_Ref93655346 \w \h </w:instrText>
                      </w:r>
                      <w:r>
                        <w:rPr>
                          <w:b/>
                          <w:i/>
                          <w:sz w:val="16"/>
                        </w:rPr>
                      </w:r>
                      <w:r>
                        <w:rPr>
                          <w:b/>
                          <w:i/>
                          <w:sz w:val="16"/>
                        </w:rPr>
                        <w:fldChar w:fldCharType="separate"/>
                      </w:r>
                      <w:r>
                        <w:rPr>
                          <w:b/>
                          <w:i/>
                          <w:sz w:val="16"/>
                        </w:rPr>
                        <w:t>17.1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v:textbox>
                <w10:wrap type="through"/>
              </v:shape>
            </w:pict>
          </mc:Fallback>
        </mc:AlternateContent>
      </w:r>
      <w:r>
        <w:t>Warranties and liability</w:t>
      </w:r>
      <w:bookmarkEnd w:id="323"/>
      <w:bookmarkEnd w:id="324"/>
    </w:p>
    <w:p w14:paraId="1A8A0FE1" w14:textId="77777777" w:rsidR="0063623C" w:rsidRDefault="0063623C" w:rsidP="0063623C">
      <w:pPr>
        <w:pStyle w:val="Heading2"/>
      </w:pPr>
      <w:bookmarkStart w:id="325" w:name="_Ref93655346"/>
      <w:bookmarkStart w:id="326" w:name="_Toc110939330"/>
      <w:r>
        <w:t>General warranties</w:t>
      </w:r>
      <w:bookmarkEnd w:id="325"/>
      <w:bookmarkEnd w:id="326"/>
    </w:p>
    <w:p w14:paraId="3D8FED6D" w14:textId="77777777" w:rsidR="0063623C" w:rsidRDefault="0063623C" w:rsidP="0063623C">
      <w:pPr>
        <w:pStyle w:val="IndentParaLevel1"/>
      </w:pPr>
      <w:r>
        <w:t xml:space="preserve">Each party represents and warrants to each other party that to its actual knowledge at the Commencement Date it has: </w:t>
      </w:r>
    </w:p>
    <w:p w14:paraId="55943B66" w14:textId="77777777" w:rsidR="0063623C" w:rsidRDefault="0063623C" w:rsidP="0063623C">
      <w:pPr>
        <w:pStyle w:val="Heading3"/>
      </w:pPr>
      <w:r>
        <w:t>full power and authority to enter into and perform its obligations under this Agreement; and</w:t>
      </w:r>
    </w:p>
    <w:p w14:paraId="32B798DD" w14:textId="77777777" w:rsidR="0063623C" w:rsidRDefault="0063623C" w:rsidP="0063623C">
      <w:pPr>
        <w:pStyle w:val="Heading3"/>
      </w:pPr>
      <w:r>
        <w:t xml:space="preserve">has taken all necessary actions and obtained all authorisations, licences, </w:t>
      </w:r>
      <w:proofErr w:type="gramStart"/>
      <w:r>
        <w:t>consents</w:t>
      </w:r>
      <w:proofErr w:type="gramEnd"/>
      <w:r>
        <w:t xml:space="preserve"> and approvals, to allow it to enter into this Agreement and perform the Project.</w:t>
      </w:r>
    </w:p>
    <w:p w14:paraId="487023D6" w14:textId="77777777" w:rsidR="0063623C" w:rsidRDefault="0063623C" w:rsidP="0063623C">
      <w:pPr>
        <w:pStyle w:val="Heading2"/>
      </w:pPr>
      <w:bookmarkStart w:id="327" w:name="_Ref82591992"/>
      <w:bookmarkStart w:id="328" w:name="_Toc110939331"/>
      <w:r>
        <w:t>Substantive warranties</w:t>
      </w:r>
      <w:bookmarkEnd w:id="327"/>
      <w:bookmarkEnd w:id="328"/>
    </w:p>
    <w:p w14:paraId="111BA282" w14:textId="77777777" w:rsidR="0063623C" w:rsidRDefault="0063623C" w:rsidP="0063623C">
      <w:pPr>
        <w:pStyle w:val="Heading3"/>
      </w:pPr>
      <w:r>
        <w:t>Each party represents and warrants to each other party that</w:t>
      </w:r>
      <w:r w:rsidRPr="00F37729">
        <w:t xml:space="preserve"> </w:t>
      </w:r>
      <w:r>
        <w:t xml:space="preserve">it will undertake the Project in accordance with the requirements of clause </w:t>
      </w:r>
      <w:r>
        <w:fldChar w:fldCharType="begin"/>
      </w:r>
      <w:r>
        <w:instrText xml:space="preserve"> REF _Ref82525681 \w \h </w:instrText>
      </w:r>
      <w:r>
        <w:fldChar w:fldCharType="separate"/>
      </w:r>
      <w:r>
        <w:t>3.1(a)</w:t>
      </w:r>
      <w:r>
        <w:fldChar w:fldCharType="end"/>
      </w:r>
      <w:r>
        <w:t xml:space="preserve">. </w:t>
      </w:r>
    </w:p>
    <w:p w14:paraId="6C361FED" w14:textId="77777777" w:rsidR="0063623C" w:rsidRDefault="0063623C" w:rsidP="0063623C">
      <w:pPr>
        <w:pStyle w:val="Heading3"/>
      </w:pPr>
      <w:r>
        <w:t xml:space="preserve">This clause </w:t>
      </w:r>
      <w:r>
        <w:fldChar w:fldCharType="begin"/>
      </w:r>
      <w:r>
        <w:instrText xml:space="preserve"> REF _Ref82591992 \r \h </w:instrText>
      </w:r>
      <w:r>
        <w:fldChar w:fldCharType="separate"/>
      </w:r>
      <w:r>
        <w:t>17.2</w:t>
      </w:r>
      <w:r>
        <w:fldChar w:fldCharType="end"/>
      </w:r>
      <w:r>
        <w:t xml:space="preserve"> does not require any party to make any representations or warranties to any other party in respect of the outcome of the Project or ability to use the Project IP. </w:t>
      </w:r>
    </w:p>
    <w:p w14:paraId="7373CAF8" w14:textId="77777777" w:rsidR="0063623C" w:rsidRDefault="0063623C" w:rsidP="0063623C">
      <w:pPr>
        <w:pStyle w:val="Heading2"/>
      </w:pPr>
      <w:bookmarkStart w:id="329" w:name="_Toc110939332"/>
      <w:r>
        <w:t>Warranties repeated</w:t>
      </w:r>
      <w:bookmarkEnd w:id="329"/>
    </w:p>
    <w:p w14:paraId="3C3E804F" w14:textId="77777777" w:rsidR="0063623C" w:rsidRPr="009E281A" w:rsidRDefault="0063623C" w:rsidP="0063623C">
      <w:pPr>
        <w:pStyle w:val="IndentParaLevel1"/>
        <w:rPr>
          <w:szCs w:val="20"/>
        </w:rPr>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another other party. </w:t>
      </w:r>
    </w:p>
    <w:p w14:paraId="44CD260C" w14:textId="77777777" w:rsidR="0063623C" w:rsidRDefault="0063623C" w:rsidP="0063623C">
      <w:pPr>
        <w:pStyle w:val="Heading2"/>
      </w:pPr>
      <w:bookmarkStart w:id="330" w:name="_Ref93655638"/>
      <w:bookmarkStart w:id="331" w:name="_Toc110939333"/>
      <w:r>
        <w:rPr>
          <w:noProof/>
          <w:lang w:eastAsia="en-AU"/>
        </w:rPr>
        <mc:AlternateContent>
          <mc:Choice Requires="wps">
            <w:drawing>
              <wp:anchor distT="0" distB="0" distL="114300" distR="114300" simplePos="0" relativeHeight="251694080" behindDoc="0" locked="0" layoutInCell="1" allowOverlap="1" wp14:anchorId="084B4730" wp14:editId="26084ED3">
                <wp:simplePos x="0" y="0"/>
                <wp:positionH relativeFrom="column">
                  <wp:posOffset>4296410</wp:posOffset>
                </wp:positionH>
                <wp:positionV relativeFrom="paragraph">
                  <wp:posOffset>175895</wp:posOffset>
                </wp:positionV>
                <wp:extent cx="2631440" cy="485775"/>
                <wp:effectExtent l="0" t="0" r="0" b="9525"/>
                <wp:wrapThrough wrapText="bothSides">
                  <wp:wrapPolygon edited="0">
                    <wp:start x="0" y="0"/>
                    <wp:lineTo x="0" y="21176"/>
                    <wp:lineTo x="21423" y="21176"/>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485775"/>
                        </a:xfrm>
                        <a:prstGeom prst="rect">
                          <a:avLst/>
                        </a:prstGeom>
                        <a:solidFill>
                          <a:srgbClr val="E9E4DE"/>
                        </a:solidFill>
                        <a:ln w="6350">
                          <a:noFill/>
                        </a:ln>
                      </wps:spPr>
                      <wps:txbx>
                        <w:txbxContent>
                          <w:p w14:paraId="680746D6"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_Ref93655638 \w \h </w:instrText>
                            </w:r>
                            <w:r>
                              <w:rPr>
                                <w:b/>
                                <w:i/>
                                <w:sz w:val="16"/>
                              </w:rPr>
                            </w:r>
                            <w:r>
                              <w:rPr>
                                <w:b/>
                                <w:i/>
                                <w:sz w:val="16"/>
                              </w:rPr>
                              <w:fldChar w:fldCharType="separate"/>
                            </w:r>
                            <w:r>
                              <w:rPr>
                                <w:b/>
                                <w:i/>
                                <w:sz w:val="16"/>
                              </w:rPr>
                              <w:t>17.4</w:t>
                            </w:r>
                            <w:r>
                              <w:rPr>
                                <w:b/>
                                <w:i/>
                                <w:sz w:val="16"/>
                              </w:rPr>
                              <w:fldChar w:fldCharType="end"/>
                            </w:r>
                            <w:r>
                              <w:rPr>
                                <w:b/>
                                <w:i/>
                                <w:sz w:val="16"/>
                              </w:rPr>
                              <w:t xml:space="preserve">: </w:t>
                            </w:r>
                            <w:r w:rsidRPr="0004677E">
                              <w:rPr>
                                <w:sz w:val="16"/>
                              </w:rPr>
                              <w:t>T</w:t>
                            </w:r>
                            <w:r w:rsidRPr="00514936">
                              <w:rPr>
                                <w:sz w:val="16"/>
                              </w:rPr>
                              <w:t>his</w:t>
                            </w:r>
                            <w:r w:rsidRPr="00657EBE">
                              <w:rPr>
                                <w:sz w:val="16"/>
                              </w:rPr>
                              <w:t xml:space="preserve"> clause acknowledge</w:t>
                            </w:r>
                            <w:r>
                              <w:rPr>
                                <w:sz w:val="16"/>
                              </w:rPr>
                              <w:t>s</w:t>
                            </w:r>
                            <w:r w:rsidRPr="00657EBE">
                              <w:rPr>
                                <w:sz w:val="16"/>
                              </w:rPr>
                              <w:t xml:space="preserve"> </w:t>
                            </w:r>
                            <w:r>
                              <w:rPr>
                                <w:sz w:val="16"/>
                              </w:rPr>
                              <w:t>the speculative and experimental nature of research projects.</w:t>
                            </w:r>
                            <w:r w:rsidRPr="00657EBE">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4730" id="Text Box 68" o:spid="_x0000_s1082" type="#_x0000_t202" style="position:absolute;left:0;text-align:left;margin-left:338.3pt;margin-top:13.85pt;width:207.2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" fillcolor="#e9e4de" stroked="f" strokeweight=".5pt">
                <v:textbox>
                  <w:txbxContent>
                    <w:p w14:paraId="680746D6"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_Ref93655638 \w \h </w:instrText>
                      </w:r>
                      <w:r>
                        <w:rPr>
                          <w:b/>
                          <w:i/>
                          <w:sz w:val="16"/>
                        </w:rPr>
                      </w:r>
                      <w:r>
                        <w:rPr>
                          <w:b/>
                          <w:i/>
                          <w:sz w:val="16"/>
                        </w:rPr>
                        <w:fldChar w:fldCharType="separate"/>
                      </w:r>
                      <w:r>
                        <w:rPr>
                          <w:b/>
                          <w:i/>
                          <w:sz w:val="16"/>
                        </w:rPr>
                        <w:t>17.4</w:t>
                      </w:r>
                      <w:r>
                        <w:rPr>
                          <w:b/>
                          <w:i/>
                          <w:sz w:val="16"/>
                        </w:rPr>
                        <w:fldChar w:fldCharType="end"/>
                      </w:r>
                      <w:r>
                        <w:rPr>
                          <w:b/>
                          <w:i/>
                          <w:sz w:val="16"/>
                        </w:rPr>
                        <w:t xml:space="preserve">: </w:t>
                      </w:r>
                      <w:r w:rsidRPr="0004677E">
                        <w:rPr>
                          <w:sz w:val="16"/>
                        </w:rPr>
                        <w:t>T</w:t>
                      </w:r>
                      <w:r w:rsidRPr="00514936">
                        <w:rPr>
                          <w:sz w:val="16"/>
                        </w:rPr>
                        <w:t>his</w:t>
                      </w:r>
                      <w:r w:rsidRPr="00657EBE">
                        <w:rPr>
                          <w:sz w:val="16"/>
                        </w:rPr>
                        <w:t xml:space="preserve"> clause acknowledge</w:t>
                      </w:r>
                      <w:r>
                        <w:rPr>
                          <w:sz w:val="16"/>
                        </w:rPr>
                        <w:t>s</w:t>
                      </w:r>
                      <w:r w:rsidRPr="00657EBE">
                        <w:rPr>
                          <w:sz w:val="16"/>
                        </w:rPr>
                        <w:t xml:space="preserve"> </w:t>
                      </w:r>
                      <w:r>
                        <w:rPr>
                          <w:sz w:val="16"/>
                        </w:rPr>
                        <w:t>the speculative and experimental nature of research projects.</w:t>
                      </w:r>
                      <w:r w:rsidRPr="00657EBE">
                        <w:rPr>
                          <w:sz w:val="16"/>
                        </w:rPr>
                        <w:t xml:space="preserve"> </w:t>
                      </w:r>
                    </w:p>
                  </w:txbxContent>
                </v:textbox>
                <w10:wrap type="through"/>
              </v:shape>
            </w:pict>
          </mc:Fallback>
        </mc:AlternateContent>
      </w:r>
      <w:r>
        <w:t>Project IP "as is"</w:t>
      </w:r>
      <w:bookmarkEnd w:id="330"/>
      <w:bookmarkEnd w:id="331"/>
    </w:p>
    <w:p w14:paraId="0D3981EA" w14:textId="77777777" w:rsidR="0063623C" w:rsidRDefault="0063623C" w:rsidP="0063623C">
      <w:pPr>
        <w:pStyle w:val="IndentParaLevel1"/>
      </w:pPr>
      <w:r>
        <w:t>The parties agree that:</w:t>
      </w:r>
    </w:p>
    <w:p w14:paraId="7239A288" w14:textId="77777777" w:rsidR="0063623C" w:rsidRDefault="0063623C" w:rsidP="0063623C">
      <w:pPr>
        <w:pStyle w:val="Heading3"/>
      </w:pPr>
      <w:r>
        <w:t>the Project is speculative and that the outcomes of the Project and its ability to produce commercially useful results are not guaranteed;</w:t>
      </w:r>
      <w:r w:rsidRPr="00FE0BBC">
        <w:t xml:space="preserve"> </w:t>
      </w:r>
      <w:r>
        <w:t>and</w:t>
      </w:r>
    </w:p>
    <w:p w14:paraId="281D21E9" w14:textId="77777777" w:rsidR="0063623C" w:rsidRDefault="0063623C" w:rsidP="0063623C">
      <w:pPr>
        <w:pStyle w:val="Heading3"/>
      </w:pPr>
      <w:r>
        <w:lastRenderedPageBreak/>
        <w:t xml:space="preserve">the Project IP are the result of experimental research and as such, each party must use its own judgement as to the applicability and fitness for purpose of the Project IP for that party’s intended use of the Project IP. </w:t>
      </w:r>
    </w:p>
    <w:p w14:paraId="00AAADB5" w14:textId="77777777" w:rsidR="0063623C" w:rsidRDefault="0063623C" w:rsidP="0063623C">
      <w:pPr>
        <w:pStyle w:val="Heading2"/>
      </w:pPr>
      <w:bookmarkStart w:id="332" w:name="_Ref93655741"/>
      <w:bookmarkStart w:id="333" w:name="_Toc110939334"/>
      <w:r>
        <w:rPr>
          <w:noProof/>
          <w:lang w:eastAsia="en-AU"/>
        </w:rPr>
        <mc:AlternateContent>
          <mc:Choice Requires="wps">
            <w:drawing>
              <wp:anchor distT="0" distB="0" distL="114300" distR="114300" simplePos="0" relativeHeight="251695104" behindDoc="0" locked="0" layoutInCell="1" allowOverlap="1" wp14:anchorId="734372A3" wp14:editId="24C0AD34">
                <wp:simplePos x="0" y="0"/>
                <wp:positionH relativeFrom="column">
                  <wp:posOffset>4297045</wp:posOffset>
                </wp:positionH>
                <wp:positionV relativeFrom="paragraph">
                  <wp:posOffset>316230</wp:posOffset>
                </wp:positionV>
                <wp:extent cx="2631440" cy="1988185"/>
                <wp:effectExtent l="0" t="0" r="0" b="0"/>
                <wp:wrapThrough wrapText="bothSides">
                  <wp:wrapPolygon edited="0">
                    <wp:start x="0" y="0"/>
                    <wp:lineTo x="0" y="21317"/>
                    <wp:lineTo x="21423" y="21317"/>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440" cy="1988185"/>
                        </a:xfrm>
                        <a:prstGeom prst="rect">
                          <a:avLst/>
                        </a:prstGeom>
                        <a:solidFill>
                          <a:srgbClr val="E9E4DE"/>
                        </a:solidFill>
                        <a:ln w="6350">
                          <a:noFill/>
                        </a:ln>
                      </wps:spPr>
                      <wps:txbx>
                        <w:txbxContent>
                          <w:p w14:paraId="7A357F58"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_Ref93655741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To the extent permitted by law, this clause excludes any additional warranties, terms or conditions that may otherwise be implied by law into the Agreement. </w:t>
                            </w:r>
                          </w:p>
                          <w:p w14:paraId="7163399E" w14:textId="77777777" w:rsidR="0063623C" w:rsidRDefault="0063623C" w:rsidP="0063623C">
                            <w:pPr>
                              <w:spacing w:after="120"/>
                              <w:rPr>
                                <w:sz w:val="16"/>
                              </w:rPr>
                            </w:pPr>
                            <w:proofErr w:type="gramStart"/>
                            <w:r>
                              <w:rPr>
                                <w:sz w:val="16"/>
                              </w:rPr>
                              <w:t>However</w:t>
                            </w:r>
                            <w:proofErr w:type="gramEnd"/>
                            <w:r>
                              <w:rPr>
                                <w:sz w:val="16"/>
                              </w:rPr>
                              <w:t xml:space="preserve"> some terms, such as those implied by legislation, cannot be excluded by this clause. This will include statutory guarantees about goods and services under the Australian Consumer Law.</w:t>
                            </w:r>
                          </w:p>
                          <w:p w14:paraId="06A65CE9" w14:textId="77777777" w:rsidR="0063623C" w:rsidRPr="008F5C24" w:rsidRDefault="0063623C" w:rsidP="0063623C">
                            <w:pPr>
                              <w:spacing w:after="120"/>
                              <w:rPr>
                                <w:b/>
                                <w:i/>
                                <w:sz w:val="16"/>
                              </w:rPr>
                            </w:pPr>
                            <w:r>
                              <w:rPr>
                                <w:sz w:val="16"/>
                              </w:rPr>
                              <w:t xml:space="preserve">For any warranties, terms or conditions which cannot be excluded, and which are breached by a party, the other parties' remedies are limited to providing the goods/services </w:t>
                            </w:r>
                            <w:proofErr w:type="gramStart"/>
                            <w:r>
                              <w:rPr>
                                <w:sz w:val="16"/>
                              </w:rPr>
                              <w:t>again, or</w:t>
                            </w:r>
                            <w:proofErr w:type="gramEnd"/>
                            <w:r>
                              <w:rPr>
                                <w:sz w:val="16"/>
                              </w:rPr>
                              <w:t xml:space="preserve"> paying for the goods/services to be provided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72A3" id="Text Box 69" o:spid="_x0000_s1083" type="#_x0000_t202" style="position:absolute;left:0;text-align:left;margin-left:338.35pt;margin-top:24.9pt;width:207.2pt;height:15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" fillcolor="#e9e4de" stroked="f" strokeweight=".5pt">
                <v:textbox>
                  <w:txbxContent>
                    <w:p w14:paraId="7A357F58"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_Ref93655741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To the extent permitted by law, this clause excludes any additional warranties, terms or conditions that may otherwise be implied by law into the Agreement. </w:t>
                      </w:r>
                    </w:p>
                    <w:p w14:paraId="7163399E" w14:textId="77777777" w:rsidR="0063623C" w:rsidRDefault="0063623C" w:rsidP="0063623C">
                      <w:pPr>
                        <w:spacing w:after="120"/>
                        <w:rPr>
                          <w:sz w:val="16"/>
                        </w:rPr>
                      </w:pPr>
                      <w:proofErr w:type="gramStart"/>
                      <w:r>
                        <w:rPr>
                          <w:sz w:val="16"/>
                        </w:rPr>
                        <w:t>However</w:t>
                      </w:r>
                      <w:proofErr w:type="gramEnd"/>
                      <w:r>
                        <w:rPr>
                          <w:sz w:val="16"/>
                        </w:rPr>
                        <w:t xml:space="preserve"> some terms, such as those implied by legislation, cannot be excluded by this clause. This will include statutory guarantees about goods and services under the Australian Consumer Law.</w:t>
                      </w:r>
                    </w:p>
                    <w:p w14:paraId="06A65CE9" w14:textId="77777777" w:rsidR="0063623C" w:rsidRPr="008F5C24" w:rsidRDefault="0063623C" w:rsidP="0063623C">
                      <w:pPr>
                        <w:spacing w:after="120"/>
                        <w:rPr>
                          <w:b/>
                          <w:i/>
                          <w:sz w:val="16"/>
                        </w:rPr>
                      </w:pPr>
                      <w:r>
                        <w:rPr>
                          <w:sz w:val="16"/>
                        </w:rPr>
                        <w:t xml:space="preserve">For any warranties, terms or conditions which cannot be excluded, and which are breached by a party, the other parties' remedies are limited to providing the goods/services </w:t>
                      </w:r>
                      <w:proofErr w:type="gramStart"/>
                      <w:r>
                        <w:rPr>
                          <w:sz w:val="16"/>
                        </w:rPr>
                        <w:t>again, or</w:t>
                      </w:r>
                      <w:proofErr w:type="gramEnd"/>
                      <w:r>
                        <w:rPr>
                          <w:sz w:val="16"/>
                        </w:rPr>
                        <w:t xml:space="preserve"> paying for the goods/services to be provided again.</w:t>
                      </w:r>
                    </w:p>
                  </w:txbxContent>
                </v:textbox>
                <w10:wrap type="through"/>
              </v:shape>
            </w:pict>
          </mc:Fallback>
        </mc:AlternateContent>
      </w:r>
      <w:r>
        <w:t>Exclusions</w:t>
      </w:r>
      <w:bookmarkEnd w:id="332"/>
      <w:bookmarkEnd w:id="333"/>
    </w:p>
    <w:p w14:paraId="2ED6A5DD" w14:textId="77777777" w:rsidR="0063623C" w:rsidRDefault="0063623C" w:rsidP="0063623C">
      <w:pPr>
        <w:pStyle w:val="Heading3"/>
      </w:pPr>
      <w:r>
        <w:t xml:space="preserve">Each party excludes all terms, conditions and warranties implied by custom, the general law or statute into this Agreement except for any statutory guarantees, the exclusion of which would contravene any </w:t>
      </w:r>
      <w:proofErr w:type="gramStart"/>
      <w:r>
        <w:t>statute</w:t>
      </w:r>
      <w:proofErr w:type="gramEnd"/>
      <w:r>
        <w:t xml:space="preserve"> or which would cause this clause to be void or unenforceable (</w:t>
      </w:r>
      <w:r w:rsidRPr="006237C1">
        <w:rPr>
          <w:b/>
        </w:rPr>
        <w:t>Non-Excludable Condition</w:t>
      </w:r>
      <w:r>
        <w:t xml:space="preserve">).  </w:t>
      </w:r>
    </w:p>
    <w:p w14:paraId="7BA5D019" w14:textId="77777777" w:rsidR="0063623C" w:rsidRDefault="0063623C" w:rsidP="0063623C">
      <w:pPr>
        <w:pStyle w:val="Heading3"/>
      </w:pPr>
      <w:r>
        <w:t>A party’s liability to the other party for breach of any Non-Excludable Condition is limited, at the first party’s option, to:</w:t>
      </w:r>
    </w:p>
    <w:p w14:paraId="232D38FF" w14:textId="77777777" w:rsidR="0063623C" w:rsidRDefault="0063623C" w:rsidP="0063623C">
      <w:pPr>
        <w:pStyle w:val="Heading4"/>
      </w:pPr>
      <w:r>
        <w:t>for services:</w:t>
      </w:r>
    </w:p>
    <w:p w14:paraId="18F04BB5" w14:textId="77777777" w:rsidR="0063623C" w:rsidRDefault="0063623C" w:rsidP="0063623C">
      <w:pPr>
        <w:pStyle w:val="Heading5"/>
      </w:pPr>
      <w:r>
        <w:t>providing those services again; or</w:t>
      </w:r>
    </w:p>
    <w:p w14:paraId="559513A7" w14:textId="77777777" w:rsidR="0063623C" w:rsidRDefault="0063623C" w:rsidP="0063623C">
      <w:pPr>
        <w:pStyle w:val="Heading5"/>
      </w:pPr>
      <w:r>
        <w:t xml:space="preserve">paying the cost of having those services provided </w:t>
      </w:r>
      <w:proofErr w:type="gramStart"/>
      <w:r>
        <w:t>again;</w:t>
      </w:r>
      <w:proofErr w:type="gramEnd"/>
      <w:r>
        <w:t xml:space="preserve"> </w:t>
      </w:r>
    </w:p>
    <w:p w14:paraId="531FD0A6" w14:textId="77777777" w:rsidR="0063623C" w:rsidRDefault="0063623C" w:rsidP="0063623C">
      <w:pPr>
        <w:pStyle w:val="Heading4"/>
      </w:pPr>
      <w:r>
        <w:t>for goods:</w:t>
      </w:r>
    </w:p>
    <w:p w14:paraId="06944820" w14:textId="77777777" w:rsidR="0063623C" w:rsidRDefault="0063623C" w:rsidP="0063623C">
      <w:pPr>
        <w:pStyle w:val="Heading5"/>
      </w:pPr>
      <w:r>
        <w:t>replacing the goods; or</w:t>
      </w:r>
    </w:p>
    <w:p w14:paraId="019FA29C" w14:textId="77777777" w:rsidR="0063623C" w:rsidRDefault="0063623C" w:rsidP="0063623C">
      <w:pPr>
        <w:pStyle w:val="Heading5"/>
      </w:pPr>
      <w:r>
        <w:t>paying the cost of replacing the goods.</w:t>
      </w:r>
    </w:p>
    <w:p w14:paraId="642DE9E0" w14:textId="77777777" w:rsidR="0063623C" w:rsidRDefault="0063623C" w:rsidP="0063623C">
      <w:pPr>
        <w:pStyle w:val="Heading2"/>
      </w:pPr>
      <w:bookmarkStart w:id="334" w:name="_Ref93656260"/>
      <w:bookmarkStart w:id="335" w:name="_Toc110939335"/>
      <w:r>
        <w:rPr>
          <w:noProof/>
          <w:lang w:eastAsia="en-AU"/>
        </w:rPr>
        <mc:AlternateContent>
          <mc:Choice Requires="wps">
            <w:drawing>
              <wp:anchor distT="0" distB="0" distL="114300" distR="114300" simplePos="0" relativeHeight="251696128" behindDoc="0" locked="0" layoutInCell="1" allowOverlap="1" wp14:anchorId="5E471E19" wp14:editId="300C1C68">
                <wp:simplePos x="0" y="0"/>
                <wp:positionH relativeFrom="column">
                  <wp:posOffset>4286250</wp:posOffset>
                </wp:positionH>
                <wp:positionV relativeFrom="paragraph">
                  <wp:posOffset>168275</wp:posOffset>
                </wp:positionV>
                <wp:extent cx="2631440" cy="796925"/>
                <wp:effectExtent l="0" t="0" r="0" b="3175"/>
                <wp:wrapThrough wrapText="bothSides">
                  <wp:wrapPolygon edited="0">
                    <wp:start x="0" y="0"/>
                    <wp:lineTo x="0" y="21170"/>
                    <wp:lineTo x="21423" y="21170"/>
                    <wp:lineTo x="21423"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2631440" cy="796925"/>
                        </a:xfrm>
                        <a:prstGeom prst="rect">
                          <a:avLst/>
                        </a:prstGeom>
                        <a:solidFill>
                          <a:srgbClr val="E9E4DE"/>
                        </a:solidFill>
                        <a:ln w="6350">
                          <a:noFill/>
                        </a:ln>
                      </wps:spPr>
                      <wps:txbx>
                        <w:txbxContent>
                          <w:p w14:paraId="37470986"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_Ref93656465 \w \h </w:instrText>
                            </w:r>
                            <w:r>
                              <w:rPr>
                                <w:b/>
                                <w:i/>
                                <w:sz w:val="16"/>
                              </w:rPr>
                            </w:r>
                            <w:r>
                              <w:rPr>
                                <w:b/>
                                <w:i/>
                                <w:sz w:val="16"/>
                              </w:rPr>
                              <w:fldChar w:fldCharType="separate"/>
                            </w:r>
                            <w:r>
                              <w:rPr>
                                <w:b/>
                                <w:i/>
                                <w:sz w:val="16"/>
                              </w:rPr>
                              <w:t>17.6(a)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(for example, clause </w:t>
                            </w:r>
                            <w:r>
                              <w:rPr>
                                <w:sz w:val="16"/>
                              </w:rPr>
                              <w:fldChar w:fldCharType="begin"/>
                            </w:r>
                            <w:r>
                              <w:rPr>
                                <w:sz w:val="16"/>
                              </w:rPr>
                              <w:instrText xml:space="preserve"> REF _Ref93656438 \w \h </w:instrText>
                            </w:r>
                            <w:r>
                              <w:rPr>
                                <w:sz w:val="16"/>
                              </w:rPr>
                            </w:r>
                            <w:r>
                              <w:rPr>
                                <w:sz w:val="16"/>
                              </w:rPr>
                              <w:fldChar w:fldCharType="separate"/>
                            </w:r>
                            <w:r>
                              <w:rPr>
                                <w:sz w:val="16"/>
                              </w:rPr>
                              <w:t>9.2(c)</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1E19" id="Text Box 70" o:spid="_x0000_s1084" type="#_x0000_t202" style="position:absolute;left:0;text-align:left;margin-left:337.5pt;margin-top:13.25pt;width:207.2pt;height:6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" fillcolor="#e9e4de" stroked="f" strokeweight=".5pt">
                <v:textbox>
                  <w:txbxContent>
                    <w:p w14:paraId="37470986" w14:textId="77777777" w:rsidR="0063623C" w:rsidRPr="00AD421A" w:rsidRDefault="0063623C" w:rsidP="0063623C">
                      <w:pPr>
                        <w:rPr>
                          <w:sz w:val="16"/>
                        </w:rPr>
                      </w:pPr>
                      <w:r>
                        <w:rPr>
                          <w:b/>
                          <w:i/>
                          <w:sz w:val="16"/>
                        </w:rPr>
                        <w:t xml:space="preserve">Guidance Note for clause </w:t>
                      </w:r>
                      <w:r>
                        <w:rPr>
                          <w:b/>
                          <w:i/>
                          <w:sz w:val="16"/>
                        </w:rPr>
                        <w:fldChar w:fldCharType="begin"/>
                      </w:r>
                      <w:r>
                        <w:rPr>
                          <w:b/>
                          <w:i/>
                          <w:sz w:val="16"/>
                        </w:rPr>
                        <w:instrText xml:space="preserve"> REF _Ref93656465 \w \h </w:instrText>
                      </w:r>
                      <w:r>
                        <w:rPr>
                          <w:b/>
                          <w:i/>
                          <w:sz w:val="16"/>
                        </w:rPr>
                      </w:r>
                      <w:r>
                        <w:rPr>
                          <w:b/>
                          <w:i/>
                          <w:sz w:val="16"/>
                        </w:rPr>
                        <w:fldChar w:fldCharType="separate"/>
                      </w:r>
                      <w:r>
                        <w:rPr>
                          <w:b/>
                          <w:i/>
                          <w:sz w:val="16"/>
                        </w:rPr>
                        <w:t>17.6(a)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(for example, clause </w:t>
                      </w:r>
                      <w:r>
                        <w:rPr>
                          <w:sz w:val="16"/>
                        </w:rPr>
                        <w:fldChar w:fldCharType="begin"/>
                      </w:r>
                      <w:r>
                        <w:rPr>
                          <w:sz w:val="16"/>
                        </w:rPr>
                        <w:instrText xml:space="preserve"> REF _Ref93656438 \w \h </w:instrText>
                      </w:r>
                      <w:r>
                        <w:rPr>
                          <w:sz w:val="16"/>
                        </w:rPr>
                      </w:r>
                      <w:r>
                        <w:rPr>
                          <w:sz w:val="16"/>
                        </w:rPr>
                        <w:fldChar w:fldCharType="separate"/>
                      </w:r>
                      <w:r>
                        <w:rPr>
                          <w:sz w:val="16"/>
                        </w:rPr>
                        <w:t>9.2(c)</w:t>
                      </w:r>
                      <w:r>
                        <w:rPr>
                          <w:sz w:val="16"/>
                        </w:rPr>
                        <w:fldChar w:fldCharType="end"/>
                      </w:r>
                      <w:r>
                        <w:rPr>
                          <w:sz w:val="16"/>
                        </w:rPr>
                        <w:t xml:space="preserve">). </w:t>
                      </w:r>
                    </w:p>
                  </w:txbxContent>
                </v:textbox>
                <w10:wrap type="through"/>
              </v:shape>
            </w:pict>
          </mc:Fallback>
        </mc:AlternateContent>
      </w:r>
      <w:r>
        <w:t>Liability</w:t>
      </w:r>
      <w:bookmarkEnd w:id="334"/>
      <w:bookmarkEnd w:id="335"/>
    </w:p>
    <w:p w14:paraId="507220D9" w14:textId="77777777" w:rsidR="0063623C" w:rsidRDefault="0063623C" w:rsidP="0063623C">
      <w:pPr>
        <w:pStyle w:val="Heading3"/>
      </w:pPr>
      <w:bookmarkStart w:id="336" w:name="_Ref93656465"/>
      <w:r w:rsidRPr="00EA4CEA">
        <w:t>Except as specified in this Agreement, each</w:t>
      </w:r>
      <w:r>
        <w:t xml:space="preserve"> party's use of any Pre-existing IPR and Project IP licensed or made available to it under this Agreement is at its own risk.</w:t>
      </w:r>
      <w:bookmarkEnd w:id="336"/>
      <w:r w:rsidRPr="00170167">
        <w:rPr>
          <w:noProof/>
        </w:rPr>
        <w:t xml:space="preserve"> </w:t>
      </w:r>
    </w:p>
    <w:p w14:paraId="45630E68" w14:textId="77777777" w:rsidR="0063623C" w:rsidRPr="008A1135" w:rsidRDefault="0063623C" w:rsidP="0063623C">
      <w:pPr>
        <w:pStyle w:val="Heading3"/>
      </w:pPr>
      <w:bookmarkStart w:id="337" w:name="_Ref93656483"/>
      <w:r>
        <w:rPr>
          <w:noProof/>
        </w:rPr>
        <mc:AlternateContent>
          <mc:Choice Requires="wps">
            <w:drawing>
              <wp:anchor distT="0" distB="0" distL="114300" distR="114300" simplePos="0" relativeHeight="251750400" behindDoc="1" locked="0" layoutInCell="1" allowOverlap="1" wp14:anchorId="51B25F29" wp14:editId="25281398">
                <wp:simplePos x="0" y="0"/>
                <wp:positionH relativeFrom="column">
                  <wp:posOffset>4279265</wp:posOffset>
                </wp:positionH>
                <wp:positionV relativeFrom="paragraph">
                  <wp:posOffset>-7620</wp:posOffset>
                </wp:positionV>
                <wp:extent cx="2631440" cy="829945"/>
                <wp:effectExtent l="0" t="0" r="0" b="8255"/>
                <wp:wrapThrough wrapText="bothSides">
                  <wp:wrapPolygon edited="0">
                    <wp:start x="0" y="0"/>
                    <wp:lineTo x="0" y="21319"/>
                    <wp:lineTo x="21423" y="21319"/>
                    <wp:lineTo x="21423" y="0"/>
                    <wp:lineTo x="0" y="0"/>
                  </wp:wrapPolygon>
                </wp:wrapThrough>
                <wp:docPr id="156" name="Text Box 156"/>
                <wp:cNvGraphicFramePr/>
                <a:graphic xmlns:a="http://schemas.openxmlformats.org/drawingml/2006/main">
                  <a:graphicData uri="http://schemas.microsoft.com/office/word/2010/wordprocessingShape">
                    <wps:wsp>
                      <wps:cNvSpPr txBox="1"/>
                      <wps:spPr>
                        <a:xfrm>
                          <a:off x="0" y="0"/>
                          <a:ext cx="2631440" cy="829945"/>
                        </a:xfrm>
                        <a:prstGeom prst="rect">
                          <a:avLst/>
                        </a:prstGeom>
                        <a:solidFill>
                          <a:srgbClr val="E9E4DE"/>
                        </a:solidFill>
                        <a:ln w="6350">
                          <a:noFill/>
                        </a:ln>
                      </wps:spPr>
                      <wps:txbx>
                        <w:txbxContent>
                          <w:p w14:paraId="3B4519F8"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_Ref93656483 \w \h </w:instrText>
                            </w:r>
                            <w:r>
                              <w:rPr>
                                <w:b/>
                                <w:i/>
                                <w:sz w:val="16"/>
                              </w:rPr>
                            </w:r>
                            <w:r>
                              <w:rPr>
                                <w:b/>
                                <w:i/>
                                <w:sz w:val="16"/>
                              </w:rPr>
                              <w:fldChar w:fldCharType="separate"/>
                            </w:r>
                            <w:r>
                              <w:rPr>
                                <w:b/>
                                <w:i/>
                                <w:sz w:val="16"/>
                              </w:rPr>
                              <w:t>17.6(b)</w:t>
                            </w:r>
                            <w:r>
                              <w:rPr>
                                <w:b/>
                                <w:i/>
                                <w:sz w:val="16"/>
                              </w:rPr>
                              <w:fldChar w:fldCharType="end"/>
                            </w:r>
                            <w:r>
                              <w:rPr>
                                <w:b/>
                                <w:i/>
                                <w:sz w:val="16"/>
                              </w:rPr>
                              <w:t xml:space="preserve">: </w:t>
                            </w:r>
                            <w:r>
                              <w:rPr>
                                <w:sz w:val="16"/>
                              </w:rPr>
                              <w:t xml:space="preserve">Where Party A is liable to the other parties under this Agreement, Party A's liability is reduced to the extent that any other party contributed any loss it suffered. For example, a party may have been negligent and contributed to its loss.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5F29" id="Text Box 156" o:spid="_x0000_s1085" type="#_x0000_t202" style="position:absolute;left:0;text-align:left;margin-left:336.95pt;margin-top:-.6pt;width:207.2pt;height:65.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" fillcolor="#e9e4de" stroked="f" strokeweight=".5pt">
                <v:textbox>
                  <w:txbxContent>
                    <w:p w14:paraId="3B4519F8"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_Ref93656483 \w \h </w:instrText>
                      </w:r>
                      <w:r>
                        <w:rPr>
                          <w:b/>
                          <w:i/>
                          <w:sz w:val="16"/>
                        </w:rPr>
                      </w:r>
                      <w:r>
                        <w:rPr>
                          <w:b/>
                          <w:i/>
                          <w:sz w:val="16"/>
                        </w:rPr>
                        <w:fldChar w:fldCharType="separate"/>
                      </w:r>
                      <w:r>
                        <w:rPr>
                          <w:b/>
                          <w:i/>
                          <w:sz w:val="16"/>
                        </w:rPr>
                        <w:t>17.6(b)</w:t>
                      </w:r>
                      <w:r>
                        <w:rPr>
                          <w:b/>
                          <w:i/>
                          <w:sz w:val="16"/>
                        </w:rPr>
                        <w:fldChar w:fldCharType="end"/>
                      </w:r>
                      <w:r>
                        <w:rPr>
                          <w:b/>
                          <w:i/>
                          <w:sz w:val="16"/>
                        </w:rPr>
                        <w:t xml:space="preserve">: </w:t>
                      </w:r>
                      <w:r>
                        <w:rPr>
                          <w:sz w:val="16"/>
                        </w:rPr>
                        <w:t xml:space="preserve">Where Party A is liable to the other parties under this Agreement, Party A's liability is reduced to the extent that any other party contributed any loss it suffered. For example, a party may have been negligent and contributed to its loss. </w:t>
                      </w:r>
                    </w:p>
                  </w:txbxContent>
                </v:textbox>
                <w10:wrap type="through"/>
              </v:shape>
            </w:pict>
          </mc:Fallback>
        </mc:AlternateContent>
      </w:r>
      <w:r w:rsidRPr="008A1135">
        <w:t xml:space="preserve">Each party’s liability, including under an indemnity, under this Agreement is reduced </w:t>
      </w:r>
      <w:r>
        <w:t xml:space="preserve">proportionately </w:t>
      </w:r>
      <w:r w:rsidRPr="008A1135">
        <w:t xml:space="preserve">to the extent that any damage, liability, </w:t>
      </w:r>
      <w:proofErr w:type="gramStart"/>
      <w:r w:rsidRPr="008A1135">
        <w:t>loss</w:t>
      </w:r>
      <w:proofErr w:type="gramEnd"/>
      <w:r w:rsidRPr="008A1135">
        <w:t xml:space="preserve"> or cost arises from, or is attributable to, any negligent</w:t>
      </w:r>
      <w:r>
        <w:t>, unlawful or reckless</w:t>
      </w:r>
      <w:r w:rsidRPr="008A1135">
        <w:t xml:space="preserve"> act or omission of</w:t>
      </w:r>
      <w:r>
        <w:t>,</w:t>
      </w:r>
      <w:r w:rsidRPr="008A1135">
        <w:t xml:space="preserve"> or breach of this Agreement by</w:t>
      </w:r>
      <w:r>
        <w:t>,</w:t>
      </w:r>
      <w:r w:rsidRPr="008A1135">
        <w:t xml:space="preserve"> </w:t>
      </w:r>
      <w:r>
        <w:t>any</w:t>
      </w:r>
      <w:r w:rsidRPr="008A1135">
        <w:t xml:space="preserve"> other party or its Personnel.</w:t>
      </w:r>
      <w:bookmarkEnd w:id="337"/>
    </w:p>
    <w:p w14:paraId="042C8300" w14:textId="77777777" w:rsidR="0063623C" w:rsidRDefault="0063623C" w:rsidP="0063623C">
      <w:pPr>
        <w:pStyle w:val="Heading3"/>
      </w:pPr>
      <w:r>
        <w:t xml:space="preserve">The rights, duties, </w:t>
      </w:r>
      <w:proofErr w:type="gramStart"/>
      <w:r>
        <w:t>obligations</w:t>
      </w:r>
      <w:proofErr w:type="gramEnd"/>
      <w:r>
        <w:t xml:space="preserve"> and liabilities of the parties under this Agreement will in every case be several and not joint or joint and several.</w:t>
      </w:r>
      <w:bookmarkStart w:id="338" w:name="_Ref82279173"/>
    </w:p>
    <w:p w14:paraId="3AAA5AF6" w14:textId="77777777" w:rsidR="0063623C" w:rsidRPr="00401200" w:rsidRDefault="0063623C" w:rsidP="0063623C">
      <w:pPr>
        <w:pStyle w:val="Heading2"/>
      </w:pPr>
      <w:bookmarkStart w:id="339" w:name="_Ref93656608"/>
      <w:bookmarkStart w:id="340" w:name="_Toc110939336"/>
      <w:r>
        <w:rPr>
          <w:noProof/>
          <w:lang w:eastAsia="en-AU"/>
        </w:rPr>
        <w:lastRenderedPageBreak/>
        <mc:AlternateContent>
          <mc:Choice Requires="wps">
            <w:drawing>
              <wp:anchor distT="0" distB="0" distL="114300" distR="114300" simplePos="0" relativeHeight="251697152" behindDoc="0" locked="0" layoutInCell="1" allowOverlap="1" wp14:anchorId="7BE3F915" wp14:editId="0D84678B">
                <wp:simplePos x="0" y="0"/>
                <wp:positionH relativeFrom="column">
                  <wp:posOffset>4279265</wp:posOffset>
                </wp:positionH>
                <wp:positionV relativeFrom="paragraph">
                  <wp:posOffset>253365</wp:posOffset>
                </wp:positionV>
                <wp:extent cx="2631440" cy="1238885"/>
                <wp:effectExtent l="0" t="0" r="0" b="0"/>
                <wp:wrapThrough wrapText="bothSides">
                  <wp:wrapPolygon edited="0">
                    <wp:start x="0" y="0"/>
                    <wp:lineTo x="0" y="21257"/>
                    <wp:lineTo x="21423" y="21257"/>
                    <wp:lineTo x="21423" y="0"/>
                    <wp:lineTo x="0" y="0"/>
                  </wp:wrapPolygon>
                </wp:wrapThrough>
                <wp:docPr id="71" name="Text Box 71"/>
                <wp:cNvGraphicFramePr/>
                <a:graphic xmlns:a="http://schemas.openxmlformats.org/drawingml/2006/main">
                  <a:graphicData uri="http://schemas.microsoft.com/office/word/2010/wordprocessingShape">
                    <wps:wsp>
                      <wps:cNvSpPr txBox="1"/>
                      <wps:spPr>
                        <a:xfrm>
                          <a:off x="0" y="0"/>
                          <a:ext cx="2631440" cy="1238885"/>
                        </a:xfrm>
                        <a:prstGeom prst="rect">
                          <a:avLst/>
                        </a:prstGeom>
                        <a:solidFill>
                          <a:srgbClr val="E9E4DE"/>
                        </a:solidFill>
                        <a:ln w="6350">
                          <a:noFill/>
                        </a:ln>
                      </wps:spPr>
                      <wps:txbx>
                        <w:txbxContent>
                          <w:p w14:paraId="65021316" w14:textId="77777777" w:rsidR="0063623C" w:rsidRPr="00514936"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_Ref93656793 \w \h </w:instrText>
                            </w:r>
                            <w:r>
                              <w:rPr>
                                <w:b/>
                                <w:i/>
                                <w:sz w:val="16"/>
                              </w:rPr>
                            </w:r>
                            <w:r>
                              <w:rPr>
                                <w:b/>
                                <w:i/>
                                <w:sz w:val="16"/>
                              </w:rPr>
                              <w:fldChar w:fldCharType="separate"/>
                            </w:r>
                            <w:r>
                              <w:rPr>
                                <w:b/>
                                <w:i/>
                                <w:sz w:val="16"/>
                              </w:rPr>
                              <w:t>17.7(a)</w:t>
                            </w:r>
                            <w:r>
                              <w:rPr>
                                <w:b/>
                                <w:i/>
                                <w:sz w:val="16"/>
                              </w:rPr>
                              <w:fldChar w:fldCharType="end"/>
                            </w:r>
                            <w:r>
                              <w:rPr>
                                <w:b/>
                                <w:i/>
                                <w:sz w:val="16"/>
                              </w:rPr>
                              <w:t xml:space="preserve">: </w:t>
                            </w:r>
                            <w:r w:rsidRPr="00514936">
                              <w:rPr>
                                <w:sz w:val="16"/>
                              </w:rPr>
                              <w:t xml:space="preserve">This clause limits the amount of financial exposure each party faces in the event a lawsuit is filed or a claim is made by a party. </w:t>
                            </w:r>
                          </w:p>
                          <w:p w14:paraId="1BA32496" w14:textId="77777777" w:rsidR="0063623C" w:rsidRPr="00657EBE" w:rsidRDefault="0063623C" w:rsidP="0063623C">
                            <w:pPr>
                              <w:spacing w:after="120"/>
                              <w:rPr>
                                <w:b/>
                                <w:i/>
                                <w:sz w:val="16"/>
                              </w:rPr>
                            </w:pPr>
                            <w:r w:rsidRPr="00514936">
                              <w:rPr>
                                <w:sz w:val="16"/>
                              </w:rPr>
                              <w:t xml:space="preserve">The parties can agree to cap the total amount they may be liable to pay to the other party for loss suffered in relation to this Agreement. </w:t>
                            </w:r>
                            <w:r>
                              <w:rPr>
                                <w:sz w:val="16"/>
                              </w:rPr>
                              <w:t>The cap can be a different amount for each party and should be</w:t>
                            </w:r>
                            <w:r w:rsidRPr="00514936">
                              <w:rPr>
                                <w:sz w:val="16"/>
                              </w:rPr>
                              <w:t xml:space="preserve"> set out in item </w:t>
                            </w:r>
                            <w:r w:rsidRPr="00514936">
                              <w:rPr>
                                <w:sz w:val="16"/>
                                <w:szCs w:val="20"/>
                              </w:rPr>
                              <w:fldChar w:fldCharType="begin"/>
                            </w:r>
                            <w:r w:rsidRPr="00514936">
                              <w:rPr>
                                <w:sz w:val="16"/>
                                <w:szCs w:val="20"/>
                              </w:rPr>
                              <w:instrText xml:space="preserve"> REF _Ref82279203 \r \h  \* MERGEFORMAT </w:instrText>
                            </w:r>
                            <w:r w:rsidRPr="00514936">
                              <w:rPr>
                                <w:sz w:val="16"/>
                                <w:szCs w:val="20"/>
                              </w:rPr>
                            </w:r>
                            <w:r w:rsidRPr="00514936">
                              <w:rPr>
                                <w:sz w:val="16"/>
                                <w:szCs w:val="20"/>
                              </w:rPr>
                              <w:fldChar w:fldCharType="separate"/>
                            </w:r>
                            <w:r>
                              <w:rPr>
                                <w:sz w:val="16"/>
                                <w:szCs w:val="20"/>
                              </w:rPr>
                              <w:t>15</w:t>
                            </w:r>
                            <w:r w:rsidRPr="00514936">
                              <w:rPr>
                                <w:sz w:val="16"/>
                                <w:szCs w:val="20"/>
                              </w:rPr>
                              <w:fldChar w:fldCharType="end"/>
                            </w:r>
                            <w:r w:rsidRPr="00514936">
                              <w:rPr>
                                <w:sz w:val="16"/>
                                <w:szCs w:val="20"/>
                              </w:rPr>
                              <w:t xml:space="preserve"> </w:t>
                            </w:r>
                            <w:r w:rsidRPr="00514936">
                              <w:rPr>
                                <w:sz w:val="16"/>
                              </w:rPr>
                              <w:t>of the Details Schedule.</w:t>
                            </w:r>
                            <w:r w:rsidRPr="00514936"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F915" id="Text Box 71" o:spid="_x0000_s1086" type="#_x0000_t202" style="position:absolute;left:0;text-align:left;margin-left:336.95pt;margin-top:19.95pt;width:207.2pt;height:9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" fillcolor="#e9e4de" stroked="f" strokeweight=".5pt">
                <v:textbox>
                  <w:txbxContent>
                    <w:p w14:paraId="65021316" w14:textId="77777777" w:rsidR="0063623C" w:rsidRPr="00514936"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_Ref93656793 \w \h </w:instrText>
                      </w:r>
                      <w:r>
                        <w:rPr>
                          <w:b/>
                          <w:i/>
                          <w:sz w:val="16"/>
                        </w:rPr>
                      </w:r>
                      <w:r>
                        <w:rPr>
                          <w:b/>
                          <w:i/>
                          <w:sz w:val="16"/>
                        </w:rPr>
                        <w:fldChar w:fldCharType="separate"/>
                      </w:r>
                      <w:r>
                        <w:rPr>
                          <w:b/>
                          <w:i/>
                          <w:sz w:val="16"/>
                        </w:rPr>
                        <w:t>17.7(a)</w:t>
                      </w:r>
                      <w:r>
                        <w:rPr>
                          <w:b/>
                          <w:i/>
                          <w:sz w:val="16"/>
                        </w:rPr>
                        <w:fldChar w:fldCharType="end"/>
                      </w:r>
                      <w:r>
                        <w:rPr>
                          <w:b/>
                          <w:i/>
                          <w:sz w:val="16"/>
                        </w:rPr>
                        <w:t xml:space="preserve">: </w:t>
                      </w:r>
                      <w:r w:rsidRPr="00514936">
                        <w:rPr>
                          <w:sz w:val="16"/>
                        </w:rPr>
                        <w:t xml:space="preserve">This clause limits the amount of financial exposure each party faces in the event a lawsuit is filed or a claim is made by a party. </w:t>
                      </w:r>
                    </w:p>
                    <w:p w14:paraId="1BA32496" w14:textId="77777777" w:rsidR="0063623C" w:rsidRPr="00657EBE" w:rsidRDefault="0063623C" w:rsidP="0063623C">
                      <w:pPr>
                        <w:spacing w:after="120"/>
                        <w:rPr>
                          <w:b/>
                          <w:i/>
                          <w:sz w:val="16"/>
                        </w:rPr>
                      </w:pPr>
                      <w:r w:rsidRPr="00514936">
                        <w:rPr>
                          <w:sz w:val="16"/>
                        </w:rPr>
                        <w:t xml:space="preserve">The parties can agree to cap the total amount they may be liable to pay to the other party for loss suffered in relation to this Agreement. </w:t>
                      </w:r>
                      <w:r>
                        <w:rPr>
                          <w:sz w:val="16"/>
                        </w:rPr>
                        <w:t>The cap can be a different amount for each party and should be</w:t>
                      </w:r>
                      <w:r w:rsidRPr="00514936">
                        <w:rPr>
                          <w:sz w:val="16"/>
                        </w:rPr>
                        <w:t xml:space="preserve"> set out in item </w:t>
                      </w:r>
                      <w:r w:rsidRPr="00514936">
                        <w:rPr>
                          <w:sz w:val="16"/>
                          <w:szCs w:val="20"/>
                        </w:rPr>
                        <w:fldChar w:fldCharType="begin"/>
                      </w:r>
                      <w:r w:rsidRPr="00514936">
                        <w:rPr>
                          <w:sz w:val="16"/>
                          <w:szCs w:val="20"/>
                        </w:rPr>
                        <w:instrText xml:space="preserve"> REF _Ref82279203 \r \h  \* MERGEFORMAT </w:instrText>
                      </w:r>
                      <w:r w:rsidRPr="00514936">
                        <w:rPr>
                          <w:sz w:val="16"/>
                          <w:szCs w:val="20"/>
                        </w:rPr>
                      </w:r>
                      <w:r w:rsidRPr="00514936">
                        <w:rPr>
                          <w:sz w:val="16"/>
                          <w:szCs w:val="20"/>
                        </w:rPr>
                        <w:fldChar w:fldCharType="separate"/>
                      </w:r>
                      <w:r>
                        <w:rPr>
                          <w:sz w:val="16"/>
                          <w:szCs w:val="20"/>
                        </w:rPr>
                        <w:t>15</w:t>
                      </w:r>
                      <w:r w:rsidRPr="00514936">
                        <w:rPr>
                          <w:sz w:val="16"/>
                          <w:szCs w:val="20"/>
                        </w:rPr>
                        <w:fldChar w:fldCharType="end"/>
                      </w:r>
                      <w:r w:rsidRPr="00514936">
                        <w:rPr>
                          <w:sz w:val="16"/>
                          <w:szCs w:val="20"/>
                        </w:rPr>
                        <w:t xml:space="preserve"> </w:t>
                      </w:r>
                      <w:r w:rsidRPr="00514936">
                        <w:rPr>
                          <w:sz w:val="16"/>
                        </w:rPr>
                        <w:t>of the Details Schedule.</w:t>
                      </w:r>
                      <w:r w:rsidRPr="00514936" w:rsidDel="001978CB">
                        <w:rPr>
                          <w:b/>
                          <w:i/>
                          <w:sz w:val="16"/>
                        </w:rPr>
                        <w:t xml:space="preserve"> </w:t>
                      </w:r>
                    </w:p>
                  </w:txbxContent>
                </v:textbox>
                <w10:wrap type="through"/>
              </v:shape>
            </w:pict>
          </mc:Fallback>
        </mc:AlternateContent>
      </w:r>
      <w:r>
        <w:t>Liability cap</w:t>
      </w:r>
      <w:bookmarkEnd w:id="338"/>
      <w:bookmarkEnd w:id="339"/>
      <w:bookmarkEnd w:id="340"/>
      <w:r w:rsidRPr="009D3180">
        <w:rPr>
          <w:i/>
        </w:rPr>
        <w:t xml:space="preserve"> </w:t>
      </w:r>
    </w:p>
    <w:p w14:paraId="34705F8B" w14:textId="77777777" w:rsidR="0063623C" w:rsidRPr="000D7E78" w:rsidRDefault="0063623C" w:rsidP="0063623C">
      <w:pPr>
        <w:pStyle w:val="Heading3"/>
      </w:pPr>
      <w:bookmarkStart w:id="341" w:name="_Ref93656793"/>
      <w:bookmarkStart w:id="342" w:name="_Ref80816709"/>
      <w:r w:rsidRPr="00C71058">
        <w:t xml:space="preserve">The </w:t>
      </w:r>
      <w:r>
        <w:t xml:space="preserve">aggregate </w:t>
      </w:r>
      <w:r w:rsidRPr="00C71058">
        <w:t xml:space="preserve">liability of </w:t>
      </w:r>
      <w:r>
        <w:t>a</w:t>
      </w:r>
      <w:r w:rsidRPr="00C71058">
        <w:t xml:space="preserve"> party for loss suffered or incurred by </w:t>
      </w:r>
      <w:r w:rsidRPr="00150375">
        <w:t>any</w:t>
      </w:r>
      <w:r w:rsidRPr="00C71058">
        <w:t xml:space="preserve"> other party </w:t>
      </w:r>
      <w:r>
        <w:t>(</w:t>
      </w:r>
      <w:r w:rsidRPr="0049612A">
        <w:t xml:space="preserve">in </w:t>
      </w:r>
      <w:r w:rsidRPr="00532AF8">
        <w:t>aggregate</w:t>
      </w:r>
      <w:r w:rsidRPr="0049612A">
        <w:t xml:space="preserve"> across all parties</w:t>
      </w:r>
      <w:r w:rsidRPr="00891255">
        <w:t>) arising out of or in connection with this Agreement, however caused whether in tort (including negligence), contract</w:t>
      </w:r>
      <w:r>
        <w:t>, statute, equity or otherwise</w:t>
      </w:r>
      <w:r w:rsidRPr="00C71058">
        <w:t xml:space="preserve"> is, </w:t>
      </w:r>
      <w:r>
        <w:t>to the full extent permitted by law:</w:t>
      </w:r>
      <w:bookmarkEnd w:id="341"/>
    </w:p>
    <w:p w14:paraId="560E189C" w14:textId="77777777" w:rsidR="0063623C" w:rsidRPr="000D7E78" w:rsidRDefault="0063623C" w:rsidP="0063623C">
      <w:pPr>
        <w:pStyle w:val="Heading4"/>
      </w:pPr>
      <w:bookmarkStart w:id="343" w:name="_Ref89899367"/>
      <w:r w:rsidRPr="000D7E78">
        <w:t xml:space="preserve">subject to clause </w:t>
      </w:r>
      <w:r w:rsidRPr="00A32FFB">
        <w:fldChar w:fldCharType="begin"/>
      </w:r>
      <w:r w:rsidRPr="00A32FFB">
        <w:instrText xml:space="preserve"> REF _Ref82510189 \w \h </w:instrText>
      </w:r>
      <w:r w:rsidRPr="00A32FFB">
        <w:fldChar w:fldCharType="separate"/>
      </w:r>
      <w:r>
        <w:t>17.7(b)</w:t>
      </w:r>
      <w:r w:rsidRPr="00A32FFB">
        <w:fldChar w:fldCharType="end"/>
      </w:r>
      <w:r>
        <w:t xml:space="preserve">, </w:t>
      </w:r>
      <w:r w:rsidRPr="000D7E78">
        <w:t xml:space="preserve">limited to the </w:t>
      </w:r>
      <w:r>
        <w:t xml:space="preserve">applicable </w:t>
      </w:r>
      <w:r w:rsidRPr="000D7E78">
        <w:t xml:space="preserve">amount specified in item </w:t>
      </w:r>
      <w:r w:rsidRPr="00A32FFB">
        <w:fldChar w:fldCharType="begin"/>
      </w:r>
      <w:r w:rsidRPr="00A32FFB">
        <w:instrText xml:space="preserve"> REF _Ref82279203 \r \h </w:instrText>
      </w:r>
      <w:r w:rsidRPr="00A32FFB">
        <w:fldChar w:fldCharType="separate"/>
      </w:r>
      <w:r>
        <w:t>15</w:t>
      </w:r>
      <w:r w:rsidRPr="00A32FFB">
        <w:fldChar w:fldCharType="end"/>
      </w:r>
      <w:r w:rsidRPr="00A32FFB">
        <w:t xml:space="preserve"> of the Details Schedule</w:t>
      </w:r>
      <w:r>
        <w:t>; and</w:t>
      </w:r>
      <w:bookmarkEnd w:id="343"/>
    </w:p>
    <w:p w14:paraId="75D2EC97" w14:textId="77777777" w:rsidR="0063623C" w:rsidRDefault="0063623C" w:rsidP="0063623C">
      <w:pPr>
        <w:pStyle w:val="Heading4"/>
      </w:pPr>
      <w:r>
        <w:t>excluded for any loss of anticipated profits or savings, business interruption, loss of revenue or loss of goodwill.</w:t>
      </w:r>
      <w:bookmarkEnd w:id="342"/>
      <w:r w:rsidRPr="000D7E78">
        <w:t xml:space="preserve"> </w:t>
      </w:r>
      <w:r>
        <w:t xml:space="preserve"> </w:t>
      </w:r>
    </w:p>
    <w:p w14:paraId="37CB477B" w14:textId="77777777" w:rsidR="0063623C" w:rsidRPr="005223F0" w:rsidRDefault="0063623C" w:rsidP="0063623C">
      <w:pPr>
        <w:pStyle w:val="Heading3"/>
      </w:pPr>
      <w:bookmarkStart w:id="344" w:name="_Ref82510189"/>
      <w:r>
        <w:rPr>
          <w:noProof/>
        </w:rPr>
        <mc:AlternateContent>
          <mc:Choice Requires="wps">
            <w:drawing>
              <wp:anchor distT="0" distB="0" distL="114300" distR="114300" simplePos="0" relativeHeight="251751424" behindDoc="0" locked="0" layoutInCell="1" allowOverlap="1" wp14:anchorId="3075B979" wp14:editId="2B84F140">
                <wp:simplePos x="0" y="0"/>
                <wp:positionH relativeFrom="column">
                  <wp:posOffset>4279265</wp:posOffset>
                </wp:positionH>
                <wp:positionV relativeFrom="paragraph">
                  <wp:posOffset>1905</wp:posOffset>
                </wp:positionV>
                <wp:extent cx="2631440" cy="1190625"/>
                <wp:effectExtent l="0" t="0" r="0" b="9525"/>
                <wp:wrapThrough wrapText="bothSides">
                  <wp:wrapPolygon edited="0">
                    <wp:start x="0" y="0"/>
                    <wp:lineTo x="0" y="21427"/>
                    <wp:lineTo x="21423" y="21427"/>
                    <wp:lineTo x="21423" y="0"/>
                    <wp:lineTo x="0" y="0"/>
                  </wp:wrapPolygon>
                </wp:wrapThrough>
                <wp:docPr id="157" name="Text Box 157"/>
                <wp:cNvGraphicFramePr/>
                <a:graphic xmlns:a="http://schemas.openxmlformats.org/drawingml/2006/main">
                  <a:graphicData uri="http://schemas.microsoft.com/office/word/2010/wordprocessingShape">
                    <wps:wsp>
                      <wps:cNvSpPr txBox="1"/>
                      <wps:spPr>
                        <a:xfrm>
                          <a:off x="0" y="0"/>
                          <a:ext cx="2631440" cy="1190625"/>
                        </a:xfrm>
                        <a:prstGeom prst="rect">
                          <a:avLst/>
                        </a:prstGeom>
                        <a:solidFill>
                          <a:srgbClr val="E9E4DE"/>
                        </a:solidFill>
                        <a:ln w="6350">
                          <a:noFill/>
                        </a:ln>
                      </wps:spPr>
                      <wps:txbx>
                        <w:txbxContent>
                          <w:p w14:paraId="5CBF500E" w14:textId="77777777" w:rsidR="0063623C" w:rsidRPr="00657EBE"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17.7(b)</w:t>
                            </w:r>
                            <w:r>
                              <w:rPr>
                                <w:b/>
                                <w:i/>
                                <w:sz w:val="16"/>
                              </w:rPr>
                              <w:fldChar w:fldCharType="end"/>
                            </w:r>
                            <w:r>
                              <w:rPr>
                                <w:b/>
                                <w:i/>
                                <w:sz w:val="16"/>
                              </w:rPr>
                              <w:t xml:space="preserve">: </w:t>
                            </w:r>
                            <w:r w:rsidRPr="00AC1DD8">
                              <w:rPr>
                                <w:sz w:val="16"/>
                              </w:rPr>
                              <w:t xml:space="preserve">The liability cap specified in item </w:t>
                            </w:r>
                            <w:r w:rsidRPr="00AC1DD8">
                              <w:rPr>
                                <w:sz w:val="16"/>
                                <w:szCs w:val="20"/>
                              </w:rPr>
                              <w:fldChar w:fldCharType="begin"/>
                            </w:r>
                            <w:r w:rsidRPr="00AC1DD8">
                              <w:rPr>
                                <w:sz w:val="16"/>
                                <w:szCs w:val="20"/>
                              </w:rPr>
                              <w:instrText xml:space="preserve"> REF _Ref82279203 \r \h  \* MERGEFORMAT </w:instrText>
                            </w:r>
                            <w:r w:rsidRPr="00AC1DD8">
                              <w:rPr>
                                <w:sz w:val="16"/>
                                <w:szCs w:val="20"/>
                              </w:rPr>
                            </w:r>
                            <w:r w:rsidRPr="00AC1DD8">
                              <w:rPr>
                                <w:sz w:val="16"/>
                                <w:szCs w:val="20"/>
                              </w:rPr>
                              <w:fldChar w:fldCharType="separate"/>
                            </w:r>
                            <w:r>
                              <w:rPr>
                                <w:sz w:val="16"/>
                                <w:szCs w:val="20"/>
                              </w:rPr>
                              <w:t>15</w:t>
                            </w:r>
                            <w:r w:rsidRPr="00AC1DD8">
                              <w:rPr>
                                <w:sz w:val="16"/>
                                <w:szCs w:val="20"/>
                              </w:rPr>
                              <w:fldChar w:fldCharType="end"/>
                            </w:r>
                            <w:r w:rsidRPr="00AC1DD8">
                              <w:rPr>
                                <w:sz w:val="16"/>
                              </w:rPr>
                              <w:t xml:space="preserve"> </w:t>
                            </w:r>
                            <w:r>
                              <w:rPr>
                                <w:sz w:val="16"/>
                              </w:rPr>
                              <w:t xml:space="preserve">of the Details Schedule </w:t>
                            </w:r>
                            <w:r w:rsidRPr="00AC1DD8">
                              <w:rPr>
                                <w:sz w:val="16"/>
                              </w:rPr>
                              <w:t>does not apply to the types of liability listed in clause</w:t>
                            </w:r>
                            <w:r>
                              <w:rPr>
                                <w:sz w:val="16"/>
                              </w:rPr>
                              <w:t xml:space="preserve"> </w:t>
                            </w:r>
                            <w:r>
                              <w:rPr>
                                <w:sz w:val="16"/>
                              </w:rPr>
                              <w:fldChar w:fldCharType="begin"/>
                            </w:r>
                            <w:r>
                              <w:rPr>
                                <w:sz w:val="16"/>
                              </w:rPr>
                              <w:instrText xml:space="preserve"> REF _Ref82510189 \w \h </w:instrText>
                            </w:r>
                            <w:r>
                              <w:rPr>
                                <w:sz w:val="16"/>
                              </w:rPr>
                            </w:r>
                            <w:r>
                              <w:rPr>
                                <w:sz w:val="16"/>
                              </w:rPr>
                              <w:fldChar w:fldCharType="separate"/>
                            </w:r>
                            <w:r>
                              <w:rPr>
                                <w:sz w:val="16"/>
                              </w:rPr>
                              <w:t>17.7(b)</w:t>
                            </w:r>
                            <w:r>
                              <w:rPr>
                                <w:sz w:val="16"/>
                              </w:rPr>
                              <w:fldChar w:fldCharType="end"/>
                            </w:r>
                            <w:r w:rsidRPr="00AC1DD8">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B979" id="Text Box 157" o:spid="_x0000_s1087" type="#_x0000_t202" style="position:absolute;left:0;text-align:left;margin-left:336.95pt;margin-top:.15pt;width:207.2pt;height:9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" fillcolor="#e9e4de" stroked="f" strokeweight=".5pt">
                <v:textbox>
                  <w:txbxContent>
                    <w:p w14:paraId="5CBF500E" w14:textId="77777777" w:rsidR="0063623C" w:rsidRPr="00657EBE"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17.7(b)</w:t>
                      </w:r>
                      <w:r>
                        <w:rPr>
                          <w:b/>
                          <w:i/>
                          <w:sz w:val="16"/>
                        </w:rPr>
                        <w:fldChar w:fldCharType="end"/>
                      </w:r>
                      <w:r>
                        <w:rPr>
                          <w:b/>
                          <w:i/>
                          <w:sz w:val="16"/>
                        </w:rPr>
                        <w:t xml:space="preserve">: </w:t>
                      </w:r>
                      <w:r w:rsidRPr="00AC1DD8">
                        <w:rPr>
                          <w:sz w:val="16"/>
                        </w:rPr>
                        <w:t xml:space="preserve">The liability cap specified in item </w:t>
                      </w:r>
                      <w:r w:rsidRPr="00AC1DD8">
                        <w:rPr>
                          <w:sz w:val="16"/>
                          <w:szCs w:val="20"/>
                        </w:rPr>
                        <w:fldChar w:fldCharType="begin"/>
                      </w:r>
                      <w:r w:rsidRPr="00AC1DD8">
                        <w:rPr>
                          <w:sz w:val="16"/>
                          <w:szCs w:val="20"/>
                        </w:rPr>
                        <w:instrText xml:space="preserve"> REF _Ref82279203 \r \h  \* MERGEFORMAT </w:instrText>
                      </w:r>
                      <w:r w:rsidRPr="00AC1DD8">
                        <w:rPr>
                          <w:sz w:val="16"/>
                          <w:szCs w:val="20"/>
                        </w:rPr>
                      </w:r>
                      <w:r w:rsidRPr="00AC1DD8">
                        <w:rPr>
                          <w:sz w:val="16"/>
                          <w:szCs w:val="20"/>
                        </w:rPr>
                        <w:fldChar w:fldCharType="separate"/>
                      </w:r>
                      <w:r>
                        <w:rPr>
                          <w:sz w:val="16"/>
                          <w:szCs w:val="20"/>
                        </w:rPr>
                        <w:t>15</w:t>
                      </w:r>
                      <w:r w:rsidRPr="00AC1DD8">
                        <w:rPr>
                          <w:sz w:val="16"/>
                          <w:szCs w:val="20"/>
                        </w:rPr>
                        <w:fldChar w:fldCharType="end"/>
                      </w:r>
                      <w:r w:rsidRPr="00AC1DD8">
                        <w:rPr>
                          <w:sz w:val="16"/>
                        </w:rPr>
                        <w:t xml:space="preserve"> </w:t>
                      </w:r>
                      <w:r>
                        <w:rPr>
                          <w:sz w:val="16"/>
                        </w:rPr>
                        <w:t xml:space="preserve">of the Details Schedule </w:t>
                      </w:r>
                      <w:r w:rsidRPr="00AC1DD8">
                        <w:rPr>
                          <w:sz w:val="16"/>
                        </w:rPr>
                        <w:t>does not apply to the types of liability listed in clause</w:t>
                      </w:r>
                      <w:r>
                        <w:rPr>
                          <w:sz w:val="16"/>
                        </w:rPr>
                        <w:t xml:space="preserve"> </w:t>
                      </w:r>
                      <w:r>
                        <w:rPr>
                          <w:sz w:val="16"/>
                        </w:rPr>
                        <w:fldChar w:fldCharType="begin"/>
                      </w:r>
                      <w:r>
                        <w:rPr>
                          <w:sz w:val="16"/>
                        </w:rPr>
                        <w:instrText xml:space="preserve"> REF _Ref82510189 \w \h </w:instrText>
                      </w:r>
                      <w:r>
                        <w:rPr>
                          <w:sz w:val="16"/>
                        </w:rPr>
                      </w:r>
                      <w:r>
                        <w:rPr>
                          <w:sz w:val="16"/>
                        </w:rPr>
                        <w:fldChar w:fldCharType="separate"/>
                      </w:r>
                      <w:r>
                        <w:rPr>
                          <w:sz w:val="16"/>
                        </w:rPr>
                        <w:t>17.7(b)</w:t>
                      </w:r>
                      <w:r>
                        <w:rPr>
                          <w:sz w:val="16"/>
                        </w:rPr>
                        <w:fldChar w:fldCharType="end"/>
                      </w:r>
                      <w:r w:rsidRPr="00AC1DD8">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v:shape>
            </w:pict>
          </mc:Fallback>
        </mc:AlternateContent>
      </w:r>
      <w:r w:rsidRPr="005223F0">
        <w:t xml:space="preserve">Any limit on the liability of </w:t>
      </w:r>
      <w:r>
        <w:t>a</w:t>
      </w:r>
      <w:r w:rsidRPr="005223F0">
        <w:t xml:space="preserve"> party under clause </w:t>
      </w:r>
      <w:r>
        <w:fldChar w:fldCharType="begin"/>
      </w:r>
      <w:r>
        <w:instrText xml:space="preserve"> REF _Ref89899367 \w \h </w:instrText>
      </w:r>
      <w:r>
        <w:fldChar w:fldCharType="separate"/>
      </w:r>
      <w:r>
        <w:t>17.7(a)(</w:t>
      </w:r>
      <w:proofErr w:type="spellStart"/>
      <w:r>
        <w:t>i</w:t>
      </w:r>
      <w:proofErr w:type="spellEnd"/>
      <w:r>
        <w:t>)</w:t>
      </w:r>
      <w:r>
        <w:fldChar w:fldCharType="end"/>
      </w:r>
      <w:r>
        <w:t xml:space="preserve"> </w:t>
      </w:r>
      <w:r w:rsidRPr="005223F0">
        <w:t xml:space="preserve">does not apply in relation to </w:t>
      </w:r>
      <w:r w:rsidRPr="005223F0">
        <w:rPr>
          <w:szCs w:val="20"/>
        </w:rPr>
        <w:t>liability</w:t>
      </w:r>
      <w:r w:rsidRPr="005223F0">
        <w:t xml:space="preserve"> for:</w:t>
      </w:r>
      <w:bookmarkEnd w:id="344"/>
    </w:p>
    <w:p w14:paraId="0C81FF72" w14:textId="77777777" w:rsidR="0063623C" w:rsidRDefault="0063623C" w:rsidP="0063623C">
      <w:pPr>
        <w:pStyle w:val="Heading4"/>
      </w:pPr>
      <w:r w:rsidRPr="002B346E">
        <w:t xml:space="preserve">personal injury (including sickness </w:t>
      </w:r>
      <w:r>
        <w:t>or</w:t>
      </w:r>
      <w:r w:rsidRPr="002B346E">
        <w:t xml:space="preserve"> death</w:t>
      </w:r>
      <w:proofErr w:type="gramStart"/>
      <w:r w:rsidRPr="002B346E">
        <w:t>)</w:t>
      </w:r>
      <w:r>
        <w:t>;</w:t>
      </w:r>
      <w:proofErr w:type="gramEnd"/>
      <w:r>
        <w:t xml:space="preserve"> </w:t>
      </w:r>
    </w:p>
    <w:p w14:paraId="72317002" w14:textId="77777777" w:rsidR="0063623C" w:rsidRPr="0081356F" w:rsidRDefault="0063623C" w:rsidP="0063623C">
      <w:pPr>
        <w:pStyle w:val="Heading4"/>
      </w:pPr>
      <w:r>
        <w:t xml:space="preserve">an infringement of third party </w:t>
      </w:r>
      <w:proofErr w:type="gramStart"/>
      <w:r>
        <w:t>IPR;</w:t>
      </w:r>
      <w:proofErr w:type="gramEnd"/>
      <w:r>
        <w:t xml:space="preserve">  </w:t>
      </w:r>
    </w:p>
    <w:p w14:paraId="6DA2F462" w14:textId="77777777" w:rsidR="0063623C" w:rsidRDefault="0063623C" w:rsidP="0063623C">
      <w:pPr>
        <w:pStyle w:val="Heading4"/>
      </w:pPr>
      <w:r>
        <w:t>a breach of any obligation of confidentiality; or</w:t>
      </w:r>
    </w:p>
    <w:p w14:paraId="1F8656F4" w14:textId="77777777" w:rsidR="0063623C" w:rsidRDefault="0063623C" w:rsidP="0063623C">
      <w:pPr>
        <w:pStyle w:val="Heading4"/>
      </w:pPr>
      <w:r w:rsidRPr="00CC3F16">
        <w:t xml:space="preserve">wilful </w:t>
      </w:r>
      <w:r>
        <w:t>default or fraud.</w:t>
      </w:r>
    </w:p>
    <w:p w14:paraId="7FC29226" w14:textId="77777777" w:rsidR="0063623C" w:rsidRDefault="0063623C" w:rsidP="0063623C">
      <w:pPr>
        <w:pStyle w:val="Heading1"/>
      </w:pPr>
      <w:bookmarkStart w:id="345" w:name="_Toc82550789"/>
      <w:bookmarkStart w:id="346" w:name="_Toc82613833"/>
      <w:bookmarkStart w:id="347" w:name="_Ref94709117"/>
      <w:bookmarkStart w:id="348" w:name="_Toc110939337"/>
      <w:bookmarkStart w:id="349" w:name="_Ref82549917"/>
      <w:bookmarkStart w:id="350" w:name="_Ref82549953"/>
      <w:bookmarkStart w:id="351" w:name="_Ref82550267"/>
      <w:bookmarkStart w:id="352" w:name="_Ref82550342"/>
      <w:bookmarkEnd w:id="345"/>
      <w:bookmarkEnd w:id="346"/>
      <w:r>
        <w:rPr>
          <w:noProof/>
          <w:lang w:eastAsia="en-AU"/>
        </w:rPr>
        <mc:AlternateContent>
          <mc:Choice Requires="wps">
            <w:drawing>
              <wp:anchor distT="0" distB="0" distL="114300" distR="114300" simplePos="0" relativeHeight="251757568" behindDoc="0" locked="0" layoutInCell="1" allowOverlap="1" wp14:anchorId="0A58E34E" wp14:editId="0451F5A3">
                <wp:simplePos x="0" y="0"/>
                <wp:positionH relativeFrom="column">
                  <wp:posOffset>4276090</wp:posOffset>
                </wp:positionH>
                <wp:positionV relativeFrom="paragraph">
                  <wp:posOffset>381000</wp:posOffset>
                </wp:positionV>
                <wp:extent cx="2631440" cy="818515"/>
                <wp:effectExtent l="0" t="0" r="0" b="635"/>
                <wp:wrapThrough wrapText="bothSides">
                  <wp:wrapPolygon edited="0">
                    <wp:start x="0" y="0"/>
                    <wp:lineTo x="0" y="21114"/>
                    <wp:lineTo x="21423" y="21114"/>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818515"/>
                        </a:xfrm>
                        <a:prstGeom prst="rect">
                          <a:avLst/>
                        </a:prstGeom>
                        <a:solidFill>
                          <a:srgbClr val="E9E4DE"/>
                        </a:solidFill>
                        <a:ln w="6350">
                          <a:noFill/>
                        </a:ln>
                      </wps:spPr>
                      <wps:txbx>
                        <w:txbxContent>
                          <w:p w14:paraId="326F0074" w14:textId="77777777" w:rsidR="0063623C" w:rsidRPr="006453C9" w:rsidRDefault="0063623C" w:rsidP="0063623C">
                            <w:pPr>
                              <w:rPr>
                                <w:sz w:val="16"/>
                              </w:rPr>
                            </w:pPr>
                            <w:r>
                              <w:rPr>
                                <w:b/>
                                <w:i/>
                                <w:sz w:val="16"/>
                              </w:rPr>
                              <w:t xml:space="preserve">Guidance Note for clause </w:t>
                            </w:r>
                            <w:r>
                              <w:rPr>
                                <w:b/>
                                <w:i/>
                                <w:sz w:val="16"/>
                              </w:rPr>
                              <w:fldChar w:fldCharType="begin"/>
                            </w:r>
                            <w:r>
                              <w:rPr>
                                <w:b/>
                                <w:i/>
                                <w:sz w:val="16"/>
                              </w:rPr>
                              <w:instrText xml:space="preserve"> REF _Ref94709093 \w \h </w:instrText>
                            </w:r>
                            <w:r>
                              <w:rPr>
                                <w:b/>
                                <w:i/>
                                <w:sz w:val="16"/>
                              </w:rPr>
                            </w:r>
                            <w:r>
                              <w:rPr>
                                <w:b/>
                                <w:i/>
                                <w:sz w:val="16"/>
                              </w:rPr>
                              <w:fldChar w:fldCharType="separate"/>
                            </w:r>
                            <w:r>
                              <w:rPr>
                                <w:b/>
                                <w:i/>
                                <w:sz w:val="16"/>
                              </w:rPr>
                              <w:t>18.1</w:t>
                            </w:r>
                            <w:r>
                              <w:rPr>
                                <w:b/>
                                <w:i/>
                                <w:sz w:val="16"/>
                              </w:rPr>
                              <w:fldChar w:fldCharType="end"/>
                            </w:r>
                            <w:r>
                              <w:rPr>
                                <w:b/>
                                <w:i/>
                                <w:sz w:val="16"/>
                              </w:rPr>
                              <w:t xml:space="preserve">: </w:t>
                            </w:r>
                            <w:r>
                              <w:rPr>
                                <w:sz w:val="16"/>
                              </w:rPr>
                              <w:t xml:space="preserve">Each party is required to maintain for the duration of the Agreement the types of insurance, and for the values, specified in item </w:t>
                            </w:r>
                            <w:r>
                              <w:rPr>
                                <w:sz w:val="16"/>
                              </w:rPr>
                              <w:fldChar w:fldCharType="begin"/>
                            </w:r>
                            <w:r>
                              <w:rPr>
                                <w:sz w:val="16"/>
                              </w:rPr>
                              <w:instrText xml:space="preserve"> REF _Ref82279581 \w \h </w:instrText>
                            </w:r>
                            <w:r>
                              <w:rPr>
                                <w:sz w:val="16"/>
                              </w:rPr>
                            </w:r>
                            <w:r>
                              <w:rPr>
                                <w:sz w:val="16"/>
                              </w:rPr>
                              <w:fldChar w:fldCharType="separate"/>
                            </w:r>
                            <w:r>
                              <w:rPr>
                                <w:sz w:val="16"/>
                              </w:rPr>
                              <w:t>17</w:t>
                            </w:r>
                            <w:r>
                              <w:rPr>
                                <w:sz w:val="16"/>
                              </w:rPr>
                              <w:fldChar w:fldCharType="end"/>
                            </w:r>
                            <w:r>
                              <w:rPr>
                                <w:sz w:val="16"/>
                              </w:rPr>
                              <w:t xml:space="preserve"> of the Details Schedule. Refer to the HERC IP Framework Practical Guide for further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E34E" id="Text Box 9" o:spid="_x0000_s1088" type="#_x0000_t202" style="position:absolute;left:0;text-align:left;margin-left:336.7pt;margin-top:30pt;width:207.2pt;height:64.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" fillcolor="#e9e4de" stroked="f" strokeweight=".5pt">
                <v:textbox>
                  <w:txbxContent>
                    <w:p w14:paraId="326F0074" w14:textId="77777777" w:rsidR="0063623C" w:rsidRPr="006453C9" w:rsidRDefault="0063623C" w:rsidP="0063623C">
                      <w:pPr>
                        <w:rPr>
                          <w:sz w:val="16"/>
                        </w:rPr>
                      </w:pPr>
                      <w:r>
                        <w:rPr>
                          <w:b/>
                          <w:i/>
                          <w:sz w:val="16"/>
                        </w:rPr>
                        <w:t xml:space="preserve">Guidance Note for clause </w:t>
                      </w:r>
                      <w:r>
                        <w:rPr>
                          <w:b/>
                          <w:i/>
                          <w:sz w:val="16"/>
                        </w:rPr>
                        <w:fldChar w:fldCharType="begin"/>
                      </w:r>
                      <w:r>
                        <w:rPr>
                          <w:b/>
                          <w:i/>
                          <w:sz w:val="16"/>
                        </w:rPr>
                        <w:instrText xml:space="preserve"> REF _Ref94709093 \w \h </w:instrText>
                      </w:r>
                      <w:r>
                        <w:rPr>
                          <w:b/>
                          <w:i/>
                          <w:sz w:val="16"/>
                        </w:rPr>
                      </w:r>
                      <w:r>
                        <w:rPr>
                          <w:b/>
                          <w:i/>
                          <w:sz w:val="16"/>
                        </w:rPr>
                        <w:fldChar w:fldCharType="separate"/>
                      </w:r>
                      <w:r>
                        <w:rPr>
                          <w:b/>
                          <w:i/>
                          <w:sz w:val="16"/>
                        </w:rPr>
                        <w:t>18.1</w:t>
                      </w:r>
                      <w:r>
                        <w:rPr>
                          <w:b/>
                          <w:i/>
                          <w:sz w:val="16"/>
                        </w:rPr>
                        <w:fldChar w:fldCharType="end"/>
                      </w:r>
                      <w:r>
                        <w:rPr>
                          <w:b/>
                          <w:i/>
                          <w:sz w:val="16"/>
                        </w:rPr>
                        <w:t xml:space="preserve">: </w:t>
                      </w:r>
                      <w:r>
                        <w:rPr>
                          <w:sz w:val="16"/>
                        </w:rPr>
                        <w:t xml:space="preserve">Each party is required to maintain for the duration of the Agreement the types of insurance, and for the values, specified in item </w:t>
                      </w:r>
                      <w:r>
                        <w:rPr>
                          <w:sz w:val="16"/>
                        </w:rPr>
                        <w:fldChar w:fldCharType="begin"/>
                      </w:r>
                      <w:r>
                        <w:rPr>
                          <w:sz w:val="16"/>
                        </w:rPr>
                        <w:instrText xml:space="preserve"> REF _Ref82279581 \w \h </w:instrText>
                      </w:r>
                      <w:r>
                        <w:rPr>
                          <w:sz w:val="16"/>
                        </w:rPr>
                      </w:r>
                      <w:r>
                        <w:rPr>
                          <w:sz w:val="16"/>
                        </w:rPr>
                        <w:fldChar w:fldCharType="separate"/>
                      </w:r>
                      <w:r>
                        <w:rPr>
                          <w:sz w:val="16"/>
                        </w:rPr>
                        <w:t>17</w:t>
                      </w:r>
                      <w:r>
                        <w:rPr>
                          <w:sz w:val="16"/>
                        </w:rPr>
                        <w:fldChar w:fldCharType="end"/>
                      </w:r>
                      <w:r>
                        <w:rPr>
                          <w:sz w:val="16"/>
                        </w:rPr>
                        <w:t xml:space="preserve"> of the Details Schedule. Refer to the HERC IP Framework Practical Guide for further guidance.</w:t>
                      </w:r>
                    </w:p>
                  </w:txbxContent>
                </v:textbox>
                <w10:wrap type="through"/>
              </v:shape>
            </w:pict>
          </mc:Fallback>
        </mc:AlternateContent>
      </w:r>
      <w:r>
        <w:t>Insurance</w:t>
      </w:r>
      <w:bookmarkEnd w:id="347"/>
      <w:bookmarkEnd w:id="348"/>
    </w:p>
    <w:p w14:paraId="666DAEE4" w14:textId="77777777" w:rsidR="0063623C" w:rsidRDefault="0063623C" w:rsidP="0063623C">
      <w:pPr>
        <w:pStyle w:val="Heading2"/>
      </w:pPr>
      <w:bookmarkStart w:id="353" w:name="_Ref94709093"/>
      <w:bookmarkStart w:id="354" w:name="_Toc110939338"/>
      <w:r>
        <w:t>Required insurance</w:t>
      </w:r>
      <w:bookmarkEnd w:id="353"/>
      <w:bookmarkEnd w:id="354"/>
    </w:p>
    <w:p w14:paraId="18DB6108" w14:textId="77777777" w:rsidR="0063623C" w:rsidRDefault="0063623C" w:rsidP="0063623C">
      <w:pPr>
        <w:pStyle w:val="Heading3"/>
      </w:pPr>
      <w:bookmarkStart w:id="355" w:name="_Ref94709920"/>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the insurances set out in item </w:t>
      </w:r>
      <w:r>
        <w:fldChar w:fldCharType="begin"/>
      </w:r>
      <w:r>
        <w:instrText xml:space="preserve"> REF _Ref82279581 \w \h </w:instrText>
      </w:r>
      <w:r>
        <w:fldChar w:fldCharType="separate"/>
      </w:r>
      <w:r>
        <w:t>17</w:t>
      </w:r>
      <w:r>
        <w:fldChar w:fldCharType="end"/>
      </w:r>
      <w:r>
        <w:t xml:space="preserve"> of the Details Schedule.</w:t>
      </w:r>
      <w:bookmarkEnd w:id="355"/>
    </w:p>
    <w:p w14:paraId="33264194" w14:textId="77777777" w:rsidR="0063623C" w:rsidRDefault="0063623C" w:rsidP="0063623C">
      <w:pPr>
        <w:pStyle w:val="Heading3"/>
      </w:pPr>
      <w:bookmarkStart w:id="356" w:name="_Ref94709037"/>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workers compensation and employer’s liability insurance as required by law.</w:t>
      </w:r>
      <w:bookmarkEnd w:id="356"/>
      <w:r>
        <w:t xml:space="preserve"> </w:t>
      </w:r>
    </w:p>
    <w:p w14:paraId="5DAEA427" w14:textId="77777777" w:rsidR="0063623C" w:rsidRDefault="0063623C" w:rsidP="0063623C">
      <w:pPr>
        <w:pStyle w:val="Heading3"/>
      </w:pPr>
      <w:r>
        <w:t>The parties acknowledge and agree that p</w:t>
      </w:r>
      <w:r w:rsidRPr="00591B81">
        <w:t xml:space="preserve">roof of adequate levels of self-insurance or other protection by a party are acceptable as </w:t>
      </w:r>
      <w:r>
        <w:t>an alternative to the insurance</w:t>
      </w:r>
      <w:r w:rsidRPr="00591B81">
        <w:t xml:space="preserve"> required under </w:t>
      </w:r>
      <w:r>
        <w:t xml:space="preserve">this </w:t>
      </w:r>
      <w:r w:rsidRPr="00591B81">
        <w:t xml:space="preserve">clause </w:t>
      </w:r>
      <w:r>
        <w:fldChar w:fldCharType="begin"/>
      </w:r>
      <w:r>
        <w:instrText xml:space="preserve"> REF _Ref94709093 \w \h </w:instrText>
      </w:r>
      <w:r>
        <w:fldChar w:fldCharType="separate"/>
      </w:r>
      <w:r>
        <w:t>18.1</w:t>
      </w:r>
      <w:r>
        <w:fldChar w:fldCharType="end"/>
      </w:r>
      <w:r w:rsidRPr="00591B81">
        <w:t>.</w:t>
      </w:r>
    </w:p>
    <w:p w14:paraId="0FDC60C2" w14:textId="77777777" w:rsidR="0063623C" w:rsidRDefault="0063623C" w:rsidP="0063623C">
      <w:pPr>
        <w:pStyle w:val="Heading2"/>
        <w:keepLines/>
      </w:pPr>
      <w:bookmarkStart w:id="357" w:name="_Toc94711831"/>
      <w:bookmarkStart w:id="358" w:name="_Toc110939339"/>
      <w:bookmarkEnd w:id="357"/>
      <w:r>
        <w:lastRenderedPageBreak/>
        <w:t>Insurance details</w:t>
      </w:r>
      <w:bookmarkEnd w:id="358"/>
    </w:p>
    <w:p w14:paraId="1478BE3B" w14:textId="77777777" w:rsidR="0063623C" w:rsidRDefault="0063623C" w:rsidP="0063623C">
      <w:pPr>
        <w:pStyle w:val="Heading3"/>
        <w:keepNext/>
        <w:keepLines/>
      </w:pPr>
      <w:r>
        <w:t xml:space="preserve">The insurance policies specified in clause </w:t>
      </w:r>
      <w:r>
        <w:fldChar w:fldCharType="begin"/>
      </w:r>
      <w:r>
        <w:instrText xml:space="preserve"> REF _Ref94709093 \w \h </w:instrText>
      </w:r>
      <w:r>
        <w:fldChar w:fldCharType="separate"/>
      </w:r>
      <w:r>
        <w:t>18.1</w:t>
      </w:r>
      <w:r>
        <w:fldChar w:fldCharType="end"/>
      </w:r>
      <w:r>
        <w:t xml:space="preserve"> must: </w:t>
      </w:r>
    </w:p>
    <w:p w14:paraId="7726A968" w14:textId="77777777" w:rsidR="0063623C" w:rsidRDefault="0063623C" w:rsidP="0063623C">
      <w:pPr>
        <w:pStyle w:val="Heading4"/>
        <w:keepNext/>
        <w:keepLines/>
      </w:pPr>
      <w:r>
        <w:t xml:space="preserve">if held with an insurer (or equivalent), be held with a sound and reputable insurer (or equivalent); and </w:t>
      </w:r>
    </w:p>
    <w:p w14:paraId="213E0207" w14:textId="77777777" w:rsidR="0063623C" w:rsidRDefault="0063623C" w:rsidP="0063623C">
      <w:pPr>
        <w:pStyle w:val="Heading4"/>
      </w:pPr>
      <w:r>
        <w:t>comply with all applicable laws.</w:t>
      </w:r>
    </w:p>
    <w:p w14:paraId="62E09B23" w14:textId="77777777" w:rsidR="0063623C" w:rsidRDefault="0063623C" w:rsidP="0063623C">
      <w:pPr>
        <w:pStyle w:val="Heading3"/>
      </w:pPr>
      <w:r>
        <w:t xml:space="preserve">Each party will produce evidence of the currency of the insurance policies it is required to hold under clause </w:t>
      </w:r>
      <w:r>
        <w:fldChar w:fldCharType="begin"/>
      </w:r>
      <w:r>
        <w:instrText xml:space="preserve"> REF _Ref94709093 \w \h </w:instrText>
      </w:r>
      <w:r>
        <w:fldChar w:fldCharType="separate"/>
      </w:r>
      <w:r>
        <w:t>18.1</w:t>
      </w:r>
      <w:r>
        <w:fldChar w:fldCharType="end"/>
      </w:r>
      <w:r>
        <w:t xml:space="preserve"> within 10 Business Days of receipt of a written request from any other party. </w:t>
      </w:r>
    </w:p>
    <w:p w14:paraId="5DAC6A53" w14:textId="77777777" w:rsidR="0063623C" w:rsidRDefault="0063623C" w:rsidP="0063623C">
      <w:pPr>
        <w:pStyle w:val="Heading3"/>
      </w:pPr>
      <w:r>
        <w:t xml:space="preserve">Each party will all times comply with the terms of the insurance policies it is required to hold under clause </w:t>
      </w:r>
      <w:r>
        <w:fldChar w:fldCharType="begin"/>
      </w:r>
      <w:r>
        <w:instrText xml:space="preserve"> REF _Ref94709093 \w \h </w:instrText>
      </w:r>
      <w:r>
        <w:fldChar w:fldCharType="separate"/>
      </w:r>
      <w:r>
        <w:t>18.1</w:t>
      </w:r>
      <w:r>
        <w:fldChar w:fldCharType="end"/>
      </w:r>
      <w:r>
        <w:t>.</w:t>
      </w:r>
    </w:p>
    <w:p w14:paraId="3A77DF79" w14:textId="77777777" w:rsidR="0063623C" w:rsidRDefault="0063623C" w:rsidP="0063623C">
      <w:pPr>
        <w:pStyle w:val="Heading3"/>
      </w:pPr>
      <w:r>
        <w:t xml:space="preserve">Nothing in this clause </w:t>
      </w:r>
      <w:r>
        <w:fldChar w:fldCharType="begin"/>
      </w:r>
      <w:r>
        <w:instrText xml:space="preserve"> REF _Ref94709117 \w \h </w:instrText>
      </w:r>
      <w:r>
        <w:fldChar w:fldCharType="separate"/>
      </w:r>
      <w:r>
        <w:t>18</w:t>
      </w:r>
      <w:r>
        <w:fldChar w:fldCharType="end"/>
      </w:r>
      <w:r>
        <w:t xml:space="preserve"> limits the other obligations and liabilities of any party under this Agreement or at law.</w:t>
      </w:r>
    </w:p>
    <w:p w14:paraId="23C4FF53" w14:textId="77777777" w:rsidR="0063623C" w:rsidRDefault="0063623C" w:rsidP="0063623C">
      <w:pPr>
        <w:pStyle w:val="Heading1"/>
      </w:pPr>
      <w:bookmarkStart w:id="359" w:name="_Ref94637242"/>
      <w:bookmarkStart w:id="360" w:name="_Ref94709135"/>
      <w:bookmarkStart w:id="361" w:name="_Toc110939340"/>
      <w:r>
        <w:rPr>
          <w:noProof/>
          <w:lang w:eastAsia="en-AU"/>
        </w:rPr>
        <mc:AlternateContent>
          <mc:Choice Requires="wps">
            <w:drawing>
              <wp:anchor distT="0" distB="0" distL="114300" distR="114300" simplePos="0" relativeHeight="251758592" behindDoc="0" locked="0" layoutInCell="1" allowOverlap="1" wp14:anchorId="2D68F741" wp14:editId="650CA3E4">
                <wp:simplePos x="0" y="0"/>
                <wp:positionH relativeFrom="page">
                  <wp:posOffset>4819828</wp:posOffset>
                </wp:positionH>
                <wp:positionV relativeFrom="paragraph">
                  <wp:posOffset>34605</wp:posOffset>
                </wp:positionV>
                <wp:extent cx="2631600" cy="1357952"/>
                <wp:effectExtent l="0" t="0" r="0" b="0"/>
                <wp:wrapThrough wrapText="bothSides">
                  <wp:wrapPolygon edited="0">
                    <wp:start x="0" y="0"/>
                    <wp:lineTo x="0" y="21216"/>
                    <wp:lineTo x="21423" y="21216"/>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600" cy="1357952"/>
                        </a:xfrm>
                        <a:prstGeom prst="rect">
                          <a:avLst/>
                        </a:prstGeom>
                        <a:solidFill>
                          <a:srgbClr val="E9E4DE"/>
                        </a:solidFill>
                        <a:ln w="6350">
                          <a:noFill/>
                        </a:ln>
                      </wps:spPr>
                      <wps:txbx>
                        <w:txbxContent>
                          <w:p w14:paraId="67713409"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_Ref94637242 \r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This clause sets out a process to manage disputes related to the Agreement.</w:t>
                            </w:r>
                          </w:p>
                          <w:p w14:paraId="7CE62B90" w14:textId="77777777" w:rsidR="0063623C" w:rsidRPr="00AD421A" w:rsidRDefault="0063623C" w:rsidP="0063623C">
                            <w:pPr>
                              <w:spacing w:after="120"/>
                              <w:rPr>
                                <w:sz w:val="16"/>
                              </w:rPr>
                            </w:pPr>
                            <w:r>
                              <w:rPr>
                                <w:sz w:val="16"/>
                              </w:rPr>
                              <w:t xml:space="preserve">The party initiating the Dispute must issue a notice to the other relevant parties (clause </w:t>
                            </w:r>
                            <w:r>
                              <w:rPr>
                                <w:sz w:val="16"/>
                              </w:rPr>
                              <w:fldChar w:fldCharType="begin"/>
                            </w:r>
                            <w:r>
                              <w:rPr>
                                <w:sz w:val="16"/>
                              </w:rPr>
                              <w:instrText xml:space="preserve"> REF _Ref94637247 \r \h </w:instrText>
                            </w:r>
                            <w:r>
                              <w:rPr>
                                <w:sz w:val="16"/>
                              </w:rPr>
                            </w:r>
                            <w:r>
                              <w:rPr>
                                <w:sz w:val="16"/>
                              </w:rPr>
                              <w:fldChar w:fldCharType="separate"/>
                            </w:r>
                            <w:r>
                              <w:rPr>
                                <w:sz w:val="16"/>
                              </w:rPr>
                              <w:t>19.3</w:t>
                            </w:r>
                            <w:r>
                              <w:rPr>
                                <w:sz w:val="16"/>
                              </w:rPr>
                              <w:fldChar w:fldCharType="end"/>
                            </w:r>
                            <w:r>
                              <w:rPr>
                                <w:sz w:val="16"/>
                              </w:rPr>
                              <w:t xml:space="preserve">) detailing the Dispute. Within 20 Business Days of the notice, the senior representatives of the relevant parties must attempt to resolve the dispute (clause </w:t>
                            </w:r>
                            <w:r>
                              <w:rPr>
                                <w:sz w:val="16"/>
                              </w:rPr>
                              <w:fldChar w:fldCharType="begin"/>
                            </w:r>
                            <w:r>
                              <w:rPr>
                                <w:sz w:val="16"/>
                              </w:rPr>
                              <w:instrText xml:space="preserve"> REF _Ref82550434 \r \h </w:instrText>
                            </w:r>
                            <w:r>
                              <w:rPr>
                                <w:sz w:val="16"/>
                              </w:rPr>
                            </w:r>
                            <w:r>
                              <w:rPr>
                                <w:sz w:val="16"/>
                              </w:rPr>
                              <w:fldChar w:fldCharType="separate"/>
                            </w:r>
                            <w:r>
                              <w:rPr>
                                <w:sz w:val="16"/>
                              </w:rPr>
                              <w:t>19.4</w:t>
                            </w:r>
                            <w:r>
                              <w:rPr>
                                <w:sz w:val="16"/>
                              </w:rPr>
                              <w:fldChar w:fldCharType="end"/>
                            </w:r>
                            <w:r>
                              <w:rPr>
                                <w:sz w:val="16"/>
                              </w:rPr>
                              <w:t>). If the senior representatives cannot resolve the Dispute, the relevant parties may undertake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F741" id="Text Box 27" o:spid="_x0000_s1089" type="#_x0000_t202" style="position:absolute;left:0;text-align:left;margin-left:379.5pt;margin-top:2.7pt;width:207.2pt;height:106.9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" fillcolor="#e9e4de" stroked="f" strokeweight=".5pt">
                <v:textbox>
                  <w:txbxContent>
                    <w:p w14:paraId="67713409"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_Ref94637242 \r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This clause sets out a process to manage disputes related to the Agreement.</w:t>
                      </w:r>
                    </w:p>
                    <w:p w14:paraId="7CE62B90" w14:textId="77777777" w:rsidR="0063623C" w:rsidRPr="00AD421A" w:rsidRDefault="0063623C" w:rsidP="0063623C">
                      <w:pPr>
                        <w:spacing w:after="120"/>
                        <w:rPr>
                          <w:sz w:val="16"/>
                        </w:rPr>
                      </w:pPr>
                      <w:r>
                        <w:rPr>
                          <w:sz w:val="16"/>
                        </w:rPr>
                        <w:t xml:space="preserve">The party initiating the Dispute must issue a notice to the other relevant parties (clause </w:t>
                      </w:r>
                      <w:r>
                        <w:rPr>
                          <w:sz w:val="16"/>
                        </w:rPr>
                        <w:fldChar w:fldCharType="begin"/>
                      </w:r>
                      <w:r>
                        <w:rPr>
                          <w:sz w:val="16"/>
                        </w:rPr>
                        <w:instrText xml:space="preserve"> REF _Ref94637247 \r \h </w:instrText>
                      </w:r>
                      <w:r>
                        <w:rPr>
                          <w:sz w:val="16"/>
                        </w:rPr>
                      </w:r>
                      <w:r>
                        <w:rPr>
                          <w:sz w:val="16"/>
                        </w:rPr>
                        <w:fldChar w:fldCharType="separate"/>
                      </w:r>
                      <w:r>
                        <w:rPr>
                          <w:sz w:val="16"/>
                        </w:rPr>
                        <w:t>19.3</w:t>
                      </w:r>
                      <w:r>
                        <w:rPr>
                          <w:sz w:val="16"/>
                        </w:rPr>
                        <w:fldChar w:fldCharType="end"/>
                      </w:r>
                      <w:r>
                        <w:rPr>
                          <w:sz w:val="16"/>
                        </w:rPr>
                        <w:t xml:space="preserve">) detailing the Dispute. Within 20 Business Days of the notice, the senior representatives of the relevant parties must attempt to resolve the dispute (clause </w:t>
                      </w:r>
                      <w:r>
                        <w:rPr>
                          <w:sz w:val="16"/>
                        </w:rPr>
                        <w:fldChar w:fldCharType="begin"/>
                      </w:r>
                      <w:r>
                        <w:rPr>
                          <w:sz w:val="16"/>
                        </w:rPr>
                        <w:instrText xml:space="preserve"> REF _Ref82550434 \r \h </w:instrText>
                      </w:r>
                      <w:r>
                        <w:rPr>
                          <w:sz w:val="16"/>
                        </w:rPr>
                      </w:r>
                      <w:r>
                        <w:rPr>
                          <w:sz w:val="16"/>
                        </w:rPr>
                        <w:fldChar w:fldCharType="separate"/>
                      </w:r>
                      <w:r>
                        <w:rPr>
                          <w:sz w:val="16"/>
                        </w:rPr>
                        <w:t>19.4</w:t>
                      </w:r>
                      <w:r>
                        <w:rPr>
                          <w:sz w:val="16"/>
                        </w:rPr>
                        <w:fldChar w:fldCharType="end"/>
                      </w:r>
                      <w:r>
                        <w:rPr>
                          <w:sz w:val="16"/>
                        </w:rPr>
                        <w:t>). If the senior representatives cannot resolve the Dispute, the relevant parties may undertake mediation.</w:t>
                      </w:r>
                    </w:p>
                  </w:txbxContent>
                </v:textbox>
                <w10:wrap type="through" anchorx="page"/>
              </v:shape>
            </w:pict>
          </mc:Fallback>
        </mc:AlternateContent>
      </w:r>
      <w:r>
        <w:t>Dispute resolution</w:t>
      </w:r>
      <w:bookmarkEnd w:id="349"/>
      <w:bookmarkEnd w:id="350"/>
      <w:bookmarkEnd w:id="351"/>
      <w:bookmarkEnd w:id="352"/>
      <w:bookmarkEnd w:id="359"/>
      <w:bookmarkEnd w:id="360"/>
      <w:bookmarkEnd w:id="361"/>
    </w:p>
    <w:p w14:paraId="5783C8E0" w14:textId="77777777" w:rsidR="0063623C" w:rsidRDefault="0063623C" w:rsidP="0063623C">
      <w:pPr>
        <w:pStyle w:val="Heading2"/>
      </w:pPr>
      <w:bookmarkStart w:id="362" w:name="_Ref93656905"/>
      <w:bookmarkStart w:id="363" w:name="_Toc110939341"/>
      <w:r>
        <w:t>Application of this provision</w:t>
      </w:r>
      <w:bookmarkEnd w:id="362"/>
      <w:bookmarkEnd w:id="363"/>
    </w:p>
    <w:p w14:paraId="75BE1C47" w14:textId="77777777" w:rsidR="0063623C" w:rsidRDefault="0063623C" w:rsidP="0063623C">
      <w:pPr>
        <w:pStyle w:val="IndentParaLevel1"/>
        <w:keepNext/>
        <w:keepLines/>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6237C1">
        <w:rPr>
          <w:b/>
        </w:rPr>
        <w:t>Dispute</w:t>
      </w:r>
      <w:r>
        <w:t xml:space="preserve">) must be dealt with in accordance with this clause </w:t>
      </w:r>
      <w:r>
        <w:fldChar w:fldCharType="begin"/>
      </w:r>
      <w:r>
        <w:instrText xml:space="preserve"> REF _Ref94709135 \w \h </w:instrText>
      </w:r>
      <w:r>
        <w:fldChar w:fldCharType="separate"/>
      </w:r>
      <w:r>
        <w:t>19</w:t>
      </w:r>
      <w:r>
        <w:fldChar w:fldCharType="end"/>
      </w:r>
      <w:r>
        <w:t>.</w:t>
      </w:r>
    </w:p>
    <w:p w14:paraId="194FC702" w14:textId="77777777" w:rsidR="0063623C" w:rsidRDefault="0063623C" w:rsidP="0063623C">
      <w:pPr>
        <w:pStyle w:val="Heading2"/>
      </w:pPr>
      <w:bookmarkStart w:id="364" w:name="_Ref93656874"/>
      <w:bookmarkStart w:id="365" w:name="_Toc110939342"/>
      <w:r>
        <w:rPr>
          <w:noProof/>
          <w:lang w:eastAsia="en-AU"/>
        </w:rPr>
        <mc:AlternateContent>
          <mc:Choice Requires="wps">
            <w:drawing>
              <wp:anchor distT="0" distB="0" distL="114300" distR="114300" simplePos="0" relativeHeight="251698176" behindDoc="0" locked="0" layoutInCell="1" allowOverlap="1" wp14:anchorId="397C9518" wp14:editId="30F84DCD">
                <wp:simplePos x="0" y="0"/>
                <wp:positionH relativeFrom="column">
                  <wp:posOffset>4279265</wp:posOffset>
                </wp:positionH>
                <wp:positionV relativeFrom="paragraph">
                  <wp:posOffset>50165</wp:posOffset>
                </wp:positionV>
                <wp:extent cx="2631440" cy="962025"/>
                <wp:effectExtent l="0" t="0" r="0" b="9525"/>
                <wp:wrapThrough wrapText="bothSides">
                  <wp:wrapPolygon edited="0">
                    <wp:start x="0" y="0"/>
                    <wp:lineTo x="0" y="21386"/>
                    <wp:lineTo x="21423" y="21386"/>
                    <wp:lineTo x="21423" y="0"/>
                    <wp:lineTo x="0" y="0"/>
                  </wp:wrapPolygon>
                </wp:wrapThrough>
                <wp:docPr id="74" name="Text Box 74"/>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rgbClr val="E9E4DE"/>
                        </a:solidFill>
                        <a:ln w="6350">
                          <a:noFill/>
                        </a:ln>
                      </wps:spPr>
                      <wps:txbx>
                        <w:txbxContent>
                          <w:p w14:paraId="25221B8A"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_Ref93656874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518" id="Text Box 74" o:spid="_x0000_s1090" type="#_x0000_t202" style="position:absolute;left:0;text-align:left;margin-left:336.95pt;margin-top:3.95pt;width:207.2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" fillcolor="#e9e4de" stroked="f" strokeweight=".5pt">
                <v:textbox>
                  <w:txbxContent>
                    <w:p w14:paraId="25221B8A"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_Ref93656874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v:textbox>
                <w10:wrap type="through"/>
              </v:shape>
            </w:pict>
          </mc:Fallback>
        </mc:AlternateContent>
      </w:r>
      <w:r>
        <w:t>Interlocutory relief and claim for debt</w:t>
      </w:r>
      <w:bookmarkEnd w:id="364"/>
      <w:bookmarkEnd w:id="365"/>
    </w:p>
    <w:p w14:paraId="24924AE8" w14:textId="77777777" w:rsidR="0063623C" w:rsidRDefault="0063623C" w:rsidP="0063623C">
      <w:pPr>
        <w:pStyle w:val="IndentParaLevel1"/>
      </w:pPr>
      <w:r>
        <w:t xml:space="preserve">Nothing in this clause </w:t>
      </w:r>
      <w:r>
        <w:fldChar w:fldCharType="begin"/>
      </w:r>
      <w:r>
        <w:instrText xml:space="preserve"> REF _Ref94709135 \w \h </w:instrText>
      </w:r>
      <w:r>
        <w:fldChar w:fldCharType="separate"/>
      </w:r>
      <w:r>
        <w:t>19</w:t>
      </w:r>
      <w:r>
        <w:fldChar w:fldCharType="end"/>
      </w:r>
      <w:r>
        <w:t>:</w:t>
      </w:r>
    </w:p>
    <w:p w14:paraId="1B505C15" w14:textId="77777777" w:rsidR="0063623C" w:rsidRDefault="0063623C" w:rsidP="0063623C">
      <w:pPr>
        <w:pStyle w:val="Heading3"/>
      </w:pPr>
      <w:r>
        <w:t>prevents any party from seeking urgent injunctive or similar interim relief from a court of competent jurisdiction; or</w:t>
      </w:r>
    </w:p>
    <w:p w14:paraId="74E95523" w14:textId="77777777" w:rsidR="0063623C" w:rsidRDefault="0063623C" w:rsidP="0063623C">
      <w:pPr>
        <w:pStyle w:val="Heading3"/>
      </w:pPr>
      <w:r>
        <w:t xml:space="preserve">prevents a party from taking any step (including, but not limited to, commencing a proceeding) in relation to a claim for monies owing to the party under clause </w:t>
      </w:r>
      <w:r>
        <w:fldChar w:fldCharType="begin"/>
      </w:r>
      <w:r>
        <w:instrText xml:space="preserve"> REF _Ref80118131 \n \h </w:instrText>
      </w:r>
      <w:r>
        <w:fldChar w:fldCharType="separate"/>
      </w:r>
      <w:r>
        <w:t>8</w:t>
      </w:r>
      <w:r>
        <w:fldChar w:fldCharType="end"/>
      </w:r>
      <w:r>
        <w:t>.</w:t>
      </w:r>
    </w:p>
    <w:p w14:paraId="367412CE" w14:textId="77777777" w:rsidR="0063623C" w:rsidRDefault="0063623C" w:rsidP="0063623C">
      <w:pPr>
        <w:pStyle w:val="Heading2"/>
      </w:pPr>
      <w:bookmarkStart w:id="366" w:name="_Ref94017835"/>
      <w:bookmarkStart w:id="367" w:name="_Ref94637247"/>
      <w:bookmarkStart w:id="368" w:name="_Toc110939343"/>
      <w:r>
        <w:t>Notice of Dispute</w:t>
      </w:r>
      <w:bookmarkEnd w:id="366"/>
      <w:bookmarkEnd w:id="367"/>
      <w:bookmarkEnd w:id="368"/>
    </w:p>
    <w:p w14:paraId="1E0242AD" w14:textId="77777777" w:rsidR="0063623C" w:rsidRDefault="0063623C" w:rsidP="0063623C">
      <w:pPr>
        <w:pStyle w:val="IndentParaLevel1"/>
      </w:pPr>
      <w:r>
        <w:t>The party claiming that a Dispute exists ("</w:t>
      </w:r>
      <w:r w:rsidRPr="006237C1">
        <w:rPr>
          <w:b/>
        </w:rPr>
        <w:t>the Initiating Party</w:t>
      </w:r>
      <w:r>
        <w:t>") must give each other party relevant to the Dispute ("</w:t>
      </w:r>
      <w:r w:rsidRPr="006237C1">
        <w:rPr>
          <w:b/>
        </w:rPr>
        <w:t>the Receiving Part</w:t>
      </w:r>
      <w:r>
        <w:rPr>
          <w:b/>
        </w:rPr>
        <w:t>ies</w:t>
      </w:r>
      <w:r>
        <w:t>") written details of the nature of the Dispute ("</w:t>
      </w:r>
      <w:r w:rsidRPr="006237C1">
        <w:rPr>
          <w:b/>
        </w:rPr>
        <w:t>Notice of Dispute</w:t>
      </w:r>
      <w:r>
        <w:t xml:space="preserve">").  The Notice of Dispute must state that it is a Notice of Dispute prepared in accordance with this clause </w:t>
      </w:r>
      <w:r>
        <w:fldChar w:fldCharType="begin"/>
      </w:r>
      <w:r>
        <w:instrText xml:space="preserve"> REF _Ref94709135 \w \h </w:instrText>
      </w:r>
      <w:r>
        <w:fldChar w:fldCharType="separate"/>
      </w:r>
      <w:r>
        <w:t>19</w:t>
      </w:r>
      <w:r>
        <w:fldChar w:fldCharType="end"/>
      </w:r>
      <w:r>
        <w:t>.</w:t>
      </w:r>
    </w:p>
    <w:p w14:paraId="57C4B885" w14:textId="77777777" w:rsidR="0063623C" w:rsidRDefault="0063623C" w:rsidP="0063623C">
      <w:pPr>
        <w:pStyle w:val="Heading2"/>
      </w:pPr>
      <w:bookmarkStart w:id="369" w:name="_Ref82550434"/>
      <w:bookmarkStart w:id="370" w:name="_Toc110939344"/>
      <w:r>
        <w:lastRenderedPageBreak/>
        <w:t>Meeting of senior representatives</w:t>
      </w:r>
      <w:bookmarkEnd w:id="369"/>
      <w:bookmarkEnd w:id="370"/>
    </w:p>
    <w:p w14:paraId="30E79FB5" w14:textId="77777777" w:rsidR="0063623C" w:rsidRDefault="0063623C" w:rsidP="0063623C">
      <w:pPr>
        <w:pStyle w:val="IndentParaLevel1"/>
        <w:numPr>
          <w:ilvl w:val="0"/>
          <w:numId w:val="6"/>
        </w:numPr>
        <w:tabs>
          <w:tab w:val="num" w:pos="964"/>
        </w:tabs>
      </w:pPr>
      <w:r>
        <w:t xml:space="preserve">Within 20 Business Days of the service of the Notice of Dispute by the Initiating Party on the Receiving Parties, the Senior Representatives identified in item </w:t>
      </w:r>
      <w:r w:rsidRPr="00150375">
        <w:fldChar w:fldCharType="begin"/>
      </w:r>
      <w:r w:rsidRPr="00B113DD">
        <w:instrText xml:space="preserve"> REF _Ref80621872 \w \h </w:instrText>
      </w:r>
      <w:r>
        <w:instrText xml:space="preserve"> \* MERGEFORMAT </w:instrText>
      </w:r>
      <w:r w:rsidRPr="00150375">
        <w:fldChar w:fldCharType="separate"/>
      </w:r>
      <w:r>
        <w:t>1</w:t>
      </w:r>
      <w:r w:rsidRPr="00150375">
        <w:fldChar w:fldCharType="end"/>
      </w:r>
      <w:r w:rsidRPr="00150375">
        <w:t xml:space="preserve"> or </w:t>
      </w:r>
      <w:r w:rsidRPr="00150375">
        <w:fldChar w:fldCharType="begin"/>
      </w:r>
      <w:r w:rsidRPr="00150375">
        <w:instrText xml:space="preserve"> REF _Ref82279110 \w \h </w:instrText>
      </w:r>
      <w:r>
        <w:instrText xml:space="preserve"> \* MERGEFORMAT </w:instrText>
      </w:r>
      <w:r w:rsidRPr="00150375">
        <w:fldChar w:fldCharType="separate"/>
      </w:r>
      <w:r>
        <w:t>2</w:t>
      </w:r>
      <w:r w:rsidRPr="00150375">
        <w:fldChar w:fldCharType="end"/>
      </w:r>
      <w:r>
        <w:t xml:space="preserve"> of the Details Schedule, or their delegates who have appropriate authority to resolve the Dispute, will meet (in person or by telephone or video conference) and attempt to resolve the Dispute in good faith.</w:t>
      </w:r>
    </w:p>
    <w:p w14:paraId="40E6B0FB" w14:textId="77777777" w:rsidR="0063623C" w:rsidRDefault="0063623C" w:rsidP="0063623C">
      <w:pPr>
        <w:pStyle w:val="Heading2"/>
      </w:pPr>
      <w:bookmarkStart w:id="371" w:name="_Ref93657803"/>
      <w:bookmarkStart w:id="372" w:name="_Toc110939345"/>
      <w:r>
        <w:rPr>
          <w:noProof/>
          <w:lang w:eastAsia="en-AU"/>
        </w:rPr>
        <mc:AlternateContent>
          <mc:Choice Requires="wps">
            <w:drawing>
              <wp:anchor distT="0" distB="0" distL="114300" distR="114300" simplePos="0" relativeHeight="251699200" behindDoc="0" locked="0" layoutInCell="1" allowOverlap="1" wp14:anchorId="24F7135F" wp14:editId="59D519F8">
                <wp:simplePos x="0" y="0"/>
                <wp:positionH relativeFrom="column">
                  <wp:posOffset>4279265</wp:posOffset>
                </wp:positionH>
                <wp:positionV relativeFrom="paragraph">
                  <wp:posOffset>96520</wp:posOffset>
                </wp:positionV>
                <wp:extent cx="2631440" cy="612140"/>
                <wp:effectExtent l="0" t="0" r="0" b="0"/>
                <wp:wrapThrough wrapText="bothSides">
                  <wp:wrapPolygon edited="0">
                    <wp:start x="0" y="0"/>
                    <wp:lineTo x="0" y="20838"/>
                    <wp:lineTo x="21423" y="20838"/>
                    <wp:lineTo x="21423" y="0"/>
                    <wp:lineTo x="0" y="0"/>
                  </wp:wrapPolygon>
                </wp:wrapThrough>
                <wp:docPr id="77" name="Text Box 77"/>
                <wp:cNvGraphicFramePr/>
                <a:graphic xmlns:a="http://schemas.openxmlformats.org/drawingml/2006/main">
                  <a:graphicData uri="http://schemas.microsoft.com/office/word/2010/wordprocessingShape">
                    <wps:wsp>
                      <wps:cNvSpPr txBox="1"/>
                      <wps:spPr>
                        <a:xfrm>
                          <a:off x="0" y="0"/>
                          <a:ext cx="2631440" cy="612140"/>
                        </a:xfrm>
                        <a:prstGeom prst="rect">
                          <a:avLst/>
                        </a:prstGeom>
                        <a:solidFill>
                          <a:srgbClr val="E9E4DE"/>
                        </a:solidFill>
                        <a:ln w="6350">
                          <a:noFill/>
                        </a:ln>
                      </wps:spPr>
                      <wps:txbx>
                        <w:txbxContent>
                          <w:p w14:paraId="28874A16" w14:textId="77777777" w:rsidR="0063623C" w:rsidRPr="00AD421A" w:rsidRDefault="0063623C" w:rsidP="0063623C">
                            <w:pPr>
                              <w:rPr>
                                <w:sz w:val="12"/>
                              </w:rPr>
                            </w:pPr>
                            <w:r>
                              <w:rPr>
                                <w:b/>
                                <w:i/>
                                <w:sz w:val="16"/>
                              </w:rPr>
                              <w:t xml:space="preserve">Guidance Note for clause </w:t>
                            </w:r>
                            <w:r>
                              <w:rPr>
                                <w:b/>
                                <w:i/>
                                <w:sz w:val="16"/>
                              </w:rPr>
                              <w:fldChar w:fldCharType="begin"/>
                            </w:r>
                            <w:r>
                              <w:rPr>
                                <w:b/>
                                <w:i/>
                                <w:sz w:val="16"/>
                              </w:rPr>
                              <w:instrText xml:space="preserve"> REF _Ref93657803 \w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 xml:space="preserve"> The ADC Guidance for Commercial Mediation is available on the ADC website at: </w:t>
                            </w:r>
                            <w:r w:rsidRPr="0004677E">
                              <w:rPr>
                                <w:sz w:val="16"/>
                              </w:rPr>
                              <w:t>https://disputescentre.com.au/adr-guidelines/</w:t>
                            </w:r>
                            <w:r w:rsidRPr="0004677E">
                              <w:t>.</w:t>
                            </w:r>
                            <w:r w:rsidRPr="00AD421A" w:rsidDel="0016209B">
                              <w:rPr>
                                <w:b/>
                                <w:i/>
                                <w:sz w:val="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135F" id="Text Box 77" o:spid="_x0000_s1091" type="#_x0000_t202" style="position:absolute;left:0;text-align:left;margin-left:336.95pt;margin-top:7.6pt;width:207.2pt;height:4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" fillcolor="#e9e4de" stroked="f" strokeweight=".5pt">
                <v:textbox>
                  <w:txbxContent>
                    <w:p w14:paraId="28874A16" w14:textId="77777777" w:rsidR="0063623C" w:rsidRPr="00AD421A" w:rsidRDefault="0063623C" w:rsidP="0063623C">
                      <w:pPr>
                        <w:rPr>
                          <w:sz w:val="12"/>
                        </w:rPr>
                      </w:pPr>
                      <w:r>
                        <w:rPr>
                          <w:b/>
                          <w:i/>
                          <w:sz w:val="16"/>
                        </w:rPr>
                        <w:t xml:space="preserve">Guidance Note for clause </w:t>
                      </w:r>
                      <w:r>
                        <w:rPr>
                          <w:b/>
                          <w:i/>
                          <w:sz w:val="16"/>
                        </w:rPr>
                        <w:fldChar w:fldCharType="begin"/>
                      </w:r>
                      <w:r>
                        <w:rPr>
                          <w:b/>
                          <w:i/>
                          <w:sz w:val="16"/>
                        </w:rPr>
                        <w:instrText xml:space="preserve"> REF _Ref93657803 \w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 xml:space="preserve"> The ADC Guidance for Commercial Mediation is available on the ADC website at: </w:t>
                      </w:r>
                      <w:r w:rsidRPr="0004677E">
                        <w:rPr>
                          <w:sz w:val="16"/>
                        </w:rPr>
                        <w:t>https://disputescentre.com.au/adr-guidelines/</w:t>
                      </w:r>
                      <w:r w:rsidRPr="0004677E">
                        <w:t>.</w:t>
                      </w:r>
                      <w:r w:rsidRPr="00AD421A" w:rsidDel="0016209B">
                        <w:rPr>
                          <w:b/>
                          <w:i/>
                          <w:sz w:val="8"/>
                        </w:rPr>
                        <w:t xml:space="preserve"> </w:t>
                      </w:r>
                    </w:p>
                  </w:txbxContent>
                </v:textbox>
                <w10:wrap type="through"/>
              </v:shape>
            </w:pict>
          </mc:Fallback>
        </mc:AlternateContent>
      </w:r>
      <w:r>
        <w:t>Mediation</w:t>
      </w:r>
      <w:bookmarkEnd w:id="371"/>
      <w:bookmarkEnd w:id="372"/>
    </w:p>
    <w:p w14:paraId="6D2058EF" w14:textId="77777777" w:rsidR="0063623C" w:rsidRDefault="0063623C" w:rsidP="0063623C">
      <w:pPr>
        <w:pStyle w:val="IndentParaLevel1"/>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7F0F74">
        <w:t>ADC</w:t>
      </w:r>
      <w:r w:rsidRPr="00F317E0">
        <w:t>).  The mediation must</w:t>
      </w:r>
      <w:r w:rsidRPr="00407DE6">
        <w:t xml:space="preserve"> be conducted in accordance with the </w:t>
      </w:r>
      <w:r w:rsidRPr="00AD421A">
        <w:rPr>
          <w:i/>
        </w:rPr>
        <w:t>ADC Guidelines for Commercial Mediation</w:t>
      </w:r>
      <w:r w:rsidRPr="00407DE6">
        <w:t xml:space="preserve"> operating at the time the matter is referred to ADC.</w:t>
      </w:r>
    </w:p>
    <w:p w14:paraId="0D00BB2B" w14:textId="77777777" w:rsidR="0063623C" w:rsidRPr="00657EBE" w:rsidRDefault="0063623C" w:rsidP="0063623C">
      <w:pPr>
        <w:pStyle w:val="Heading2"/>
      </w:pPr>
      <w:bookmarkStart w:id="373" w:name="_Ref82550444"/>
      <w:bookmarkStart w:id="374" w:name="_Toc110939346"/>
      <w:r>
        <w:rPr>
          <w:noProof/>
          <w:lang w:eastAsia="en-AU"/>
        </w:rPr>
        <mc:AlternateContent>
          <mc:Choice Requires="wps">
            <w:drawing>
              <wp:anchor distT="0" distB="0" distL="114300" distR="114300" simplePos="0" relativeHeight="251700224" behindDoc="0" locked="0" layoutInCell="1" allowOverlap="1" wp14:anchorId="10606F3D" wp14:editId="62772B3A">
                <wp:simplePos x="0" y="0"/>
                <wp:positionH relativeFrom="rightMargin">
                  <wp:posOffset>125730</wp:posOffset>
                </wp:positionH>
                <wp:positionV relativeFrom="paragraph">
                  <wp:posOffset>38735</wp:posOffset>
                </wp:positionV>
                <wp:extent cx="2631440" cy="3030220"/>
                <wp:effectExtent l="0" t="0" r="0" b="0"/>
                <wp:wrapThrough wrapText="bothSides">
                  <wp:wrapPolygon edited="0">
                    <wp:start x="0" y="0"/>
                    <wp:lineTo x="0" y="21455"/>
                    <wp:lineTo x="21423" y="21455"/>
                    <wp:lineTo x="21423" y="0"/>
                    <wp:lineTo x="0" y="0"/>
                  </wp:wrapPolygon>
                </wp:wrapThrough>
                <wp:docPr id="78" name="Text Box 78"/>
                <wp:cNvGraphicFramePr/>
                <a:graphic xmlns:a="http://schemas.openxmlformats.org/drawingml/2006/main">
                  <a:graphicData uri="http://schemas.microsoft.com/office/word/2010/wordprocessingShape">
                    <wps:wsp>
                      <wps:cNvSpPr txBox="1"/>
                      <wps:spPr>
                        <a:xfrm>
                          <a:off x="0" y="0"/>
                          <a:ext cx="2631440" cy="3030220"/>
                        </a:xfrm>
                        <a:prstGeom prst="rect">
                          <a:avLst/>
                        </a:prstGeom>
                        <a:solidFill>
                          <a:srgbClr val="E9E4DE"/>
                        </a:solidFill>
                        <a:ln w="6350">
                          <a:noFill/>
                        </a:ln>
                      </wps:spPr>
                      <wps:txbx>
                        <w:txbxContent>
                          <w:p w14:paraId="6931F65F" w14:textId="5C99CE65" w:rsidR="0063623C" w:rsidRPr="00777764" w:rsidRDefault="0063623C" w:rsidP="0063623C">
                            <w:pPr>
                              <w:spacing w:after="120"/>
                              <w:rPr>
                                <w:rFonts w:cstheme="minorHAnsi"/>
                                <w:b/>
                                <w:i/>
                                <w:sz w:val="16"/>
                              </w:rPr>
                            </w:pPr>
                            <w:r w:rsidRPr="00777764">
                              <w:rPr>
                                <w:rFonts w:cstheme="minorHAnsi"/>
                                <w:b/>
                                <w:i/>
                                <w:sz w:val="16"/>
                              </w:rPr>
                              <w:t xml:space="preserve">Guidance Note for clauses </w:t>
                            </w:r>
                            <w:r w:rsidRPr="00777764">
                              <w:rPr>
                                <w:rFonts w:cstheme="minorHAnsi"/>
                                <w:b/>
                                <w:i/>
                                <w:sz w:val="16"/>
                              </w:rPr>
                              <w:fldChar w:fldCharType="begin"/>
                            </w:r>
                            <w:r w:rsidRPr="00777764">
                              <w:rPr>
                                <w:rFonts w:cstheme="minorHAnsi"/>
                                <w:b/>
                                <w:i/>
                                <w:sz w:val="16"/>
                              </w:rPr>
                              <w:instrText xml:space="preserve"> REF _Ref82550444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19.6</w:t>
                            </w:r>
                            <w:r w:rsidRPr="00777764">
                              <w:rPr>
                                <w:rFonts w:cstheme="minorHAnsi"/>
                                <w:b/>
                                <w:i/>
                                <w:sz w:val="16"/>
                              </w:rPr>
                              <w:fldChar w:fldCharType="end"/>
                            </w:r>
                            <w:r w:rsidRPr="00777764">
                              <w:rPr>
                                <w:rFonts w:cstheme="minorHAnsi"/>
                                <w:b/>
                                <w:i/>
                                <w:sz w:val="16"/>
                              </w:rPr>
                              <w:t xml:space="preserve">, </w:t>
                            </w:r>
                            <w:r w:rsidRPr="00777764">
                              <w:rPr>
                                <w:rFonts w:cstheme="minorHAnsi"/>
                                <w:b/>
                                <w:i/>
                                <w:sz w:val="16"/>
                              </w:rPr>
                              <w:fldChar w:fldCharType="begin"/>
                            </w:r>
                            <w:r w:rsidRPr="00777764">
                              <w:rPr>
                                <w:rFonts w:cstheme="minorHAnsi"/>
                                <w:b/>
                                <w:i/>
                                <w:sz w:val="16"/>
                              </w:rPr>
                              <w:instrText xml:space="preserve"> REF _Ref93667105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19.7</w:t>
                            </w:r>
                            <w:r w:rsidRPr="00777764">
                              <w:rPr>
                                <w:rFonts w:cstheme="minorHAnsi"/>
                                <w:b/>
                                <w:i/>
                                <w:sz w:val="16"/>
                              </w:rPr>
                              <w:fldChar w:fldCharType="end"/>
                            </w:r>
                            <w:r w:rsidRPr="00777764">
                              <w:rPr>
                                <w:rFonts w:cstheme="minorHAnsi"/>
                                <w:b/>
                                <w:i/>
                                <w:sz w:val="16"/>
                              </w:rPr>
                              <w:t xml:space="preserve"> and </w:t>
                            </w:r>
                            <w:r w:rsidRPr="00777764">
                              <w:rPr>
                                <w:rFonts w:cstheme="minorHAnsi"/>
                                <w:b/>
                                <w:i/>
                                <w:sz w:val="16"/>
                              </w:rPr>
                              <w:fldChar w:fldCharType="begin"/>
                            </w:r>
                            <w:r w:rsidRPr="00777764">
                              <w:rPr>
                                <w:rFonts w:cstheme="minorHAnsi"/>
                                <w:b/>
                                <w:i/>
                                <w:sz w:val="16"/>
                              </w:rPr>
                              <w:instrText xml:space="preserve"> REF _Ref82550627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19.8</w:t>
                            </w:r>
                            <w:r w:rsidRPr="00777764">
                              <w:rPr>
                                <w:rFonts w:cstheme="minorHAnsi"/>
                                <w:b/>
                                <w:i/>
                                <w:sz w:val="16"/>
                              </w:rPr>
                              <w:fldChar w:fldCharType="end"/>
                            </w:r>
                            <w:r w:rsidRPr="00777764">
                              <w:rPr>
                                <w:rFonts w:cstheme="minorHAnsi"/>
                                <w:b/>
                                <w:i/>
                                <w:sz w:val="16"/>
                              </w:rPr>
                              <w:t xml:space="preserve">: </w:t>
                            </w:r>
                            <w:r w:rsidRPr="00777764">
                              <w:rPr>
                                <w:rFonts w:cstheme="minorHAnsi"/>
                                <w:sz w:val="16"/>
                              </w:rPr>
                              <w:t xml:space="preserve">If mediation is unsuccessful or the Dispute is not resolved after 30 Business Days of the notice, the parties may escalate the Dispute. The parties must specify in item </w:t>
                            </w:r>
                            <w:r w:rsidRPr="00777764">
                              <w:rPr>
                                <w:rFonts w:cstheme="minorHAnsi"/>
                                <w:sz w:val="16"/>
                              </w:rPr>
                              <w:fldChar w:fldCharType="begin"/>
                            </w:r>
                            <w:r w:rsidRPr="00777764">
                              <w:rPr>
                                <w:rFonts w:cstheme="minorHAnsi"/>
                                <w:sz w:val="16"/>
                              </w:rPr>
                              <w:instrText xml:space="preserve"> REF _Ref85103998 \w \h  \* MERGEFORMAT </w:instrText>
                            </w:r>
                            <w:r w:rsidRPr="00777764">
                              <w:rPr>
                                <w:rFonts w:cstheme="minorHAnsi"/>
                                <w:sz w:val="16"/>
                              </w:rPr>
                            </w:r>
                            <w:r w:rsidRPr="00777764">
                              <w:rPr>
                                <w:rFonts w:cstheme="minorHAnsi"/>
                                <w:sz w:val="16"/>
                              </w:rPr>
                              <w:fldChar w:fldCharType="separate"/>
                            </w:r>
                            <w:r w:rsidRPr="00777764">
                              <w:rPr>
                                <w:rFonts w:cstheme="minorHAnsi"/>
                                <w:sz w:val="16"/>
                              </w:rPr>
                              <w:t>16</w:t>
                            </w:r>
                            <w:r w:rsidRPr="00777764">
                              <w:rPr>
                                <w:rFonts w:cstheme="minorHAnsi"/>
                                <w:sz w:val="16"/>
                              </w:rPr>
                              <w:fldChar w:fldCharType="end"/>
                            </w:r>
                            <w:r w:rsidRPr="00777764">
                              <w:rPr>
                                <w:rFonts w:cstheme="minorHAnsi"/>
                                <w:sz w:val="16"/>
                              </w:rPr>
                              <w:t xml:space="preserve"> of the Details Schedule whether a Dispute will be escalated to: </w:t>
                            </w:r>
                          </w:p>
                          <w:p w14:paraId="3CC5862F" w14:textId="77777777" w:rsidR="0063623C" w:rsidRPr="00777764" w:rsidRDefault="0063623C" w:rsidP="00536D58">
                            <w:pPr>
                              <w:pStyle w:val="ListParagraph"/>
                              <w:numPr>
                                <w:ilvl w:val="0"/>
                                <w:numId w:val="49"/>
                              </w:numPr>
                              <w:spacing w:after="120"/>
                              <w:contextualSpacing w:val="0"/>
                              <w:rPr>
                                <w:rFonts w:asciiTheme="minorHAnsi" w:hAnsiTheme="minorHAnsi" w:cstheme="minorHAnsi"/>
                                <w:b/>
                                <w:sz w:val="16"/>
                              </w:rPr>
                            </w:pPr>
                            <w:r w:rsidRPr="00777764">
                              <w:rPr>
                                <w:rFonts w:asciiTheme="minorHAnsi" w:hAnsiTheme="minorHAnsi" w:cstheme="minorHAnsi"/>
                                <w:sz w:val="16"/>
                              </w:rPr>
                              <w:t xml:space="preserve">court proceedings (typically used when the parties are </w:t>
                            </w:r>
                            <w:proofErr w:type="gramStart"/>
                            <w:r w:rsidRPr="00777764">
                              <w:rPr>
                                <w:rFonts w:asciiTheme="minorHAnsi" w:hAnsiTheme="minorHAnsi" w:cstheme="minorHAnsi"/>
                                <w:sz w:val="16"/>
                              </w:rPr>
                              <w:t>Australian</w:t>
                            </w:r>
                            <w:proofErr w:type="gramEnd"/>
                            <w:r w:rsidRPr="00777764">
                              <w:rPr>
                                <w:rFonts w:asciiTheme="minorHAnsi" w:hAnsiTheme="minorHAnsi" w:cstheme="minorHAnsi"/>
                                <w:sz w:val="16"/>
                              </w:rPr>
                              <w:t xml:space="preserve"> and litigation is chosen over arbitration);</w:t>
                            </w:r>
                          </w:p>
                          <w:p w14:paraId="00B99397" w14:textId="77777777" w:rsidR="0063623C" w:rsidRPr="00777764" w:rsidRDefault="0063623C" w:rsidP="00536D58">
                            <w:pPr>
                              <w:pStyle w:val="ListParagraph"/>
                              <w:numPr>
                                <w:ilvl w:val="0"/>
                                <w:numId w:val="49"/>
                              </w:numPr>
                              <w:spacing w:after="120"/>
                              <w:rPr>
                                <w:rFonts w:asciiTheme="minorHAnsi" w:hAnsiTheme="minorHAnsi" w:cstheme="minorHAnsi"/>
                                <w:b/>
                                <w:sz w:val="16"/>
                              </w:rPr>
                            </w:pPr>
                            <w:r w:rsidRPr="00777764">
                              <w:rPr>
                                <w:rFonts w:asciiTheme="minorHAnsi" w:hAnsiTheme="minorHAnsi" w:cstheme="minorHAnsi"/>
                                <w:sz w:val="16"/>
                              </w:rPr>
                              <w:t xml:space="preserve">WIPO arbitral proceedings (typically used where one party is outside of Australia and arbitration is chosen over litigation - this variant uses the WIPO Arbitration Rules (available </w:t>
                            </w:r>
                            <w:hyperlink r:id="rId20" w:history="1">
                              <w:r w:rsidRPr="00777764">
                                <w:rPr>
                                  <w:rStyle w:val="Hyperlink"/>
                                  <w:rFonts w:asciiTheme="minorHAnsi" w:hAnsiTheme="minorHAnsi" w:cstheme="minorHAnsi"/>
                                  <w:sz w:val="16"/>
                                </w:rPr>
                                <w:t>here</w:t>
                              </w:r>
                            </w:hyperlink>
                            <w:r w:rsidRPr="00777764">
                              <w:rPr>
                                <w:rFonts w:asciiTheme="minorHAnsi" w:hAnsiTheme="minorHAnsi" w:cstheme="minorHAnsi"/>
                                <w:sz w:val="16"/>
                              </w:rPr>
                              <w:t>)); or</w:t>
                            </w:r>
                          </w:p>
                          <w:p w14:paraId="6A5FCB83" w14:textId="77777777" w:rsidR="0063623C" w:rsidRPr="00777764" w:rsidRDefault="0063623C" w:rsidP="00536D58">
                            <w:pPr>
                              <w:pStyle w:val="ListParagraph"/>
                              <w:numPr>
                                <w:ilvl w:val="0"/>
                                <w:numId w:val="49"/>
                              </w:numPr>
                              <w:spacing w:before="240" w:after="120"/>
                              <w:ind w:left="357" w:hanging="357"/>
                              <w:rPr>
                                <w:rFonts w:asciiTheme="minorHAnsi" w:hAnsiTheme="minorHAnsi" w:cstheme="minorHAnsi"/>
                                <w:sz w:val="16"/>
                              </w:rPr>
                            </w:pPr>
                            <w:r w:rsidRPr="00777764">
                              <w:rPr>
                                <w:rFonts w:asciiTheme="minorHAnsi" w:hAnsiTheme="minorHAnsi" w:cstheme="minorHAnsi"/>
                                <w:sz w:val="16"/>
                              </w:rPr>
                              <w:t xml:space="preserve">ACICA arbitral proceedings (typically used where one party is outside of Australia and arbitration is chosen over litigation - this variant uses the ACICA Arbitration Rules. </w:t>
                            </w:r>
                          </w:p>
                          <w:p w14:paraId="780F619D" w14:textId="138FE617" w:rsidR="0063623C" w:rsidRPr="00777764" w:rsidRDefault="0063623C" w:rsidP="0063623C">
                            <w:pPr>
                              <w:spacing w:after="120"/>
                              <w:rPr>
                                <w:rFonts w:cstheme="minorHAnsi"/>
                                <w:sz w:val="10"/>
                              </w:rPr>
                            </w:pPr>
                            <w:r w:rsidRPr="00777764">
                              <w:rPr>
                                <w:rFonts w:cstheme="minorHAnsi"/>
                                <w:sz w:val="16"/>
                              </w:rPr>
                              <w:t xml:space="preserve">Depending on which escalation process is specified in item </w:t>
                            </w:r>
                            <w:r w:rsidRPr="00777764">
                              <w:rPr>
                                <w:rFonts w:cstheme="minorHAnsi"/>
                                <w:sz w:val="16"/>
                              </w:rPr>
                              <w:fldChar w:fldCharType="begin"/>
                            </w:r>
                            <w:r w:rsidRPr="00777764">
                              <w:rPr>
                                <w:rFonts w:cstheme="minorHAnsi"/>
                                <w:sz w:val="16"/>
                              </w:rPr>
                              <w:instrText xml:space="preserve"> REF _Ref85103998 \w \h  \* MERGEFORMAT </w:instrText>
                            </w:r>
                            <w:r w:rsidRPr="00777764">
                              <w:rPr>
                                <w:rFonts w:cstheme="minorHAnsi"/>
                                <w:sz w:val="16"/>
                              </w:rPr>
                            </w:r>
                            <w:r w:rsidRPr="00777764">
                              <w:rPr>
                                <w:rFonts w:cstheme="minorHAnsi"/>
                                <w:sz w:val="16"/>
                              </w:rPr>
                              <w:fldChar w:fldCharType="separate"/>
                            </w:r>
                            <w:r w:rsidRPr="00777764">
                              <w:rPr>
                                <w:rFonts w:cstheme="minorHAnsi"/>
                                <w:sz w:val="16"/>
                              </w:rPr>
                              <w:t>16</w:t>
                            </w:r>
                            <w:r w:rsidRPr="00777764">
                              <w:rPr>
                                <w:rFonts w:cstheme="minorHAnsi"/>
                                <w:sz w:val="16"/>
                              </w:rPr>
                              <w:fldChar w:fldCharType="end"/>
                            </w:r>
                            <w:r w:rsidRPr="00777764">
                              <w:rPr>
                                <w:rFonts w:cstheme="minorHAnsi"/>
                                <w:sz w:val="16"/>
                              </w:rPr>
                              <w:t xml:space="preserve"> of the Details Schedule, will dictate whether clause </w:t>
                            </w:r>
                            <w:r w:rsidRPr="00777764">
                              <w:rPr>
                                <w:rFonts w:cstheme="minorHAnsi"/>
                                <w:sz w:val="16"/>
                              </w:rPr>
                              <w:fldChar w:fldCharType="begin"/>
                            </w:r>
                            <w:r w:rsidRPr="00777764">
                              <w:rPr>
                                <w:rFonts w:cstheme="minorHAnsi"/>
                                <w:sz w:val="16"/>
                              </w:rPr>
                              <w:instrText xml:space="preserve"> REF _Ref82550444 \w \h  \* MERGEFORMAT </w:instrText>
                            </w:r>
                            <w:r w:rsidRPr="00777764">
                              <w:rPr>
                                <w:rFonts w:cstheme="minorHAnsi"/>
                                <w:sz w:val="16"/>
                              </w:rPr>
                            </w:r>
                            <w:r w:rsidRPr="00777764">
                              <w:rPr>
                                <w:rFonts w:cstheme="minorHAnsi"/>
                                <w:sz w:val="16"/>
                              </w:rPr>
                              <w:fldChar w:fldCharType="separate"/>
                            </w:r>
                            <w:r w:rsidRPr="00777764">
                              <w:rPr>
                                <w:rFonts w:cstheme="minorHAnsi"/>
                                <w:sz w:val="16"/>
                              </w:rPr>
                              <w:t>19.6</w:t>
                            </w:r>
                            <w:r w:rsidRPr="00777764">
                              <w:rPr>
                                <w:rFonts w:cstheme="minorHAnsi"/>
                                <w:sz w:val="16"/>
                              </w:rPr>
                              <w:fldChar w:fldCharType="end"/>
                            </w:r>
                            <w:r w:rsidRPr="00777764">
                              <w:rPr>
                                <w:rFonts w:cstheme="minorHAnsi"/>
                                <w:sz w:val="16"/>
                              </w:rPr>
                              <w:t xml:space="preserve">, clause </w:t>
                            </w:r>
                            <w:r w:rsidRPr="00777764">
                              <w:rPr>
                                <w:rFonts w:cstheme="minorHAnsi"/>
                                <w:sz w:val="16"/>
                              </w:rPr>
                              <w:fldChar w:fldCharType="begin"/>
                            </w:r>
                            <w:r w:rsidRPr="00777764">
                              <w:rPr>
                                <w:rFonts w:cstheme="minorHAnsi"/>
                                <w:sz w:val="16"/>
                              </w:rPr>
                              <w:instrText xml:space="preserve"> REF _Ref93667105 \w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19.7</w:t>
                            </w:r>
                            <w:r w:rsidRPr="00777764">
                              <w:rPr>
                                <w:rFonts w:cstheme="minorHAnsi"/>
                                <w:sz w:val="16"/>
                              </w:rPr>
                              <w:fldChar w:fldCharType="end"/>
                            </w:r>
                            <w:r w:rsidRPr="00777764">
                              <w:rPr>
                                <w:rFonts w:cstheme="minorHAnsi"/>
                                <w:sz w:val="16"/>
                              </w:rPr>
                              <w:t xml:space="preserve"> or clause </w:t>
                            </w:r>
                            <w:r w:rsidRPr="00777764">
                              <w:rPr>
                                <w:rFonts w:cstheme="minorHAnsi"/>
                                <w:sz w:val="16"/>
                              </w:rPr>
                              <w:fldChar w:fldCharType="begin"/>
                            </w:r>
                            <w:r w:rsidRPr="00777764">
                              <w:rPr>
                                <w:rFonts w:cstheme="minorHAnsi"/>
                                <w:sz w:val="16"/>
                              </w:rPr>
                              <w:instrText xml:space="preserve"> REF _Ref82550627 \w \h  \* MERGEFORMAT </w:instrText>
                            </w:r>
                            <w:r w:rsidRPr="00777764">
                              <w:rPr>
                                <w:rFonts w:cstheme="minorHAnsi"/>
                                <w:sz w:val="16"/>
                              </w:rPr>
                            </w:r>
                            <w:r w:rsidRPr="00777764">
                              <w:rPr>
                                <w:rFonts w:cstheme="minorHAnsi"/>
                                <w:sz w:val="16"/>
                              </w:rPr>
                              <w:fldChar w:fldCharType="separate"/>
                            </w:r>
                            <w:r w:rsidRPr="00777764">
                              <w:rPr>
                                <w:rFonts w:cstheme="minorHAnsi"/>
                                <w:sz w:val="16"/>
                              </w:rPr>
                              <w:t>19.8</w:t>
                            </w:r>
                            <w:r w:rsidRPr="00777764">
                              <w:rPr>
                                <w:rFonts w:cstheme="minorHAnsi"/>
                                <w:sz w:val="16"/>
                              </w:rPr>
                              <w:fldChar w:fldCharType="end"/>
                            </w:r>
                            <w:r w:rsidRPr="00777764">
                              <w:rPr>
                                <w:rFonts w:cstheme="minorHAnsi"/>
                                <w:sz w:val="16"/>
                              </w:rPr>
                              <w:t xml:space="preserve"> 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6F3D" id="Text Box 78" o:spid="_x0000_s1092" type="#_x0000_t202" style="position:absolute;left:0;text-align:left;margin-left:9.9pt;margin-top:3.05pt;width:207.2pt;height:238.6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" fillcolor="#e9e4de" stroked="f" strokeweight=".5pt">
                <v:textbox>
                  <w:txbxContent>
                    <w:p w14:paraId="6931F65F" w14:textId="5C99CE65" w:rsidR="0063623C" w:rsidRPr="00777764" w:rsidRDefault="0063623C" w:rsidP="0063623C">
                      <w:pPr>
                        <w:spacing w:after="120"/>
                        <w:rPr>
                          <w:rFonts w:cstheme="minorHAnsi"/>
                          <w:b/>
                          <w:i/>
                          <w:sz w:val="16"/>
                        </w:rPr>
                      </w:pPr>
                      <w:r w:rsidRPr="00777764">
                        <w:rPr>
                          <w:rFonts w:cstheme="minorHAnsi"/>
                          <w:b/>
                          <w:i/>
                          <w:sz w:val="16"/>
                        </w:rPr>
                        <w:t xml:space="preserve">Guidance Note for clauses </w:t>
                      </w:r>
                      <w:r w:rsidRPr="00777764">
                        <w:rPr>
                          <w:rFonts w:cstheme="minorHAnsi"/>
                          <w:b/>
                          <w:i/>
                          <w:sz w:val="16"/>
                        </w:rPr>
                        <w:fldChar w:fldCharType="begin"/>
                      </w:r>
                      <w:r w:rsidRPr="00777764">
                        <w:rPr>
                          <w:rFonts w:cstheme="minorHAnsi"/>
                          <w:b/>
                          <w:i/>
                          <w:sz w:val="16"/>
                        </w:rPr>
                        <w:instrText xml:space="preserve"> REF _Ref82550444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19.6</w:t>
                      </w:r>
                      <w:r w:rsidRPr="00777764">
                        <w:rPr>
                          <w:rFonts w:cstheme="minorHAnsi"/>
                          <w:b/>
                          <w:i/>
                          <w:sz w:val="16"/>
                        </w:rPr>
                        <w:fldChar w:fldCharType="end"/>
                      </w:r>
                      <w:r w:rsidRPr="00777764">
                        <w:rPr>
                          <w:rFonts w:cstheme="minorHAnsi"/>
                          <w:b/>
                          <w:i/>
                          <w:sz w:val="16"/>
                        </w:rPr>
                        <w:t xml:space="preserve">, </w:t>
                      </w:r>
                      <w:r w:rsidRPr="00777764">
                        <w:rPr>
                          <w:rFonts w:cstheme="minorHAnsi"/>
                          <w:b/>
                          <w:i/>
                          <w:sz w:val="16"/>
                        </w:rPr>
                        <w:fldChar w:fldCharType="begin"/>
                      </w:r>
                      <w:r w:rsidRPr="00777764">
                        <w:rPr>
                          <w:rFonts w:cstheme="minorHAnsi"/>
                          <w:b/>
                          <w:i/>
                          <w:sz w:val="16"/>
                        </w:rPr>
                        <w:instrText xml:space="preserve"> REF _Ref93667105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19.7</w:t>
                      </w:r>
                      <w:r w:rsidRPr="00777764">
                        <w:rPr>
                          <w:rFonts w:cstheme="minorHAnsi"/>
                          <w:b/>
                          <w:i/>
                          <w:sz w:val="16"/>
                        </w:rPr>
                        <w:fldChar w:fldCharType="end"/>
                      </w:r>
                      <w:r w:rsidRPr="00777764">
                        <w:rPr>
                          <w:rFonts w:cstheme="minorHAnsi"/>
                          <w:b/>
                          <w:i/>
                          <w:sz w:val="16"/>
                        </w:rPr>
                        <w:t xml:space="preserve"> and </w:t>
                      </w:r>
                      <w:r w:rsidRPr="00777764">
                        <w:rPr>
                          <w:rFonts w:cstheme="minorHAnsi"/>
                          <w:b/>
                          <w:i/>
                          <w:sz w:val="16"/>
                        </w:rPr>
                        <w:fldChar w:fldCharType="begin"/>
                      </w:r>
                      <w:r w:rsidRPr="00777764">
                        <w:rPr>
                          <w:rFonts w:cstheme="minorHAnsi"/>
                          <w:b/>
                          <w:i/>
                          <w:sz w:val="16"/>
                        </w:rPr>
                        <w:instrText xml:space="preserve"> REF _Ref82550627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19.8</w:t>
                      </w:r>
                      <w:r w:rsidRPr="00777764">
                        <w:rPr>
                          <w:rFonts w:cstheme="minorHAnsi"/>
                          <w:b/>
                          <w:i/>
                          <w:sz w:val="16"/>
                        </w:rPr>
                        <w:fldChar w:fldCharType="end"/>
                      </w:r>
                      <w:r w:rsidRPr="00777764">
                        <w:rPr>
                          <w:rFonts w:cstheme="minorHAnsi"/>
                          <w:b/>
                          <w:i/>
                          <w:sz w:val="16"/>
                        </w:rPr>
                        <w:t xml:space="preserve">: </w:t>
                      </w:r>
                      <w:r w:rsidRPr="00777764">
                        <w:rPr>
                          <w:rFonts w:cstheme="minorHAnsi"/>
                          <w:sz w:val="16"/>
                        </w:rPr>
                        <w:t xml:space="preserve">If mediation is unsuccessful or the Dispute is not resolved after 30 Business Days of the notice, the parties may escalate the Dispute. The parties must specify in item </w:t>
                      </w:r>
                      <w:r w:rsidRPr="00777764">
                        <w:rPr>
                          <w:rFonts w:cstheme="minorHAnsi"/>
                          <w:sz w:val="16"/>
                        </w:rPr>
                        <w:fldChar w:fldCharType="begin"/>
                      </w:r>
                      <w:r w:rsidRPr="00777764">
                        <w:rPr>
                          <w:rFonts w:cstheme="minorHAnsi"/>
                          <w:sz w:val="16"/>
                        </w:rPr>
                        <w:instrText xml:space="preserve"> REF _Ref85103998 \w \h  \* MERGEFORMAT </w:instrText>
                      </w:r>
                      <w:r w:rsidRPr="00777764">
                        <w:rPr>
                          <w:rFonts w:cstheme="minorHAnsi"/>
                          <w:sz w:val="16"/>
                        </w:rPr>
                      </w:r>
                      <w:r w:rsidRPr="00777764">
                        <w:rPr>
                          <w:rFonts w:cstheme="minorHAnsi"/>
                          <w:sz w:val="16"/>
                        </w:rPr>
                        <w:fldChar w:fldCharType="separate"/>
                      </w:r>
                      <w:r w:rsidRPr="00777764">
                        <w:rPr>
                          <w:rFonts w:cstheme="minorHAnsi"/>
                          <w:sz w:val="16"/>
                        </w:rPr>
                        <w:t>16</w:t>
                      </w:r>
                      <w:r w:rsidRPr="00777764">
                        <w:rPr>
                          <w:rFonts w:cstheme="minorHAnsi"/>
                          <w:sz w:val="16"/>
                        </w:rPr>
                        <w:fldChar w:fldCharType="end"/>
                      </w:r>
                      <w:r w:rsidRPr="00777764">
                        <w:rPr>
                          <w:rFonts w:cstheme="minorHAnsi"/>
                          <w:sz w:val="16"/>
                        </w:rPr>
                        <w:t xml:space="preserve"> of the Details Schedule whether a Dispute will be escalated to: </w:t>
                      </w:r>
                    </w:p>
                    <w:p w14:paraId="3CC5862F" w14:textId="77777777" w:rsidR="0063623C" w:rsidRPr="00777764" w:rsidRDefault="0063623C" w:rsidP="00536D58">
                      <w:pPr>
                        <w:pStyle w:val="ListParagraph"/>
                        <w:numPr>
                          <w:ilvl w:val="0"/>
                          <w:numId w:val="49"/>
                        </w:numPr>
                        <w:spacing w:after="120"/>
                        <w:contextualSpacing w:val="0"/>
                        <w:rPr>
                          <w:rFonts w:asciiTheme="minorHAnsi" w:hAnsiTheme="minorHAnsi" w:cstheme="minorHAnsi"/>
                          <w:b/>
                          <w:sz w:val="16"/>
                        </w:rPr>
                      </w:pPr>
                      <w:r w:rsidRPr="00777764">
                        <w:rPr>
                          <w:rFonts w:asciiTheme="minorHAnsi" w:hAnsiTheme="minorHAnsi" w:cstheme="minorHAnsi"/>
                          <w:sz w:val="16"/>
                        </w:rPr>
                        <w:t xml:space="preserve">court proceedings (typically used when the parties are </w:t>
                      </w:r>
                      <w:proofErr w:type="gramStart"/>
                      <w:r w:rsidRPr="00777764">
                        <w:rPr>
                          <w:rFonts w:asciiTheme="minorHAnsi" w:hAnsiTheme="minorHAnsi" w:cstheme="minorHAnsi"/>
                          <w:sz w:val="16"/>
                        </w:rPr>
                        <w:t>Australian</w:t>
                      </w:r>
                      <w:proofErr w:type="gramEnd"/>
                      <w:r w:rsidRPr="00777764">
                        <w:rPr>
                          <w:rFonts w:asciiTheme="minorHAnsi" w:hAnsiTheme="minorHAnsi" w:cstheme="minorHAnsi"/>
                          <w:sz w:val="16"/>
                        </w:rPr>
                        <w:t xml:space="preserve"> and litigation is chosen over arbitration);</w:t>
                      </w:r>
                    </w:p>
                    <w:p w14:paraId="00B99397" w14:textId="77777777" w:rsidR="0063623C" w:rsidRPr="00777764" w:rsidRDefault="0063623C" w:rsidP="00536D58">
                      <w:pPr>
                        <w:pStyle w:val="ListParagraph"/>
                        <w:numPr>
                          <w:ilvl w:val="0"/>
                          <w:numId w:val="49"/>
                        </w:numPr>
                        <w:spacing w:after="120"/>
                        <w:rPr>
                          <w:rFonts w:asciiTheme="minorHAnsi" w:hAnsiTheme="minorHAnsi" w:cstheme="minorHAnsi"/>
                          <w:b/>
                          <w:sz w:val="16"/>
                        </w:rPr>
                      </w:pPr>
                      <w:r w:rsidRPr="00777764">
                        <w:rPr>
                          <w:rFonts w:asciiTheme="minorHAnsi" w:hAnsiTheme="minorHAnsi" w:cstheme="minorHAnsi"/>
                          <w:sz w:val="16"/>
                        </w:rPr>
                        <w:t xml:space="preserve">WIPO arbitral proceedings (typically used where one party is outside of Australia and arbitration is chosen over litigation - this variant uses the WIPO Arbitration Rules (available </w:t>
                      </w:r>
                      <w:hyperlink r:id="rId21" w:history="1">
                        <w:r w:rsidRPr="00777764">
                          <w:rPr>
                            <w:rStyle w:val="Hyperlink"/>
                            <w:rFonts w:asciiTheme="minorHAnsi" w:hAnsiTheme="minorHAnsi" w:cstheme="minorHAnsi"/>
                            <w:sz w:val="16"/>
                          </w:rPr>
                          <w:t>here</w:t>
                        </w:r>
                      </w:hyperlink>
                      <w:r w:rsidRPr="00777764">
                        <w:rPr>
                          <w:rFonts w:asciiTheme="minorHAnsi" w:hAnsiTheme="minorHAnsi" w:cstheme="minorHAnsi"/>
                          <w:sz w:val="16"/>
                        </w:rPr>
                        <w:t>)); or</w:t>
                      </w:r>
                    </w:p>
                    <w:p w14:paraId="6A5FCB83" w14:textId="77777777" w:rsidR="0063623C" w:rsidRPr="00777764" w:rsidRDefault="0063623C" w:rsidP="00536D58">
                      <w:pPr>
                        <w:pStyle w:val="ListParagraph"/>
                        <w:numPr>
                          <w:ilvl w:val="0"/>
                          <w:numId w:val="49"/>
                        </w:numPr>
                        <w:spacing w:before="240" w:after="120"/>
                        <w:ind w:left="357" w:hanging="357"/>
                        <w:rPr>
                          <w:rFonts w:asciiTheme="minorHAnsi" w:hAnsiTheme="minorHAnsi" w:cstheme="minorHAnsi"/>
                          <w:sz w:val="16"/>
                        </w:rPr>
                      </w:pPr>
                      <w:r w:rsidRPr="00777764">
                        <w:rPr>
                          <w:rFonts w:asciiTheme="minorHAnsi" w:hAnsiTheme="minorHAnsi" w:cstheme="minorHAnsi"/>
                          <w:sz w:val="16"/>
                        </w:rPr>
                        <w:t xml:space="preserve">ACICA arbitral proceedings (typically used where one party is outside of Australia and arbitration is chosen over litigation - this variant uses the ACICA Arbitration Rules. </w:t>
                      </w:r>
                    </w:p>
                    <w:p w14:paraId="780F619D" w14:textId="138FE617" w:rsidR="0063623C" w:rsidRPr="00777764" w:rsidRDefault="0063623C" w:rsidP="0063623C">
                      <w:pPr>
                        <w:spacing w:after="120"/>
                        <w:rPr>
                          <w:rFonts w:cstheme="minorHAnsi"/>
                          <w:sz w:val="10"/>
                        </w:rPr>
                      </w:pPr>
                      <w:r w:rsidRPr="00777764">
                        <w:rPr>
                          <w:rFonts w:cstheme="minorHAnsi"/>
                          <w:sz w:val="16"/>
                        </w:rPr>
                        <w:t xml:space="preserve">Depending on which escalation process is specified in item </w:t>
                      </w:r>
                      <w:r w:rsidRPr="00777764">
                        <w:rPr>
                          <w:rFonts w:cstheme="minorHAnsi"/>
                          <w:sz w:val="16"/>
                        </w:rPr>
                        <w:fldChar w:fldCharType="begin"/>
                      </w:r>
                      <w:r w:rsidRPr="00777764">
                        <w:rPr>
                          <w:rFonts w:cstheme="minorHAnsi"/>
                          <w:sz w:val="16"/>
                        </w:rPr>
                        <w:instrText xml:space="preserve"> REF _Ref85103998 \w \h  \* MERGEFORMAT </w:instrText>
                      </w:r>
                      <w:r w:rsidRPr="00777764">
                        <w:rPr>
                          <w:rFonts w:cstheme="minorHAnsi"/>
                          <w:sz w:val="16"/>
                        </w:rPr>
                      </w:r>
                      <w:r w:rsidRPr="00777764">
                        <w:rPr>
                          <w:rFonts w:cstheme="minorHAnsi"/>
                          <w:sz w:val="16"/>
                        </w:rPr>
                        <w:fldChar w:fldCharType="separate"/>
                      </w:r>
                      <w:r w:rsidRPr="00777764">
                        <w:rPr>
                          <w:rFonts w:cstheme="minorHAnsi"/>
                          <w:sz w:val="16"/>
                        </w:rPr>
                        <w:t>16</w:t>
                      </w:r>
                      <w:r w:rsidRPr="00777764">
                        <w:rPr>
                          <w:rFonts w:cstheme="minorHAnsi"/>
                          <w:sz w:val="16"/>
                        </w:rPr>
                        <w:fldChar w:fldCharType="end"/>
                      </w:r>
                      <w:r w:rsidRPr="00777764">
                        <w:rPr>
                          <w:rFonts w:cstheme="minorHAnsi"/>
                          <w:sz w:val="16"/>
                        </w:rPr>
                        <w:t xml:space="preserve"> of the Details Schedule, will dictate whether clause </w:t>
                      </w:r>
                      <w:r w:rsidRPr="00777764">
                        <w:rPr>
                          <w:rFonts w:cstheme="minorHAnsi"/>
                          <w:sz w:val="16"/>
                        </w:rPr>
                        <w:fldChar w:fldCharType="begin"/>
                      </w:r>
                      <w:r w:rsidRPr="00777764">
                        <w:rPr>
                          <w:rFonts w:cstheme="minorHAnsi"/>
                          <w:sz w:val="16"/>
                        </w:rPr>
                        <w:instrText xml:space="preserve"> REF _Ref82550444 \w \h  \* MERGEFORMAT </w:instrText>
                      </w:r>
                      <w:r w:rsidRPr="00777764">
                        <w:rPr>
                          <w:rFonts w:cstheme="minorHAnsi"/>
                          <w:sz w:val="16"/>
                        </w:rPr>
                      </w:r>
                      <w:r w:rsidRPr="00777764">
                        <w:rPr>
                          <w:rFonts w:cstheme="minorHAnsi"/>
                          <w:sz w:val="16"/>
                        </w:rPr>
                        <w:fldChar w:fldCharType="separate"/>
                      </w:r>
                      <w:r w:rsidRPr="00777764">
                        <w:rPr>
                          <w:rFonts w:cstheme="minorHAnsi"/>
                          <w:sz w:val="16"/>
                        </w:rPr>
                        <w:t>19.6</w:t>
                      </w:r>
                      <w:r w:rsidRPr="00777764">
                        <w:rPr>
                          <w:rFonts w:cstheme="minorHAnsi"/>
                          <w:sz w:val="16"/>
                        </w:rPr>
                        <w:fldChar w:fldCharType="end"/>
                      </w:r>
                      <w:r w:rsidRPr="00777764">
                        <w:rPr>
                          <w:rFonts w:cstheme="minorHAnsi"/>
                          <w:sz w:val="16"/>
                        </w:rPr>
                        <w:t xml:space="preserve">, clause </w:t>
                      </w:r>
                      <w:r w:rsidRPr="00777764">
                        <w:rPr>
                          <w:rFonts w:cstheme="minorHAnsi"/>
                          <w:sz w:val="16"/>
                        </w:rPr>
                        <w:fldChar w:fldCharType="begin"/>
                      </w:r>
                      <w:r w:rsidRPr="00777764">
                        <w:rPr>
                          <w:rFonts w:cstheme="minorHAnsi"/>
                          <w:sz w:val="16"/>
                        </w:rPr>
                        <w:instrText xml:space="preserve"> REF _Ref93667105 \w \h </w:instrText>
                      </w:r>
                      <w:r w:rsidRPr="00777764">
                        <w:rPr>
                          <w:rFonts w:cstheme="minorHAnsi"/>
                          <w:sz w:val="16"/>
                        </w:rPr>
                      </w:r>
                      <w:r w:rsidR="00777764">
                        <w:rPr>
                          <w:rFonts w:cstheme="minorHAnsi"/>
                          <w:sz w:val="16"/>
                        </w:rPr>
                        <w:instrText xml:space="preserve"> \* MERGEFORMAT </w:instrText>
                      </w:r>
                      <w:r w:rsidRPr="00777764">
                        <w:rPr>
                          <w:rFonts w:cstheme="minorHAnsi"/>
                          <w:sz w:val="16"/>
                        </w:rPr>
                        <w:fldChar w:fldCharType="separate"/>
                      </w:r>
                      <w:r w:rsidRPr="00777764">
                        <w:rPr>
                          <w:rFonts w:cstheme="minorHAnsi"/>
                          <w:sz w:val="16"/>
                        </w:rPr>
                        <w:t>19.7</w:t>
                      </w:r>
                      <w:r w:rsidRPr="00777764">
                        <w:rPr>
                          <w:rFonts w:cstheme="minorHAnsi"/>
                          <w:sz w:val="16"/>
                        </w:rPr>
                        <w:fldChar w:fldCharType="end"/>
                      </w:r>
                      <w:r w:rsidRPr="00777764">
                        <w:rPr>
                          <w:rFonts w:cstheme="minorHAnsi"/>
                          <w:sz w:val="16"/>
                        </w:rPr>
                        <w:t xml:space="preserve"> or clause </w:t>
                      </w:r>
                      <w:r w:rsidRPr="00777764">
                        <w:rPr>
                          <w:rFonts w:cstheme="minorHAnsi"/>
                          <w:sz w:val="16"/>
                        </w:rPr>
                        <w:fldChar w:fldCharType="begin"/>
                      </w:r>
                      <w:r w:rsidRPr="00777764">
                        <w:rPr>
                          <w:rFonts w:cstheme="minorHAnsi"/>
                          <w:sz w:val="16"/>
                        </w:rPr>
                        <w:instrText xml:space="preserve"> REF _Ref82550627 \w \h  \* MERGEFORMAT </w:instrText>
                      </w:r>
                      <w:r w:rsidRPr="00777764">
                        <w:rPr>
                          <w:rFonts w:cstheme="minorHAnsi"/>
                          <w:sz w:val="16"/>
                        </w:rPr>
                      </w:r>
                      <w:r w:rsidRPr="00777764">
                        <w:rPr>
                          <w:rFonts w:cstheme="minorHAnsi"/>
                          <w:sz w:val="16"/>
                        </w:rPr>
                        <w:fldChar w:fldCharType="separate"/>
                      </w:r>
                      <w:r w:rsidRPr="00777764">
                        <w:rPr>
                          <w:rFonts w:cstheme="minorHAnsi"/>
                          <w:sz w:val="16"/>
                        </w:rPr>
                        <w:t>19.8</w:t>
                      </w:r>
                      <w:r w:rsidRPr="00777764">
                        <w:rPr>
                          <w:rFonts w:cstheme="minorHAnsi"/>
                          <w:sz w:val="16"/>
                        </w:rPr>
                        <w:fldChar w:fldCharType="end"/>
                      </w:r>
                      <w:r w:rsidRPr="00777764">
                        <w:rPr>
                          <w:rFonts w:cstheme="minorHAnsi"/>
                          <w:sz w:val="16"/>
                        </w:rPr>
                        <w:t xml:space="preserve"> will be operative in the Agreement.</w:t>
                      </w:r>
                    </w:p>
                  </w:txbxContent>
                </v:textbox>
                <w10:wrap type="through" anchorx="margin"/>
              </v:shape>
            </w:pict>
          </mc:Fallback>
        </mc:AlternateContent>
      </w:r>
      <w:r>
        <w:t>Escalation to court proceedings</w:t>
      </w:r>
      <w:bookmarkEnd w:id="373"/>
      <w:bookmarkEnd w:id="374"/>
    </w:p>
    <w:p w14:paraId="70191B4A" w14:textId="77777777" w:rsidR="0063623C" w:rsidRDefault="0063623C" w:rsidP="0063623C">
      <w:pPr>
        <w:pStyle w:val="Heading3"/>
        <w:keepNext/>
        <w:keepLines/>
        <w:numPr>
          <w:ilvl w:val="2"/>
          <w:numId w:val="24"/>
        </w:numPr>
      </w:pPr>
      <w:r>
        <w:t xml:space="preserve">This clause </w:t>
      </w:r>
      <w:r>
        <w:fldChar w:fldCharType="begin"/>
      </w:r>
      <w:r>
        <w:instrText xml:space="preserve"> REF _Ref82550444 \w \h </w:instrText>
      </w:r>
      <w:r>
        <w:fldChar w:fldCharType="separate"/>
      </w:r>
      <w:r>
        <w:t>19.6</w:t>
      </w:r>
      <w:r>
        <w:fldChar w:fldCharType="end"/>
      </w:r>
      <w:r>
        <w:t xml:space="preserve"> applies if specified in item </w:t>
      </w:r>
      <w:r>
        <w:fldChar w:fldCharType="begin"/>
      </w:r>
      <w:r>
        <w:instrText xml:space="preserve"> REF _Ref85103998 \w \h </w:instrText>
      </w:r>
      <w:r>
        <w:fldChar w:fldCharType="separate"/>
      </w:r>
      <w:r>
        <w:t>16</w:t>
      </w:r>
      <w:r>
        <w:fldChar w:fldCharType="end"/>
      </w:r>
      <w:r>
        <w:t xml:space="preserve"> of the Deta</w:t>
      </w:r>
      <w:r w:rsidRPr="00B46F73">
        <w:t xml:space="preserve">ils Schedule. If this clause </w:t>
      </w:r>
      <w:r w:rsidRPr="00B46F73">
        <w:fldChar w:fldCharType="begin"/>
      </w:r>
      <w:r w:rsidRPr="00B46F73">
        <w:instrText xml:space="preserve"> REF _Ref82550444 \w \h </w:instrText>
      </w:r>
      <w:r>
        <w:instrText xml:space="preserve"> \* MERGEFORMAT </w:instrText>
      </w:r>
      <w:r w:rsidRPr="00B46F73">
        <w:fldChar w:fldCharType="separate"/>
      </w:r>
      <w:r>
        <w:t>19.6</w:t>
      </w:r>
      <w:r w:rsidRPr="00B46F73">
        <w:fldChar w:fldCharType="end"/>
      </w:r>
      <w:r w:rsidRPr="00B46F73">
        <w:t xml:space="preserve"> applies, then clauses </w:t>
      </w:r>
      <w:r w:rsidRPr="00B46F73">
        <w:fldChar w:fldCharType="begin"/>
      </w:r>
      <w:r w:rsidRPr="00B46F73">
        <w:instrText xml:space="preserve"> REF _Ref93667105 \w \h </w:instrText>
      </w:r>
      <w:r>
        <w:instrText xml:space="preserve"> \* MERGEFORMAT </w:instrText>
      </w:r>
      <w:r w:rsidRPr="00B46F73">
        <w:fldChar w:fldCharType="separate"/>
      </w:r>
      <w:r>
        <w:t>19.7</w:t>
      </w:r>
      <w:r w:rsidRPr="00B46F73">
        <w:fldChar w:fldCharType="end"/>
      </w:r>
      <w:r w:rsidRPr="00B46F73">
        <w:t xml:space="preserve"> and</w:t>
      </w:r>
      <w:r w:rsidRPr="00813ABF">
        <w:t xml:space="preserve"> </w:t>
      </w:r>
      <w:r w:rsidRPr="00813ABF">
        <w:fldChar w:fldCharType="begin"/>
      </w:r>
      <w:r w:rsidRPr="00813ABF">
        <w:instrText xml:space="preserve"> REF _Ref82550627 \n \h  \* MERGEFORMAT </w:instrText>
      </w:r>
      <w:r w:rsidRPr="00813ABF">
        <w:fldChar w:fldCharType="separate"/>
      </w:r>
      <w:r>
        <w:t>19.8</w:t>
      </w:r>
      <w:r w:rsidRPr="00813ABF">
        <w:fldChar w:fldCharType="end"/>
      </w:r>
      <w:r>
        <w:t xml:space="preserve"> do not apply. </w:t>
      </w:r>
    </w:p>
    <w:p w14:paraId="0E38C858" w14:textId="77777777" w:rsidR="0063623C" w:rsidRDefault="0063623C" w:rsidP="0063623C">
      <w:pPr>
        <w:pStyle w:val="Heading3"/>
        <w:numPr>
          <w:ilvl w:val="2"/>
          <w:numId w:val="24"/>
        </w:numPr>
      </w:pPr>
      <w:r>
        <w:t xml:space="preserve">If the Dispute is not resolved within 30 Business Days of the service of the Notice of Dispute, any party to the Dispute may initiate proceedings </w:t>
      </w:r>
      <w:r w:rsidRPr="001D56FA">
        <w:t xml:space="preserve">in a court of </w:t>
      </w:r>
      <w:r>
        <w:t>competent</w:t>
      </w:r>
      <w:r w:rsidRPr="001D56FA">
        <w:t xml:space="preserve"> jurisdiction</w:t>
      </w:r>
      <w:r>
        <w:t>.</w:t>
      </w:r>
    </w:p>
    <w:p w14:paraId="336A7F28" w14:textId="77777777" w:rsidR="0063623C" w:rsidRPr="00B46F73" w:rsidRDefault="0063623C" w:rsidP="0063623C">
      <w:pPr>
        <w:pStyle w:val="Heading2"/>
        <w:rPr>
          <w:i/>
        </w:rPr>
      </w:pPr>
      <w:bookmarkStart w:id="375" w:name="_Ref93667105"/>
      <w:bookmarkStart w:id="376" w:name="_Toc110939347"/>
      <w:r w:rsidRPr="00AD421A">
        <w:t>Escalation to arbitral proceedings</w:t>
      </w:r>
      <w:bookmarkEnd w:id="375"/>
      <w:bookmarkEnd w:id="376"/>
    </w:p>
    <w:p w14:paraId="179CFB4C" w14:textId="77777777" w:rsidR="0063623C" w:rsidRPr="00B46F73" w:rsidRDefault="0063623C" w:rsidP="0063623C">
      <w:pPr>
        <w:pStyle w:val="Heading3"/>
      </w:pPr>
      <w:r w:rsidRPr="00B46F73">
        <w:t xml:space="preserve">This clause </w:t>
      </w:r>
      <w:r w:rsidRPr="00B46F73">
        <w:fldChar w:fldCharType="begin"/>
      </w:r>
      <w:r w:rsidRPr="00B46F73">
        <w:instrText xml:space="preserve"> REF _Ref93667105 \r \h </w:instrText>
      </w:r>
      <w:r>
        <w:instrText xml:space="preserve"> \* MERGEFORMAT </w:instrText>
      </w:r>
      <w:r w:rsidRPr="00B46F73">
        <w:fldChar w:fldCharType="separate"/>
      </w:r>
      <w:r>
        <w:t>19.7</w:t>
      </w:r>
      <w:r w:rsidRPr="00B46F73">
        <w:fldChar w:fldCharType="end"/>
      </w:r>
      <w:r w:rsidRPr="00B46F73">
        <w:t xml:space="preserve"> applies if specified in item </w:t>
      </w:r>
      <w:r w:rsidRPr="00B46F73">
        <w:fldChar w:fldCharType="begin"/>
      </w:r>
      <w:r w:rsidRPr="00B46F73">
        <w:instrText xml:space="preserve"> REF _Ref85103998 \w \h </w:instrText>
      </w:r>
      <w:r>
        <w:instrText xml:space="preserve"> \* MERGEFORMAT </w:instrText>
      </w:r>
      <w:r w:rsidRPr="00B46F73">
        <w:fldChar w:fldCharType="separate"/>
      </w:r>
      <w:r>
        <w:t>16</w:t>
      </w:r>
      <w:r w:rsidRPr="00B46F73">
        <w:fldChar w:fldCharType="end"/>
      </w:r>
      <w:r w:rsidRPr="00B46F73">
        <w:t xml:space="preserve"> of the Details Schedule. If this clause </w:t>
      </w:r>
      <w:r w:rsidRPr="00B46F73">
        <w:fldChar w:fldCharType="begin"/>
      </w:r>
      <w:r w:rsidRPr="00B46F73">
        <w:instrText xml:space="preserve"> REF _Ref93667105 \w \h  \* MERGEFORMAT </w:instrText>
      </w:r>
      <w:r w:rsidRPr="00B46F73">
        <w:fldChar w:fldCharType="separate"/>
      </w:r>
      <w:r>
        <w:t>19.7</w:t>
      </w:r>
      <w:r w:rsidRPr="00B46F73">
        <w:fldChar w:fldCharType="end"/>
      </w:r>
      <w:r w:rsidRPr="00B46F73">
        <w:t xml:space="preserve"> applies, then clauses </w:t>
      </w:r>
      <w:r w:rsidRPr="00B46F73">
        <w:fldChar w:fldCharType="begin"/>
      </w:r>
      <w:r w:rsidRPr="00E80A11">
        <w:instrText xml:space="preserve"> REF _Ref82550444 \w \h </w:instrText>
      </w:r>
      <w:r w:rsidRPr="00B46F73">
        <w:instrText xml:space="preserve"> \* MERGEFORMAT </w:instrText>
      </w:r>
      <w:r w:rsidRPr="00B46F73">
        <w:fldChar w:fldCharType="separate"/>
      </w:r>
      <w:r>
        <w:t>19.6</w:t>
      </w:r>
      <w:r w:rsidRPr="00B46F73">
        <w:fldChar w:fldCharType="end"/>
      </w:r>
      <w:r w:rsidRPr="00B46F73">
        <w:t xml:space="preserve"> and </w:t>
      </w:r>
      <w:r w:rsidRPr="00B46F73">
        <w:fldChar w:fldCharType="begin"/>
      </w:r>
      <w:r w:rsidRPr="00E80A11">
        <w:instrText xml:space="preserve"> REF _Ref82550627 \n \h  \* MERGEFORMAT </w:instrText>
      </w:r>
      <w:r w:rsidRPr="00B46F73">
        <w:fldChar w:fldCharType="separate"/>
      </w:r>
      <w:r>
        <w:t>19.8</w:t>
      </w:r>
      <w:r w:rsidRPr="00B46F73">
        <w:fldChar w:fldCharType="end"/>
      </w:r>
      <w:r w:rsidRPr="00B46F73">
        <w:t xml:space="preserve"> do not apply. </w:t>
      </w:r>
    </w:p>
    <w:p w14:paraId="7C615D4F" w14:textId="77777777" w:rsidR="0063623C" w:rsidRDefault="0063623C" w:rsidP="0063623C">
      <w:pPr>
        <w:pStyle w:val="Heading3"/>
      </w:pPr>
      <w:r w:rsidRPr="00B46F73">
        <w:t>If the Dispute has not resolved within</w:t>
      </w:r>
      <w:r>
        <w:t xml:space="preserve">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fldChar w:fldCharType="begin"/>
      </w:r>
      <w:r>
        <w:instrText xml:space="preserve"> REF _Ref100224608 \w \h </w:instrText>
      </w:r>
      <w:r>
        <w:fldChar w:fldCharType="separate"/>
      </w:r>
      <w:r>
        <w:t>18</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fldChar w:fldCharType="begin"/>
      </w:r>
      <w:r>
        <w:instrText xml:space="preserve"> REF _Ref100224608 \w \h </w:instrText>
      </w:r>
      <w:r>
        <w:fldChar w:fldCharType="separate"/>
      </w:r>
      <w:r>
        <w:t>18</w:t>
      </w:r>
      <w:r>
        <w:fldChar w:fldCharType="end"/>
      </w:r>
      <w:r w:rsidRPr="008846B7">
        <w:t xml:space="preserve"> of</w:t>
      </w:r>
      <w:r>
        <w:t xml:space="preserve"> the Details Schedule</w:t>
      </w:r>
      <w:r w:rsidRPr="00B34EBA">
        <w:t>.</w:t>
      </w:r>
    </w:p>
    <w:p w14:paraId="3E45A393" w14:textId="77777777" w:rsidR="0063623C" w:rsidRDefault="0063623C" w:rsidP="0063623C">
      <w:pPr>
        <w:pStyle w:val="Heading2"/>
      </w:pPr>
      <w:bookmarkStart w:id="377" w:name="_Ref82550627"/>
      <w:bookmarkStart w:id="378" w:name="_Toc110939348"/>
      <w:bookmarkStart w:id="379" w:name="_Toc82279892"/>
      <w:r>
        <w:t>Escalation to arbitral proceedings</w:t>
      </w:r>
      <w:bookmarkEnd w:id="377"/>
      <w:bookmarkEnd w:id="378"/>
    </w:p>
    <w:p w14:paraId="10A10C42" w14:textId="77777777" w:rsidR="0063623C" w:rsidRDefault="0063623C" w:rsidP="0063623C">
      <w:pPr>
        <w:pStyle w:val="Heading3"/>
      </w:pPr>
      <w:r>
        <w:t xml:space="preserve">This clause </w:t>
      </w:r>
      <w:r w:rsidRPr="000000C2">
        <w:fldChar w:fldCharType="begin"/>
      </w:r>
      <w:r w:rsidRPr="000000C2">
        <w:instrText xml:space="preserve"> REF _Ref82550627 \n \h  \* MERGEFORMAT </w:instrText>
      </w:r>
      <w:r w:rsidRPr="000000C2">
        <w:fldChar w:fldCharType="separate"/>
      </w:r>
      <w:r>
        <w:t>19.8</w:t>
      </w:r>
      <w:r w:rsidRPr="000000C2">
        <w:fldChar w:fldCharType="end"/>
      </w:r>
      <w:r>
        <w:t xml:space="preserve"> applies if specified in item </w:t>
      </w:r>
      <w:r>
        <w:fldChar w:fldCharType="begin"/>
      </w:r>
      <w:r>
        <w:instrText xml:space="preserve"> REF _Ref85103998 \w \h </w:instrText>
      </w:r>
      <w:r>
        <w:fldChar w:fldCharType="separate"/>
      </w:r>
      <w:r>
        <w:t>16</w:t>
      </w:r>
      <w:r>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t>19.8</w:t>
      </w:r>
      <w:r w:rsidRPr="000000C2">
        <w:fldChar w:fldCharType="end"/>
      </w:r>
      <w:r>
        <w:t xml:space="preserve"> applies, then clauses </w:t>
      </w:r>
      <w:r>
        <w:fldChar w:fldCharType="begin"/>
      </w:r>
      <w:r>
        <w:instrText xml:space="preserve"> REF _Ref82550444 \w \h </w:instrText>
      </w:r>
      <w:r>
        <w:fldChar w:fldCharType="separate"/>
      </w:r>
      <w:r>
        <w:t>19.6</w:t>
      </w:r>
      <w:r>
        <w:fldChar w:fldCharType="end"/>
      </w:r>
      <w:r w:rsidRPr="000000C2">
        <w:t xml:space="preserve"> and </w:t>
      </w:r>
      <w:r>
        <w:fldChar w:fldCharType="begin"/>
      </w:r>
      <w:r>
        <w:instrText xml:space="preserve"> REF _Ref93667105 \r \h </w:instrText>
      </w:r>
      <w:r>
        <w:fldChar w:fldCharType="separate"/>
      </w:r>
      <w:r>
        <w:t>19.7</w:t>
      </w:r>
      <w:r>
        <w:fldChar w:fldCharType="end"/>
      </w:r>
      <w:r>
        <w:t xml:space="preserve"> do not apply. </w:t>
      </w:r>
    </w:p>
    <w:p w14:paraId="0D5FE8E4" w14:textId="77777777" w:rsidR="0063623C" w:rsidRDefault="0063623C" w:rsidP="0063623C">
      <w:pPr>
        <w:pStyle w:val="Heading3"/>
        <w:keepNext/>
        <w:keepLines/>
      </w:pPr>
      <w:r>
        <w:lastRenderedPageBreak/>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fldChar w:fldCharType="begin"/>
      </w:r>
      <w:r>
        <w:instrText xml:space="preserve"> REF _Ref100224608 \w \h </w:instrText>
      </w:r>
      <w:r>
        <w:fldChar w:fldCharType="separate"/>
      </w:r>
      <w:r>
        <w:t>18</w:t>
      </w:r>
      <w:r>
        <w:fldChar w:fldCharType="end"/>
      </w:r>
      <w:r w:rsidRPr="008846B7">
        <w:t xml:space="preserve"> of</w:t>
      </w:r>
      <w:r>
        <w:t xml:space="preserve"> the Details Schedule</w:t>
      </w:r>
      <w:r w:rsidRPr="00B34EBA">
        <w:t>.</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fldChar w:fldCharType="begin"/>
      </w:r>
      <w:r>
        <w:instrText xml:space="preserve"> REF _Ref100224608 \w \h </w:instrText>
      </w:r>
      <w:r>
        <w:fldChar w:fldCharType="separate"/>
      </w:r>
      <w:r>
        <w:t>18</w:t>
      </w:r>
      <w:r>
        <w:fldChar w:fldCharType="end"/>
      </w:r>
      <w:r w:rsidRPr="008846B7">
        <w:t xml:space="preserve"> of</w:t>
      </w:r>
      <w:r>
        <w:t xml:space="preserve"> the Details Schedule</w:t>
      </w:r>
      <w:r w:rsidRPr="00B34EBA">
        <w:t>.</w:t>
      </w:r>
    </w:p>
    <w:p w14:paraId="33762D0C" w14:textId="77777777" w:rsidR="0063623C" w:rsidRDefault="0063623C" w:rsidP="0063623C">
      <w:pPr>
        <w:pStyle w:val="Heading2"/>
      </w:pPr>
      <w:bookmarkStart w:id="380" w:name="_Toc82550800"/>
      <w:bookmarkStart w:id="381" w:name="_Toc82613844"/>
      <w:bookmarkStart w:id="382" w:name="_Toc82550813"/>
      <w:bookmarkStart w:id="383" w:name="_Toc82613857"/>
      <w:bookmarkStart w:id="384" w:name="_Ref93658414"/>
      <w:bookmarkStart w:id="385" w:name="_Toc110939349"/>
      <w:bookmarkEnd w:id="379"/>
      <w:bookmarkEnd w:id="380"/>
      <w:bookmarkEnd w:id="381"/>
      <w:bookmarkEnd w:id="382"/>
      <w:bookmarkEnd w:id="383"/>
      <w:r>
        <w:rPr>
          <w:noProof/>
          <w:lang w:eastAsia="en-AU"/>
        </w:rPr>
        <mc:AlternateContent>
          <mc:Choice Requires="wps">
            <w:drawing>
              <wp:anchor distT="0" distB="0" distL="114300" distR="114300" simplePos="0" relativeHeight="251701248" behindDoc="1" locked="0" layoutInCell="1" allowOverlap="1" wp14:anchorId="10ED26C4" wp14:editId="7219176D">
                <wp:simplePos x="0" y="0"/>
                <wp:positionH relativeFrom="column">
                  <wp:posOffset>4265295</wp:posOffset>
                </wp:positionH>
                <wp:positionV relativeFrom="paragraph">
                  <wp:posOffset>184150</wp:posOffset>
                </wp:positionV>
                <wp:extent cx="2631440" cy="1169035"/>
                <wp:effectExtent l="0" t="0" r="0" b="0"/>
                <wp:wrapThrough wrapText="bothSides">
                  <wp:wrapPolygon edited="0">
                    <wp:start x="0" y="0"/>
                    <wp:lineTo x="0" y="21119"/>
                    <wp:lineTo x="21423" y="21119"/>
                    <wp:lineTo x="21423" y="0"/>
                    <wp:lineTo x="0" y="0"/>
                  </wp:wrapPolygon>
                </wp:wrapThrough>
                <wp:docPr id="81" name="Text Box 81"/>
                <wp:cNvGraphicFramePr/>
                <a:graphic xmlns:a="http://schemas.openxmlformats.org/drawingml/2006/main">
                  <a:graphicData uri="http://schemas.microsoft.com/office/word/2010/wordprocessingShape">
                    <wps:wsp>
                      <wps:cNvSpPr txBox="1"/>
                      <wps:spPr>
                        <a:xfrm>
                          <a:off x="0" y="0"/>
                          <a:ext cx="2631440" cy="1169035"/>
                        </a:xfrm>
                        <a:prstGeom prst="rect">
                          <a:avLst/>
                        </a:prstGeom>
                        <a:solidFill>
                          <a:srgbClr val="E9E4DE"/>
                        </a:solidFill>
                        <a:ln w="6350">
                          <a:noFill/>
                        </a:ln>
                      </wps:spPr>
                      <wps:txbx>
                        <w:txbxContent>
                          <w:p w14:paraId="0120C777"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_Ref93658414 \w \h </w:instrText>
                            </w:r>
                            <w:r>
                              <w:rPr>
                                <w:b/>
                                <w:i/>
                                <w:sz w:val="16"/>
                              </w:rPr>
                            </w:r>
                            <w:r>
                              <w:rPr>
                                <w:b/>
                                <w:i/>
                                <w:sz w:val="16"/>
                              </w:rPr>
                              <w:fldChar w:fldCharType="separate"/>
                            </w:r>
                            <w:r>
                              <w:rPr>
                                <w:b/>
                                <w:i/>
                                <w:sz w:val="16"/>
                              </w:rPr>
                              <w:t>19.9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6190C46B" w14:textId="77777777" w:rsidR="0063623C" w:rsidRPr="00AD421A" w:rsidRDefault="0063623C" w:rsidP="0063623C">
                            <w:pPr>
                              <w:spacing w:after="120"/>
                              <w:rPr>
                                <w:sz w:val="16"/>
                              </w:rPr>
                            </w:pPr>
                            <w:r>
                              <w:rPr>
                                <w:sz w:val="16"/>
                              </w:rPr>
                              <w:t xml:space="preserve">Clause </w:t>
                            </w:r>
                            <w:r>
                              <w:rPr>
                                <w:sz w:val="16"/>
                              </w:rPr>
                              <w:fldChar w:fldCharType="begin"/>
                            </w:r>
                            <w:r>
                              <w:rPr>
                                <w:sz w:val="16"/>
                              </w:rPr>
                              <w:instrText xml:space="preserve"> REF _Ref93658474 \w \h </w:instrText>
                            </w:r>
                            <w:r>
                              <w:rPr>
                                <w:sz w:val="16"/>
                              </w:rPr>
                            </w:r>
                            <w:r>
                              <w:rPr>
                                <w:sz w:val="16"/>
                              </w:rPr>
                              <w:fldChar w:fldCharType="separate"/>
                            </w:r>
                            <w:r>
                              <w:rPr>
                                <w:sz w:val="16"/>
                              </w:rPr>
                              <w:t>19.9(a)</w:t>
                            </w:r>
                            <w:r>
                              <w:rPr>
                                <w:sz w:val="16"/>
                              </w:rPr>
                              <w:fldChar w:fldCharType="end"/>
                            </w:r>
                            <w:r>
                              <w:rPr>
                                <w:sz w:val="16"/>
                              </w:rPr>
                              <w:t xml:space="preserve"> to </w:t>
                            </w:r>
                            <w:r>
                              <w:rPr>
                                <w:sz w:val="16"/>
                              </w:rPr>
                              <w:fldChar w:fldCharType="begin"/>
                            </w:r>
                            <w:r>
                              <w:rPr>
                                <w:sz w:val="16"/>
                              </w:rPr>
                              <w:instrText xml:space="preserve"> REF _Ref93658478 \n \h </w:instrText>
                            </w:r>
                            <w:r>
                              <w:rPr>
                                <w:sz w:val="16"/>
                              </w:rPr>
                            </w:r>
                            <w:r>
                              <w:rPr>
                                <w:sz w:val="16"/>
                              </w:rPr>
                              <w:fldChar w:fldCharType="separate"/>
                            </w:r>
                            <w:r>
                              <w:rPr>
                                <w:sz w:val="16"/>
                              </w:rPr>
                              <w:t>(d)</w:t>
                            </w:r>
                            <w:r>
                              <w:rPr>
                                <w:sz w:val="16"/>
                              </w:rPr>
                              <w:fldChar w:fldCharType="end"/>
                            </w:r>
                            <w:r>
                              <w:rPr>
                                <w:sz w:val="16"/>
                              </w:rPr>
                              <w:t xml:space="preserve"> sets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26C4" id="Text Box 81" o:spid="_x0000_s1093" type="#_x0000_t202" style="position:absolute;left:0;text-align:left;margin-left:335.85pt;margin-top:14.5pt;width:207.2pt;height:92.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" fillcolor="#e9e4de" stroked="f" strokeweight=".5pt">
                <v:textbox>
                  <w:txbxContent>
                    <w:p w14:paraId="0120C777"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_Ref93658414 \w \h </w:instrText>
                      </w:r>
                      <w:r>
                        <w:rPr>
                          <w:b/>
                          <w:i/>
                          <w:sz w:val="16"/>
                        </w:rPr>
                      </w:r>
                      <w:r>
                        <w:rPr>
                          <w:b/>
                          <w:i/>
                          <w:sz w:val="16"/>
                        </w:rPr>
                        <w:fldChar w:fldCharType="separate"/>
                      </w:r>
                      <w:r>
                        <w:rPr>
                          <w:b/>
                          <w:i/>
                          <w:sz w:val="16"/>
                        </w:rPr>
                        <w:t>19.9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6190C46B" w14:textId="77777777" w:rsidR="0063623C" w:rsidRPr="00AD421A" w:rsidRDefault="0063623C" w:rsidP="0063623C">
                      <w:pPr>
                        <w:spacing w:after="120"/>
                        <w:rPr>
                          <w:sz w:val="16"/>
                        </w:rPr>
                      </w:pPr>
                      <w:r>
                        <w:rPr>
                          <w:sz w:val="16"/>
                        </w:rPr>
                        <w:t xml:space="preserve">Clause </w:t>
                      </w:r>
                      <w:r>
                        <w:rPr>
                          <w:sz w:val="16"/>
                        </w:rPr>
                        <w:fldChar w:fldCharType="begin"/>
                      </w:r>
                      <w:r>
                        <w:rPr>
                          <w:sz w:val="16"/>
                        </w:rPr>
                        <w:instrText xml:space="preserve"> REF _Ref93658474 \w \h </w:instrText>
                      </w:r>
                      <w:r>
                        <w:rPr>
                          <w:sz w:val="16"/>
                        </w:rPr>
                      </w:r>
                      <w:r>
                        <w:rPr>
                          <w:sz w:val="16"/>
                        </w:rPr>
                        <w:fldChar w:fldCharType="separate"/>
                      </w:r>
                      <w:r>
                        <w:rPr>
                          <w:sz w:val="16"/>
                        </w:rPr>
                        <w:t>19.9(a)</w:t>
                      </w:r>
                      <w:r>
                        <w:rPr>
                          <w:sz w:val="16"/>
                        </w:rPr>
                        <w:fldChar w:fldCharType="end"/>
                      </w:r>
                      <w:r>
                        <w:rPr>
                          <w:sz w:val="16"/>
                        </w:rPr>
                        <w:t xml:space="preserve"> to </w:t>
                      </w:r>
                      <w:r>
                        <w:rPr>
                          <w:sz w:val="16"/>
                        </w:rPr>
                        <w:fldChar w:fldCharType="begin"/>
                      </w:r>
                      <w:r>
                        <w:rPr>
                          <w:sz w:val="16"/>
                        </w:rPr>
                        <w:instrText xml:space="preserve"> REF _Ref93658478 \n \h </w:instrText>
                      </w:r>
                      <w:r>
                        <w:rPr>
                          <w:sz w:val="16"/>
                        </w:rPr>
                      </w:r>
                      <w:r>
                        <w:rPr>
                          <w:sz w:val="16"/>
                        </w:rPr>
                        <w:fldChar w:fldCharType="separate"/>
                      </w:r>
                      <w:r>
                        <w:rPr>
                          <w:sz w:val="16"/>
                        </w:rPr>
                        <w:t>(d)</w:t>
                      </w:r>
                      <w:r>
                        <w:rPr>
                          <w:sz w:val="16"/>
                        </w:rPr>
                        <w:fldChar w:fldCharType="end"/>
                      </w:r>
                      <w:r>
                        <w:rPr>
                          <w:sz w:val="16"/>
                        </w:rPr>
                        <w:t xml:space="preserve"> sets out a number of exceptions to the obligation of confidentiality.</w:t>
                      </w:r>
                    </w:p>
                  </w:txbxContent>
                </v:textbox>
                <w10:wrap type="through"/>
              </v:shape>
            </w:pict>
          </mc:Fallback>
        </mc:AlternateContent>
      </w:r>
      <w:r>
        <w:t>Confidentiality</w:t>
      </w:r>
      <w:bookmarkEnd w:id="384"/>
      <w:bookmarkEnd w:id="385"/>
    </w:p>
    <w:p w14:paraId="57AB045E" w14:textId="77777777" w:rsidR="0063623C" w:rsidRDefault="0063623C" w:rsidP="0063623C">
      <w:pPr>
        <w:pStyle w:val="IndentParaLevel1"/>
        <w:keepNext/>
        <w:keepLines/>
      </w:pPr>
      <w:r>
        <w:t>Each party to the Dispute must treat as confidential and not disclose to a third party (or the other parties) without each other party to the Dispute’s prior written consent all matters relating to the dispute resolution process, including the details of the Dispute and the subject matter of the Dispute, except:</w:t>
      </w:r>
    </w:p>
    <w:p w14:paraId="56D37046" w14:textId="77777777" w:rsidR="0063623C" w:rsidRDefault="0063623C" w:rsidP="0063623C">
      <w:pPr>
        <w:pStyle w:val="Heading3"/>
      </w:pPr>
      <w:bookmarkStart w:id="386" w:name="_Ref93658474"/>
      <w:r>
        <w:t xml:space="preserve">for the purpose of making an application to any competent court in accordance with this clause </w:t>
      </w:r>
      <w:r>
        <w:fldChar w:fldCharType="begin"/>
      </w:r>
      <w:r>
        <w:instrText xml:space="preserve"> REF _Ref94637242 \w \h </w:instrText>
      </w:r>
      <w:r>
        <w:fldChar w:fldCharType="separate"/>
      </w:r>
      <w:r>
        <w:t>19</w:t>
      </w:r>
      <w:r>
        <w:fldChar w:fldCharType="end"/>
      </w:r>
      <w:r>
        <w:t>;</w:t>
      </w:r>
      <w:bookmarkEnd w:id="386"/>
      <w:r>
        <w:t xml:space="preserve"> </w:t>
      </w:r>
    </w:p>
    <w:p w14:paraId="08871D60" w14:textId="77777777" w:rsidR="0063623C" w:rsidRDefault="0063623C" w:rsidP="0063623C">
      <w:pPr>
        <w:pStyle w:val="Heading3"/>
      </w:pPr>
      <w:r>
        <w:t xml:space="preserve">if necessary to obtain legal or financial </w:t>
      </w:r>
      <w:proofErr w:type="gramStart"/>
      <w:r>
        <w:t>advice;</w:t>
      </w:r>
      <w:proofErr w:type="gramEnd"/>
      <w:r>
        <w:t xml:space="preserve"> </w:t>
      </w:r>
    </w:p>
    <w:p w14:paraId="427EAD96" w14:textId="77777777" w:rsidR="0063623C" w:rsidRDefault="0063623C" w:rsidP="0063623C">
      <w:pPr>
        <w:pStyle w:val="Heading3"/>
      </w:pPr>
      <w:r>
        <w:t>if required by law; or</w:t>
      </w:r>
    </w:p>
    <w:p w14:paraId="10D638CC" w14:textId="77777777" w:rsidR="0063623C" w:rsidRDefault="0063623C" w:rsidP="0063623C">
      <w:pPr>
        <w:pStyle w:val="Heading3"/>
      </w:pPr>
      <w:bookmarkStart w:id="387" w:name="_Ref93658478"/>
      <w:r>
        <w:t>in the case of a party that is a Commonwealth Entity or a State or Territory government entity, disclosure to its responsible government Minister or in response to a request by a House or Committee of Parliament.</w:t>
      </w:r>
      <w:bookmarkEnd w:id="387"/>
      <w:r>
        <w:t xml:space="preserve">  </w:t>
      </w:r>
    </w:p>
    <w:p w14:paraId="054DB3C5" w14:textId="77777777" w:rsidR="0063623C" w:rsidRPr="00492C25" w:rsidRDefault="0063623C" w:rsidP="0063623C">
      <w:pPr>
        <w:pStyle w:val="Heading1"/>
      </w:pPr>
      <w:bookmarkStart w:id="388" w:name="_Ref87464442"/>
      <w:bookmarkStart w:id="389" w:name="_Toc110939350"/>
      <w:r>
        <w:t>Termination</w:t>
      </w:r>
      <w:bookmarkEnd w:id="388"/>
      <w:bookmarkEnd w:id="389"/>
    </w:p>
    <w:p w14:paraId="10F62EE3" w14:textId="77777777" w:rsidR="0063623C" w:rsidRDefault="0063623C" w:rsidP="0063623C">
      <w:pPr>
        <w:pStyle w:val="Heading2"/>
      </w:pPr>
      <w:bookmarkStart w:id="390" w:name="_Ref93659443"/>
      <w:bookmarkStart w:id="391" w:name="_Toc110939351"/>
      <w:r>
        <w:t>Termination by agreement</w:t>
      </w:r>
      <w:bookmarkEnd w:id="390"/>
      <w:bookmarkEnd w:id="391"/>
    </w:p>
    <w:p w14:paraId="4F717548" w14:textId="77777777" w:rsidR="0063623C" w:rsidRDefault="0063623C" w:rsidP="0063623C">
      <w:pPr>
        <w:pStyle w:val="IndentParaLevel1"/>
      </w:pPr>
      <w:r>
        <w:t xml:space="preserve">The parties may terminate or reduce the scope of this Agreement at any time by written agreement.  Any amendment to the Agreement must be in accordance with clause </w:t>
      </w:r>
      <w:r>
        <w:fldChar w:fldCharType="begin"/>
      </w:r>
      <w:r>
        <w:instrText xml:space="preserve"> REF _Ref94022295 \w \h </w:instrText>
      </w:r>
      <w:r>
        <w:fldChar w:fldCharType="separate"/>
      </w:r>
      <w:r>
        <w:t>23.6</w:t>
      </w:r>
      <w:r>
        <w:fldChar w:fldCharType="end"/>
      </w:r>
      <w:r>
        <w:t>.</w:t>
      </w:r>
      <w:r w:rsidRPr="00A419DA">
        <w:rPr>
          <w:noProof/>
          <w:lang w:eastAsia="en-AU"/>
        </w:rPr>
        <w:t xml:space="preserve"> </w:t>
      </w:r>
    </w:p>
    <w:p w14:paraId="4EAD3B8C" w14:textId="77777777" w:rsidR="0063623C" w:rsidRPr="00014A7F" w:rsidRDefault="0063623C" w:rsidP="0063623C">
      <w:pPr>
        <w:pStyle w:val="Heading2"/>
      </w:pPr>
      <w:bookmarkStart w:id="392" w:name="_Toc110939352"/>
      <w:bookmarkStart w:id="393" w:name="_Ref87550253"/>
      <w:r>
        <w:rPr>
          <w:noProof/>
          <w:lang w:eastAsia="en-AU"/>
        </w:rPr>
        <mc:AlternateContent>
          <mc:Choice Requires="wps">
            <w:drawing>
              <wp:anchor distT="0" distB="0" distL="114300" distR="114300" simplePos="0" relativeHeight="251702272" behindDoc="0" locked="0" layoutInCell="1" allowOverlap="1" wp14:anchorId="7305B1BD" wp14:editId="31AC4C4A">
                <wp:simplePos x="0" y="0"/>
                <wp:positionH relativeFrom="column">
                  <wp:posOffset>4254500</wp:posOffset>
                </wp:positionH>
                <wp:positionV relativeFrom="paragraph">
                  <wp:posOffset>69850</wp:posOffset>
                </wp:positionV>
                <wp:extent cx="2631440" cy="2317750"/>
                <wp:effectExtent l="0" t="0" r="0" b="6350"/>
                <wp:wrapThrough wrapText="bothSides">
                  <wp:wrapPolygon edited="0">
                    <wp:start x="0" y="0"/>
                    <wp:lineTo x="0" y="21482"/>
                    <wp:lineTo x="21423" y="21482"/>
                    <wp:lineTo x="21423" y="0"/>
                    <wp:lineTo x="0" y="0"/>
                  </wp:wrapPolygon>
                </wp:wrapThrough>
                <wp:docPr id="87" name="Text Box 87"/>
                <wp:cNvGraphicFramePr/>
                <a:graphic xmlns:a="http://schemas.openxmlformats.org/drawingml/2006/main">
                  <a:graphicData uri="http://schemas.microsoft.com/office/word/2010/wordprocessingShape">
                    <wps:wsp>
                      <wps:cNvSpPr txBox="1"/>
                      <wps:spPr>
                        <a:xfrm>
                          <a:off x="0" y="0"/>
                          <a:ext cx="2631440" cy="2317750"/>
                        </a:xfrm>
                        <a:prstGeom prst="rect">
                          <a:avLst/>
                        </a:prstGeom>
                        <a:solidFill>
                          <a:srgbClr val="E9E4DE"/>
                        </a:solidFill>
                        <a:ln w="6350">
                          <a:noFill/>
                        </a:ln>
                      </wps:spPr>
                      <wps:txbx>
                        <w:txbxContent>
                          <w:p w14:paraId="09CC32D0" w14:textId="575C5D2D" w:rsidR="0063623C" w:rsidRPr="00777764" w:rsidRDefault="0063623C" w:rsidP="0063623C">
                            <w:pPr>
                              <w:spacing w:after="120"/>
                              <w:rPr>
                                <w:rFonts w:cstheme="minorHAnsi"/>
                                <w:sz w:val="16"/>
                              </w:rPr>
                            </w:pPr>
                            <w:r w:rsidRPr="00777764">
                              <w:rPr>
                                <w:rFonts w:cstheme="minorHAnsi"/>
                                <w:b/>
                                <w:i/>
                                <w:sz w:val="16"/>
                              </w:rPr>
                              <w:t xml:space="preserve">Guidance Note for clause </w:t>
                            </w:r>
                            <w:r w:rsidRPr="00777764">
                              <w:rPr>
                                <w:rFonts w:cstheme="minorHAnsi"/>
                                <w:b/>
                                <w:i/>
                                <w:sz w:val="16"/>
                              </w:rPr>
                              <w:fldChar w:fldCharType="begin"/>
                            </w:r>
                            <w:r w:rsidRPr="00777764">
                              <w:rPr>
                                <w:rFonts w:cstheme="minorHAnsi"/>
                                <w:b/>
                                <w:i/>
                                <w:sz w:val="16"/>
                              </w:rPr>
                              <w:instrText xml:space="preserve"> REF _Ref87550253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20.2</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Agreement may be terminated, or a party may be expelled or retire from this Agreement, as follows:</w:t>
                            </w:r>
                          </w:p>
                          <w:p w14:paraId="79C610C1" w14:textId="77777777" w:rsidR="0063623C" w:rsidRPr="00777764" w:rsidRDefault="0063623C" w:rsidP="00536D58">
                            <w:pPr>
                              <w:pStyle w:val="ListParagraph"/>
                              <w:numPr>
                                <w:ilvl w:val="0"/>
                                <w:numId w:val="50"/>
                              </w:numPr>
                              <w:spacing w:after="120"/>
                              <w:rPr>
                                <w:rFonts w:asciiTheme="minorHAnsi" w:hAnsiTheme="minorHAnsi" w:cstheme="minorHAnsi"/>
                                <w:sz w:val="16"/>
                              </w:rPr>
                            </w:pPr>
                            <w:r w:rsidRPr="00777764">
                              <w:rPr>
                                <w:rFonts w:asciiTheme="minorHAnsi" w:hAnsiTheme="minorHAnsi" w:cstheme="minorHAnsi"/>
                                <w:b/>
                                <w:sz w:val="16"/>
                              </w:rPr>
                              <w:t>Termination:</w:t>
                            </w:r>
                            <w:r w:rsidRPr="00777764">
                              <w:rPr>
                                <w:rFonts w:asciiTheme="minorHAnsi" w:hAnsiTheme="minorHAnsi" w:cstheme="minorHAnsi"/>
                                <w:sz w:val="16"/>
                              </w:rPr>
                              <w:t xml:space="preserve"> This Agreement may be terminated where the Governance Committee determines that the Project is unable to continue. The termination takes immediate effect.</w:t>
                            </w:r>
                          </w:p>
                          <w:p w14:paraId="3E7DA8FC" w14:textId="0D6F7B0A" w:rsidR="0063623C" w:rsidRPr="00777764" w:rsidRDefault="0063623C" w:rsidP="00536D58">
                            <w:pPr>
                              <w:pStyle w:val="ListParagraph"/>
                              <w:numPr>
                                <w:ilvl w:val="0"/>
                                <w:numId w:val="50"/>
                              </w:numPr>
                              <w:spacing w:after="120"/>
                              <w:rPr>
                                <w:rFonts w:asciiTheme="minorHAnsi" w:hAnsiTheme="minorHAnsi" w:cstheme="minorHAnsi"/>
                                <w:sz w:val="16"/>
                              </w:rPr>
                            </w:pPr>
                            <w:r w:rsidRPr="00777764">
                              <w:rPr>
                                <w:rFonts w:asciiTheme="minorHAnsi" w:hAnsiTheme="minorHAnsi" w:cstheme="minorHAnsi"/>
                                <w:b/>
                                <w:sz w:val="16"/>
                              </w:rPr>
                              <w:t>Expulsion:</w:t>
                            </w:r>
                            <w:r w:rsidRPr="00777764">
                              <w:rPr>
                                <w:rFonts w:asciiTheme="minorHAnsi" w:hAnsiTheme="minorHAnsi" w:cstheme="minorHAnsi"/>
                                <w:sz w:val="16"/>
                              </w:rPr>
                              <w:t xml:space="preserve"> The Governance Agreement may expel a party to this Agreement from the Project, if the party has done any act set out in clause </w:t>
                            </w:r>
                            <w:r w:rsidRPr="00777764">
                              <w:rPr>
                                <w:rFonts w:asciiTheme="minorHAnsi" w:hAnsiTheme="minorHAnsi" w:cstheme="minorHAnsi"/>
                                <w:sz w:val="16"/>
                              </w:rPr>
                              <w:fldChar w:fldCharType="begin"/>
                            </w:r>
                            <w:r w:rsidRPr="00777764">
                              <w:rPr>
                                <w:rFonts w:asciiTheme="minorHAnsi" w:hAnsiTheme="minorHAnsi" w:cstheme="minorHAnsi"/>
                                <w:sz w:val="16"/>
                              </w:rPr>
                              <w:instrText xml:space="preserve"> REF _Ref89899667 \w \h </w:instrText>
                            </w:r>
                            <w:r w:rsidRPr="00777764">
                              <w:rPr>
                                <w:rFonts w:asciiTheme="minorHAnsi" w:hAnsiTheme="minorHAnsi" w:cstheme="minorHAnsi"/>
                                <w:sz w:val="16"/>
                              </w:rPr>
                            </w:r>
                            <w:r w:rsidR="00777764">
                              <w:rPr>
                                <w:rFonts w:asciiTheme="minorHAnsi" w:hAnsiTheme="minorHAnsi" w:cstheme="minorHAnsi"/>
                                <w:sz w:val="16"/>
                              </w:rPr>
                              <w:instrText xml:space="preserve"> \* MERGEFORMAT </w:instrText>
                            </w:r>
                            <w:r w:rsidRPr="00777764">
                              <w:rPr>
                                <w:rFonts w:asciiTheme="minorHAnsi" w:hAnsiTheme="minorHAnsi" w:cstheme="minorHAnsi"/>
                                <w:sz w:val="16"/>
                              </w:rPr>
                              <w:fldChar w:fldCharType="separate"/>
                            </w:r>
                            <w:r w:rsidRPr="00777764">
                              <w:rPr>
                                <w:rFonts w:asciiTheme="minorHAnsi" w:hAnsiTheme="minorHAnsi" w:cstheme="minorHAnsi"/>
                                <w:sz w:val="16"/>
                              </w:rPr>
                              <w:t>20.3</w:t>
                            </w:r>
                            <w:r w:rsidRPr="00777764">
                              <w:rPr>
                                <w:rFonts w:asciiTheme="minorHAnsi" w:hAnsiTheme="minorHAnsi" w:cstheme="minorHAnsi"/>
                                <w:sz w:val="16"/>
                              </w:rPr>
                              <w:fldChar w:fldCharType="end"/>
                            </w:r>
                            <w:r w:rsidRPr="00777764">
                              <w:rPr>
                                <w:rFonts w:asciiTheme="minorHAnsi" w:hAnsiTheme="minorHAnsi" w:cstheme="minorHAnsi"/>
                                <w:sz w:val="16"/>
                              </w:rPr>
                              <w:t xml:space="preserve">. The Governance Committee must give the party 15 Business Days to respond to any proposal to expel the party. </w:t>
                            </w:r>
                          </w:p>
                          <w:p w14:paraId="75C8A289" w14:textId="77777777" w:rsidR="0063623C" w:rsidRPr="00777764" w:rsidRDefault="0063623C" w:rsidP="0063623C">
                            <w:pPr>
                              <w:spacing w:after="120"/>
                              <w:rPr>
                                <w:rFonts w:cstheme="minorHAnsi"/>
                                <w:b/>
                                <w:i/>
                                <w:sz w:val="16"/>
                              </w:rPr>
                            </w:pPr>
                            <w:r w:rsidRPr="00777764">
                              <w:rPr>
                                <w:rFonts w:cstheme="minorHAnsi"/>
                                <w:sz w:val="16"/>
                              </w:rPr>
                              <w:t>If a party is expelled, the Agreements that party had with each other party are terminated.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B1BD" id="Text Box 87" o:spid="_x0000_s1094" type="#_x0000_t202" style="position:absolute;left:0;text-align:left;margin-left:335pt;margin-top:5.5pt;width:207.2pt;height:1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" fillcolor="#e9e4de" stroked="f" strokeweight=".5pt">
                <v:textbox>
                  <w:txbxContent>
                    <w:p w14:paraId="09CC32D0" w14:textId="575C5D2D" w:rsidR="0063623C" w:rsidRPr="00777764" w:rsidRDefault="0063623C" w:rsidP="0063623C">
                      <w:pPr>
                        <w:spacing w:after="120"/>
                        <w:rPr>
                          <w:rFonts w:cstheme="minorHAnsi"/>
                          <w:sz w:val="16"/>
                        </w:rPr>
                      </w:pPr>
                      <w:r w:rsidRPr="00777764">
                        <w:rPr>
                          <w:rFonts w:cstheme="minorHAnsi"/>
                          <w:b/>
                          <w:i/>
                          <w:sz w:val="16"/>
                        </w:rPr>
                        <w:t xml:space="preserve">Guidance Note for clause </w:t>
                      </w:r>
                      <w:r w:rsidRPr="00777764">
                        <w:rPr>
                          <w:rFonts w:cstheme="minorHAnsi"/>
                          <w:b/>
                          <w:i/>
                          <w:sz w:val="16"/>
                        </w:rPr>
                        <w:fldChar w:fldCharType="begin"/>
                      </w:r>
                      <w:r w:rsidRPr="00777764">
                        <w:rPr>
                          <w:rFonts w:cstheme="minorHAnsi"/>
                          <w:b/>
                          <w:i/>
                          <w:sz w:val="16"/>
                        </w:rPr>
                        <w:instrText xml:space="preserve"> REF _Ref87550253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20.2</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Agreement may be terminated, or a party may be expelled or retire from this Agreement, as follows:</w:t>
                      </w:r>
                    </w:p>
                    <w:p w14:paraId="79C610C1" w14:textId="77777777" w:rsidR="0063623C" w:rsidRPr="00777764" w:rsidRDefault="0063623C" w:rsidP="00536D58">
                      <w:pPr>
                        <w:pStyle w:val="ListParagraph"/>
                        <w:numPr>
                          <w:ilvl w:val="0"/>
                          <w:numId w:val="50"/>
                        </w:numPr>
                        <w:spacing w:after="120"/>
                        <w:rPr>
                          <w:rFonts w:asciiTheme="minorHAnsi" w:hAnsiTheme="minorHAnsi" w:cstheme="minorHAnsi"/>
                          <w:sz w:val="16"/>
                        </w:rPr>
                      </w:pPr>
                      <w:r w:rsidRPr="00777764">
                        <w:rPr>
                          <w:rFonts w:asciiTheme="minorHAnsi" w:hAnsiTheme="minorHAnsi" w:cstheme="minorHAnsi"/>
                          <w:b/>
                          <w:sz w:val="16"/>
                        </w:rPr>
                        <w:t>Termination:</w:t>
                      </w:r>
                      <w:r w:rsidRPr="00777764">
                        <w:rPr>
                          <w:rFonts w:asciiTheme="minorHAnsi" w:hAnsiTheme="minorHAnsi" w:cstheme="minorHAnsi"/>
                          <w:sz w:val="16"/>
                        </w:rPr>
                        <w:t xml:space="preserve"> This Agreement may be terminated where the Governance Committee determines that the Project is unable to continue. The termination takes immediate effect.</w:t>
                      </w:r>
                    </w:p>
                    <w:p w14:paraId="3E7DA8FC" w14:textId="0D6F7B0A" w:rsidR="0063623C" w:rsidRPr="00777764" w:rsidRDefault="0063623C" w:rsidP="00536D58">
                      <w:pPr>
                        <w:pStyle w:val="ListParagraph"/>
                        <w:numPr>
                          <w:ilvl w:val="0"/>
                          <w:numId w:val="50"/>
                        </w:numPr>
                        <w:spacing w:after="120"/>
                        <w:rPr>
                          <w:rFonts w:asciiTheme="minorHAnsi" w:hAnsiTheme="minorHAnsi" w:cstheme="minorHAnsi"/>
                          <w:sz w:val="16"/>
                        </w:rPr>
                      </w:pPr>
                      <w:r w:rsidRPr="00777764">
                        <w:rPr>
                          <w:rFonts w:asciiTheme="minorHAnsi" w:hAnsiTheme="minorHAnsi" w:cstheme="minorHAnsi"/>
                          <w:b/>
                          <w:sz w:val="16"/>
                        </w:rPr>
                        <w:t>Expulsion:</w:t>
                      </w:r>
                      <w:r w:rsidRPr="00777764">
                        <w:rPr>
                          <w:rFonts w:asciiTheme="minorHAnsi" w:hAnsiTheme="minorHAnsi" w:cstheme="minorHAnsi"/>
                          <w:sz w:val="16"/>
                        </w:rPr>
                        <w:t xml:space="preserve"> The Governance Agreement may expel a party to this Agreement from the Project, if the party has done any act set out in clause </w:t>
                      </w:r>
                      <w:r w:rsidRPr="00777764">
                        <w:rPr>
                          <w:rFonts w:asciiTheme="minorHAnsi" w:hAnsiTheme="minorHAnsi" w:cstheme="minorHAnsi"/>
                          <w:sz w:val="16"/>
                        </w:rPr>
                        <w:fldChar w:fldCharType="begin"/>
                      </w:r>
                      <w:r w:rsidRPr="00777764">
                        <w:rPr>
                          <w:rFonts w:asciiTheme="minorHAnsi" w:hAnsiTheme="minorHAnsi" w:cstheme="minorHAnsi"/>
                          <w:sz w:val="16"/>
                        </w:rPr>
                        <w:instrText xml:space="preserve"> REF _Ref89899667 \w \h </w:instrText>
                      </w:r>
                      <w:r w:rsidRPr="00777764">
                        <w:rPr>
                          <w:rFonts w:asciiTheme="minorHAnsi" w:hAnsiTheme="minorHAnsi" w:cstheme="minorHAnsi"/>
                          <w:sz w:val="16"/>
                        </w:rPr>
                      </w:r>
                      <w:r w:rsidR="00777764">
                        <w:rPr>
                          <w:rFonts w:asciiTheme="minorHAnsi" w:hAnsiTheme="minorHAnsi" w:cstheme="minorHAnsi"/>
                          <w:sz w:val="16"/>
                        </w:rPr>
                        <w:instrText xml:space="preserve"> \* MERGEFORMAT </w:instrText>
                      </w:r>
                      <w:r w:rsidRPr="00777764">
                        <w:rPr>
                          <w:rFonts w:asciiTheme="minorHAnsi" w:hAnsiTheme="minorHAnsi" w:cstheme="minorHAnsi"/>
                          <w:sz w:val="16"/>
                        </w:rPr>
                        <w:fldChar w:fldCharType="separate"/>
                      </w:r>
                      <w:r w:rsidRPr="00777764">
                        <w:rPr>
                          <w:rFonts w:asciiTheme="minorHAnsi" w:hAnsiTheme="minorHAnsi" w:cstheme="minorHAnsi"/>
                          <w:sz w:val="16"/>
                        </w:rPr>
                        <w:t>20.3</w:t>
                      </w:r>
                      <w:r w:rsidRPr="00777764">
                        <w:rPr>
                          <w:rFonts w:asciiTheme="minorHAnsi" w:hAnsiTheme="minorHAnsi" w:cstheme="minorHAnsi"/>
                          <w:sz w:val="16"/>
                        </w:rPr>
                        <w:fldChar w:fldCharType="end"/>
                      </w:r>
                      <w:r w:rsidRPr="00777764">
                        <w:rPr>
                          <w:rFonts w:asciiTheme="minorHAnsi" w:hAnsiTheme="minorHAnsi" w:cstheme="minorHAnsi"/>
                          <w:sz w:val="16"/>
                        </w:rPr>
                        <w:t xml:space="preserve">. The Governance Committee must give the party 15 Business Days to respond to any proposal to expel the party. </w:t>
                      </w:r>
                    </w:p>
                    <w:p w14:paraId="75C8A289" w14:textId="77777777" w:rsidR="0063623C" w:rsidRPr="00777764" w:rsidRDefault="0063623C" w:rsidP="0063623C">
                      <w:pPr>
                        <w:spacing w:after="120"/>
                        <w:rPr>
                          <w:rFonts w:cstheme="minorHAnsi"/>
                          <w:b/>
                          <w:i/>
                          <w:sz w:val="16"/>
                        </w:rPr>
                      </w:pPr>
                      <w:r w:rsidRPr="00777764">
                        <w:rPr>
                          <w:rFonts w:cstheme="minorHAnsi"/>
                          <w:sz w:val="16"/>
                        </w:rPr>
                        <w:t>If a party is expelled, the Agreements that party had with each other party are terminated.</w:t>
                      </w:r>
                    </w:p>
                  </w:txbxContent>
                </v:textbox>
                <w10:wrap type="through"/>
              </v:shape>
            </w:pict>
          </mc:Fallback>
        </mc:AlternateContent>
      </w:r>
      <w:r w:rsidRPr="00014A7F">
        <w:t>Termination</w:t>
      </w:r>
      <w:r>
        <w:t xml:space="preserve"> and</w:t>
      </w:r>
      <w:r w:rsidRPr="00014A7F">
        <w:t xml:space="preserve"> expulsion</w:t>
      </w:r>
      <w:bookmarkEnd w:id="392"/>
      <w:r w:rsidRPr="00014A7F">
        <w:t xml:space="preserve"> </w:t>
      </w:r>
      <w:bookmarkEnd w:id="393"/>
    </w:p>
    <w:p w14:paraId="66D25561" w14:textId="77777777" w:rsidR="0063623C" w:rsidRDefault="0063623C" w:rsidP="0063623C">
      <w:pPr>
        <w:pStyle w:val="Heading3"/>
      </w:pPr>
      <w:r>
        <w:t>The Governance Committee may agree to:</w:t>
      </w:r>
      <w:r w:rsidRPr="00A419DA">
        <w:rPr>
          <w:noProof/>
        </w:rPr>
        <w:t xml:space="preserve"> </w:t>
      </w:r>
    </w:p>
    <w:p w14:paraId="2E225D2E" w14:textId="77777777" w:rsidR="0063623C" w:rsidRPr="00881EA9" w:rsidRDefault="0063623C" w:rsidP="0063623C">
      <w:pPr>
        <w:pStyle w:val="Heading4"/>
      </w:pPr>
      <w:bookmarkStart w:id="394" w:name="_Ref93660286"/>
      <w:r>
        <w:t>expel a party from this Agreement</w:t>
      </w:r>
      <w:r w:rsidRPr="00291604">
        <w:t xml:space="preserve"> </w:t>
      </w:r>
      <w:r>
        <w:t xml:space="preserve">(terminating the Agreement as between that party and each other party only) by giving notice to the relevant </w:t>
      </w:r>
      <w:r w:rsidRPr="00881EA9">
        <w:t xml:space="preserve">party, if any event occurs set out in clause </w:t>
      </w:r>
      <w:r w:rsidRPr="00881EA9">
        <w:fldChar w:fldCharType="begin"/>
      </w:r>
      <w:r w:rsidRPr="00881EA9">
        <w:instrText xml:space="preserve"> REF _Ref87549938 \w \h </w:instrText>
      </w:r>
      <w:r>
        <w:instrText xml:space="preserve"> \* MERGEFORMAT </w:instrText>
      </w:r>
      <w:r w:rsidRPr="00881EA9">
        <w:fldChar w:fldCharType="separate"/>
      </w:r>
      <w:r>
        <w:t>20.3</w:t>
      </w:r>
      <w:r w:rsidRPr="00881EA9">
        <w:fldChar w:fldCharType="end"/>
      </w:r>
      <w:r w:rsidRPr="00881EA9">
        <w:t>; and/or</w:t>
      </w:r>
      <w:bookmarkEnd w:id="394"/>
    </w:p>
    <w:p w14:paraId="775D799C" w14:textId="77777777" w:rsidR="0063623C" w:rsidRPr="00881EA9" w:rsidRDefault="0063623C" w:rsidP="0063623C">
      <w:pPr>
        <w:pStyle w:val="Heading4"/>
      </w:pPr>
      <w:bookmarkStart w:id="395" w:name="_Ref87706636"/>
      <w:r w:rsidRPr="00881EA9">
        <w:t xml:space="preserve">terminate this Agreement with immediate effect, where it does not believe that the Project is able to </w:t>
      </w:r>
      <w:proofErr w:type="gramStart"/>
      <w:r w:rsidRPr="00881EA9">
        <w:t>continue</w:t>
      </w:r>
      <w:proofErr w:type="gramEnd"/>
      <w:r>
        <w:t xml:space="preserve"> and the parties have not been able to agree to amend the scope of the Project</w:t>
      </w:r>
      <w:r w:rsidRPr="00881EA9">
        <w:t>.</w:t>
      </w:r>
      <w:bookmarkEnd w:id="395"/>
    </w:p>
    <w:p w14:paraId="580F55F3" w14:textId="77777777" w:rsidR="0063623C" w:rsidRDefault="0063623C" w:rsidP="0063623C">
      <w:pPr>
        <w:pStyle w:val="Heading3"/>
      </w:pPr>
      <w:r>
        <w:lastRenderedPageBreak/>
        <w:t>The Governance Committee</w:t>
      </w:r>
      <w:r w:rsidRPr="00014A7F">
        <w:t xml:space="preserve"> </w:t>
      </w:r>
      <w:r>
        <w:t xml:space="preserve">acknowledges that it will not exercise its rights under this clause </w:t>
      </w:r>
      <w:r>
        <w:fldChar w:fldCharType="begin"/>
      </w:r>
      <w:r>
        <w:instrText xml:space="preserve"> REF _Ref87550253 \w \h </w:instrText>
      </w:r>
      <w:r>
        <w:fldChar w:fldCharType="separate"/>
      </w:r>
      <w:r>
        <w:t>20.2</w:t>
      </w:r>
      <w:r>
        <w:fldChar w:fldCharType="end"/>
      </w:r>
      <w:r>
        <w:t xml:space="preserve"> to expel a party, without first consulting with a party proposed to be expelled and allowing them to respond to the proposal.  Such party will be given at least 15 Business Days to respond to any such proposal.</w:t>
      </w:r>
    </w:p>
    <w:p w14:paraId="5F6123EA" w14:textId="77777777" w:rsidR="0063623C" w:rsidRDefault="0063623C" w:rsidP="0063623C">
      <w:pPr>
        <w:pStyle w:val="Heading2"/>
      </w:pPr>
      <w:bookmarkStart w:id="396" w:name="_Ref89899667"/>
      <w:bookmarkStart w:id="397" w:name="_Toc110939353"/>
      <w:bookmarkStart w:id="398" w:name="_Ref87549938"/>
      <w:r>
        <w:t>Termination Events</w:t>
      </w:r>
      <w:bookmarkEnd w:id="396"/>
      <w:bookmarkEnd w:id="397"/>
      <w:r>
        <w:t xml:space="preserve"> </w:t>
      </w:r>
      <w:bookmarkEnd w:id="398"/>
    </w:p>
    <w:p w14:paraId="2CABC3A4" w14:textId="77777777" w:rsidR="0063623C" w:rsidRDefault="0063623C" w:rsidP="0063623C">
      <w:pPr>
        <w:pStyle w:val="Heading3"/>
      </w:pPr>
      <w:bookmarkStart w:id="399" w:name="_Ref82456290"/>
      <w:r>
        <w:t xml:space="preserve">The Governance Committee may expel a party under clause </w:t>
      </w:r>
      <w:r>
        <w:fldChar w:fldCharType="begin"/>
      </w:r>
      <w:r>
        <w:instrText xml:space="preserve"> REF _Ref87550253 \w \h </w:instrText>
      </w:r>
      <w:r>
        <w:fldChar w:fldCharType="separate"/>
      </w:r>
      <w:r>
        <w:t>20.2</w:t>
      </w:r>
      <w:r>
        <w:fldChar w:fldCharType="end"/>
      </w:r>
      <w:r>
        <w:t xml:space="preserve"> if the party:</w:t>
      </w:r>
      <w:bookmarkEnd w:id="399"/>
      <w:r w:rsidRPr="00A419DA">
        <w:rPr>
          <w:noProof/>
        </w:rPr>
        <w:t xml:space="preserve"> </w:t>
      </w:r>
    </w:p>
    <w:p w14:paraId="547D392D" w14:textId="77777777" w:rsidR="0063623C" w:rsidRDefault="0063623C" w:rsidP="0063623C">
      <w:pPr>
        <w:pStyle w:val="Heading4"/>
      </w:pPr>
      <w:bookmarkStart w:id="400" w:name="_Ref81730729"/>
      <w:r>
        <w:t xml:space="preserve">breaches a </w:t>
      </w:r>
      <w:r w:rsidRPr="00150375">
        <w:t>material term</w:t>
      </w:r>
      <w:r>
        <w:t xml:space="preserve"> of this Agreement, where that breach is not capable of remedy;</w:t>
      </w:r>
      <w:bookmarkEnd w:id="400"/>
      <w:r>
        <w:t xml:space="preserve"> or</w:t>
      </w:r>
    </w:p>
    <w:p w14:paraId="630761F1" w14:textId="77777777" w:rsidR="0063623C" w:rsidRDefault="0063623C" w:rsidP="0063623C">
      <w:pPr>
        <w:pStyle w:val="Heading4"/>
      </w:pPr>
      <w:r>
        <w:t xml:space="preserve">breaches </w:t>
      </w:r>
      <w:r w:rsidRPr="0049612A">
        <w:t>any term</w:t>
      </w:r>
      <w:r>
        <w:t xml:space="preserve"> of this Agreement which is not remedied within 20 Business Days’ written notice to do so by the Governance Committee. </w:t>
      </w:r>
    </w:p>
    <w:p w14:paraId="2D45384A" w14:textId="77777777" w:rsidR="0063623C" w:rsidRPr="00524E2B" w:rsidRDefault="0063623C" w:rsidP="0063623C">
      <w:pPr>
        <w:pStyle w:val="Heading3"/>
      </w:pPr>
      <w:bookmarkStart w:id="401" w:name="_Ref93660315"/>
      <w:r w:rsidRPr="00524E2B">
        <w:t xml:space="preserve">Without limitation, for the purposes of clause </w:t>
      </w:r>
      <w:r w:rsidRPr="00524E2B">
        <w:fldChar w:fldCharType="begin"/>
      </w:r>
      <w:r w:rsidRPr="00524E2B">
        <w:instrText xml:space="preserve"> REF _Ref81730729 \w \h  \* MERGEFORMAT </w:instrText>
      </w:r>
      <w:r w:rsidRPr="00524E2B">
        <w:fldChar w:fldCharType="separate"/>
      </w:r>
      <w:r>
        <w:t>20.3(a)(</w:t>
      </w:r>
      <w:proofErr w:type="spellStart"/>
      <w:r>
        <w:t>i</w:t>
      </w:r>
      <w:proofErr w:type="spellEnd"/>
      <w:r>
        <w:t>)</w:t>
      </w:r>
      <w:r w:rsidRPr="00524E2B">
        <w:fldChar w:fldCharType="end"/>
      </w:r>
      <w:r w:rsidRPr="00524E2B">
        <w:t>, each of the following constitutes a breach of a material term of this Agreement:</w:t>
      </w:r>
      <w:bookmarkEnd w:id="401"/>
      <w:r w:rsidRPr="00524E2B">
        <w:t xml:space="preserve"> </w:t>
      </w:r>
    </w:p>
    <w:p w14:paraId="538D2B46" w14:textId="77777777" w:rsidR="0063623C" w:rsidRPr="006F7287" w:rsidRDefault="0063623C" w:rsidP="0063623C">
      <w:pPr>
        <w:pStyle w:val="Heading4"/>
      </w:pPr>
      <w:r w:rsidRPr="006F7287">
        <w:t xml:space="preserve">a failure to comply with clause </w:t>
      </w:r>
      <w:r>
        <w:fldChar w:fldCharType="begin"/>
      </w:r>
      <w:r>
        <w:instrText xml:space="preserve"> REF _Ref82349271 \w \h </w:instrText>
      </w:r>
      <w:r>
        <w:fldChar w:fldCharType="separate"/>
      </w:r>
      <w:r>
        <w:t>6.4</w:t>
      </w:r>
      <w:r>
        <w:fldChar w:fldCharType="end"/>
      </w:r>
      <w:r w:rsidRPr="006F7287">
        <w:t xml:space="preserve"> (</w:t>
      </w:r>
      <w:r w:rsidRPr="006F7287">
        <w:fldChar w:fldCharType="begin"/>
      </w:r>
      <w:r w:rsidRPr="006F7287">
        <w:instrText xml:space="preserve"> REF _Ref82349271 \h </w:instrText>
      </w:r>
      <w:r>
        <w:instrText xml:space="preserve"> \* MERGEFORMAT </w:instrText>
      </w:r>
      <w:r w:rsidRPr="006F7287">
        <w:fldChar w:fldCharType="separate"/>
      </w:r>
      <w:r w:rsidRPr="000816DB">
        <w:t>Key Personnel</w:t>
      </w:r>
      <w:r w:rsidRPr="006F7287">
        <w:fldChar w:fldCharType="end"/>
      </w:r>
      <w:proofErr w:type="gramStart"/>
      <w:r w:rsidRPr="006F7287">
        <w:t>);</w:t>
      </w:r>
      <w:proofErr w:type="gramEnd"/>
    </w:p>
    <w:p w14:paraId="69C205B4" w14:textId="77777777" w:rsidR="0063623C" w:rsidRPr="00524E2B" w:rsidRDefault="0063623C" w:rsidP="0063623C">
      <w:pPr>
        <w:pStyle w:val="Heading4"/>
      </w:pPr>
      <w:r w:rsidRPr="00524E2B">
        <w:t xml:space="preserve">a failure to comply with clause </w:t>
      </w:r>
      <w:r w:rsidRPr="00524E2B">
        <w:fldChar w:fldCharType="begin"/>
      </w:r>
      <w:r w:rsidRPr="00524E2B">
        <w:instrText xml:space="preserve"> REF _Ref80118131 \w \h  \* MERGEFORMAT </w:instrText>
      </w:r>
      <w:r w:rsidRPr="00524E2B">
        <w:fldChar w:fldCharType="separate"/>
      </w:r>
      <w:r>
        <w:t>8</w:t>
      </w:r>
      <w:r w:rsidRPr="00524E2B">
        <w:fldChar w:fldCharType="end"/>
      </w:r>
      <w:r w:rsidRPr="00524E2B">
        <w:t xml:space="preserve"> (</w:t>
      </w:r>
      <w:r>
        <w:fldChar w:fldCharType="begin"/>
      </w:r>
      <w:r>
        <w:instrText xml:space="preserve"> REF _Ref90474537 \h </w:instrText>
      </w:r>
      <w:r>
        <w:fldChar w:fldCharType="separate"/>
      </w:r>
      <w:r>
        <w:t>Project Funding</w:t>
      </w:r>
      <w:r>
        <w:fldChar w:fldCharType="end"/>
      </w:r>
      <w:proofErr w:type="gramStart"/>
      <w:r>
        <w:t>)</w:t>
      </w:r>
      <w:r w:rsidRPr="00524E2B">
        <w:t>;</w:t>
      </w:r>
      <w:proofErr w:type="gramEnd"/>
    </w:p>
    <w:p w14:paraId="5361AC19" w14:textId="77777777" w:rsidR="0063623C" w:rsidRDefault="0063623C" w:rsidP="0063623C">
      <w:pPr>
        <w:pStyle w:val="Heading4"/>
      </w:pPr>
      <w:r w:rsidRPr="00524E2B">
        <w:t xml:space="preserve">a failure to comply with clause </w:t>
      </w:r>
      <w:r w:rsidRPr="00524E2B">
        <w:fldChar w:fldCharType="begin"/>
      </w:r>
      <w:r w:rsidRPr="00524E2B">
        <w:instrText xml:space="preserve"> REF _Ref81730955 \w \h  \* MERGEFORMAT </w:instrText>
      </w:r>
      <w:r w:rsidRPr="00524E2B">
        <w:fldChar w:fldCharType="separate"/>
      </w:r>
      <w:r>
        <w:t>9</w:t>
      </w:r>
      <w:r w:rsidRPr="00524E2B">
        <w:fldChar w:fldCharType="end"/>
      </w:r>
      <w:r w:rsidRPr="00524E2B">
        <w:t xml:space="preserve"> (</w:t>
      </w:r>
      <w:r w:rsidRPr="00524E2B">
        <w:fldChar w:fldCharType="begin"/>
      </w:r>
      <w:r w:rsidRPr="00524E2B">
        <w:instrText xml:space="preserve"> REF _Ref82612920 \h </w:instrText>
      </w:r>
      <w:r>
        <w:instrText xml:space="preserve"> \* MERGEFORMAT </w:instrText>
      </w:r>
      <w:r w:rsidRPr="00524E2B">
        <w:fldChar w:fldCharType="separate"/>
      </w:r>
      <w:r>
        <w:t>Intellectual property</w:t>
      </w:r>
      <w:r w:rsidRPr="00524E2B">
        <w:fldChar w:fldCharType="end"/>
      </w:r>
      <w:proofErr w:type="gramStart"/>
      <w:r w:rsidRPr="00524E2B">
        <w:t>);</w:t>
      </w:r>
      <w:proofErr w:type="gramEnd"/>
      <w:r w:rsidRPr="00524E2B">
        <w:t xml:space="preserve"> </w:t>
      </w:r>
    </w:p>
    <w:p w14:paraId="65140F86" w14:textId="77777777" w:rsidR="0063623C" w:rsidRPr="00524E2B" w:rsidRDefault="0063623C" w:rsidP="0063623C">
      <w:pPr>
        <w:pStyle w:val="Heading4"/>
      </w:pPr>
      <w:r w:rsidRPr="00524E2B">
        <w:t xml:space="preserve">a failure to comply with clause </w:t>
      </w:r>
      <w:r>
        <w:fldChar w:fldCharType="begin"/>
      </w:r>
      <w:r>
        <w:instrText xml:space="preserve"> REF _Ref99992670 \w \h </w:instrText>
      </w:r>
      <w:r>
        <w:fldChar w:fldCharType="separate"/>
      </w:r>
      <w:r>
        <w:t>10</w:t>
      </w:r>
      <w:r>
        <w:fldChar w:fldCharType="end"/>
      </w:r>
      <w:r w:rsidRPr="00524E2B">
        <w:t xml:space="preserve"> (</w:t>
      </w:r>
      <w:r>
        <w:fldChar w:fldCharType="begin"/>
      </w:r>
      <w:r>
        <w:instrText xml:space="preserve"> REF _Ref99992670 \h </w:instrText>
      </w:r>
      <w:r>
        <w:fldChar w:fldCharType="separate"/>
      </w:r>
      <w:r w:rsidRPr="00B3289D">
        <w:t>Intellectual Property Rights management</w:t>
      </w:r>
      <w:r>
        <w:fldChar w:fldCharType="end"/>
      </w:r>
      <w:proofErr w:type="gramStart"/>
      <w:r w:rsidRPr="00524E2B">
        <w:t>);</w:t>
      </w:r>
      <w:proofErr w:type="gramEnd"/>
    </w:p>
    <w:p w14:paraId="4DA47CB8" w14:textId="77777777" w:rsidR="0063623C" w:rsidRPr="00524E2B" w:rsidRDefault="0063623C" w:rsidP="0063623C">
      <w:pPr>
        <w:pStyle w:val="Heading4"/>
      </w:pPr>
      <w:r w:rsidRPr="00524E2B">
        <w:t xml:space="preserve">a failure to comply with clause </w:t>
      </w:r>
      <w:r w:rsidRPr="00524E2B">
        <w:fldChar w:fldCharType="begin"/>
      </w:r>
      <w:r w:rsidRPr="00524E2B">
        <w:instrText xml:space="preserve"> REF _Ref81730995 \w \h  \* MERGEFORMAT </w:instrText>
      </w:r>
      <w:r w:rsidRPr="00524E2B">
        <w:fldChar w:fldCharType="separate"/>
      </w:r>
      <w:r>
        <w:t>11</w:t>
      </w:r>
      <w:r w:rsidRPr="00524E2B">
        <w:fldChar w:fldCharType="end"/>
      </w:r>
      <w:r w:rsidRPr="00524E2B">
        <w:t xml:space="preserve"> (</w:t>
      </w:r>
      <w:r w:rsidRPr="00524E2B">
        <w:fldChar w:fldCharType="begin"/>
      </w:r>
      <w:r w:rsidRPr="00524E2B">
        <w:instrText xml:space="preserve"> REF _Ref82612954 \h </w:instrText>
      </w:r>
      <w:r>
        <w:instrText xml:space="preserve"> \* MERGEFORMAT </w:instrText>
      </w:r>
      <w:r w:rsidRPr="00524E2B">
        <w:fldChar w:fldCharType="separate"/>
      </w:r>
      <w:r>
        <w:t>Right to publish</w:t>
      </w:r>
      <w:r w:rsidRPr="00524E2B">
        <w:fldChar w:fldCharType="end"/>
      </w:r>
      <w:r w:rsidRPr="00524E2B">
        <w:t>); or</w:t>
      </w:r>
    </w:p>
    <w:p w14:paraId="3A516E0B" w14:textId="77777777" w:rsidR="0063623C" w:rsidRPr="00524E2B" w:rsidRDefault="0063623C" w:rsidP="0063623C">
      <w:pPr>
        <w:pStyle w:val="Heading4"/>
      </w:pPr>
      <w:r w:rsidRPr="00524E2B">
        <w:t xml:space="preserve">a failure to comply with clause </w:t>
      </w:r>
      <w:r w:rsidRPr="00524E2B">
        <w:fldChar w:fldCharType="begin"/>
      </w:r>
      <w:r w:rsidRPr="00524E2B">
        <w:instrText xml:space="preserve"> REF _Ref88148341 \w \h  \* MERGEFORMAT </w:instrText>
      </w:r>
      <w:r w:rsidRPr="00524E2B">
        <w:fldChar w:fldCharType="separate"/>
      </w:r>
      <w:r>
        <w:t>15</w:t>
      </w:r>
      <w:r w:rsidRPr="00524E2B">
        <w:fldChar w:fldCharType="end"/>
      </w:r>
      <w:r w:rsidRPr="00524E2B">
        <w:t xml:space="preserve"> (</w:t>
      </w:r>
      <w:r>
        <w:fldChar w:fldCharType="begin"/>
      </w:r>
      <w:r>
        <w:instrText xml:space="preserve"> REF _Ref88148341 \h </w:instrText>
      </w:r>
      <w:r>
        <w:fldChar w:fldCharType="separate"/>
      </w:r>
      <w:r>
        <w:t>Confidential Information</w:t>
      </w:r>
      <w:r>
        <w:fldChar w:fldCharType="end"/>
      </w:r>
      <w:r>
        <w:t>)</w:t>
      </w:r>
      <w:r w:rsidRPr="00524E2B">
        <w:t xml:space="preserve">. </w:t>
      </w:r>
    </w:p>
    <w:p w14:paraId="60F7759C" w14:textId="77777777" w:rsidR="0063623C" w:rsidRDefault="0063623C" w:rsidP="0063623C">
      <w:pPr>
        <w:pStyle w:val="Heading2"/>
      </w:pPr>
      <w:bookmarkStart w:id="402" w:name="_Ref80123254"/>
      <w:bookmarkStart w:id="403" w:name="_Ref80281108"/>
      <w:bookmarkStart w:id="404" w:name="_Toc110939354"/>
      <w:r>
        <w:rPr>
          <w:noProof/>
          <w:lang w:eastAsia="en-AU"/>
        </w:rPr>
        <mc:AlternateContent>
          <mc:Choice Requires="wps">
            <w:drawing>
              <wp:anchor distT="0" distB="0" distL="114300" distR="114300" simplePos="0" relativeHeight="251703296" behindDoc="0" locked="0" layoutInCell="1" allowOverlap="1" wp14:anchorId="2E0BACD3" wp14:editId="68E7D4D7">
                <wp:simplePos x="0" y="0"/>
                <wp:positionH relativeFrom="column">
                  <wp:posOffset>4262120</wp:posOffset>
                </wp:positionH>
                <wp:positionV relativeFrom="paragraph">
                  <wp:posOffset>118110</wp:posOffset>
                </wp:positionV>
                <wp:extent cx="2631440" cy="1043940"/>
                <wp:effectExtent l="0" t="0" r="0" b="3810"/>
                <wp:wrapThrough wrapText="bothSides">
                  <wp:wrapPolygon edited="0">
                    <wp:start x="0" y="0"/>
                    <wp:lineTo x="0" y="21285"/>
                    <wp:lineTo x="21423" y="21285"/>
                    <wp:lineTo x="21423" y="0"/>
                    <wp:lineTo x="0" y="0"/>
                  </wp:wrapPolygon>
                </wp:wrapThrough>
                <wp:docPr id="89" name="Text Box 89"/>
                <wp:cNvGraphicFramePr/>
                <a:graphic xmlns:a="http://schemas.openxmlformats.org/drawingml/2006/main">
                  <a:graphicData uri="http://schemas.microsoft.com/office/word/2010/wordprocessingShape">
                    <wps:wsp>
                      <wps:cNvSpPr txBox="1"/>
                      <wps:spPr>
                        <a:xfrm>
                          <a:off x="0" y="0"/>
                          <a:ext cx="2631440" cy="1043940"/>
                        </a:xfrm>
                        <a:prstGeom prst="rect">
                          <a:avLst/>
                        </a:prstGeom>
                        <a:solidFill>
                          <a:srgbClr val="E9E4DE"/>
                        </a:solidFill>
                        <a:ln w="6350">
                          <a:noFill/>
                        </a:ln>
                      </wps:spPr>
                      <wps:txbx>
                        <w:txbxContent>
                          <w:p w14:paraId="2D105D8D" w14:textId="77777777" w:rsidR="0063623C" w:rsidRPr="003B2D32" w:rsidRDefault="0063623C" w:rsidP="0063623C">
                            <w:pPr>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Pr>
                                <w:b/>
                                <w:i/>
                                <w:sz w:val="16"/>
                              </w:rPr>
                              <w:t>20.4</w:t>
                            </w:r>
                            <w:r>
                              <w:rPr>
                                <w:b/>
                                <w:i/>
                                <w:sz w:val="16"/>
                              </w:rPr>
                              <w:fldChar w:fldCharType="end"/>
                            </w:r>
                            <w:r>
                              <w:rPr>
                                <w:b/>
                                <w:i/>
                                <w:sz w:val="16"/>
                              </w:rPr>
                              <w:t xml:space="preserve">: </w:t>
                            </w:r>
                            <w:r>
                              <w:rPr>
                                <w:sz w:val="16"/>
                              </w:rPr>
                              <w:t xml:space="preserve">A party may withdraw from this Agreement at any time, provided that the withdrawing party gives the Governance Committee 120 Business Days' written notice. The withdrawing party must also pay any amounts it is due to pay under this Agreement before the date of withdrawal, plus certain costs as described in </w:t>
                            </w:r>
                            <w:r>
                              <w:rPr>
                                <w:sz w:val="16"/>
                              </w:rPr>
                              <w:fldChar w:fldCharType="begin"/>
                            </w:r>
                            <w:r>
                              <w:rPr>
                                <w:sz w:val="16"/>
                              </w:rPr>
                              <w:instrText xml:space="preserve"> REF _Ref93660591 \w \h </w:instrText>
                            </w:r>
                            <w:r>
                              <w:rPr>
                                <w:sz w:val="16"/>
                              </w:rPr>
                            </w:r>
                            <w:r>
                              <w:rPr>
                                <w:sz w:val="16"/>
                              </w:rPr>
                              <w:fldChar w:fldCharType="separate"/>
                            </w:r>
                            <w:r>
                              <w:rPr>
                                <w:sz w:val="16"/>
                              </w:rPr>
                              <w:t>20.4(a)(ii)</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ACD3" id="Text Box 89" o:spid="_x0000_s1095" type="#_x0000_t202" style="position:absolute;left:0;text-align:left;margin-left:335.6pt;margin-top:9.3pt;width:207.2pt;height:8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" fillcolor="#e9e4de" stroked="f" strokeweight=".5pt">
                <v:textbox>
                  <w:txbxContent>
                    <w:p w14:paraId="2D105D8D" w14:textId="77777777" w:rsidR="0063623C" w:rsidRPr="003B2D32" w:rsidRDefault="0063623C" w:rsidP="0063623C">
                      <w:pPr>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Pr>
                          <w:b/>
                          <w:i/>
                          <w:sz w:val="16"/>
                        </w:rPr>
                        <w:t>20.4</w:t>
                      </w:r>
                      <w:r>
                        <w:rPr>
                          <w:b/>
                          <w:i/>
                          <w:sz w:val="16"/>
                        </w:rPr>
                        <w:fldChar w:fldCharType="end"/>
                      </w:r>
                      <w:r>
                        <w:rPr>
                          <w:b/>
                          <w:i/>
                          <w:sz w:val="16"/>
                        </w:rPr>
                        <w:t xml:space="preserve">: </w:t>
                      </w:r>
                      <w:r>
                        <w:rPr>
                          <w:sz w:val="16"/>
                        </w:rPr>
                        <w:t xml:space="preserve">A party may withdraw from this Agreement at any time, provided that the withdrawing party gives the Governance Committee 120 Business Days' written notice. The withdrawing party must also pay any amounts it is due to pay under this Agreement before the date of withdrawal, plus certain costs as described in </w:t>
                      </w:r>
                      <w:r>
                        <w:rPr>
                          <w:sz w:val="16"/>
                        </w:rPr>
                        <w:fldChar w:fldCharType="begin"/>
                      </w:r>
                      <w:r>
                        <w:rPr>
                          <w:sz w:val="16"/>
                        </w:rPr>
                        <w:instrText xml:space="preserve"> REF _Ref93660591 \w \h </w:instrText>
                      </w:r>
                      <w:r>
                        <w:rPr>
                          <w:sz w:val="16"/>
                        </w:rPr>
                      </w:r>
                      <w:r>
                        <w:rPr>
                          <w:sz w:val="16"/>
                        </w:rPr>
                        <w:fldChar w:fldCharType="separate"/>
                      </w:r>
                      <w:r>
                        <w:rPr>
                          <w:sz w:val="16"/>
                        </w:rPr>
                        <w:t>20.4(a)(ii)</w:t>
                      </w:r>
                      <w:r>
                        <w:rPr>
                          <w:sz w:val="16"/>
                        </w:rPr>
                        <w:fldChar w:fldCharType="end"/>
                      </w:r>
                      <w:r>
                        <w:rPr>
                          <w:sz w:val="16"/>
                        </w:rPr>
                        <w:t>.</w:t>
                      </w:r>
                    </w:p>
                  </w:txbxContent>
                </v:textbox>
                <w10:wrap type="through"/>
              </v:shape>
            </w:pict>
          </mc:Fallback>
        </mc:AlternateContent>
      </w:r>
      <w:r>
        <w:t>Withdrawal for convenience</w:t>
      </w:r>
      <w:bookmarkEnd w:id="402"/>
      <w:bookmarkEnd w:id="403"/>
      <w:bookmarkEnd w:id="404"/>
    </w:p>
    <w:p w14:paraId="1067C4CE" w14:textId="77777777" w:rsidR="0063623C" w:rsidRDefault="0063623C" w:rsidP="0063623C">
      <w:pPr>
        <w:pStyle w:val="Heading3"/>
      </w:pPr>
      <w:bookmarkStart w:id="405" w:name="_Ref82456278"/>
      <w:bookmarkStart w:id="406" w:name="_Ref82510190"/>
      <w:r>
        <w:t>Any party may withdraw from this Agreement (terminating the Agreement as between that party an</w:t>
      </w:r>
      <w:r w:rsidRPr="00891255">
        <w:t xml:space="preserve">d each other party only) for convenience at any time by giving the Governance Committee </w:t>
      </w:r>
      <w:r>
        <w:t>120 Business Days’</w:t>
      </w:r>
      <w:r w:rsidRPr="0090675E">
        <w:t xml:space="preserve"> written notice</w:t>
      </w:r>
      <w:r>
        <w:t>, subject to the payment of</w:t>
      </w:r>
      <w:bookmarkEnd w:id="405"/>
      <w:r>
        <w:t>:</w:t>
      </w:r>
      <w:bookmarkEnd w:id="406"/>
    </w:p>
    <w:p w14:paraId="77F5D239" w14:textId="77777777" w:rsidR="0063623C" w:rsidRDefault="0063623C" w:rsidP="0063623C">
      <w:pPr>
        <w:pStyle w:val="Heading4"/>
      </w:pPr>
      <w:r>
        <w:t xml:space="preserve">the amounts due under this Agreement before the effective date of withdrawal; and </w:t>
      </w:r>
    </w:p>
    <w:p w14:paraId="2C8EC82C" w14:textId="77777777" w:rsidR="0063623C" w:rsidRDefault="0063623C" w:rsidP="0063623C">
      <w:pPr>
        <w:pStyle w:val="Heading4"/>
        <w:keepNext/>
        <w:keepLines/>
      </w:pPr>
      <w:bookmarkStart w:id="407" w:name="_Ref93660591"/>
      <w:r>
        <w:lastRenderedPageBreak/>
        <w:t>any reasonable costs (including any committed costs as at the date of termination that cannot reasonably be avoided), incurred by any other party at the date of withdrawal as a result of the termination (excluding loss of profits or savings, business interruption, loss of revenue or loss of goodwill).</w:t>
      </w:r>
      <w:bookmarkEnd w:id="407"/>
      <w:r>
        <w:t xml:space="preserve"> </w:t>
      </w:r>
    </w:p>
    <w:p w14:paraId="7CA21660" w14:textId="77777777" w:rsidR="0063623C" w:rsidRPr="000E5655" w:rsidRDefault="0063623C" w:rsidP="0063623C">
      <w:pPr>
        <w:pStyle w:val="Heading3"/>
        <w:rPr>
          <w:b/>
          <w:i/>
        </w:rPr>
      </w:pPr>
      <w:r>
        <w:t xml:space="preserve">The total of any payments made by a party under </w:t>
      </w:r>
      <w:r>
        <w:fldChar w:fldCharType="begin"/>
      </w:r>
      <w:r>
        <w:instrText xml:space="preserve"> REF _Ref82510190 \w \h </w:instrText>
      </w:r>
      <w:r>
        <w:fldChar w:fldCharType="separate"/>
      </w:r>
      <w:r>
        <w:t>20.4(a)</w:t>
      </w:r>
      <w:r>
        <w:fldChar w:fldCharType="end"/>
      </w:r>
      <w:r>
        <w:t xml:space="preserve"> must not exceed the Funding that was committed by the withdrawing party.  </w:t>
      </w:r>
      <w:bookmarkStart w:id="408" w:name="_Ref80123563"/>
    </w:p>
    <w:p w14:paraId="71414B45" w14:textId="77777777" w:rsidR="0063623C" w:rsidRDefault="0063623C" w:rsidP="0063623C">
      <w:pPr>
        <w:pStyle w:val="Heading2"/>
      </w:pPr>
      <w:bookmarkStart w:id="409" w:name="_Ref82456845"/>
      <w:bookmarkStart w:id="410" w:name="_Ref87550854"/>
      <w:bookmarkStart w:id="411" w:name="_Ref90475191"/>
      <w:bookmarkStart w:id="412" w:name="_Ref107169601"/>
      <w:bookmarkStart w:id="413" w:name="_Toc110939355"/>
      <w:bookmarkEnd w:id="408"/>
      <w:r>
        <w:t>Consequences of termination</w:t>
      </w:r>
      <w:bookmarkEnd w:id="409"/>
      <w:bookmarkEnd w:id="410"/>
      <w:bookmarkEnd w:id="411"/>
      <w:r>
        <w:t xml:space="preserve"> or expiry</w:t>
      </w:r>
      <w:bookmarkEnd w:id="412"/>
      <w:bookmarkEnd w:id="413"/>
    </w:p>
    <w:p w14:paraId="70F19392" w14:textId="77777777" w:rsidR="0063623C" w:rsidRDefault="0063623C" w:rsidP="0063623C">
      <w:pPr>
        <w:pStyle w:val="IndentParaLevel1"/>
      </w:pPr>
      <w:r>
        <w:t xml:space="preserve">Upon termination of this Agreement under clause </w:t>
      </w:r>
      <w:r>
        <w:fldChar w:fldCharType="begin"/>
      </w:r>
      <w:r>
        <w:instrText xml:space="preserve"> REF _Ref87706636 \w \h  \* MERGEFORMAT </w:instrText>
      </w:r>
      <w:r>
        <w:fldChar w:fldCharType="separate"/>
      </w:r>
      <w:r>
        <w:t>20.2(a)(ii)</w:t>
      </w:r>
      <w:r>
        <w:fldChar w:fldCharType="end"/>
      </w:r>
      <w:r>
        <w:t xml:space="preserve"> or expiry of this Agreement: </w:t>
      </w:r>
    </w:p>
    <w:p w14:paraId="7EB72B77" w14:textId="77777777" w:rsidR="0063623C" w:rsidRDefault="0063623C" w:rsidP="0063623C">
      <w:pPr>
        <w:pStyle w:val="Heading3"/>
      </w:pPr>
      <w:r>
        <w:t xml:space="preserve">the parties' rights to IPR in the Project IP continue in accordance with this </w:t>
      </w:r>
      <w:proofErr w:type="gramStart"/>
      <w:r>
        <w:t>Agreement;</w:t>
      </w:r>
      <w:proofErr w:type="gramEnd"/>
    </w:p>
    <w:p w14:paraId="540B75EE" w14:textId="77777777" w:rsidR="0063623C" w:rsidRDefault="0063623C" w:rsidP="0063623C">
      <w:pPr>
        <w:pStyle w:val="Heading3"/>
      </w:pPr>
      <w:r>
        <w:t xml:space="preserve">the parties must </w:t>
      </w:r>
      <w:r w:rsidRPr="00DA4196">
        <w:t xml:space="preserve">store, dispose of, destroy or return </w:t>
      </w:r>
      <w:r>
        <w:t xml:space="preserve">any Contribution Material of another party not incorporated into the Project IP in accordance with clause </w:t>
      </w:r>
      <w:r>
        <w:fldChar w:fldCharType="begin"/>
      </w:r>
      <w:r>
        <w:instrText xml:space="preserve"> REF _Ref80873568 \r \h  \* MERGEFORMAT </w:instrText>
      </w:r>
      <w:r>
        <w:fldChar w:fldCharType="separate"/>
      </w:r>
      <w:r>
        <w:t>5.3</w:t>
      </w:r>
      <w:r>
        <w:fldChar w:fldCharType="end"/>
      </w:r>
      <w:r>
        <w:t xml:space="preserve"> (as directed by the relevant party), except that a </w:t>
      </w:r>
      <w:r w:rsidRPr="00827161">
        <w:t xml:space="preserve">party is entitled to keep a copy of any Material of another party for the sole purpose of managing legal obligations, or where stored in a back-up of an IT system.  The party keeping a copy of any Material must continue to treat any such copy as Confidential Information of another party which is subject to the terms of this </w:t>
      </w:r>
      <w:proofErr w:type="gramStart"/>
      <w:r w:rsidRPr="00827161">
        <w:t>Agreement</w:t>
      </w:r>
      <w:r>
        <w:t>;</w:t>
      </w:r>
      <w:proofErr w:type="gramEnd"/>
    </w:p>
    <w:p w14:paraId="56B8157C" w14:textId="77777777" w:rsidR="0063623C" w:rsidRDefault="0063623C" w:rsidP="0063623C">
      <w:pPr>
        <w:pStyle w:val="Heading3"/>
      </w:pPr>
      <w:r>
        <w:t xml:space="preserve">each party will (subject to payment of any outstanding Funding) be required to deliver to the other </w:t>
      </w:r>
      <w:proofErr w:type="gramStart"/>
      <w:r>
        <w:t>parties</w:t>
      </w:r>
      <w:proofErr w:type="gramEnd"/>
      <w:r>
        <w:t xml:space="preserve"> copies of all Project IP in their current state at the date of termination or expiry (subject to any agreed limitations on delivery of such Project IP in this Agreement or determined by the Governance Committee); </w:t>
      </w:r>
    </w:p>
    <w:p w14:paraId="6F1D10B5" w14:textId="77777777" w:rsidR="0063623C" w:rsidRDefault="0063623C" w:rsidP="0063623C">
      <w:pPr>
        <w:pStyle w:val="Heading3"/>
      </w:pPr>
      <w:r>
        <w:t>if a party has paid any of the Funding in advance, the recipient party must refund any portion that was not required to have been paid by or at the time of termination or expiry; and</w:t>
      </w:r>
    </w:p>
    <w:p w14:paraId="4916E7B7" w14:textId="77777777" w:rsidR="0063623C" w:rsidRDefault="0063623C" w:rsidP="0063623C">
      <w:pPr>
        <w:pStyle w:val="Heading3"/>
      </w:pPr>
      <w:bookmarkStart w:id="414" w:name="_Ref93660702"/>
      <w:r>
        <w:rPr>
          <w:noProof/>
        </w:rPr>
        <mc:AlternateContent>
          <mc:Choice Requires="wps">
            <w:drawing>
              <wp:anchor distT="0" distB="0" distL="114300" distR="114300" simplePos="0" relativeHeight="251704320" behindDoc="0" locked="0" layoutInCell="1" allowOverlap="1" wp14:anchorId="2D51768B" wp14:editId="75AA2B16">
                <wp:simplePos x="0" y="0"/>
                <wp:positionH relativeFrom="column">
                  <wp:posOffset>4262120</wp:posOffset>
                </wp:positionH>
                <wp:positionV relativeFrom="paragraph">
                  <wp:posOffset>1270</wp:posOffset>
                </wp:positionV>
                <wp:extent cx="2631440" cy="969645"/>
                <wp:effectExtent l="0" t="0" r="0" b="1905"/>
                <wp:wrapThrough wrapText="bothSides">
                  <wp:wrapPolygon edited="0">
                    <wp:start x="0" y="0"/>
                    <wp:lineTo x="0" y="21218"/>
                    <wp:lineTo x="21423" y="21218"/>
                    <wp:lineTo x="21423" y="0"/>
                    <wp:lineTo x="0" y="0"/>
                  </wp:wrapPolygon>
                </wp:wrapThrough>
                <wp:docPr id="90" name="Text Box 90"/>
                <wp:cNvGraphicFramePr/>
                <a:graphic xmlns:a="http://schemas.openxmlformats.org/drawingml/2006/main">
                  <a:graphicData uri="http://schemas.microsoft.com/office/word/2010/wordprocessingShape">
                    <wps:wsp>
                      <wps:cNvSpPr txBox="1"/>
                      <wps:spPr>
                        <a:xfrm>
                          <a:off x="0" y="0"/>
                          <a:ext cx="2631440" cy="969645"/>
                        </a:xfrm>
                        <a:prstGeom prst="rect">
                          <a:avLst/>
                        </a:prstGeom>
                        <a:solidFill>
                          <a:srgbClr val="E9E4DE"/>
                        </a:solidFill>
                        <a:ln w="6350">
                          <a:noFill/>
                        </a:ln>
                      </wps:spPr>
                      <wps:txbx>
                        <w:txbxContent>
                          <w:p w14:paraId="67E1C6C2" w14:textId="77777777" w:rsidR="0063623C" w:rsidRPr="00E53D0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_Ref93660702 \w \h </w:instrText>
                            </w:r>
                            <w:r>
                              <w:rPr>
                                <w:b/>
                                <w:i/>
                                <w:sz w:val="16"/>
                              </w:rPr>
                            </w:r>
                            <w:r>
                              <w:rPr>
                                <w:b/>
                                <w:i/>
                                <w:sz w:val="16"/>
                              </w:rPr>
                              <w:fldChar w:fldCharType="separate"/>
                            </w:r>
                            <w:r>
                              <w:rPr>
                                <w:b/>
                                <w:i/>
                                <w:sz w:val="16"/>
                              </w:rPr>
                              <w:t>20.5(e)</w:t>
                            </w:r>
                            <w:r>
                              <w:rPr>
                                <w:b/>
                                <w:i/>
                                <w:sz w:val="16"/>
                              </w:rPr>
                              <w:fldChar w:fldCharType="end"/>
                            </w:r>
                            <w:r>
                              <w:rPr>
                                <w:b/>
                                <w:i/>
                                <w:sz w:val="16"/>
                              </w:rPr>
                              <w:t xml:space="preserve">: </w:t>
                            </w:r>
                            <w:r>
                              <w:rPr>
                                <w:sz w:val="16"/>
                              </w:rPr>
                              <w:t>Where this Agreement is terminated or expires, the parties may Use the IPR in the Project IP to complete the Project. However, the parties will not be able to Use any Pre-existing IPR or Third Party IPR in the Project IP, without negotiating a further licence with the relevant owner of that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768B" id="Text Box 90" o:spid="_x0000_s1096" type="#_x0000_t202" style="position:absolute;left:0;text-align:left;margin-left:335.6pt;margin-top:.1pt;width:207.2pt;height:7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" fillcolor="#e9e4de" stroked="f" strokeweight=".5pt">
                <v:textbox>
                  <w:txbxContent>
                    <w:p w14:paraId="67E1C6C2" w14:textId="77777777" w:rsidR="0063623C" w:rsidRPr="00E53D0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_Ref93660702 \w \h </w:instrText>
                      </w:r>
                      <w:r>
                        <w:rPr>
                          <w:b/>
                          <w:i/>
                          <w:sz w:val="16"/>
                        </w:rPr>
                      </w:r>
                      <w:r>
                        <w:rPr>
                          <w:b/>
                          <w:i/>
                          <w:sz w:val="16"/>
                        </w:rPr>
                        <w:fldChar w:fldCharType="separate"/>
                      </w:r>
                      <w:r>
                        <w:rPr>
                          <w:b/>
                          <w:i/>
                          <w:sz w:val="16"/>
                        </w:rPr>
                        <w:t>20.5(e)</w:t>
                      </w:r>
                      <w:r>
                        <w:rPr>
                          <w:b/>
                          <w:i/>
                          <w:sz w:val="16"/>
                        </w:rPr>
                        <w:fldChar w:fldCharType="end"/>
                      </w:r>
                      <w:r>
                        <w:rPr>
                          <w:b/>
                          <w:i/>
                          <w:sz w:val="16"/>
                        </w:rPr>
                        <w:t xml:space="preserve">: </w:t>
                      </w:r>
                      <w:r>
                        <w:rPr>
                          <w:sz w:val="16"/>
                        </w:rPr>
                        <w:t>Where this Agreement is terminated or expires, the parties may Use the IPR in the Project IP to complete the Project. However, the parties will not be able to Use any Pre-existing IPR or Third Party IPR in the Project IP, without negotiating a further licence with the relevant owner of that IPR.</w:t>
                      </w:r>
                    </w:p>
                  </w:txbxContent>
                </v:textbox>
                <w10:wrap type="through"/>
              </v:shape>
            </w:pict>
          </mc:Fallback>
        </mc:AlternateContent>
      </w:r>
      <w:r>
        <w:t>each party</w:t>
      </w:r>
      <w:r w:rsidRPr="00723AF7">
        <w:t xml:space="preserve"> may Use the IPR in the </w:t>
      </w:r>
      <w:r>
        <w:t>Project IP created under the Project</w:t>
      </w:r>
      <w:r w:rsidRPr="00723AF7">
        <w:t xml:space="preserve"> (but not </w:t>
      </w:r>
      <w:r>
        <w:t xml:space="preserve">other </w:t>
      </w:r>
      <w:r w:rsidRPr="00723AF7">
        <w:t>Pre-</w:t>
      </w:r>
      <w:r>
        <w:t>e</w:t>
      </w:r>
      <w:r w:rsidRPr="00723AF7">
        <w:t xml:space="preserve">xisting IPR or Third Party IPR) to </w:t>
      </w:r>
      <w:r>
        <w:t xml:space="preserve">otherwise complete the Project itself or to </w:t>
      </w:r>
      <w:r w:rsidRPr="00723AF7">
        <w:t>engage a third party to complete the Project</w:t>
      </w:r>
      <w:bookmarkEnd w:id="414"/>
      <w:r>
        <w:t>.</w:t>
      </w:r>
    </w:p>
    <w:p w14:paraId="0EC429FB" w14:textId="77777777" w:rsidR="0063623C" w:rsidRDefault="0063623C" w:rsidP="0063623C">
      <w:pPr>
        <w:pStyle w:val="Heading2"/>
        <w:keepLines/>
      </w:pPr>
      <w:bookmarkStart w:id="415" w:name="_Ref100224440"/>
      <w:bookmarkStart w:id="416" w:name="_Toc110939356"/>
      <w:r>
        <w:lastRenderedPageBreak/>
        <w:t>Consequences of termination for expulsion or withdrawal</w:t>
      </w:r>
      <w:bookmarkEnd w:id="415"/>
      <w:bookmarkEnd w:id="416"/>
    </w:p>
    <w:p w14:paraId="168B3523" w14:textId="77777777" w:rsidR="0063623C" w:rsidRDefault="0063623C" w:rsidP="0063623C">
      <w:pPr>
        <w:pStyle w:val="Heading3"/>
        <w:keepNext/>
        <w:keepLines/>
      </w:pPr>
      <w:r>
        <w:t>If a party is expelled or withdraws from this Agreement, on the date of expulsion or withdrawal, that party:</w:t>
      </w:r>
    </w:p>
    <w:p w14:paraId="758246F8" w14:textId="77777777" w:rsidR="0063623C" w:rsidRDefault="0063623C" w:rsidP="0063623C">
      <w:pPr>
        <w:pStyle w:val="Heading4"/>
        <w:keepNext/>
        <w:keepLines/>
      </w:pPr>
      <w:r w:rsidRPr="00041274">
        <w:t xml:space="preserve">will cease to be a party to this </w:t>
      </w:r>
      <w:proofErr w:type="gramStart"/>
      <w:r w:rsidRPr="00041274">
        <w:t>Agreement;</w:t>
      </w:r>
      <w:proofErr w:type="gramEnd"/>
    </w:p>
    <w:p w14:paraId="21E98E55" w14:textId="77777777" w:rsidR="0063623C" w:rsidRDefault="0063623C" w:rsidP="0063623C">
      <w:pPr>
        <w:pStyle w:val="Heading4"/>
      </w:pPr>
      <w:r>
        <w:t xml:space="preserve">relinquishes all rights (including licences) under this </w:t>
      </w:r>
      <w:proofErr w:type="gramStart"/>
      <w:r>
        <w:t>Agreement;</w:t>
      </w:r>
      <w:proofErr w:type="gramEnd"/>
      <w:r>
        <w:t xml:space="preserve"> </w:t>
      </w:r>
    </w:p>
    <w:p w14:paraId="18061EA2" w14:textId="77777777" w:rsidR="0063623C" w:rsidRDefault="0063623C" w:rsidP="0063623C">
      <w:pPr>
        <w:pStyle w:val="Heading4"/>
      </w:pPr>
      <w:r>
        <w:t xml:space="preserve">without limiting clause </w:t>
      </w:r>
      <w:r>
        <w:fldChar w:fldCharType="begin"/>
      </w:r>
      <w:r>
        <w:instrText xml:space="preserve"> REF _Ref80283720 \w \h </w:instrText>
      </w:r>
      <w:r>
        <w:fldChar w:fldCharType="separate"/>
      </w:r>
      <w:r>
        <w:t>23.12</w:t>
      </w:r>
      <w:r>
        <w:fldChar w:fldCharType="end"/>
      </w:r>
      <w:r>
        <w:t xml:space="preserve">, agrees that all licences it has granted to IPR in the Project IP (including in relation to Pre-existing IPR and Third Party </w:t>
      </w:r>
      <w:r w:rsidRPr="00D53B4A">
        <w:t xml:space="preserve">IPR), </w:t>
      </w:r>
      <w:r w:rsidRPr="0049612A">
        <w:t>and any option granted to Commercialise</w:t>
      </w:r>
      <w:r w:rsidRPr="00D53B4A">
        <w:t>, survive</w:t>
      </w:r>
      <w:r>
        <w:t xml:space="preserve"> in accordance with their </w:t>
      </w:r>
      <w:proofErr w:type="gramStart"/>
      <w:r>
        <w:t>terms;</w:t>
      </w:r>
      <w:proofErr w:type="gramEnd"/>
      <w:r w:rsidRPr="005356CD">
        <w:t xml:space="preserve"> </w:t>
      </w:r>
    </w:p>
    <w:p w14:paraId="3DD1F8D4" w14:textId="77777777" w:rsidR="0063623C" w:rsidRPr="0004677E" w:rsidRDefault="0063623C" w:rsidP="0063623C">
      <w:pPr>
        <w:pStyle w:val="Heading4"/>
      </w:pPr>
      <w:r>
        <w:t xml:space="preserve">must </w:t>
      </w:r>
      <w:r w:rsidRPr="00DA4196">
        <w:t xml:space="preserve">store, dispose of, destroy or return </w:t>
      </w:r>
      <w:r>
        <w:t xml:space="preserve">any Contribution Material not incorporated into the Project IP in accordance with clause </w:t>
      </w:r>
      <w:r>
        <w:fldChar w:fldCharType="begin"/>
      </w:r>
      <w:r>
        <w:instrText xml:space="preserve"> REF _Ref80873568 \r \h </w:instrText>
      </w:r>
      <w:r>
        <w:fldChar w:fldCharType="separate"/>
      </w:r>
      <w:r>
        <w:t>5.3</w:t>
      </w:r>
      <w:r>
        <w:fldChar w:fldCharType="end"/>
      </w:r>
      <w:r>
        <w:t xml:space="preserve"> (as directed by each other party), except that the </w:t>
      </w:r>
      <w:r w:rsidRPr="00F55F32">
        <w:rPr>
          <w:szCs w:val="20"/>
        </w:rPr>
        <w:t xml:space="preserve">party is entitled to keep a copy of </w:t>
      </w:r>
      <w:r>
        <w:rPr>
          <w:szCs w:val="20"/>
        </w:rPr>
        <w:t xml:space="preserve">any Material </w:t>
      </w:r>
      <w:r w:rsidRPr="00F55F32">
        <w:rPr>
          <w:szCs w:val="20"/>
        </w:rPr>
        <w:t xml:space="preserve">of </w:t>
      </w:r>
      <w:r>
        <w:rPr>
          <w:szCs w:val="20"/>
        </w:rPr>
        <w:t>an</w:t>
      </w:r>
      <w:r w:rsidRPr="00F55F32">
        <w:rPr>
          <w:szCs w:val="20"/>
        </w:rPr>
        <w:t xml:space="preserve">other party for the sole purpose of managing legal obligations, or where stored </w:t>
      </w:r>
      <w:r>
        <w:rPr>
          <w:szCs w:val="20"/>
        </w:rPr>
        <w:t>in a back-up of an IT system.  The</w:t>
      </w:r>
      <w:r w:rsidRPr="00F55F32">
        <w:rPr>
          <w:szCs w:val="20"/>
        </w:rPr>
        <w:t xml:space="preserve"> party</w:t>
      </w:r>
      <w:r>
        <w:rPr>
          <w:szCs w:val="20"/>
        </w:rPr>
        <w:t xml:space="preserve"> keeping a copy of any Material</w:t>
      </w:r>
      <w:r w:rsidRPr="00F55F32">
        <w:rPr>
          <w:szCs w:val="20"/>
        </w:rPr>
        <w:t xml:space="preserve"> must continue to treat any such copy as </w:t>
      </w:r>
      <w:r>
        <w:rPr>
          <w:szCs w:val="20"/>
        </w:rPr>
        <w:t>Confidential Information of an</w:t>
      </w:r>
      <w:r w:rsidRPr="00F55F32">
        <w:rPr>
          <w:szCs w:val="20"/>
        </w:rPr>
        <w:t>other party which is subjec</w:t>
      </w:r>
      <w:r>
        <w:rPr>
          <w:szCs w:val="20"/>
        </w:rPr>
        <w:t xml:space="preserve">t to the terms of this </w:t>
      </w:r>
      <w:proofErr w:type="gramStart"/>
      <w:r>
        <w:rPr>
          <w:szCs w:val="20"/>
        </w:rPr>
        <w:t>Agreement;</w:t>
      </w:r>
      <w:proofErr w:type="gramEnd"/>
    </w:p>
    <w:p w14:paraId="3B43BDE6" w14:textId="77777777" w:rsidR="0063623C" w:rsidRDefault="0063623C" w:rsidP="0063623C">
      <w:pPr>
        <w:pStyle w:val="Heading4"/>
      </w:pPr>
      <w:r>
        <w:t xml:space="preserve">will (subject to payment of any outstanding Funding being paid to that party) be required to deliver to the other </w:t>
      </w:r>
      <w:proofErr w:type="gramStart"/>
      <w:r>
        <w:t>parties</w:t>
      </w:r>
      <w:proofErr w:type="gramEnd"/>
      <w:r>
        <w:t xml:space="preserve"> copies of all Project IP in their current state at the date of termination (subject to any agreed limitations on delivery of such Project IP</w:t>
      </w:r>
      <w:r w:rsidRPr="00684FB1">
        <w:t xml:space="preserve"> </w:t>
      </w:r>
      <w:r>
        <w:t xml:space="preserve">in this Agreement or determined by the Governance Committee); </w:t>
      </w:r>
    </w:p>
    <w:p w14:paraId="30D8F513" w14:textId="77777777" w:rsidR="0063623C" w:rsidRDefault="0063623C" w:rsidP="0063623C">
      <w:pPr>
        <w:pStyle w:val="Heading4"/>
      </w:pPr>
      <w:r>
        <w:t xml:space="preserve">except where clause </w:t>
      </w:r>
      <w:r>
        <w:fldChar w:fldCharType="begin"/>
      </w:r>
      <w:r>
        <w:instrText xml:space="preserve"> REF _Ref80123254 \w \h </w:instrText>
      </w:r>
      <w:r>
        <w:fldChar w:fldCharType="separate"/>
      </w:r>
      <w:r>
        <w:t>20.4</w:t>
      </w:r>
      <w:r>
        <w:fldChar w:fldCharType="end"/>
      </w:r>
      <w:r>
        <w:t xml:space="preserve"> applies, if it has received any of the Funding in advance, must refund any portion that was not required to have been </w:t>
      </w:r>
      <w:proofErr w:type="gramStart"/>
      <w:r>
        <w:t>paid;</w:t>
      </w:r>
      <w:proofErr w:type="gramEnd"/>
      <w:r>
        <w:t xml:space="preserve"> </w:t>
      </w:r>
    </w:p>
    <w:p w14:paraId="0E3EAF8C" w14:textId="77777777" w:rsidR="0063623C" w:rsidRDefault="0063623C" w:rsidP="0063623C">
      <w:pPr>
        <w:pStyle w:val="Heading4"/>
      </w:pPr>
      <w:r w:rsidRPr="00041274">
        <w:t xml:space="preserve">will co-operate with </w:t>
      </w:r>
      <w:r>
        <w:t>any other party</w:t>
      </w:r>
      <w:r w:rsidRPr="00041274">
        <w:t xml:space="preserve"> as necessary (at the cost, </w:t>
      </w:r>
      <w:proofErr w:type="gramStart"/>
      <w:r w:rsidRPr="00041274">
        <w:t>expense</w:t>
      </w:r>
      <w:proofErr w:type="gramEnd"/>
      <w:r w:rsidRPr="00041274">
        <w:t xml:space="preserve"> and risk of the requesting party) and promptly do all acts and things and execute all documents which may be reasonably necessary to enable the enforcement, protection and Commercialisation of </w:t>
      </w:r>
      <w:r>
        <w:t>any IPR in the Project IP</w:t>
      </w:r>
      <w:r w:rsidRPr="00041274">
        <w:t>;</w:t>
      </w:r>
      <w:r w:rsidRPr="005356CD">
        <w:t xml:space="preserve"> </w:t>
      </w:r>
      <w:r>
        <w:t>and</w:t>
      </w:r>
    </w:p>
    <w:p w14:paraId="15E158F1" w14:textId="77777777" w:rsidR="0063623C" w:rsidRDefault="0063623C" w:rsidP="0063623C">
      <w:pPr>
        <w:pStyle w:val="Heading4"/>
      </w:pPr>
      <w:r w:rsidRPr="00404AAB">
        <w:lastRenderedPageBreak/>
        <w:t xml:space="preserve">will be relieved of its obligation to </w:t>
      </w:r>
      <w:r w:rsidRPr="001472EF">
        <w:t xml:space="preserve">make further </w:t>
      </w:r>
      <w:r w:rsidRPr="00BC77D4">
        <w:t>Contributions, other</w:t>
      </w:r>
      <w:r w:rsidRPr="00404AAB">
        <w:t xml:space="preserve"> than Contributions required to be made under any </w:t>
      </w:r>
      <w:proofErr w:type="gramStart"/>
      <w:r>
        <w:t>third party</w:t>
      </w:r>
      <w:proofErr w:type="gramEnd"/>
      <w:r>
        <w:t xml:space="preserve"> agreement</w:t>
      </w:r>
      <w:r w:rsidRPr="00404AAB">
        <w:t xml:space="preserve"> in force to which it remains a party</w:t>
      </w:r>
      <w:r>
        <w:t>.</w:t>
      </w:r>
    </w:p>
    <w:p w14:paraId="011DC92E" w14:textId="77777777" w:rsidR="0063623C" w:rsidRDefault="0063623C" w:rsidP="0063623C">
      <w:pPr>
        <w:pStyle w:val="Heading3"/>
      </w:pPr>
      <w:bookmarkStart w:id="417" w:name="_Ref93660893"/>
      <w:r>
        <w:rPr>
          <w:noProof/>
        </w:rPr>
        <mc:AlternateContent>
          <mc:Choice Requires="wps">
            <w:drawing>
              <wp:anchor distT="0" distB="0" distL="114300" distR="114300" simplePos="0" relativeHeight="251705344" behindDoc="0" locked="0" layoutInCell="1" allowOverlap="1" wp14:anchorId="34D9A37B" wp14:editId="55D9810C">
                <wp:simplePos x="0" y="0"/>
                <wp:positionH relativeFrom="column">
                  <wp:posOffset>4265295</wp:posOffset>
                </wp:positionH>
                <wp:positionV relativeFrom="paragraph">
                  <wp:posOffset>18415</wp:posOffset>
                </wp:positionV>
                <wp:extent cx="2631440" cy="1360805"/>
                <wp:effectExtent l="0" t="0" r="0" b="0"/>
                <wp:wrapThrough wrapText="bothSides">
                  <wp:wrapPolygon edited="0">
                    <wp:start x="0" y="0"/>
                    <wp:lineTo x="0" y="21167"/>
                    <wp:lineTo x="21423" y="21167"/>
                    <wp:lineTo x="21423" y="0"/>
                    <wp:lineTo x="0" y="0"/>
                  </wp:wrapPolygon>
                </wp:wrapThrough>
                <wp:docPr id="91" name="Text Box 91"/>
                <wp:cNvGraphicFramePr/>
                <a:graphic xmlns:a="http://schemas.openxmlformats.org/drawingml/2006/main">
                  <a:graphicData uri="http://schemas.microsoft.com/office/word/2010/wordprocessingShape">
                    <wps:wsp>
                      <wps:cNvSpPr txBox="1"/>
                      <wps:spPr>
                        <a:xfrm>
                          <a:off x="0" y="0"/>
                          <a:ext cx="2631440" cy="1360805"/>
                        </a:xfrm>
                        <a:prstGeom prst="rect">
                          <a:avLst/>
                        </a:prstGeom>
                        <a:solidFill>
                          <a:srgbClr val="E9E4DE"/>
                        </a:solidFill>
                        <a:ln w="6350">
                          <a:noFill/>
                        </a:ln>
                      </wps:spPr>
                      <wps:txbx>
                        <w:txbxContent>
                          <w:p w14:paraId="5B92E6D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_Ref93660893 \w \h </w:instrText>
                            </w:r>
                            <w:r>
                              <w:rPr>
                                <w:b/>
                                <w:i/>
                                <w:sz w:val="16"/>
                              </w:rPr>
                            </w:r>
                            <w:r>
                              <w:rPr>
                                <w:b/>
                                <w:i/>
                                <w:sz w:val="16"/>
                              </w:rPr>
                              <w:fldChar w:fldCharType="separate"/>
                            </w:r>
                            <w:r>
                              <w:rPr>
                                <w:b/>
                                <w:i/>
                                <w:sz w:val="16"/>
                              </w:rPr>
                              <w:t>20.6(b)</w:t>
                            </w:r>
                            <w:r>
                              <w:rPr>
                                <w:b/>
                                <w:i/>
                                <w:sz w:val="16"/>
                              </w:rPr>
                              <w:fldChar w:fldCharType="end"/>
                            </w:r>
                            <w:r>
                              <w:rPr>
                                <w:b/>
                                <w:i/>
                                <w:sz w:val="16"/>
                              </w:rPr>
                              <w:t xml:space="preserve">: </w:t>
                            </w:r>
                            <w:r>
                              <w:rPr>
                                <w:sz w:val="16"/>
                              </w:rPr>
                              <w:t>The expulsion or withdrawal of a party from this Agreement does not affect the validity of this Agreement between the other parties. This Agreement will continue to have effect between the other parties.</w:t>
                            </w:r>
                          </w:p>
                          <w:p w14:paraId="2DAE3180" w14:textId="77777777" w:rsidR="0063623C" w:rsidRPr="004022B8" w:rsidRDefault="0063623C" w:rsidP="0063623C">
                            <w:pPr>
                              <w:spacing w:after="120"/>
                              <w:rPr>
                                <w:sz w:val="16"/>
                              </w:rPr>
                            </w:pPr>
                            <w:r>
                              <w:rPr>
                                <w:sz w:val="16"/>
                              </w:rPr>
                              <w:t xml:space="preserve">If the withdrawal or expulsion of a party means that the Project can no longer continue, the Governance Committee may decide to terminate the Agreement under clause </w:t>
                            </w:r>
                            <w:r>
                              <w:rPr>
                                <w:sz w:val="16"/>
                              </w:rPr>
                              <w:fldChar w:fldCharType="begin"/>
                            </w:r>
                            <w:r>
                              <w:rPr>
                                <w:sz w:val="16"/>
                              </w:rPr>
                              <w:instrText xml:space="preserve"> REF _Ref87706636 \w \h </w:instrText>
                            </w:r>
                            <w:r>
                              <w:rPr>
                                <w:sz w:val="16"/>
                              </w:rPr>
                            </w:r>
                            <w:r>
                              <w:rPr>
                                <w:sz w:val="16"/>
                              </w:rPr>
                              <w:fldChar w:fldCharType="separate"/>
                            </w:r>
                            <w:r>
                              <w:rPr>
                                <w:sz w:val="16"/>
                              </w:rPr>
                              <w:t>20.2(a)(ii)</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A37B" id="Text Box 91" o:spid="_x0000_s1097" type="#_x0000_t202" style="position:absolute;left:0;text-align:left;margin-left:335.85pt;margin-top:1.45pt;width:207.2pt;height:10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" fillcolor="#e9e4de" stroked="f" strokeweight=".5pt">
                <v:textbox>
                  <w:txbxContent>
                    <w:p w14:paraId="5B92E6D4"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_Ref93660893 \w \h </w:instrText>
                      </w:r>
                      <w:r>
                        <w:rPr>
                          <w:b/>
                          <w:i/>
                          <w:sz w:val="16"/>
                        </w:rPr>
                      </w:r>
                      <w:r>
                        <w:rPr>
                          <w:b/>
                          <w:i/>
                          <w:sz w:val="16"/>
                        </w:rPr>
                        <w:fldChar w:fldCharType="separate"/>
                      </w:r>
                      <w:r>
                        <w:rPr>
                          <w:b/>
                          <w:i/>
                          <w:sz w:val="16"/>
                        </w:rPr>
                        <w:t>20.6(b)</w:t>
                      </w:r>
                      <w:r>
                        <w:rPr>
                          <w:b/>
                          <w:i/>
                          <w:sz w:val="16"/>
                        </w:rPr>
                        <w:fldChar w:fldCharType="end"/>
                      </w:r>
                      <w:r>
                        <w:rPr>
                          <w:b/>
                          <w:i/>
                          <w:sz w:val="16"/>
                        </w:rPr>
                        <w:t xml:space="preserve">: </w:t>
                      </w:r>
                      <w:r>
                        <w:rPr>
                          <w:sz w:val="16"/>
                        </w:rPr>
                        <w:t>The expulsion or withdrawal of a party from this Agreement does not affect the validity of this Agreement between the other parties. This Agreement will continue to have effect between the other parties.</w:t>
                      </w:r>
                    </w:p>
                    <w:p w14:paraId="2DAE3180" w14:textId="77777777" w:rsidR="0063623C" w:rsidRPr="004022B8" w:rsidRDefault="0063623C" w:rsidP="0063623C">
                      <w:pPr>
                        <w:spacing w:after="120"/>
                        <w:rPr>
                          <w:sz w:val="16"/>
                        </w:rPr>
                      </w:pPr>
                      <w:r>
                        <w:rPr>
                          <w:sz w:val="16"/>
                        </w:rPr>
                        <w:t xml:space="preserve">If the withdrawal or expulsion of a party means that the Project can no longer continue, the Governance Committee may decide to terminate the Agreement under clause </w:t>
                      </w:r>
                      <w:r>
                        <w:rPr>
                          <w:sz w:val="16"/>
                        </w:rPr>
                        <w:fldChar w:fldCharType="begin"/>
                      </w:r>
                      <w:r>
                        <w:rPr>
                          <w:sz w:val="16"/>
                        </w:rPr>
                        <w:instrText xml:space="preserve"> REF _Ref87706636 \w \h </w:instrText>
                      </w:r>
                      <w:r>
                        <w:rPr>
                          <w:sz w:val="16"/>
                        </w:rPr>
                      </w:r>
                      <w:r>
                        <w:rPr>
                          <w:sz w:val="16"/>
                        </w:rPr>
                        <w:fldChar w:fldCharType="separate"/>
                      </w:r>
                      <w:r>
                        <w:rPr>
                          <w:sz w:val="16"/>
                        </w:rPr>
                        <w:t>20.2(a)(ii)</w:t>
                      </w:r>
                      <w:r>
                        <w:rPr>
                          <w:sz w:val="16"/>
                        </w:rPr>
                        <w:fldChar w:fldCharType="end"/>
                      </w:r>
                      <w:r>
                        <w:rPr>
                          <w:sz w:val="16"/>
                        </w:rPr>
                        <w:t>.</w:t>
                      </w:r>
                    </w:p>
                  </w:txbxContent>
                </v:textbox>
                <w10:wrap type="through"/>
              </v:shape>
            </w:pict>
          </mc:Fallback>
        </mc:AlternateContent>
      </w:r>
      <w:r>
        <w:t>The expulsion or withdrawal of a party from this Agreement:</w:t>
      </w:r>
      <w:bookmarkEnd w:id="417"/>
    </w:p>
    <w:p w14:paraId="6EBBA2F4" w14:textId="77777777" w:rsidR="0063623C" w:rsidRDefault="0063623C" w:rsidP="0063623C">
      <w:pPr>
        <w:pStyle w:val="Heading4"/>
      </w:pPr>
      <w:r>
        <w:t xml:space="preserve">will not </w:t>
      </w:r>
      <w:r w:rsidRPr="00CA748B">
        <w:t xml:space="preserve">affect the enforceability of any </w:t>
      </w:r>
      <w:r w:rsidRPr="0017118E">
        <w:t>o</w:t>
      </w:r>
      <w:r w:rsidRPr="00150375">
        <w:t>ther party's</w:t>
      </w:r>
      <w:r w:rsidRPr="00CA748B">
        <w:t xml:space="preserve"> rights against </w:t>
      </w:r>
      <w:r>
        <w:t>a party</w:t>
      </w:r>
      <w:r w:rsidRPr="00CA748B">
        <w:t xml:space="preserve"> who </w:t>
      </w:r>
      <w:r>
        <w:t>is</w:t>
      </w:r>
      <w:r w:rsidRPr="00CA748B">
        <w:t xml:space="preserve"> retiring or being expelled </w:t>
      </w:r>
      <w:r>
        <w:t xml:space="preserve">that have </w:t>
      </w:r>
      <w:r w:rsidRPr="00CA748B">
        <w:t>accrued at that time</w:t>
      </w:r>
      <w:r>
        <w:t>; and</w:t>
      </w:r>
    </w:p>
    <w:p w14:paraId="2F676227" w14:textId="77777777" w:rsidR="0063623C" w:rsidRDefault="0063623C" w:rsidP="0063623C">
      <w:pPr>
        <w:pStyle w:val="Heading4"/>
      </w:pPr>
      <w:r w:rsidRPr="00A9726D">
        <w:t xml:space="preserve">will not relieve the other parties of their obligations under this Agreement and they </w:t>
      </w:r>
      <w:r>
        <w:t xml:space="preserve">will </w:t>
      </w:r>
      <w:r w:rsidRPr="00A9726D">
        <w:t xml:space="preserve">continue to carry </w:t>
      </w:r>
      <w:r>
        <w:t>the Project</w:t>
      </w:r>
      <w:r w:rsidRPr="00A9726D">
        <w:t xml:space="preserve"> </w:t>
      </w:r>
      <w:r>
        <w:t>to the extent those parties are able to continue to carry on the Project</w:t>
      </w:r>
      <w:r w:rsidRPr="00A9726D">
        <w:t xml:space="preserve"> and perform the terms of this Agreement</w:t>
      </w:r>
      <w:r>
        <w:t xml:space="preserve"> as</w:t>
      </w:r>
      <w:r w:rsidRPr="00A9726D">
        <w:t xml:space="preserve"> between them</w:t>
      </w:r>
      <w:r>
        <w:t>.</w:t>
      </w:r>
    </w:p>
    <w:p w14:paraId="2C2D4CC2" w14:textId="77777777" w:rsidR="0063623C" w:rsidRDefault="0063623C" w:rsidP="0063623C">
      <w:pPr>
        <w:pStyle w:val="Heading1"/>
      </w:pPr>
      <w:bookmarkStart w:id="418" w:name="_Ref93661109"/>
      <w:bookmarkStart w:id="419" w:name="_Toc110939357"/>
      <w:r>
        <w:rPr>
          <w:noProof/>
          <w:lang w:eastAsia="en-AU"/>
        </w:rPr>
        <mc:AlternateContent>
          <mc:Choice Requires="wps">
            <w:drawing>
              <wp:anchor distT="0" distB="0" distL="114300" distR="114300" simplePos="0" relativeHeight="251706368" behindDoc="0" locked="0" layoutInCell="1" allowOverlap="1" wp14:anchorId="6357A9FF" wp14:editId="7107F87F">
                <wp:simplePos x="0" y="0"/>
                <wp:positionH relativeFrom="column">
                  <wp:posOffset>4262120</wp:posOffset>
                </wp:positionH>
                <wp:positionV relativeFrom="paragraph">
                  <wp:posOffset>57785</wp:posOffset>
                </wp:positionV>
                <wp:extent cx="2631440" cy="1426845"/>
                <wp:effectExtent l="0" t="0" r="0" b="1905"/>
                <wp:wrapThrough wrapText="bothSides">
                  <wp:wrapPolygon edited="0">
                    <wp:start x="0" y="0"/>
                    <wp:lineTo x="0" y="21340"/>
                    <wp:lineTo x="21423" y="21340"/>
                    <wp:lineTo x="21423" y="0"/>
                    <wp:lineTo x="0" y="0"/>
                  </wp:wrapPolygon>
                </wp:wrapThrough>
                <wp:docPr id="92" name="Text Box 92"/>
                <wp:cNvGraphicFramePr/>
                <a:graphic xmlns:a="http://schemas.openxmlformats.org/drawingml/2006/main">
                  <a:graphicData uri="http://schemas.microsoft.com/office/word/2010/wordprocessingShape">
                    <wps:wsp>
                      <wps:cNvSpPr txBox="1"/>
                      <wps:spPr>
                        <a:xfrm>
                          <a:off x="0" y="0"/>
                          <a:ext cx="2631440" cy="1426845"/>
                        </a:xfrm>
                        <a:prstGeom prst="rect">
                          <a:avLst/>
                        </a:prstGeom>
                        <a:solidFill>
                          <a:srgbClr val="E9E4DE"/>
                        </a:solidFill>
                        <a:ln w="6350">
                          <a:noFill/>
                        </a:ln>
                      </wps:spPr>
                      <wps:txbx>
                        <w:txbxContent>
                          <w:p w14:paraId="0EADD737"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_Ref93661109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3E26190B" w14:textId="77777777" w:rsidR="0063623C" w:rsidRPr="00EF3970" w:rsidRDefault="0063623C" w:rsidP="0063623C">
                            <w:pPr>
                              <w:spacing w:after="120"/>
                              <w:rPr>
                                <w:sz w:val="16"/>
                              </w:rPr>
                            </w:pPr>
                            <w:r>
                              <w:rPr>
                                <w:sz w:val="16"/>
                              </w:rPr>
                              <w:t>The affected party must give the Governance Committee notice of the Unexpected Event and its impact. If the Unexpected Event continues for 30 Business Days or more, the Governance Committee can consider taking further action, such as varying or terminating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A9FF" id="Text Box 92" o:spid="_x0000_s1098" type="#_x0000_t202" style="position:absolute;left:0;text-align:left;margin-left:335.6pt;margin-top:4.55pt;width:207.2pt;height:11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" fillcolor="#e9e4de" stroked="f" strokeweight=".5pt">
                <v:textbox>
                  <w:txbxContent>
                    <w:p w14:paraId="0EADD737" w14:textId="77777777" w:rsidR="0063623C" w:rsidRDefault="0063623C" w:rsidP="0063623C">
                      <w:pPr>
                        <w:spacing w:after="120"/>
                        <w:rPr>
                          <w:sz w:val="16"/>
                        </w:rPr>
                      </w:pPr>
                      <w:r>
                        <w:rPr>
                          <w:b/>
                          <w:i/>
                          <w:sz w:val="16"/>
                        </w:rPr>
                        <w:t xml:space="preserve">Guidance Note for clause </w:t>
                      </w:r>
                      <w:r>
                        <w:rPr>
                          <w:b/>
                          <w:i/>
                          <w:sz w:val="16"/>
                        </w:rPr>
                        <w:fldChar w:fldCharType="begin"/>
                      </w:r>
                      <w:r>
                        <w:rPr>
                          <w:b/>
                          <w:i/>
                          <w:sz w:val="16"/>
                        </w:rPr>
                        <w:instrText xml:space="preserve"> REF _Ref93661109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3E26190B" w14:textId="77777777" w:rsidR="0063623C" w:rsidRPr="00EF3970" w:rsidRDefault="0063623C" w:rsidP="0063623C">
                      <w:pPr>
                        <w:spacing w:after="120"/>
                        <w:rPr>
                          <w:sz w:val="16"/>
                        </w:rPr>
                      </w:pPr>
                      <w:r>
                        <w:rPr>
                          <w:sz w:val="16"/>
                        </w:rPr>
                        <w:t>The affected party must give the Governance Committee notice of the Unexpected Event and its impact. If the Unexpected Event continues for 30 Business Days or more, the Governance Committee can consider taking further action, such as varying or terminating this Agreement.</w:t>
                      </w:r>
                    </w:p>
                  </w:txbxContent>
                </v:textbox>
                <w10:wrap type="through"/>
              </v:shape>
            </w:pict>
          </mc:Fallback>
        </mc:AlternateContent>
      </w:r>
      <w:r>
        <w:t>Unexpected Events</w:t>
      </w:r>
      <w:bookmarkEnd w:id="418"/>
      <w:bookmarkEnd w:id="419"/>
    </w:p>
    <w:p w14:paraId="60E6791A" w14:textId="77777777" w:rsidR="0063623C" w:rsidRDefault="0063623C" w:rsidP="0063623C">
      <w:pPr>
        <w:pStyle w:val="Heading3"/>
      </w:pPr>
      <w:r>
        <w:t>If an Unexpected Event prevents or delays a party (</w:t>
      </w:r>
      <w:r w:rsidRPr="00150375">
        <w:rPr>
          <w:b/>
        </w:rPr>
        <w:t>Affected Party</w:t>
      </w:r>
      <w:r>
        <w:t>) from performing any obligation under this Agreement (other than payment of amounts due):</w:t>
      </w:r>
    </w:p>
    <w:p w14:paraId="04C0D75B" w14:textId="77777777" w:rsidR="0063623C" w:rsidRDefault="0063623C" w:rsidP="0063623C">
      <w:pPr>
        <w:pStyle w:val="Heading4"/>
      </w:pPr>
      <w:r>
        <w:t>as soon as is reasonably practicable, but no later than three Business Days after the commencement of the Unexpected Event, the Affected Party must give a notice to the other parties and the Governance Committee:</w:t>
      </w:r>
    </w:p>
    <w:p w14:paraId="751269AA" w14:textId="77777777" w:rsidR="0063623C" w:rsidRDefault="0063623C" w:rsidP="0063623C">
      <w:pPr>
        <w:pStyle w:val="Heading5"/>
      </w:pPr>
      <w:r>
        <w:t xml:space="preserve">describing the Unexpected </w:t>
      </w:r>
      <w:proofErr w:type="gramStart"/>
      <w:r>
        <w:t>Event;</w:t>
      </w:r>
      <w:proofErr w:type="gramEnd"/>
    </w:p>
    <w:p w14:paraId="5E6C9405" w14:textId="77777777" w:rsidR="0063623C" w:rsidRDefault="0063623C" w:rsidP="0063623C">
      <w:pPr>
        <w:pStyle w:val="Heading5"/>
      </w:pPr>
      <w:r>
        <w:t xml:space="preserve">specifying the impacted obligation and the extent to which the Affected Party cannot perform those </w:t>
      </w:r>
      <w:proofErr w:type="gramStart"/>
      <w:r>
        <w:t>obligations;</w:t>
      </w:r>
      <w:proofErr w:type="gramEnd"/>
    </w:p>
    <w:p w14:paraId="06776800" w14:textId="77777777" w:rsidR="0063623C" w:rsidRDefault="0063623C" w:rsidP="0063623C">
      <w:pPr>
        <w:pStyle w:val="Heading5"/>
      </w:pPr>
      <w:r>
        <w:t>if possible, estimate the period of delay due to the Unexpected Event; and</w:t>
      </w:r>
    </w:p>
    <w:p w14:paraId="2DDD75DC" w14:textId="77777777" w:rsidR="0063623C" w:rsidRPr="00687B47" w:rsidRDefault="0063623C" w:rsidP="0063623C">
      <w:pPr>
        <w:pStyle w:val="Heading5"/>
      </w:pPr>
      <w:r w:rsidRPr="00941EA8">
        <w:t>specify</w:t>
      </w:r>
      <w:r>
        <w:t>ing</w:t>
      </w:r>
      <w:r w:rsidRPr="00941EA8">
        <w:t xml:space="preserve"> the measures proposed to be adopted to remedy or minimise the disruption caused by the Unexpected</w:t>
      </w:r>
      <w:r w:rsidRPr="00687B47">
        <w:t xml:space="preserve"> Event,</w:t>
      </w:r>
    </w:p>
    <w:p w14:paraId="23FF32B2" w14:textId="77777777" w:rsidR="0063623C" w:rsidRPr="00941EA8" w:rsidRDefault="0063623C" w:rsidP="0063623C">
      <w:pPr>
        <w:pStyle w:val="IndentParaLevel3"/>
      </w:pPr>
      <w:r>
        <w:t xml:space="preserve">and those obligations will be suspended for so long as the Unexpected Event continues; and </w:t>
      </w:r>
    </w:p>
    <w:p w14:paraId="10488BDE" w14:textId="77777777" w:rsidR="0063623C" w:rsidRDefault="0063623C" w:rsidP="0063623C">
      <w:pPr>
        <w:pStyle w:val="Heading4"/>
      </w:pPr>
      <w:r>
        <w:lastRenderedPageBreak/>
        <w:t>the Affected Party must use reasonable efforts to mitigate the effects of the Unexpected Event.</w:t>
      </w:r>
    </w:p>
    <w:p w14:paraId="4A2A75C6" w14:textId="77777777" w:rsidR="0063623C" w:rsidRDefault="0063623C" w:rsidP="0063623C">
      <w:pPr>
        <w:pStyle w:val="Heading3"/>
      </w:pPr>
      <w:bookmarkStart w:id="420" w:name="_Ref82701243"/>
      <w:r>
        <w:t xml:space="preserve">If the Unexpected Event continues for a </w:t>
      </w:r>
      <w:r w:rsidRPr="00891255">
        <w:t xml:space="preserve">period of </w:t>
      </w:r>
      <w:r>
        <w:t>30 Business Days or more, the Governance Committee will further consider the appropriate actions to take in accordance with this Agreement.</w:t>
      </w:r>
      <w:bookmarkEnd w:id="420"/>
    </w:p>
    <w:p w14:paraId="59F51AA0" w14:textId="77777777" w:rsidR="0063623C" w:rsidRDefault="0063623C" w:rsidP="0063623C">
      <w:pPr>
        <w:pStyle w:val="Heading1"/>
      </w:pPr>
      <w:bookmarkStart w:id="421" w:name="_Ref93661370"/>
      <w:bookmarkStart w:id="422" w:name="_Ref93661397"/>
      <w:bookmarkStart w:id="423" w:name="_Toc110939358"/>
      <w:r>
        <w:rPr>
          <w:noProof/>
          <w:lang w:eastAsia="en-AU"/>
        </w:rPr>
        <mc:AlternateContent>
          <mc:Choice Requires="wps">
            <w:drawing>
              <wp:anchor distT="0" distB="0" distL="114300" distR="114300" simplePos="0" relativeHeight="251707392" behindDoc="0" locked="0" layoutInCell="1" allowOverlap="1" wp14:anchorId="62A9D834" wp14:editId="272D6CA5">
                <wp:simplePos x="0" y="0"/>
                <wp:positionH relativeFrom="column">
                  <wp:posOffset>4270375</wp:posOffset>
                </wp:positionH>
                <wp:positionV relativeFrom="paragraph">
                  <wp:posOffset>93980</wp:posOffset>
                </wp:positionV>
                <wp:extent cx="2631440" cy="1842135"/>
                <wp:effectExtent l="0" t="0" r="0" b="5715"/>
                <wp:wrapThrough wrapText="bothSides">
                  <wp:wrapPolygon edited="0">
                    <wp:start x="0" y="0"/>
                    <wp:lineTo x="0" y="21444"/>
                    <wp:lineTo x="21423" y="21444"/>
                    <wp:lineTo x="21423" y="0"/>
                    <wp:lineTo x="0" y="0"/>
                  </wp:wrapPolygon>
                </wp:wrapThrough>
                <wp:docPr id="94" name="Text Box 94"/>
                <wp:cNvGraphicFramePr/>
                <a:graphic xmlns:a="http://schemas.openxmlformats.org/drawingml/2006/main">
                  <a:graphicData uri="http://schemas.microsoft.com/office/word/2010/wordprocessingShape">
                    <wps:wsp>
                      <wps:cNvSpPr txBox="1"/>
                      <wps:spPr>
                        <a:xfrm>
                          <a:off x="0" y="0"/>
                          <a:ext cx="2631440" cy="1842135"/>
                        </a:xfrm>
                        <a:prstGeom prst="rect">
                          <a:avLst/>
                        </a:prstGeom>
                        <a:solidFill>
                          <a:srgbClr val="E9E4DE"/>
                        </a:solidFill>
                        <a:ln w="6350">
                          <a:noFill/>
                        </a:ln>
                      </wps:spPr>
                      <wps:txbx>
                        <w:txbxContent>
                          <w:p w14:paraId="569BA073" w14:textId="77777777" w:rsidR="0063623C" w:rsidRPr="009D1C49"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_Ref93661370 \w \h </w:instrText>
                            </w:r>
                            <w:r>
                              <w:rPr>
                                <w:b/>
                                <w:i/>
                                <w:sz w:val="16"/>
                              </w:rPr>
                            </w:r>
                            <w:r>
                              <w:rPr>
                                <w:b/>
                                <w:i/>
                                <w:sz w:val="16"/>
                              </w:rPr>
                              <w:fldChar w:fldCharType="separate"/>
                            </w:r>
                            <w:r>
                              <w:rPr>
                                <w:b/>
                                <w:i/>
                                <w:sz w:val="16"/>
                              </w:rPr>
                              <w:t>22</w:t>
                            </w:r>
                            <w:r>
                              <w:rPr>
                                <w:b/>
                                <w:i/>
                                <w:sz w:val="16"/>
                              </w:rPr>
                              <w:fldChar w:fldCharType="end"/>
                            </w:r>
                            <w:r>
                              <w:rPr>
                                <w:b/>
                                <w:i/>
                                <w:sz w:val="16"/>
                              </w:rPr>
                              <w:t xml:space="preserve">: </w:t>
                            </w:r>
                            <w:r w:rsidRPr="009D1C49">
                              <w:rPr>
                                <w:sz w:val="16"/>
                                <w:szCs w:val="16"/>
                                <w:lang w:eastAsia="en-AU"/>
                              </w:rPr>
                              <w:t xml:space="preserve">For any formal notices and communications, the parties should follow the requirements of clause </w:t>
                            </w:r>
                            <w:r w:rsidRPr="009D1C49">
                              <w:rPr>
                                <w:sz w:val="16"/>
                                <w:szCs w:val="16"/>
                                <w:lang w:eastAsia="en-AU"/>
                              </w:rPr>
                              <w:fldChar w:fldCharType="begin"/>
                            </w:r>
                            <w:r w:rsidRPr="00AD421A">
                              <w:rPr>
                                <w:sz w:val="16"/>
                                <w:szCs w:val="16"/>
                                <w:lang w:eastAsia="en-AU"/>
                              </w:rPr>
                              <w:instrText xml:space="preserve"> REF _Ref93661397 \w \h  \* MERGEFORMAT </w:instrText>
                            </w:r>
                            <w:r w:rsidRPr="009D1C49">
                              <w:rPr>
                                <w:sz w:val="16"/>
                                <w:szCs w:val="16"/>
                                <w:lang w:eastAsia="en-AU"/>
                              </w:rPr>
                            </w:r>
                            <w:r w:rsidRPr="009D1C49">
                              <w:rPr>
                                <w:sz w:val="16"/>
                                <w:szCs w:val="16"/>
                                <w:lang w:eastAsia="en-AU"/>
                              </w:rPr>
                              <w:fldChar w:fldCharType="separate"/>
                            </w:r>
                            <w:r>
                              <w:rPr>
                                <w:sz w:val="16"/>
                                <w:szCs w:val="16"/>
                                <w:lang w:eastAsia="en-AU"/>
                              </w:rPr>
                              <w:t>22</w:t>
                            </w:r>
                            <w:r w:rsidRPr="009D1C49">
                              <w:rPr>
                                <w:sz w:val="16"/>
                                <w:szCs w:val="16"/>
                                <w:lang w:eastAsia="en-AU"/>
                              </w:rPr>
                              <w:fldChar w:fldCharType="end"/>
                            </w:r>
                            <w:r w:rsidRPr="009D1C49">
                              <w:rPr>
                                <w:sz w:val="16"/>
                                <w:szCs w:val="16"/>
                                <w:lang w:eastAsia="en-AU"/>
                              </w:rPr>
                              <w:t xml:space="preserve"> to ensure it is valid.  </w:t>
                            </w:r>
                          </w:p>
                          <w:p w14:paraId="2B67335F" w14:textId="77777777" w:rsidR="0063623C" w:rsidRPr="009D1C49" w:rsidRDefault="0063623C" w:rsidP="0063623C">
                            <w:pPr>
                              <w:spacing w:after="120"/>
                              <w:rPr>
                                <w:sz w:val="16"/>
                                <w:szCs w:val="16"/>
                                <w:lang w:eastAsia="en-AU"/>
                              </w:rPr>
                            </w:pPr>
                            <w:r w:rsidRPr="009D1C49">
                              <w:rPr>
                                <w:sz w:val="16"/>
                                <w:szCs w:val="16"/>
                                <w:lang w:eastAsia="en-AU"/>
                              </w:rPr>
                              <w:t xml:space="preserve">A notice will be deemed to be received upon delivery, as set out in clause </w:t>
                            </w:r>
                            <w:r w:rsidRPr="009D1C49">
                              <w:rPr>
                                <w:sz w:val="16"/>
                                <w:szCs w:val="16"/>
                                <w:lang w:eastAsia="en-AU"/>
                              </w:rPr>
                              <w:fldChar w:fldCharType="begin"/>
                            </w:r>
                            <w:r w:rsidRPr="009D1C49">
                              <w:rPr>
                                <w:sz w:val="16"/>
                                <w:szCs w:val="16"/>
                                <w:lang w:eastAsia="en-AU"/>
                              </w:rPr>
                              <w:instrText xml:space="preserve"> REF _Ref93661415 \w \h  \* MERGEFORMAT </w:instrText>
                            </w:r>
                            <w:r w:rsidRPr="009D1C49">
                              <w:rPr>
                                <w:sz w:val="16"/>
                                <w:szCs w:val="16"/>
                                <w:lang w:eastAsia="en-AU"/>
                              </w:rPr>
                            </w:r>
                            <w:r w:rsidRPr="009D1C49">
                              <w:rPr>
                                <w:sz w:val="16"/>
                                <w:szCs w:val="16"/>
                                <w:lang w:eastAsia="en-AU"/>
                              </w:rPr>
                              <w:fldChar w:fldCharType="separate"/>
                            </w:r>
                            <w:r>
                              <w:rPr>
                                <w:sz w:val="16"/>
                                <w:szCs w:val="16"/>
                                <w:lang w:eastAsia="en-AU"/>
                              </w:rPr>
                              <w:t>22.2</w:t>
                            </w:r>
                            <w:r w:rsidRPr="009D1C49">
                              <w:rPr>
                                <w:sz w:val="16"/>
                                <w:szCs w:val="16"/>
                                <w:lang w:eastAsia="en-AU"/>
                              </w:rPr>
                              <w:fldChar w:fldCharType="end"/>
                            </w:r>
                            <w:r w:rsidRPr="009D1C49">
                              <w:rPr>
                                <w:sz w:val="16"/>
                                <w:szCs w:val="16"/>
                                <w:lang w:eastAsia="en-AU"/>
                              </w:rPr>
                              <w:t xml:space="preserve">.  </w:t>
                            </w:r>
                          </w:p>
                          <w:p w14:paraId="312A83F4" w14:textId="77777777" w:rsidR="0063623C" w:rsidRPr="008F5C24" w:rsidRDefault="0063623C" w:rsidP="0063623C">
                            <w:pPr>
                              <w:spacing w:after="120"/>
                              <w:rPr>
                                <w:b/>
                                <w:i/>
                                <w:sz w:val="16"/>
                              </w:rPr>
                            </w:pPr>
                            <w:r w:rsidRPr="009D1C49">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9D1C49">
                              <w:rPr>
                                <w:sz w:val="16"/>
                                <w:szCs w:val="16"/>
                                <w:lang w:eastAsia="en-AU"/>
                              </w:rPr>
                              <w:t xml:space="preserve"> in the place of receipt is deemed delivered at the time sent, unless an automated message is received that an email has not been delivered.  There is no requirement to also </w:t>
                            </w:r>
                            <w:proofErr w:type="gramStart"/>
                            <w:r w:rsidRPr="009D1C49">
                              <w:rPr>
                                <w:sz w:val="16"/>
                                <w:szCs w:val="16"/>
                                <w:lang w:eastAsia="en-AU"/>
                              </w:rPr>
                              <w:t>post</w:t>
                            </w:r>
                            <w:proofErr w:type="gramEnd"/>
                            <w:r w:rsidRPr="009D1C49">
                              <w:rPr>
                                <w:sz w:val="16"/>
                                <w:szCs w:val="16"/>
                                <w:lang w:eastAsia="en-AU"/>
                              </w:rPr>
                              <w:t xml:space="preserve">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D834" id="Text Box 94" o:spid="_x0000_s1099" type="#_x0000_t202" style="position:absolute;left:0;text-align:left;margin-left:336.25pt;margin-top:7.4pt;width:207.2pt;height:14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" fillcolor="#e9e4de" stroked="f" strokeweight=".5pt">
                <v:textbox>
                  <w:txbxContent>
                    <w:p w14:paraId="569BA073" w14:textId="77777777" w:rsidR="0063623C" w:rsidRPr="009D1C49"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_Ref93661370 \w \h </w:instrText>
                      </w:r>
                      <w:r>
                        <w:rPr>
                          <w:b/>
                          <w:i/>
                          <w:sz w:val="16"/>
                        </w:rPr>
                      </w:r>
                      <w:r>
                        <w:rPr>
                          <w:b/>
                          <w:i/>
                          <w:sz w:val="16"/>
                        </w:rPr>
                        <w:fldChar w:fldCharType="separate"/>
                      </w:r>
                      <w:r>
                        <w:rPr>
                          <w:b/>
                          <w:i/>
                          <w:sz w:val="16"/>
                        </w:rPr>
                        <w:t>22</w:t>
                      </w:r>
                      <w:r>
                        <w:rPr>
                          <w:b/>
                          <w:i/>
                          <w:sz w:val="16"/>
                        </w:rPr>
                        <w:fldChar w:fldCharType="end"/>
                      </w:r>
                      <w:r>
                        <w:rPr>
                          <w:b/>
                          <w:i/>
                          <w:sz w:val="16"/>
                        </w:rPr>
                        <w:t xml:space="preserve">: </w:t>
                      </w:r>
                      <w:r w:rsidRPr="009D1C49">
                        <w:rPr>
                          <w:sz w:val="16"/>
                          <w:szCs w:val="16"/>
                          <w:lang w:eastAsia="en-AU"/>
                        </w:rPr>
                        <w:t xml:space="preserve">For any formal notices and communications, the parties should follow the requirements of clause </w:t>
                      </w:r>
                      <w:r w:rsidRPr="009D1C49">
                        <w:rPr>
                          <w:sz w:val="16"/>
                          <w:szCs w:val="16"/>
                          <w:lang w:eastAsia="en-AU"/>
                        </w:rPr>
                        <w:fldChar w:fldCharType="begin"/>
                      </w:r>
                      <w:r w:rsidRPr="00AD421A">
                        <w:rPr>
                          <w:sz w:val="16"/>
                          <w:szCs w:val="16"/>
                          <w:lang w:eastAsia="en-AU"/>
                        </w:rPr>
                        <w:instrText xml:space="preserve"> REF _Ref93661397 \w \h  \* MERGEFORMAT </w:instrText>
                      </w:r>
                      <w:r w:rsidRPr="009D1C49">
                        <w:rPr>
                          <w:sz w:val="16"/>
                          <w:szCs w:val="16"/>
                          <w:lang w:eastAsia="en-AU"/>
                        </w:rPr>
                      </w:r>
                      <w:r w:rsidRPr="009D1C49">
                        <w:rPr>
                          <w:sz w:val="16"/>
                          <w:szCs w:val="16"/>
                          <w:lang w:eastAsia="en-AU"/>
                        </w:rPr>
                        <w:fldChar w:fldCharType="separate"/>
                      </w:r>
                      <w:r>
                        <w:rPr>
                          <w:sz w:val="16"/>
                          <w:szCs w:val="16"/>
                          <w:lang w:eastAsia="en-AU"/>
                        </w:rPr>
                        <w:t>22</w:t>
                      </w:r>
                      <w:r w:rsidRPr="009D1C49">
                        <w:rPr>
                          <w:sz w:val="16"/>
                          <w:szCs w:val="16"/>
                          <w:lang w:eastAsia="en-AU"/>
                        </w:rPr>
                        <w:fldChar w:fldCharType="end"/>
                      </w:r>
                      <w:r w:rsidRPr="009D1C49">
                        <w:rPr>
                          <w:sz w:val="16"/>
                          <w:szCs w:val="16"/>
                          <w:lang w:eastAsia="en-AU"/>
                        </w:rPr>
                        <w:t xml:space="preserve"> to ensure it is valid.  </w:t>
                      </w:r>
                    </w:p>
                    <w:p w14:paraId="2B67335F" w14:textId="77777777" w:rsidR="0063623C" w:rsidRPr="009D1C49" w:rsidRDefault="0063623C" w:rsidP="0063623C">
                      <w:pPr>
                        <w:spacing w:after="120"/>
                        <w:rPr>
                          <w:sz w:val="16"/>
                          <w:szCs w:val="16"/>
                          <w:lang w:eastAsia="en-AU"/>
                        </w:rPr>
                      </w:pPr>
                      <w:r w:rsidRPr="009D1C49">
                        <w:rPr>
                          <w:sz w:val="16"/>
                          <w:szCs w:val="16"/>
                          <w:lang w:eastAsia="en-AU"/>
                        </w:rPr>
                        <w:t xml:space="preserve">A notice will be deemed to be received upon delivery, as set out in clause </w:t>
                      </w:r>
                      <w:r w:rsidRPr="009D1C49">
                        <w:rPr>
                          <w:sz w:val="16"/>
                          <w:szCs w:val="16"/>
                          <w:lang w:eastAsia="en-AU"/>
                        </w:rPr>
                        <w:fldChar w:fldCharType="begin"/>
                      </w:r>
                      <w:r w:rsidRPr="009D1C49">
                        <w:rPr>
                          <w:sz w:val="16"/>
                          <w:szCs w:val="16"/>
                          <w:lang w:eastAsia="en-AU"/>
                        </w:rPr>
                        <w:instrText xml:space="preserve"> REF _Ref93661415 \w \h  \* MERGEFORMAT </w:instrText>
                      </w:r>
                      <w:r w:rsidRPr="009D1C49">
                        <w:rPr>
                          <w:sz w:val="16"/>
                          <w:szCs w:val="16"/>
                          <w:lang w:eastAsia="en-AU"/>
                        </w:rPr>
                      </w:r>
                      <w:r w:rsidRPr="009D1C49">
                        <w:rPr>
                          <w:sz w:val="16"/>
                          <w:szCs w:val="16"/>
                          <w:lang w:eastAsia="en-AU"/>
                        </w:rPr>
                        <w:fldChar w:fldCharType="separate"/>
                      </w:r>
                      <w:r>
                        <w:rPr>
                          <w:sz w:val="16"/>
                          <w:szCs w:val="16"/>
                          <w:lang w:eastAsia="en-AU"/>
                        </w:rPr>
                        <w:t>22.2</w:t>
                      </w:r>
                      <w:r w:rsidRPr="009D1C49">
                        <w:rPr>
                          <w:sz w:val="16"/>
                          <w:szCs w:val="16"/>
                          <w:lang w:eastAsia="en-AU"/>
                        </w:rPr>
                        <w:fldChar w:fldCharType="end"/>
                      </w:r>
                      <w:r w:rsidRPr="009D1C49">
                        <w:rPr>
                          <w:sz w:val="16"/>
                          <w:szCs w:val="16"/>
                          <w:lang w:eastAsia="en-AU"/>
                        </w:rPr>
                        <w:t xml:space="preserve">.  </w:t>
                      </w:r>
                    </w:p>
                    <w:p w14:paraId="312A83F4" w14:textId="77777777" w:rsidR="0063623C" w:rsidRPr="008F5C24" w:rsidRDefault="0063623C" w:rsidP="0063623C">
                      <w:pPr>
                        <w:spacing w:after="120"/>
                        <w:rPr>
                          <w:b/>
                          <w:i/>
                          <w:sz w:val="16"/>
                        </w:rPr>
                      </w:pPr>
                      <w:r w:rsidRPr="009D1C49">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9D1C49">
                        <w:rPr>
                          <w:sz w:val="16"/>
                          <w:szCs w:val="16"/>
                          <w:lang w:eastAsia="en-AU"/>
                        </w:rPr>
                        <w:t xml:space="preserve"> in the place of receipt is deemed delivered at the time sent, unless an automated message is received that an email has not been delivered.  There is no requirement to also </w:t>
                      </w:r>
                      <w:proofErr w:type="gramStart"/>
                      <w:r w:rsidRPr="009D1C49">
                        <w:rPr>
                          <w:sz w:val="16"/>
                          <w:szCs w:val="16"/>
                          <w:lang w:eastAsia="en-AU"/>
                        </w:rPr>
                        <w:t>post</w:t>
                      </w:r>
                      <w:proofErr w:type="gramEnd"/>
                      <w:r w:rsidRPr="009D1C49">
                        <w:rPr>
                          <w:sz w:val="16"/>
                          <w:szCs w:val="16"/>
                          <w:lang w:eastAsia="en-AU"/>
                        </w:rPr>
                        <w:t xml:space="preserve"> or hand deliver a copy of a notice once sent via email.</w:t>
                      </w:r>
                    </w:p>
                  </w:txbxContent>
                </v:textbox>
                <w10:wrap type="through"/>
              </v:shape>
            </w:pict>
          </mc:Fallback>
        </mc:AlternateContent>
      </w:r>
      <w:r>
        <w:t>Notices</w:t>
      </w:r>
      <w:bookmarkEnd w:id="421"/>
      <w:bookmarkEnd w:id="422"/>
      <w:bookmarkEnd w:id="423"/>
    </w:p>
    <w:p w14:paraId="2B0B42F8" w14:textId="77777777" w:rsidR="0063623C" w:rsidRDefault="0063623C" w:rsidP="0063623C">
      <w:pPr>
        <w:pStyle w:val="Heading2"/>
      </w:pPr>
      <w:bookmarkStart w:id="424" w:name="_Ref89899945"/>
      <w:bookmarkStart w:id="425" w:name="_Toc110939359"/>
      <w:r>
        <w:t>Obligation for notices</w:t>
      </w:r>
      <w:bookmarkEnd w:id="424"/>
      <w:bookmarkEnd w:id="425"/>
    </w:p>
    <w:p w14:paraId="6A14EB93" w14:textId="77777777" w:rsidR="0063623C" w:rsidRDefault="0063623C" w:rsidP="0063623C">
      <w:pPr>
        <w:pStyle w:val="IndentParaLevel1"/>
      </w:pPr>
      <w:r>
        <w:t>Each notice under this Agreement must be:</w:t>
      </w:r>
      <w:r w:rsidRPr="00A419DA">
        <w:rPr>
          <w:noProof/>
          <w:lang w:eastAsia="en-AU"/>
        </w:rPr>
        <w:t xml:space="preserve"> </w:t>
      </w:r>
    </w:p>
    <w:p w14:paraId="3F9E4B2E" w14:textId="77777777" w:rsidR="0063623C" w:rsidRDefault="0063623C" w:rsidP="0063623C">
      <w:pPr>
        <w:pStyle w:val="Heading3"/>
      </w:pPr>
      <w:r>
        <w:t xml:space="preserve">in </w:t>
      </w:r>
      <w:proofErr w:type="gramStart"/>
      <w:r>
        <w:t>writing;</w:t>
      </w:r>
      <w:proofErr w:type="gramEnd"/>
      <w:r>
        <w:t xml:space="preserve"> </w:t>
      </w:r>
    </w:p>
    <w:p w14:paraId="36B70951" w14:textId="77777777" w:rsidR="0063623C" w:rsidRDefault="0063623C" w:rsidP="0063623C">
      <w:pPr>
        <w:pStyle w:val="Heading3"/>
      </w:pPr>
      <w:r>
        <w:t xml:space="preserve">addressed to the recipient at the applicable address for notices set out in item </w:t>
      </w:r>
      <w:r>
        <w:fldChar w:fldCharType="begin"/>
      </w:r>
      <w:r>
        <w:instrText xml:space="preserve"> REF _Ref80621872 \r \h </w:instrText>
      </w:r>
      <w:r>
        <w:fldChar w:fldCharType="separate"/>
      </w:r>
      <w:r>
        <w:t>1</w:t>
      </w:r>
      <w:r>
        <w:fldChar w:fldCharType="end"/>
      </w:r>
      <w:r>
        <w:t xml:space="preserve"> or </w:t>
      </w:r>
      <w:r>
        <w:fldChar w:fldCharType="begin"/>
      </w:r>
      <w:r>
        <w:instrText xml:space="preserve"> REF _Ref82279110 \r \h </w:instrText>
      </w:r>
      <w:r>
        <w:fldChar w:fldCharType="separate"/>
      </w:r>
      <w:r>
        <w:t>2</w:t>
      </w:r>
      <w:r>
        <w:fldChar w:fldCharType="end"/>
      </w:r>
      <w:r>
        <w:t xml:space="preserve"> of the Details Schedule (as applicable), until changed by written notice; and</w:t>
      </w:r>
    </w:p>
    <w:p w14:paraId="26ED2798" w14:textId="77777777" w:rsidR="0063623C" w:rsidRDefault="0063623C" w:rsidP="0063623C">
      <w:pPr>
        <w:pStyle w:val="Heading3"/>
      </w:pPr>
      <w:r>
        <w:t>left at, or sent by pre-paid express post, or email to, that address.</w:t>
      </w:r>
    </w:p>
    <w:p w14:paraId="7314AA6A" w14:textId="77777777" w:rsidR="0063623C" w:rsidRDefault="0063623C" w:rsidP="0063623C">
      <w:pPr>
        <w:pStyle w:val="Heading2"/>
      </w:pPr>
      <w:bookmarkStart w:id="426" w:name="_Ref93661415"/>
      <w:bookmarkStart w:id="427" w:name="_Toc110939360"/>
      <w:r>
        <w:t>Deemed receipt</w:t>
      </w:r>
      <w:bookmarkEnd w:id="426"/>
      <w:bookmarkEnd w:id="427"/>
    </w:p>
    <w:p w14:paraId="7ADA872F" w14:textId="77777777" w:rsidR="0063623C" w:rsidRDefault="0063623C" w:rsidP="0063623C">
      <w:pPr>
        <w:pStyle w:val="Heading3"/>
      </w:pPr>
      <w:r>
        <w:t>Notices given in accordance with clause </w:t>
      </w:r>
      <w:r>
        <w:fldChar w:fldCharType="begin"/>
      </w:r>
      <w:r>
        <w:instrText xml:space="preserve"> REF _Ref89899945 \w \h </w:instrText>
      </w:r>
      <w:r>
        <w:fldChar w:fldCharType="separate"/>
      </w:r>
      <w:r>
        <w:t>22.1</w:t>
      </w:r>
      <w:r>
        <w:fldChar w:fldCharType="end"/>
      </w:r>
      <w:r>
        <w:t xml:space="preserve"> will be deemed to be received:</w:t>
      </w:r>
      <w:r w:rsidRPr="00A419DA">
        <w:rPr>
          <w:noProof/>
        </w:rPr>
        <w:t xml:space="preserve"> </w:t>
      </w:r>
    </w:p>
    <w:p w14:paraId="2C811ED2" w14:textId="77777777" w:rsidR="0063623C" w:rsidRDefault="0063623C" w:rsidP="0063623C">
      <w:pPr>
        <w:pStyle w:val="Heading4"/>
      </w:pPr>
      <w:r>
        <w:t xml:space="preserve">if delivered by hand - upon delivery to the relevant </w:t>
      </w:r>
      <w:proofErr w:type="gramStart"/>
      <w:r>
        <w:t>address;</w:t>
      </w:r>
      <w:proofErr w:type="gramEnd"/>
    </w:p>
    <w:p w14:paraId="708824CB" w14:textId="77777777" w:rsidR="0063623C" w:rsidRDefault="0063623C" w:rsidP="0063623C">
      <w:pPr>
        <w:pStyle w:val="Heading4"/>
      </w:pPr>
      <w:r>
        <w:t>if sent by pre-paid express post - on the second Business Day</w:t>
      </w:r>
      <w:r w:rsidRPr="00F4788D">
        <w:t xml:space="preserve"> after the date of posting</w:t>
      </w:r>
      <w:r>
        <w:t>; or</w:t>
      </w:r>
    </w:p>
    <w:p w14:paraId="31F87D07" w14:textId="77777777" w:rsidR="0063623C" w:rsidRDefault="0063623C" w:rsidP="0063623C">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p>
    <w:p w14:paraId="24E143FF" w14:textId="77777777" w:rsidR="0063623C" w:rsidRDefault="0063623C" w:rsidP="0063623C">
      <w:pPr>
        <w:pStyle w:val="Heading3"/>
      </w:pPr>
      <w:r>
        <w:t>A notice received after 5.00 pm, or on a day that is not a Business Day in the place of receipt, is deemed to be delivered on the next Business Day in that place.</w:t>
      </w:r>
    </w:p>
    <w:p w14:paraId="70FA47EE" w14:textId="77777777" w:rsidR="0063623C" w:rsidRDefault="0063623C" w:rsidP="0063623C">
      <w:pPr>
        <w:pStyle w:val="Heading2"/>
      </w:pPr>
      <w:bookmarkStart w:id="428" w:name="_Toc110939361"/>
      <w:r>
        <w:t>Notice to or from Governance Committee</w:t>
      </w:r>
      <w:bookmarkEnd w:id="428"/>
    </w:p>
    <w:p w14:paraId="4CA65B70" w14:textId="77777777" w:rsidR="0063623C" w:rsidRDefault="0063623C" w:rsidP="0063623C">
      <w:pPr>
        <w:pStyle w:val="Heading3"/>
      </w:pPr>
      <w:r>
        <w:t>The Governance Committee may determine the address for the parties to send notices to, and for notices to be sent from, and the process for authorising the sending of such notices as part of its administrative arrangements.</w:t>
      </w:r>
    </w:p>
    <w:p w14:paraId="250EB9C5" w14:textId="77777777" w:rsidR="0063623C" w:rsidRPr="008C7E41" w:rsidRDefault="0063623C" w:rsidP="0063623C">
      <w:pPr>
        <w:pStyle w:val="Heading3"/>
      </w:pPr>
      <w:r>
        <w:t xml:space="preserve">All notices sent to or received from the Governance Committee will be attached to the minutes of the </w:t>
      </w:r>
      <w:r>
        <w:lastRenderedPageBreak/>
        <w:t xml:space="preserve">Governance Committee's next meeting and distributed to the </w:t>
      </w:r>
      <w:proofErr w:type="gramStart"/>
      <w:r>
        <w:t>parties</w:t>
      </w:r>
      <w:proofErr w:type="gramEnd"/>
      <w:r>
        <w:t xml:space="preserve"> following approval of the minutes.</w:t>
      </w:r>
    </w:p>
    <w:p w14:paraId="40F98B7D" w14:textId="77777777" w:rsidR="0063623C" w:rsidRDefault="0063623C" w:rsidP="0063623C">
      <w:pPr>
        <w:pStyle w:val="Heading1"/>
      </w:pPr>
      <w:bookmarkStart w:id="429" w:name="_Toc110939362"/>
      <w:r>
        <w:rPr>
          <w:noProof/>
          <w:lang w:eastAsia="en-AU"/>
        </w:rPr>
        <mc:AlternateContent>
          <mc:Choice Requires="wps">
            <w:drawing>
              <wp:anchor distT="0" distB="0" distL="114300" distR="114300" simplePos="0" relativeHeight="251708416" behindDoc="0" locked="0" layoutInCell="1" allowOverlap="1" wp14:anchorId="065A1D88" wp14:editId="14ADC478">
                <wp:simplePos x="0" y="0"/>
                <wp:positionH relativeFrom="column">
                  <wp:posOffset>4287520</wp:posOffset>
                </wp:positionH>
                <wp:positionV relativeFrom="paragraph">
                  <wp:posOffset>375285</wp:posOffset>
                </wp:positionV>
                <wp:extent cx="2631440" cy="709930"/>
                <wp:effectExtent l="0" t="0" r="0" b="0"/>
                <wp:wrapThrough wrapText="bothSides">
                  <wp:wrapPolygon edited="0">
                    <wp:start x="0" y="0"/>
                    <wp:lineTo x="0" y="20866"/>
                    <wp:lineTo x="21423" y="20866"/>
                    <wp:lineTo x="21423" y="0"/>
                    <wp:lineTo x="0" y="0"/>
                  </wp:wrapPolygon>
                </wp:wrapThrough>
                <wp:docPr id="98" name="Text Box 98"/>
                <wp:cNvGraphicFramePr/>
                <a:graphic xmlns:a="http://schemas.openxmlformats.org/drawingml/2006/main">
                  <a:graphicData uri="http://schemas.microsoft.com/office/word/2010/wordprocessingShape">
                    <wps:wsp>
                      <wps:cNvSpPr txBox="1"/>
                      <wps:spPr>
                        <a:xfrm>
                          <a:off x="0" y="0"/>
                          <a:ext cx="2631440" cy="709930"/>
                        </a:xfrm>
                        <a:prstGeom prst="rect">
                          <a:avLst/>
                        </a:prstGeom>
                        <a:solidFill>
                          <a:srgbClr val="E9E4DE"/>
                        </a:solidFill>
                        <a:ln w="6350">
                          <a:noFill/>
                        </a:ln>
                      </wps:spPr>
                      <wps:txbx>
                        <w:txbxContent>
                          <w:p w14:paraId="4714E335" w14:textId="77777777" w:rsidR="0063623C" w:rsidRPr="00C82C1D" w:rsidRDefault="0063623C" w:rsidP="0063623C">
                            <w:pPr>
                              <w:rPr>
                                <w:sz w:val="16"/>
                              </w:rPr>
                            </w:pPr>
                            <w:r>
                              <w:rPr>
                                <w:b/>
                                <w:i/>
                                <w:sz w:val="16"/>
                              </w:rPr>
                              <w:t xml:space="preserve">Guidance Note for clause </w:t>
                            </w:r>
                            <w:r>
                              <w:rPr>
                                <w:b/>
                                <w:i/>
                                <w:sz w:val="16"/>
                              </w:rPr>
                              <w:fldChar w:fldCharType="begin"/>
                            </w:r>
                            <w:r>
                              <w:rPr>
                                <w:b/>
                                <w:i/>
                                <w:sz w:val="16"/>
                              </w:rPr>
                              <w:instrText xml:space="preserve"> REF _Ref93661881 \w \h </w:instrText>
                            </w:r>
                            <w:r>
                              <w:rPr>
                                <w:b/>
                                <w:i/>
                                <w:sz w:val="16"/>
                              </w:rPr>
                            </w:r>
                            <w:r>
                              <w:rPr>
                                <w:b/>
                                <w:i/>
                                <w:sz w:val="16"/>
                              </w:rPr>
                              <w:fldChar w:fldCharType="separate"/>
                            </w:r>
                            <w:r>
                              <w:rPr>
                                <w:b/>
                                <w:i/>
                                <w:sz w:val="16"/>
                              </w:rPr>
                              <w:t>23.1</w:t>
                            </w:r>
                            <w:r>
                              <w:rPr>
                                <w:b/>
                                <w:i/>
                                <w:sz w:val="16"/>
                              </w:rPr>
                              <w:fldChar w:fldCharType="end"/>
                            </w:r>
                            <w:r>
                              <w:rPr>
                                <w:b/>
                                <w:i/>
                                <w:sz w:val="16"/>
                              </w:rPr>
                              <w:t>:</w:t>
                            </w:r>
                            <w:r>
                              <w:rPr>
                                <w:sz w:val="16"/>
                              </w:rPr>
                              <w:t xml:space="preserve"> </w:t>
                            </w:r>
                            <w:r w:rsidRPr="0004677E">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1D88" id="Text Box 98" o:spid="_x0000_s1100" type="#_x0000_t202" style="position:absolute;left:0;text-align:left;margin-left:337.6pt;margin-top:29.55pt;width:207.2pt;height:5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" fillcolor="#e9e4de" stroked="f" strokeweight=".5pt">
                <v:textbox>
                  <w:txbxContent>
                    <w:p w14:paraId="4714E335" w14:textId="77777777" w:rsidR="0063623C" w:rsidRPr="00C82C1D" w:rsidRDefault="0063623C" w:rsidP="0063623C">
                      <w:pPr>
                        <w:rPr>
                          <w:sz w:val="16"/>
                        </w:rPr>
                      </w:pPr>
                      <w:r>
                        <w:rPr>
                          <w:b/>
                          <w:i/>
                          <w:sz w:val="16"/>
                        </w:rPr>
                        <w:t xml:space="preserve">Guidance Note for clause </w:t>
                      </w:r>
                      <w:r>
                        <w:rPr>
                          <w:b/>
                          <w:i/>
                          <w:sz w:val="16"/>
                        </w:rPr>
                        <w:fldChar w:fldCharType="begin"/>
                      </w:r>
                      <w:r>
                        <w:rPr>
                          <w:b/>
                          <w:i/>
                          <w:sz w:val="16"/>
                        </w:rPr>
                        <w:instrText xml:space="preserve"> REF _Ref93661881 \w \h </w:instrText>
                      </w:r>
                      <w:r>
                        <w:rPr>
                          <w:b/>
                          <w:i/>
                          <w:sz w:val="16"/>
                        </w:rPr>
                      </w:r>
                      <w:r>
                        <w:rPr>
                          <w:b/>
                          <w:i/>
                          <w:sz w:val="16"/>
                        </w:rPr>
                        <w:fldChar w:fldCharType="separate"/>
                      </w:r>
                      <w:r>
                        <w:rPr>
                          <w:b/>
                          <w:i/>
                          <w:sz w:val="16"/>
                        </w:rPr>
                        <w:t>23.1</w:t>
                      </w:r>
                      <w:r>
                        <w:rPr>
                          <w:b/>
                          <w:i/>
                          <w:sz w:val="16"/>
                        </w:rPr>
                        <w:fldChar w:fldCharType="end"/>
                      </w:r>
                      <w:r>
                        <w:rPr>
                          <w:b/>
                          <w:i/>
                          <w:sz w:val="16"/>
                        </w:rPr>
                        <w:t>:</w:t>
                      </w:r>
                      <w:r>
                        <w:rPr>
                          <w:sz w:val="16"/>
                        </w:rPr>
                        <w:t xml:space="preserve"> </w:t>
                      </w:r>
                      <w:r w:rsidRPr="0004677E">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v:textbox>
                <w10:wrap type="through"/>
              </v:shape>
            </w:pict>
          </mc:Fallback>
        </mc:AlternateContent>
      </w:r>
      <w:r>
        <w:t>General</w:t>
      </w:r>
      <w:bookmarkEnd w:id="429"/>
    </w:p>
    <w:p w14:paraId="40691AD8" w14:textId="77777777" w:rsidR="0063623C" w:rsidRDefault="0063623C" w:rsidP="0063623C">
      <w:pPr>
        <w:pStyle w:val="Heading2"/>
      </w:pPr>
      <w:bookmarkStart w:id="430" w:name="_Ref93661881"/>
      <w:bookmarkStart w:id="431" w:name="_Toc110939363"/>
      <w:r>
        <w:t>Relationship</w:t>
      </w:r>
      <w:bookmarkEnd w:id="430"/>
      <w:bookmarkEnd w:id="431"/>
      <w:r>
        <w:t xml:space="preserve"> </w:t>
      </w:r>
    </w:p>
    <w:p w14:paraId="1B37A18B" w14:textId="77777777" w:rsidR="0063623C" w:rsidRDefault="0063623C" w:rsidP="0063623C">
      <w:pPr>
        <w:pStyle w:val="IndentParaLevel1"/>
      </w:pPr>
      <w:r>
        <w:t xml:space="preserve">This Agreement does not create a relationship of employment, agency, joint </w:t>
      </w:r>
      <w:proofErr w:type="gramStart"/>
      <w:r>
        <w:t>venture</w:t>
      </w:r>
      <w:proofErr w:type="gramEnd"/>
      <w:r>
        <w:t xml:space="preserve"> or partnership between the parties. A party must not represent itself, and must ensure its Personnel do not represent themselves, as:</w:t>
      </w:r>
    </w:p>
    <w:p w14:paraId="403D1981" w14:textId="77777777" w:rsidR="0063623C" w:rsidRDefault="0063623C" w:rsidP="0063623C">
      <w:pPr>
        <w:pStyle w:val="Heading3"/>
      </w:pPr>
      <w:r>
        <w:t xml:space="preserve">being an employee, partner, joint </w:t>
      </w:r>
      <w:proofErr w:type="spellStart"/>
      <w:proofErr w:type="gramStart"/>
      <w:r>
        <w:t>venturer</w:t>
      </w:r>
      <w:proofErr w:type="spellEnd"/>
      <w:proofErr w:type="gramEnd"/>
      <w:r>
        <w:t xml:space="preserve"> or agent of any other party; or</w:t>
      </w:r>
    </w:p>
    <w:p w14:paraId="030832B3" w14:textId="77777777" w:rsidR="0063623C" w:rsidRDefault="0063623C" w:rsidP="0063623C">
      <w:pPr>
        <w:pStyle w:val="Heading3"/>
      </w:pPr>
      <w:r>
        <w:rPr>
          <w:noProof/>
        </w:rPr>
        <mc:AlternateContent>
          <mc:Choice Requires="wps">
            <w:drawing>
              <wp:anchor distT="0" distB="0" distL="114300" distR="114300" simplePos="0" relativeHeight="251709440" behindDoc="0" locked="0" layoutInCell="1" allowOverlap="1" wp14:anchorId="05FB9CC9" wp14:editId="6956F0DB">
                <wp:simplePos x="0" y="0"/>
                <wp:positionH relativeFrom="column">
                  <wp:posOffset>4279443</wp:posOffset>
                </wp:positionH>
                <wp:positionV relativeFrom="paragraph">
                  <wp:posOffset>563904</wp:posOffset>
                </wp:positionV>
                <wp:extent cx="2631600" cy="968188"/>
                <wp:effectExtent l="0" t="0" r="0" b="3810"/>
                <wp:wrapThrough wrapText="bothSides">
                  <wp:wrapPolygon edited="0">
                    <wp:start x="0" y="0"/>
                    <wp:lineTo x="0" y="21260"/>
                    <wp:lineTo x="21423" y="21260"/>
                    <wp:lineTo x="21423" y="0"/>
                    <wp:lineTo x="0" y="0"/>
                  </wp:wrapPolygon>
                </wp:wrapThrough>
                <wp:docPr id="99" name="Text Box 99"/>
                <wp:cNvGraphicFramePr/>
                <a:graphic xmlns:a="http://schemas.openxmlformats.org/drawingml/2006/main">
                  <a:graphicData uri="http://schemas.microsoft.com/office/word/2010/wordprocessingShape">
                    <wps:wsp>
                      <wps:cNvSpPr txBox="1"/>
                      <wps:spPr>
                        <a:xfrm>
                          <a:off x="0" y="0"/>
                          <a:ext cx="2631600" cy="968188"/>
                        </a:xfrm>
                        <a:prstGeom prst="rect">
                          <a:avLst/>
                        </a:prstGeom>
                        <a:solidFill>
                          <a:srgbClr val="E9E4DE"/>
                        </a:solidFill>
                        <a:ln w="6350">
                          <a:noFill/>
                        </a:ln>
                      </wps:spPr>
                      <wps:txbx>
                        <w:txbxContent>
                          <w:p w14:paraId="075D519B" w14:textId="77777777" w:rsidR="0063623C" w:rsidRPr="004A452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_Ref93662010 \w \h </w:instrText>
                            </w:r>
                            <w:r>
                              <w:rPr>
                                <w:b/>
                                <w:i/>
                                <w:sz w:val="16"/>
                              </w:rPr>
                            </w:r>
                            <w:r>
                              <w:rPr>
                                <w:b/>
                                <w:i/>
                                <w:sz w:val="16"/>
                              </w:rPr>
                              <w:fldChar w:fldCharType="separate"/>
                            </w:r>
                            <w:r>
                              <w:rPr>
                                <w:b/>
                                <w:i/>
                                <w:sz w:val="16"/>
                              </w:rPr>
                              <w:t>23.2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9CC9" id="Text Box 99" o:spid="_x0000_s1101" type="#_x0000_t202" style="position:absolute;left:0;text-align:left;margin-left:336.95pt;margin-top:44.4pt;width:207.2pt;height:7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" fillcolor="#e9e4de" stroked="f" strokeweight=".5pt">
                <v:textbox>
                  <w:txbxContent>
                    <w:p w14:paraId="075D519B" w14:textId="77777777" w:rsidR="0063623C" w:rsidRPr="004A452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_Ref93662010 \w \h </w:instrText>
                      </w:r>
                      <w:r>
                        <w:rPr>
                          <w:b/>
                          <w:i/>
                          <w:sz w:val="16"/>
                        </w:rPr>
                      </w:r>
                      <w:r>
                        <w:rPr>
                          <w:b/>
                          <w:i/>
                          <w:sz w:val="16"/>
                        </w:rPr>
                        <w:fldChar w:fldCharType="separate"/>
                      </w:r>
                      <w:r>
                        <w:rPr>
                          <w:b/>
                          <w:i/>
                          <w:sz w:val="16"/>
                        </w:rPr>
                        <w:t>23.2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w:t>
                      </w:r>
                    </w:p>
                  </w:txbxContent>
                </v:textbox>
                <w10:wrap type="through"/>
              </v:shape>
            </w:pict>
          </mc:Fallback>
        </mc:AlternateContent>
      </w:r>
      <w:r>
        <w:t>having any authority to act on behalf of any other party or to bind any other party to any course of action.</w:t>
      </w:r>
    </w:p>
    <w:p w14:paraId="6C8D9F6B" w14:textId="77777777" w:rsidR="0063623C" w:rsidRDefault="0063623C" w:rsidP="0063623C">
      <w:pPr>
        <w:pStyle w:val="Heading2"/>
      </w:pPr>
      <w:bookmarkStart w:id="432" w:name="_Ref93662010"/>
      <w:bookmarkStart w:id="433" w:name="_Toc110939364"/>
      <w:r>
        <w:t>No constraints</w:t>
      </w:r>
      <w:bookmarkEnd w:id="432"/>
      <w:bookmarkEnd w:id="433"/>
    </w:p>
    <w:p w14:paraId="1029B407" w14:textId="77777777" w:rsidR="0063623C" w:rsidRDefault="0063623C" w:rsidP="0063623C">
      <w:pPr>
        <w:pStyle w:val="Heading3"/>
      </w:pPr>
      <w:r>
        <w:t xml:space="preserve">Each party acknowledges and agrees that (subject to the scope of the assignment of, and licences to, IPR in this Agreement) each other party’s research, development, </w:t>
      </w:r>
      <w:proofErr w:type="gramStart"/>
      <w:r>
        <w:t>Commercialisation</w:t>
      </w:r>
      <w:proofErr w:type="gramEnd"/>
      <w:r>
        <w:t xml:space="preserve"> and consulting are not constrained or restricted by this Agreement. </w:t>
      </w:r>
    </w:p>
    <w:p w14:paraId="2AEC272B" w14:textId="77777777" w:rsidR="0063623C" w:rsidRDefault="0063623C" w:rsidP="0063623C">
      <w:pPr>
        <w:pStyle w:val="Heading3"/>
      </w:pPr>
      <w:r>
        <w:t>Each party acknowledges that any other party’s activities may be in competition with its own business or activities.</w:t>
      </w:r>
    </w:p>
    <w:p w14:paraId="40A7600F" w14:textId="77777777" w:rsidR="0063623C" w:rsidRDefault="0063623C" w:rsidP="0063623C">
      <w:pPr>
        <w:pStyle w:val="Heading2"/>
      </w:pPr>
      <w:bookmarkStart w:id="434" w:name="_Ref93662402"/>
      <w:bookmarkStart w:id="435" w:name="_Toc110939365"/>
      <w:r>
        <w:rPr>
          <w:noProof/>
          <w:lang w:eastAsia="en-AU"/>
        </w:rPr>
        <mc:AlternateContent>
          <mc:Choice Requires="wps">
            <w:drawing>
              <wp:anchor distT="0" distB="0" distL="114300" distR="114300" simplePos="0" relativeHeight="251710464" behindDoc="0" locked="0" layoutInCell="1" allowOverlap="1" wp14:anchorId="2F682ABB" wp14:editId="4762E36A">
                <wp:simplePos x="0" y="0"/>
                <wp:positionH relativeFrom="column">
                  <wp:posOffset>4287520</wp:posOffset>
                </wp:positionH>
                <wp:positionV relativeFrom="paragraph">
                  <wp:posOffset>42545</wp:posOffset>
                </wp:positionV>
                <wp:extent cx="2631440" cy="634365"/>
                <wp:effectExtent l="0" t="0" r="0" b="0"/>
                <wp:wrapThrough wrapText="bothSides">
                  <wp:wrapPolygon edited="0">
                    <wp:start x="0" y="0"/>
                    <wp:lineTo x="0" y="20757"/>
                    <wp:lineTo x="21423" y="20757"/>
                    <wp:lineTo x="21423" y="0"/>
                    <wp:lineTo x="0" y="0"/>
                  </wp:wrapPolygon>
                </wp:wrapThrough>
                <wp:docPr id="100" name="Text Box 100"/>
                <wp:cNvGraphicFramePr/>
                <a:graphic xmlns:a="http://schemas.openxmlformats.org/drawingml/2006/main">
                  <a:graphicData uri="http://schemas.microsoft.com/office/word/2010/wordprocessingShape">
                    <wps:wsp>
                      <wps:cNvSpPr txBox="1"/>
                      <wps:spPr>
                        <a:xfrm>
                          <a:off x="0" y="0"/>
                          <a:ext cx="2631440" cy="634365"/>
                        </a:xfrm>
                        <a:prstGeom prst="rect">
                          <a:avLst/>
                        </a:prstGeom>
                        <a:solidFill>
                          <a:srgbClr val="E9E4DE"/>
                        </a:solidFill>
                        <a:ln w="6350">
                          <a:noFill/>
                        </a:ln>
                      </wps:spPr>
                      <wps:txbx>
                        <w:txbxContent>
                          <w:p w14:paraId="2210699F"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_Ref93662402 \w \h </w:instrText>
                            </w:r>
                            <w:r>
                              <w:rPr>
                                <w:b/>
                                <w:i/>
                                <w:sz w:val="16"/>
                              </w:rPr>
                            </w:r>
                            <w:r>
                              <w:rPr>
                                <w:b/>
                                <w:i/>
                                <w:sz w:val="16"/>
                              </w:rPr>
                              <w:fldChar w:fldCharType="separate"/>
                            </w:r>
                            <w:r>
                              <w:rPr>
                                <w:b/>
                                <w:i/>
                                <w:sz w:val="16"/>
                              </w:rPr>
                              <w:t>23.3</w:t>
                            </w:r>
                            <w:r>
                              <w:rPr>
                                <w:b/>
                                <w:i/>
                                <w:sz w:val="16"/>
                              </w:rPr>
                              <w:fldChar w:fldCharType="end"/>
                            </w:r>
                            <w:r>
                              <w:rPr>
                                <w:b/>
                                <w:i/>
                                <w:sz w:val="16"/>
                              </w:rPr>
                              <w:t xml:space="preserve">: </w:t>
                            </w:r>
                            <w:r w:rsidRPr="00AD421A">
                              <w:rPr>
                                <w:sz w:val="16"/>
                                <w:szCs w:val="16"/>
                                <w:lang w:eastAsia="en-AU"/>
                              </w:rPr>
                              <w:t>Assigning any rights will need written consent of the other parties.  Novation replaces a party with a new party and requires a deed to be agreed by all parties.</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2ABB" id="Text Box 100" o:spid="_x0000_s1102" type="#_x0000_t202" style="position:absolute;left:0;text-align:left;margin-left:337.6pt;margin-top:3.35pt;width:207.2pt;height:4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" fillcolor="#e9e4de" stroked="f" strokeweight=".5pt">
                <v:textbox>
                  <w:txbxContent>
                    <w:p w14:paraId="2210699F"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_Ref93662402 \w \h </w:instrText>
                      </w:r>
                      <w:r>
                        <w:rPr>
                          <w:b/>
                          <w:i/>
                          <w:sz w:val="16"/>
                        </w:rPr>
                      </w:r>
                      <w:r>
                        <w:rPr>
                          <w:b/>
                          <w:i/>
                          <w:sz w:val="16"/>
                        </w:rPr>
                        <w:fldChar w:fldCharType="separate"/>
                      </w:r>
                      <w:r>
                        <w:rPr>
                          <w:b/>
                          <w:i/>
                          <w:sz w:val="16"/>
                        </w:rPr>
                        <w:t>23.3</w:t>
                      </w:r>
                      <w:r>
                        <w:rPr>
                          <w:b/>
                          <w:i/>
                          <w:sz w:val="16"/>
                        </w:rPr>
                        <w:fldChar w:fldCharType="end"/>
                      </w:r>
                      <w:r>
                        <w:rPr>
                          <w:b/>
                          <w:i/>
                          <w:sz w:val="16"/>
                        </w:rPr>
                        <w:t xml:space="preserve">: </w:t>
                      </w:r>
                      <w:r w:rsidRPr="00AD421A">
                        <w:rPr>
                          <w:sz w:val="16"/>
                          <w:szCs w:val="16"/>
                          <w:lang w:eastAsia="en-AU"/>
                        </w:rPr>
                        <w:t>Assigning any rights will need written consent of the other parties.  Novation replaces a party with a new party and requires a deed to be agreed by all parties.</w:t>
                      </w:r>
                      <w:r w:rsidRPr="00350303">
                        <w:rPr>
                          <w:sz w:val="16"/>
                          <w:szCs w:val="16"/>
                          <w:lang w:eastAsia="en-AU"/>
                        </w:rPr>
                        <w:t xml:space="preserve"> </w:t>
                      </w:r>
                    </w:p>
                  </w:txbxContent>
                </v:textbox>
                <w10:wrap type="through"/>
              </v:shape>
            </w:pict>
          </mc:Fallback>
        </mc:AlternateContent>
      </w:r>
      <w:r>
        <w:t>No assignment</w:t>
      </w:r>
      <w:bookmarkEnd w:id="434"/>
      <w:bookmarkEnd w:id="435"/>
    </w:p>
    <w:p w14:paraId="701CE534" w14:textId="77777777" w:rsidR="0063623C" w:rsidRDefault="0063623C" w:rsidP="0063623C">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w:t>
      </w:r>
      <w:r>
        <w:rPr>
          <w:noProof/>
          <w:lang w:eastAsia="en-AU"/>
        </w:rPr>
        <mc:AlternateContent>
          <mc:Choice Requires="wps">
            <w:drawing>
              <wp:anchor distT="0" distB="0" distL="114300" distR="114300" simplePos="0" relativeHeight="251711488" behindDoc="0" locked="0" layoutInCell="1" allowOverlap="1" wp14:anchorId="7CE8FD21" wp14:editId="37BB3BE4">
                <wp:simplePos x="0" y="0"/>
                <wp:positionH relativeFrom="column">
                  <wp:posOffset>4287360</wp:posOffset>
                </wp:positionH>
                <wp:positionV relativeFrom="paragraph">
                  <wp:posOffset>435835</wp:posOffset>
                </wp:positionV>
                <wp:extent cx="2631440" cy="731520"/>
                <wp:effectExtent l="0" t="0" r="0" b="0"/>
                <wp:wrapThrough wrapText="bothSides">
                  <wp:wrapPolygon edited="0">
                    <wp:start x="0" y="0"/>
                    <wp:lineTo x="0" y="20813"/>
                    <wp:lineTo x="21423" y="20813"/>
                    <wp:lineTo x="21423" y="0"/>
                    <wp:lineTo x="0" y="0"/>
                  </wp:wrapPolygon>
                </wp:wrapThrough>
                <wp:docPr id="101" name="Text Box 101"/>
                <wp:cNvGraphicFramePr/>
                <a:graphic xmlns:a="http://schemas.openxmlformats.org/drawingml/2006/main">
                  <a:graphicData uri="http://schemas.microsoft.com/office/word/2010/wordprocessingShape">
                    <wps:wsp>
                      <wps:cNvSpPr txBox="1"/>
                      <wps:spPr>
                        <a:xfrm>
                          <a:off x="0" y="0"/>
                          <a:ext cx="2631440" cy="731520"/>
                        </a:xfrm>
                        <a:prstGeom prst="rect">
                          <a:avLst/>
                        </a:prstGeom>
                        <a:solidFill>
                          <a:srgbClr val="E9E4DE"/>
                        </a:solidFill>
                        <a:ln w="6350">
                          <a:noFill/>
                        </a:ln>
                      </wps:spPr>
                      <wps:txbx>
                        <w:txbxContent>
                          <w:p w14:paraId="6AB0C91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_Ref93662509 \w \h </w:instrText>
                            </w:r>
                            <w:r>
                              <w:rPr>
                                <w:b/>
                                <w:i/>
                                <w:sz w:val="16"/>
                              </w:rPr>
                            </w:r>
                            <w:r>
                              <w:rPr>
                                <w:b/>
                                <w:i/>
                                <w:sz w:val="16"/>
                              </w:rPr>
                              <w:fldChar w:fldCharType="separate"/>
                            </w:r>
                            <w:r>
                              <w:rPr>
                                <w:b/>
                                <w:i/>
                                <w:sz w:val="16"/>
                              </w:rPr>
                              <w:t>23.4</w:t>
                            </w:r>
                            <w:r>
                              <w:rPr>
                                <w:b/>
                                <w:i/>
                                <w:sz w:val="16"/>
                              </w:rPr>
                              <w:fldChar w:fldCharType="end"/>
                            </w:r>
                            <w:r>
                              <w:rPr>
                                <w:b/>
                                <w:i/>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FD21" id="Text Box 101" o:spid="_x0000_s1103" type="#_x0000_t202" style="position:absolute;left:0;text-align:left;margin-left:337.6pt;margin-top:34.3pt;width:207.2pt;height:5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" fillcolor="#e9e4de" stroked="f" strokeweight=".5pt">
                <v:textbox>
                  <w:txbxContent>
                    <w:p w14:paraId="6AB0C915"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_Ref93662509 \w \h </w:instrText>
                      </w:r>
                      <w:r>
                        <w:rPr>
                          <w:b/>
                          <w:i/>
                          <w:sz w:val="16"/>
                        </w:rPr>
                      </w:r>
                      <w:r>
                        <w:rPr>
                          <w:b/>
                          <w:i/>
                          <w:sz w:val="16"/>
                        </w:rPr>
                        <w:fldChar w:fldCharType="separate"/>
                      </w:r>
                      <w:r>
                        <w:rPr>
                          <w:b/>
                          <w:i/>
                          <w:sz w:val="16"/>
                        </w:rPr>
                        <w:t>23.4</w:t>
                      </w:r>
                      <w:r>
                        <w:rPr>
                          <w:b/>
                          <w:i/>
                          <w:sz w:val="16"/>
                        </w:rPr>
                        <w:fldChar w:fldCharType="end"/>
                      </w:r>
                      <w:r>
                        <w:rPr>
                          <w:b/>
                          <w:i/>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v:textbox>
                <w10:wrap type="through"/>
              </v:shape>
            </w:pict>
          </mc:Fallback>
        </mc:AlternateContent>
      </w:r>
      <w:r>
        <w:t xml:space="preserve">all of the other parties or the Governance Committee. </w:t>
      </w:r>
    </w:p>
    <w:p w14:paraId="1F920037" w14:textId="77777777" w:rsidR="0063623C" w:rsidRDefault="0063623C" w:rsidP="0063623C">
      <w:pPr>
        <w:pStyle w:val="Heading2"/>
      </w:pPr>
      <w:bookmarkStart w:id="436" w:name="_Ref93662509"/>
      <w:bookmarkStart w:id="437" w:name="_Toc110939366"/>
      <w:r>
        <w:t>Further assurances</w:t>
      </w:r>
      <w:bookmarkEnd w:id="436"/>
      <w:bookmarkEnd w:id="437"/>
    </w:p>
    <w:p w14:paraId="3F1F0F6E" w14:textId="77777777" w:rsidR="0063623C" w:rsidRDefault="0063623C" w:rsidP="0063623C">
      <w:pPr>
        <w:pStyle w:val="IndentParaLevel1"/>
      </w:pPr>
      <w:r>
        <w:t xml:space="preserve">Each party must take all steps, execute all </w:t>
      </w:r>
      <w:proofErr w:type="gramStart"/>
      <w:r>
        <w:t>documents</w:t>
      </w:r>
      <w:proofErr w:type="gramEnd"/>
      <w:r>
        <w:t xml:space="preserve"> and do everything reasonably required by any other party to give effect to any of the transactions contemplated by this Agreement.</w:t>
      </w:r>
    </w:p>
    <w:p w14:paraId="259FB373" w14:textId="77777777" w:rsidR="0063623C" w:rsidRDefault="0063623C" w:rsidP="0063623C">
      <w:pPr>
        <w:pStyle w:val="Heading2"/>
      </w:pPr>
      <w:bookmarkStart w:id="438" w:name="_Ref93662521"/>
      <w:bookmarkStart w:id="439" w:name="_Ref93662525"/>
      <w:bookmarkStart w:id="440" w:name="_Toc110939367"/>
      <w:r>
        <w:rPr>
          <w:noProof/>
          <w:lang w:eastAsia="en-AU"/>
        </w:rPr>
        <mc:AlternateContent>
          <mc:Choice Requires="wps">
            <w:drawing>
              <wp:anchor distT="0" distB="0" distL="114300" distR="114300" simplePos="0" relativeHeight="251712512" behindDoc="0" locked="0" layoutInCell="1" allowOverlap="1" wp14:anchorId="7156EE7A" wp14:editId="4EDFA4F5">
                <wp:simplePos x="0" y="0"/>
                <wp:positionH relativeFrom="column">
                  <wp:posOffset>4243705</wp:posOffset>
                </wp:positionH>
                <wp:positionV relativeFrom="paragraph">
                  <wp:posOffset>-3175</wp:posOffset>
                </wp:positionV>
                <wp:extent cx="2631440" cy="690880"/>
                <wp:effectExtent l="0" t="0" r="0" b="0"/>
                <wp:wrapThrough wrapText="bothSides">
                  <wp:wrapPolygon edited="0">
                    <wp:start x="0" y="0"/>
                    <wp:lineTo x="0" y="20846"/>
                    <wp:lineTo x="21423" y="20846"/>
                    <wp:lineTo x="21423" y="0"/>
                    <wp:lineTo x="0" y="0"/>
                  </wp:wrapPolygon>
                </wp:wrapThrough>
                <wp:docPr id="102" name="Text Box 102"/>
                <wp:cNvGraphicFramePr/>
                <a:graphic xmlns:a="http://schemas.openxmlformats.org/drawingml/2006/main">
                  <a:graphicData uri="http://schemas.microsoft.com/office/word/2010/wordprocessingShape">
                    <wps:wsp>
                      <wps:cNvSpPr txBox="1"/>
                      <wps:spPr>
                        <a:xfrm>
                          <a:off x="0" y="0"/>
                          <a:ext cx="2631440" cy="690880"/>
                        </a:xfrm>
                        <a:prstGeom prst="rect">
                          <a:avLst/>
                        </a:prstGeom>
                        <a:solidFill>
                          <a:srgbClr val="E9E4DE"/>
                        </a:solidFill>
                        <a:ln w="6350">
                          <a:noFill/>
                        </a:ln>
                      </wps:spPr>
                      <wps:txbx>
                        <w:txbxContent>
                          <w:p w14:paraId="1B1F200B" w14:textId="77777777" w:rsidR="0063623C" w:rsidRPr="000F7D5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_Ref93662521 \w \h </w:instrText>
                            </w:r>
                            <w:r>
                              <w:rPr>
                                <w:b/>
                                <w:i/>
                                <w:sz w:val="16"/>
                              </w:rPr>
                            </w:r>
                            <w:r>
                              <w:rPr>
                                <w:b/>
                                <w:i/>
                                <w:sz w:val="16"/>
                              </w:rPr>
                              <w:fldChar w:fldCharType="separate"/>
                            </w:r>
                            <w:r>
                              <w:rPr>
                                <w:b/>
                                <w:i/>
                                <w:sz w:val="16"/>
                              </w:rPr>
                              <w:t>23.5</w:t>
                            </w:r>
                            <w:r>
                              <w:rPr>
                                <w:b/>
                                <w:i/>
                                <w:sz w:val="16"/>
                              </w:rPr>
                              <w:fldChar w:fldCharType="end"/>
                            </w:r>
                            <w:r>
                              <w:rPr>
                                <w:b/>
                                <w:i/>
                                <w:sz w:val="16"/>
                              </w:rPr>
                              <w:t xml:space="preserve">: </w:t>
                            </w:r>
                            <w:r w:rsidRPr="003D5BF0">
                              <w:rPr>
                                <w:sz w:val="16"/>
                                <w:szCs w:val="16"/>
                                <w:lang w:eastAsia="en-AU"/>
                              </w:rPr>
                              <w:t>The purpose of this clause is to make clear that this Agreement is the entire agreement between the parties with respect to the conduct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EE7A" id="Text Box 102" o:spid="_x0000_s1104" type="#_x0000_t202" style="position:absolute;left:0;text-align:left;margin-left:334.15pt;margin-top:-.25pt;width:207.2pt;height:5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" fillcolor="#e9e4de" stroked="f" strokeweight=".5pt">
                <v:textbox>
                  <w:txbxContent>
                    <w:p w14:paraId="1B1F200B" w14:textId="77777777" w:rsidR="0063623C" w:rsidRPr="000F7D55" w:rsidRDefault="0063623C" w:rsidP="0063623C">
                      <w:pPr>
                        <w:rPr>
                          <w:sz w:val="16"/>
                        </w:rPr>
                      </w:pPr>
                      <w:r>
                        <w:rPr>
                          <w:b/>
                          <w:i/>
                          <w:sz w:val="16"/>
                        </w:rPr>
                        <w:t xml:space="preserve">Guidance Note for clause </w:t>
                      </w:r>
                      <w:r>
                        <w:rPr>
                          <w:b/>
                          <w:i/>
                          <w:sz w:val="16"/>
                        </w:rPr>
                        <w:fldChar w:fldCharType="begin"/>
                      </w:r>
                      <w:r>
                        <w:rPr>
                          <w:b/>
                          <w:i/>
                          <w:sz w:val="16"/>
                        </w:rPr>
                        <w:instrText xml:space="preserve"> REF _Ref93662521 \w \h </w:instrText>
                      </w:r>
                      <w:r>
                        <w:rPr>
                          <w:b/>
                          <w:i/>
                          <w:sz w:val="16"/>
                        </w:rPr>
                      </w:r>
                      <w:r>
                        <w:rPr>
                          <w:b/>
                          <w:i/>
                          <w:sz w:val="16"/>
                        </w:rPr>
                        <w:fldChar w:fldCharType="separate"/>
                      </w:r>
                      <w:r>
                        <w:rPr>
                          <w:b/>
                          <w:i/>
                          <w:sz w:val="16"/>
                        </w:rPr>
                        <w:t>23.5</w:t>
                      </w:r>
                      <w:r>
                        <w:rPr>
                          <w:b/>
                          <w:i/>
                          <w:sz w:val="16"/>
                        </w:rPr>
                        <w:fldChar w:fldCharType="end"/>
                      </w:r>
                      <w:r>
                        <w:rPr>
                          <w:b/>
                          <w:i/>
                          <w:sz w:val="16"/>
                        </w:rPr>
                        <w:t xml:space="preserve">: </w:t>
                      </w:r>
                      <w:r w:rsidRPr="003D5BF0">
                        <w:rPr>
                          <w:sz w:val="16"/>
                          <w:szCs w:val="16"/>
                          <w:lang w:eastAsia="en-AU"/>
                        </w:rPr>
                        <w:t>The purpose of this clause is to make clear that this Agreement is the entire agreement between the parties with respect to the conduct of the Project.</w:t>
                      </w:r>
                    </w:p>
                  </w:txbxContent>
                </v:textbox>
                <w10:wrap type="through"/>
              </v:shape>
            </w:pict>
          </mc:Fallback>
        </mc:AlternateContent>
      </w:r>
      <w:r>
        <w:t>Entire agreement</w:t>
      </w:r>
      <w:bookmarkEnd w:id="438"/>
      <w:bookmarkEnd w:id="439"/>
      <w:bookmarkEnd w:id="440"/>
    </w:p>
    <w:p w14:paraId="7AB3F700" w14:textId="77777777" w:rsidR="0063623C" w:rsidRDefault="0063623C" w:rsidP="0063623C">
      <w:pPr>
        <w:pStyle w:val="IndentParaLevel1"/>
      </w:pPr>
      <w:r>
        <w:t>This Agreement contains the entire agreement of the parties as to its subject matter.  It sets out the only representations and warranties relied on by the parties when entering into this Agreement.</w:t>
      </w:r>
    </w:p>
    <w:p w14:paraId="6517ABFD" w14:textId="77777777" w:rsidR="0063623C" w:rsidRDefault="0063623C" w:rsidP="0063623C">
      <w:pPr>
        <w:pStyle w:val="Heading2"/>
      </w:pPr>
      <w:bookmarkStart w:id="441" w:name="_Ref94022295"/>
      <w:bookmarkStart w:id="442" w:name="_Toc110939368"/>
      <w:r>
        <w:rPr>
          <w:noProof/>
          <w:lang w:eastAsia="en-AU"/>
        </w:rPr>
        <mc:AlternateContent>
          <mc:Choice Requires="wps">
            <w:drawing>
              <wp:anchor distT="0" distB="0" distL="114300" distR="114300" simplePos="0" relativeHeight="251754496" behindDoc="0" locked="0" layoutInCell="1" allowOverlap="1" wp14:anchorId="544DAD38" wp14:editId="747ABA49">
                <wp:simplePos x="0" y="0"/>
                <wp:positionH relativeFrom="column">
                  <wp:posOffset>4279265</wp:posOffset>
                </wp:positionH>
                <wp:positionV relativeFrom="paragraph">
                  <wp:posOffset>7620</wp:posOffset>
                </wp:positionV>
                <wp:extent cx="2631440" cy="956945"/>
                <wp:effectExtent l="0" t="0" r="0" b="0"/>
                <wp:wrapThrough wrapText="bothSides">
                  <wp:wrapPolygon edited="0">
                    <wp:start x="0" y="0"/>
                    <wp:lineTo x="0" y="21070"/>
                    <wp:lineTo x="21423" y="21070"/>
                    <wp:lineTo x="21423" y="0"/>
                    <wp:lineTo x="0" y="0"/>
                  </wp:wrapPolygon>
                </wp:wrapThrough>
                <wp:docPr id="72" name="Text Box 72"/>
                <wp:cNvGraphicFramePr/>
                <a:graphic xmlns:a="http://schemas.openxmlformats.org/drawingml/2006/main">
                  <a:graphicData uri="http://schemas.microsoft.com/office/word/2010/wordprocessingShape">
                    <wps:wsp>
                      <wps:cNvSpPr txBox="1"/>
                      <wps:spPr>
                        <a:xfrm>
                          <a:off x="0" y="0"/>
                          <a:ext cx="2631440" cy="956945"/>
                        </a:xfrm>
                        <a:prstGeom prst="rect">
                          <a:avLst/>
                        </a:prstGeom>
                        <a:solidFill>
                          <a:srgbClr val="E9E4DE"/>
                        </a:solidFill>
                        <a:ln w="6350">
                          <a:noFill/>
                        </a:ln>
                      </wps:spPr>
                      <wps:txbx>
                        <w:txbxContent>
                          <w:p w14:paraId="141D11AD"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_Ref94022295 \w \h </w:instrText>
                            </w:r>
                            <w:r>
                              <w:rPr>
                                <w:b/>
                                <w:i/>
                                <w:sz w:val="16"/>
                              </w:rPr>
                            </w:r>
                            <w:r>
                              <w:rPr>
                                <w:b/>
                                <w:i/>
                                <w:sz w:val="16"/>
                              </w:rPr>
                              <w:fldChar w:fldCharType="separate"/>
                            </w:r>
                            <w:r>
                              <w:rPr>
                                <w:b/>
                                <w:i/>
                                <w:sz w:val="16"/>
                              </w:rPr>
                              <w:t>23.6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AD38" id="Text Box 72" o:spid="_x0000_s1105" type="#_x0000_t202" style="position:absolute;left:0;text-align:left;margin-left:336.95pt;margin-top:.6pt;width:207.2pt;height:75.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" fillcolor="#e9e4de" stroked="f" strokeweight=".5pt">
                <v:textbox>
                  <w:txbxContent>
                    <w:p w14:paraId="141D11AD"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_Ref94022295 \w \h </w:instrText>
                      </w:r>
                      <w:r>
                        <w:rPr>
                          <w:b/>
                          <w:i/>
                          <w:sz w:val="16"/>
                        </w:rPr>
                      </w:r>
                      <w:r>
                        <w:rPr>
                          <w:b/>
                          <w:i/>
                          <w:sz w:val="16"/>
                        </w:rPr>
                        <w:fldChar w:fldCharType="separate"/>
                      </w:r>
                      <w:r>
                        <w:rPr>
                          <w:b/>
                          <w:i/>
                          <w:sz w:val="16"/>
                        </w:rPr>
                        <w:t>23.6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r>
        <w:rPr>
          <w:noProof/>
          <w:lang w:eastAsia="en-AU"/>
        </w:rPr>
        <w:t>Variation</w:t>
      </w:r>
      <w:bookmarkEnd w:id="441"/>
      <w:bookmarkEnd w:id="442"/>
    </w:p>
    <w:p w14:paraId="582E05D1" w14:textId="77777777" w:rsidR="0063623C" w:rsidRDefault="0063623C" w:rsidP="0063623C">
      <w:pPr>
        <w:pStyle w:val="Heading3"/>
      </w:pPr>
      <w:bookmarkStart w:id="443" w:name="_Ref93662806"/>
      <w:r w:rsidRPr="00F55F32">
        <w:t>No variation or amendment of this Agreement will be effective unless it is made in writing and signed by an authorised representative of each party</w:t>
      </w:r>
      <w:r>
        <w:t>.</w:t>
      </w:r>
      <w:bookmarkEnd w:id="443"/>
    </w:p>
    <w:p w14:paraId="78A1F4E5" w14:textId="77777777" w:rsidR="0063623C" w:rsidRDefault="0063623C" w:rsidP="0063623C">
      <w:pPr>
        <w:pStyle w:val="Heading3"/>
      </w:pPr>
      <w:r>
        <w:lastRenderedPageBreak/>
        <w:t>No additional person may become a party to this Agreement without the written agreement of all of the then existing parties to this Agreement and unless the additional person and all the then existing parties to this Agreement execute a</w:t>
      </w:r>
      <w:r w:rsidRPr="006E54F0">
        <w:t xml:space="preserve"> </w:t>
      </w:r>
      <w:r>
        <w:t>written agreement to that effect.</w:t>
      </w:r>
    </w:p>
    <w:p w14:paraId="783CEA73" w14:textId="77777777" w:rsidR="0063623C" w:rsidRDefault="0063623C" w:rsidP="0063623C">
      <w:pPr>
        <w:pStyle w:val="Heading2"/>
      </w:pPr>
      <w:bookmarkStart w:id="444" w:name="_Ref94724748"/>
      <w:bookmarkStart w:id="445" w:name="_Toc110939369"/>
      <w:r>
        <w:rPr>
          <w:noProof/>
          <w:lang w:eastAsia="en-AU"/>
        </w:rPr>
        <mc:AlternateContent>
          <mc:Choice Requires="wps">
            <w:drawing>
              <wp:anchor distT="0" distB="0" distL="114300" distR="114300" simplePos="0" relativeHeight="251713536" behindDoc="0" locked="0" layoutInCell="1" allowOverlap="1" wp14:anchorId="38C034B3" wp14:editId="23497B75">
                <wp:simplePos x="0" y="0"/>
                <wp:positionH relativeFrom="column">
                  <wp:posOffset>4279265</wp:posOffset>
                </wp:positionH>
                <wp:positionV relativeFrom="paragraph">
                  <wp:posOffset>73025</wp:posOffset>
                </wp:positionV>
                <wp:extent cx="2631440" cy="595630"/>
                <wp:effectExtent l="0" t="0" r="0" b="0"/>
                <wp:wrapThrough wrapText="bothSides">
                  <wp:wrapPolygon edited="0">
                    <wp:start x="0" y="0"/>
                    <wp:lineTo x="0" y="20725"/>
                    <wp:lineTo x="21423" y="20725"/>
                    <wp:lineTo x="21423" y="0"/>
                    <wp:lineTo x="0" y="0"/>
                  </wp:wrapPolygon>
                </wp:wrapThrough>
                <wp:docPr id="104" name="Text Box 104"/>
                <wp:cNvGraphicFramePr/>
                <a:graphic xmlns:a="http://schemas.openxmlformats.org/drawingml/2006/main">
                  <a:graphicData uri="http://schemas.microsoft.com/office/word/2010/wordprocessingShape">
                    <wps:wsp>
                      <wps:cNvSpPr txBox="1"/>
                      <wps:spPr>
                        <a:xfrm>
                          <a:off x="0" y="0"/>
                          <a:ext cx="2631440" cy="595630"/>
                        </a:xfrm>
                        <a:prstGeom prst="rect">
                          <a:avLst/>
                        </a:prstGeom>
                        <a:solidFill>
                          <a:srgbClr val="E9E4DE"/>
                        </a:solidFill>
                        <a:ln w="6350">
                          <a:noFill/>
                        </a:ln>
                      </wps:spPr>
                      <wps:txbx>
                        <w:txbxContent>
                          <w:p w14:paraId="3A3BDEDB" w14:textId="77777777" w:rsidR="0063623C" w:rsidRPr="000F7D55" w:rsidRDefault="0063623C" w:rsidP="0063623C">
                            <w:pPr>
                              <w:rPr>
                                <w:sz w:val="16"/>
                              </w:rPr>
                            </w:pPr>
                            <w:r>
                              <w:rPr>
                                <w:b/>
                                <w:i/>
                                <w:sz w:val="16"/>
                              </w:rPr>
                              <w:t xml:space="preserve">Guidance Note for clause </w:t>
                            </w:r>
                            <w:r>
                              <w:rPr>
                                <w:b/>
                                <w:i/>
                                <w:sz w:val="16"/>
                              </w:rPr>
                              <w:fldChar w:fldCharType="begin"/>
                            </w:r>
                            <w:r>
                              <w:rPr>
                                <w:b/>
                                <w:i/>
                                <w:sz w:val="16"/>
                              </w:rPr>
                              <w:instrText xml:space="preserve"> REF _Ref94724748 \w \h </w:instrText>
                            </w:r>
                            <w:r>
                              <w:rPr>
                                <w:b/>
                                <w:i/>
                                <w:sz w:val="16"/>
                              </w:rPr>
                            </w:r>
                            <w:r>
                              <w:rPr>
                                <w:b/>
                                <w:i/>
                                <w:sz w:val="16"/>
                              </w:rPr>
                              <w:fldChar w:fldCharType="separate"/>
                            </w:r>
                            <w:r>
                              <w:rPr>
                                <w:b/>
                                <w:i/>
                                <w:sz w:val="16"/>
                              </w:rPr>
                              <w:t>23.7</w:t>
                            </w:r>
                            <w:r>
                              <w:rPr>
                                <w:b/>
                                <w:i/>
                                <w:sz w:val="16"/>
                              </w:rPr>
                              <w:fldChar w:fldCharType="end"/>
                            </w:r>
                            <w:r>
                              <w:rPr>
                                <w:b/>
                                <w:i/>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34B3" id="Text Box 104" o:spid="_x0000_s1106" type="#_x0000_t202" style="position:absolute;left:0;text-align:left;margin-left:336.95pt;margin-top:5.75pt;width:207.2pt;height:4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" fillcolor="#e9e4de" stroked="f" strokeweight=".5pt">
                <v:textbox>
                  <w:txbxContent>
                    <w:p w14:paraId="3A3BDEDB" w14:textId="77777777" w:rsidR="0063623C" w:rsidRPr="000F7D55" w:rsidRDefault="0063623C" w:rsidP="0063623C">
                      <w:pPr>
                        <w:rPr>
                          <w:sz w:val="16"/>
                        </w:rPr>
                      </w:pPr>
                      <w:r>
                        <w:rPr>
                          <w:b/>
                          <w:i/>
                          <w:sz w:val="16"/>
                        </w:rPr>
                        <w:t xml:space="preserve">Guidance Note for clause </w:t>
                      </w:r>
                      <w:r>
                        <w:rPr>
                          <w:b/>
                          <w:i/>
                          <w:sz w:val="16"/>
                        </w:rPr>
                        <w:fldChar w:fldCharType="begin"/>
                      </w:r>
                      <w:r>
                        <w:rPr>
                          <w:b/>
                          <w:i/>
                          <w:sz w:val="16"/>
                        </w:rPr>
                        <w:instrText xml:space="preserve"> REF _Ref94724748 \w \h </w:instrText>
                      </w:r>
                      <w:r>
                        <w:rPr>
                          <w:b/>
                          <w:i/>
                          <w:sz w:val="16"/>
                        </w:rPr>
                      </w:r>
                      <w:r>
                        <w:rPr>
                          <w:b/>
                          <w:i/>
                          <w:sz w:val="16"/>
                        </w:rPr>
                        <w:fldChar w:fldCharType="separate"/>
                      </w:r>
                      <w:r>
                        <w:rPr>
                          <w:b/>
                          <w:i/>
                          <w:sz w:val="16"/>
                        </w:rPr>
                        <w:t>23.7</w:t>
                      </w:r>
                      <w:r>
                        <w:rPr>
                          <w:b/>
                          <w:i/>
                          <w:sz w:val="16"/>
                        </w:rPr>
                        <w:fldChar w:fldCharType="end"/>
                      </w:r>
                      <w:r>
                        <w:rPr>
                          <w:b/>
                          <w:i/>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v:textbox>
                <w10:wrap type="through"/>
              </v:shape>
            </w:pict>
          </mc:Fallback>
        </mc:AlternateContent>
      </w:r>
      <w:r>
        <w:t>No waiver</w:t>
      </w:r>
      <w:bookmarkEnd w:id="444"/>
      <w:bookmarkEnd w:id="445"/>
    </w:p>
    <w:p w14:paraId="53FB4852" w14:textId="77777777" w:rsidR="0063623C" w:rsidRDefault="0063623C" w:rsidP="0063623C">
      <w:pPr>
        <w:pStyle w:val="IndentParaLevel1"/>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6A124615" w14:textId="77777777" w:rsidR="0063623C" w:rsidRDefault="0063623C" w:rsidP="0063623C">
      <w:pPr>
        <w:pStyle w:val="Heading2"/>
      </w:pPr>
      <w:bookmarkStart w:id="446" w:name="_Ref93662903"/>
      <w:bookmarkStart w:id="447" w:name="_Toc110939370"/>
      <w:r>
        <w:rPr>
          <w:noProof/>
          <w:lang w:eastAsia="en-AU"/>
        </w:rPr>
        <mc:AlternateContent>
          <mc:Choice Requires="wps">
            <w:drawing>
              <wp:anchor distT="0" distB="0" distL="114300" distR="114300" simplePos="0" relativeHeight="251714560" behindDoc="0" locked="0" layoutInCell="1" allowOverlap="1" wp14:anchorId="1CB74E78" wp14:editId="5511F193">
                <wp:simplePos x="0" y="0"/>
                <wp:positionH relativeFrom="column">
                  <wp:posOffset>4279265</wp:posOffset>
                </wp:positionH>
                <wp:positionV relativeFrom="paragraph">
                  <wp:posOffset>81280</wp:posOffset>
                </wp:positionV>
                <wp:extent cx="2631440" cy="622935"/>
                <wp:effectExtent l="0" t="0" r="0" b="5715"/>
                <wp:wrapThrough wrapText="bothSides">
                  <wp:wrapPolygon edited="0">
                    <wp:start x="0" y="0"/>
                    <wp:lineTo x="0" y="21138"/>
                    <wp:lineTo x="21423" y="21138"/>
                    <wp:lineTo x="21423" y="0"/>
                    <wp:lineTo x="0" y="0"/>
                  </wp:wrapPolygon>
                </wp:wrapThrough>
                <wp:docPr id="105" name="Text Box 105"/>
                <wp:cNvGraphicFramePr/>
                <a:graphic xmlns:a="http://schemas.openxmlformats.org/drawingml/2006/main">
                  <a:graphicData uri="http://schemas.microsoft.com/office/word/2010/wordprocessingShape">
                    <wps:wsp>
                      <wps:cNvSpPr txBox="1"/>
                      <wps:spPr>
                        <a:xfrm>
                          <a:off x="0" y="0"/>
                          <a:ext cx="2631440" cy="622935"/>
                        </a:xfrm>
                        <a:prstGeom prst="rect">
                          <a:avLst/>
                        </a:prstGeom>
                        <a:solidFill>
                          <a:srgbClr val="E9E4DE"/>
                        </a:solidFill>
                        <a:ln w="6350">
                          <a:noFill/>
                        </a:ln>
                      </wps:spPr>
                      <wps:txbx>
                        <w:txbxContent>
                          <w:p w14:paraId="25E15C90"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_Ref93662903 \w \h </w:instrText>
                            </w:r>
                            <w:r>
                              <w:rPr>
                                <w:b/>
                                <w:i/>
                                <w:sz w:val="16"/>
                              </w:rPr>
                            </w:r>
                            <w:r>
                              <w:rPr>
                                <w:b/>
                                <w:i/>
                                <w:sz w:val="16"/>
                              </w:rPr>
                              <w:fldChar w:fldCharType="separate"/>
                            </w:r>
                            <w:r>
                              <w:rPr>
                                <w:b/>
                                <w:i/>
                                <w:sz w:val="16"/>
                              </w:rPr>
                              <w:t>23.8</w:t>
                            </w:r>
                            <w:r>
                              <w:rPr>
                                <w:b/>
                                <w:i/>
                                <w:sz w:val="16"/>
                              </w:rPr>
                              <w:fldChar w:fldCharType="end"/>
                            </w:r>
                            <w:r>
                              <w:rPr>
                                <w:b/>
                                <w:i/>
                                <w:sz w:val="16"/>
                              </w:rPr>
                              <w:t xml:space="preserve">: </w:t>
                            </w:r>
                            <w:r>
                              <w:rPr>
                                <w:sz w:val="16"/>
                              </w:rPr>
                              <w:t xml:space="preserve">This clause clarifies that the parties' rights </w:t>
                            </w:r>
                            <w:proofErr w:type="gramStart"/>
                            <w:r>
                              <w:rPr>
                                <w:sz w:val="16"/>
                              </w:rPr>
                              <w:t>under  the</w:t>
                            </w:r>
                            <w:proofErr w:type="gramEnd"/>
                            <w:r>
                              <w:rPr>
                                <w:sz w:val="16"/>
                              </w:rPr>
                              <w:t xml:space="preserve"> Agreement are in addition to any rights provided under law and do not exclude any rights that a party may have under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4E78" id="Text Box 105" o:spid="_x0000_s1107" type="#_x0000_t202" style="position:absolute;left:0;text-align:left;margin-left:336.95pt;margin-top:6.4pt;width:207.2pt;height:4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" fillcolor="#e9e4de" stroked="f" strokeweight=".5pt">
                <v:textbox>
                  <w:txbxContent>
                    <w:p w14:paraId="25E15C90" w14:textId="77777777" w:rsidR="0063623C" w:rsidRPr="008F5C24" w:rsidRDefault="0063623C" w:rsidP="0063623C">
                      <w:pPr>
                        <w:rPr>
                          <w:b/>
                          <w:i/>
                          <w:sz w:val="16"/>
                        </w:rPr>
                      </w:pPr>
                      <w:r>
                        <w:rPr>
                          <w:b/>
                          <w:i/>
                          <w:sz w:val="16"/>
                        </w:rPr>
                        <w:t xml:space="preserve">Guidance Note for clause </w:t>
                      </w:r>
                      <w:r>
                        <w:rPr>
                          <w:b/>
                          <w:i/>
                          <w:sz w:val="16"/>
                        </w:rPr>
                        <w:fldChar w:fldCharType="begin"/>
                      </w:r>
                      <w:r>
                        <w:rPr>
                          <w:b/>
                          <w:i/>
                          <w:sz w:val="16"/>
                        </w:rPr>
                        <w:instrText xml:space="preserve"> REF _Ref93662903 \w \h </w:instrText>
                      </w:r>
                      <w:r>
                        <w:rPr>
                          <w:b/>
                          <w:i/>
                          <w:sz w:val="16"/>
                        </w:rPr>
                      </w:r>
                      <w:r>
                        <w:rPr>
                          <w:b/>
                          <w:i/>
                          <w:sz w:val="16"/>
                        </w:rPr>
                        <w:fldChar w:fldCharType="separate"/>
                      </w:r>
                      <w:r>
                        <w:rPr>
                          <w:b/>
                          <w:i/>
                          <w:sz w:val="16"/>
                        </w:rPr>
                        <w:t>23.8</w:t>
                      </w:r>
                      <w:r>
                        <w:rPr>
                          <w:b/>
                          <w:i/>
                          <w:sz w:val="16"/>
                        </w:rPr>
                        <w:fldChar w:fldCharType="end"/>
                      </w:r>
                      <w:r>
                        <w:rPr>
                          <w:b/>
                          <w:i/>
                          <w:sz w:val="16"/>
                        </w:rPr>
                        <w:t xml:space="preserve">: </w:t>
                      </w:r>
                      <w:r>
                        <w:rPr>
                          <w:sz w:val="16"/>
                        </w:rPr>
                        <w:t xml:space="preserve">This clause clarifies that the parties' rights </w:t>
                      </w:r>
                      <w:proofErr w:type="gramStart"/>
                      <w:r>
                        <w:rPr>
                          <w:sz w:val="16"/>
                        </w:rPr>
                        <w:t>under  the</w:t>
                      </w:r>
                      <w:proofErr w:type="gramEnd"/>
                      <w:r>
                        <w:rPr>
                          <w:sz w:val="16"/>
                        </w:rPr>
                        <w:t xml:space="preserve"> Agreement are in addition to any rights provided under law and do not exclude any rights that a party may have under law.</w:t>
                      </w:r>
                    </w:p>
                  </w:txbxContent>
                </v:textbox>
                <w10:wrap type="through"/>
              </v:shape>
            </w:pict>
          </mc:Fallback>
        </mc:AlternateContent>
      </w:r>
      <w:r>
        <w:t>Remedies cumulative</w:t>
      </w:r>
      <w:bookmarkEnd w:id="446"/>
      <w:bookmarkEnd w:id="447"/>
    </w:p>
    <w:p w14:paraId="5A177ABB" w14:textId="77777777" w:rsidR="0063623C" w:rsidRDefault="0063623C" w:rsidP="0063623C">
      <w:pPr>
        <w:pStyle w:val="IndentParaLevel1"/>
      </w:pPr>
      <w:r>
        <w:t>The rights, powers and remedies provided to a party in this Agreement are in addition to, and do not exclude or limit, any right, power or remedy provided by law or equity or any other agreement.</w:t>
      </w:r>
    </w:p>
    <w:p w14:paraId="51CC2F60" w14:textId="77777777" w:rsidR="0063623C" w:rsidRDefault="0063623C" w:rsidP="0063623C">
      <w:pPr>
        <w:pStyle w:val="Heading2"/>
      </w:pPr>
      <w:bookmarkStart w:id="448" w:name="_Ref93663200"/>
      <w:bookmarkStart w:id="449" w:name="_Toc110939371"/>
      <w:r>
        <w:rPr>
          <w:noProof/>
          <w:lang w:eastAsia="en-AU"/>
        </w:rPr>
        <mc:AlternateContent>
          <mc:Choice Requires="wps">
            <w:drawing>
              <wp:anchor distT="0" distB="0" distL="114300" distR="114300" simplePos="0" relativeHeight="251715584" behindDoc="0" locked="0" layoutInCell="1" allowOverlap="1" wp14:anchorId="1A09C32A" wp14:editId="2C6D657A">
                <wp:simplePos x="0" y="0"/>
                <wp:positionH relativeFrom="column">
                  <wp:posOffset>4279265</wp:posOffset>
                </wp:positionH>
                <wp:positionV relativeFrom="paragraph">
                  <wp:posOffset>46355</wp:posOffset>
                </wp:positionV>
                <wp:extent cx="2631440" cy="1288415"/>
                <wp:effectExtent l="0" t="0" r="0" b="6985"/>
                <wp:wrapThrough wrapText="bothSides">
                  <wp:wrapPolygon edited="0">
                    <wp:start x="0" y="0"/>
                    <wp:lineTo x="0" y="21398"/>
                    <wp:lineTo x="21423" y="21398"/>
                    <wp:lineTo x="21423" y="0"/>
                    <wp:lineTo x="0" y="0"/>
                  </wp:wrapPolygon>
                </wp:wrapThrough>
                <wp:docPr id="106" name="Text Box 106"/>
                <wp:cNvGraphicFramePr/>
                <a:graphic xmlns:a="http://schemas.openxmlformats.org/drawingml/2006/main">
                  <a:graphicData uri="http://schemas.microsoft.com/office/word/2010/wordprocessingShape">
                    <wps:wsp>
                      <wps:cNvSpPr txBox="1"/>
                      <wps:spPr>
                        <a:xfrm>
                          <a:off x="0" y="0"/>
                          <a:ext cx="2631440" cy="1288415"/>
                        </a:xfrm>
                        <a:prstGeom prst="rect">
                          <a:avLst/>
                        </a:prstGeom>
                        <a:solidFill>
                          <a:srgbClr val="E9E4DE"/>
                        </a:solidFill>
                        <a:ln w="6350">
                          <a:noFill/>
                        </a:ln>
                      </wps:spPr>
                      <wps:txbx>
                        <w:txbxContent>
                          <w:p w14:paraId="51A8D475" w14:textId="77777777" w:rsidR="0063623C" w:rsidRDefault="0063623C" w:rsidP="0063623C">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_Ref93663200 \w \h </w:instrText>
                            </w:r>
                            <w:r>
                              <w:rPr>
                                <w:b/>
                                <w:i/>
                                <w:sz w:val="16"/>
                              </w:rPr>
                            </w:r>
                            <w:r>
                              <w:rPr>
                                <w:b/>
                                <w:i/>
                                <w:sz w:val="16"/>
                              </w:rPr>
                              <w:fldChar w:fldCharType="separate"/>
                            </w:r>
                            <w:r>
                              <w:rPr>
                                <w:b/>
                                <w:i/>
                                <w:sz w:val="16"/>
                              </w:rPr>
                              <w:t>23.9</w:t>
                            </w:r>
                            <w:r>
                              <w:rPr>
                                <w:b/>
                                <w:i/>
                                <w:sz w:val="16"/>
                              </w:rPr>
                              <w:fldChar w:fldCharType="end"/>
                            </w:r>
                            <w:r>
                              <w:rPr>
                                <w:b/>
                                <w:i/>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4EB65AB" w14:textId="77777777" w:rsidR="0063623C" w:rsidRPr="00AD421A" w:rsidRDefault="0063623C" w:rsidP="0063623C">
                            <w:pPr>
                              <w:spacing w:after="120"/>
                              <w:rPr>
                                <w:sz w:val="16"/>
                              </w:rPr>
                            </w:pPr>
                            <w:r w:rsidRPr="0004677E">
                              <w:rPr>
                                <w:sz w:val="16"/>
                              </w:rPr>
                              <w:t xml:space="preserve">If the provision severed from the Agreement is essential, the parties must negotiate in good faith a replacement provision.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C32A" id="Text Box 106" o:spid="_x0000_s1108" type="#_x0000_t202" style="position:absolute;left:0;text-align:left;margin-left:336.95pt;margin-top:3.65pt;width:207.2pt;height:10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" fillcolor="#e9e4de" stroked="f" strokeweight=".5pt">
                <v:textbox>
                  <w:txbxContent>
                    <w:p w14:paraId="51A8D475" w14:textId="77777777" w:rsidR="0063623C" w:rsidRDefault="0063623C" w:rsidP="0063623C">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_Ref93663200 \w \h </w:instrText>
                      </w:r>
                      <w:r>
                        <w:rPr>
                          <w:b/>
                          <w:i/>
                          <w:sz w:val="16"/>
                        </w:rPr>
                      </w:r>
                      <w:r>
                        <w:rPr>
                          <w:b/>
                          <w:i/>
                          <w:sz w:val="16"/>
                        </w:rPr>
                        <w:fldChar w:fldCharType="separate"/>
                      </w:r>
                      <w:r>
                        <w:rPr>
                          <w:b/>
                          <w:i/>
                          <w:sz w:val="16"/>
                        </w:rPr>
                        <w:t>23.9</w:t>
                      </w:r>
                      <w:r>
                        <w:rPr>
                          <w:b/>
                          <w:i/>
                          <w:sz w:val="16"/>
                        </w:rPr>
                        <w:fldChar w:fldCharType="end"/>
                      </w:r>
                      <w:r>
                        <w:rPr>
                          <w:b/>
                          <w:i/>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4EB65AB" w14:textId="77777777" w:rsidR="0063623C" w:rsidRPr="00AD421A" w:rsidRDefault="0063623C" w:rsidP="0063623C">
                      <w:pPr>
                        <w:spacing w:after="120"/>
                        <w:rPr>
                          <w:sz w:val="16"/>
                        </w:rPr>
                      </w:pPr>
                      <w:r w:rsidRPr="0004677E">
                        <w:rPr>
                          <w:sz w:val="16"/>
                        </w:rPr>
                        <w:t xml:space="preserve">If the provision severed from the Agreement is essential, the parties must negotiate in good faith a replacement provision. </w:t>
                      </w:r>
                    </w:p>
                  </w:txbxContent>
                </v:textbox>
                <w10:wrap type="through"/>
              </v:shape>
            </w:pict>
          </mc:Fallback>
        </mc:AlternateContent>
      </w:r>
      <w:r>
        <w:t>Severance</w:t>
      </w:r>
      <w:bookmarkEnd w:id="448"/>
      <w:bookmarkEnd w:id="449"/>
    </w:p>
    <w:p w14:paraId="21424EBE" w14:textId="77777777" w:rsidR="0063623C" w:rsidRDefault="0063623C" w:rsidP="0063623C">
      <w:pPr>
        <w:pStyle w:val="Heading3"/>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07D392D6" w14:textId="77777777" w:rsidR="0063623C" w:rsidRDefault="0063623C" w:rsidP="0063623C">
      <w:pPr>
        <w:pStyle w:val="Heading3"/>
      </w:pPr>
      <w:r>
        <w:t xml:space="preserve">If the severance of a provision would materially change the substance of this </w:t>
      </w:r>
      <w:proofErr w:type="gramStart"/>
      <w:r>
        <w:t>Agreement</w:t>
      </w:r>
      <w:proofErr w:type="gramEnd"/>
      <w:r>
        <w:t xml:space="preserve"> then the parties must negotiate in good faith to seek agreement on a replacement provision that:</w:t>
      </w:r>
    </w:p>
    <w:p w14:paraId="5AB4DDFA" w14:textId="77777777" w:rsidR="0063623C" w:rsidRDefault="0063623C" w:rsidP="0063623C">
      <w:pPr>
        <w:pStyle w:val="Heading4"/>
      </w:pPr>
      <w:r>
        <w:t>is valid and enforceable; and</w:t>
      </w:r>
    </w:p>
    <w:p w14:paraId="67B4AF89" w14:textId="77777777" w:rsidR="0063623C" w:rsidRDefault="0063623C" w:rsidP="0063623C">
      <w:pPr>
        <w:pStyle w:val="Heading4"/>
      </w:pPr>
      <w:r>
        <w:t>will as far as possible, give effect to the intention of the parties as expressed in this Agreement at the date of execution.</w:t>
      </w:r>
    </w:p>
    <w:p w14:paraId="19BF144E" w14:textId="77777777" w:rsidR="0063623C" w:rsidRPr="00890178" w:rsidRDefault="0063623C" w:rsidP="0063623C">
      <w:pPr>
        <w:pStyle w:val="Heading2"/>
      </w:pPr>
      <w:bookmarkStart w:id="450" w:name="_Ref99002786"/>
      <w:bookmarkStart w:id="451" w:name="_Toc110939372"/>
      <w:r w:rsidRPr="00890178">
        <w:rPr>
          <w:noProof/>
          <w:lang w:eastAsia="en-AU"/>
        </w:rPr>
        <mc:AlternateContent>
          <mc:Choice Requires="wps">
            <w:drawing>
              <wp:anchor distT="0" distB="0" distL="114300" distR="114300" simplePos="0" relativeHeight="251767808" behindDoc="0" locked="0" layoutInCell="1" allowOverlap="1" wp14:anchorId="68C8A36C" wp14:editId="7BDAC153">
                <wp:simplePos x="0" y="0"/>
                <wp:positionH relativeFrom="rightMargin">
                  <wp:posOffset>139878</wp:posOffset>
                </wp:positionH>
                <wp:positionV relativeFrom="paragraph">
                  <wp:posOffset>51459</wp:posOffset>
                </wp:positionV>
                <wp:extent cx="2631600" cy="798394"/>
                <wp:effectExtent l="0" t="0" r="0" b="1905"/>
                <wp:wrapThrough wrapText="bothSides">
                  <wp:wrapPolygon edited="0">
                    <wp:start x="0" y="0"/>
                    <wp:lineTo x="0" y="21136"/>
                    <wp:lineTo x="21423" y="21136"/>
                    <wp:lineTo x="21423" y="0"/>
                    <wp:lineTo x="0" y="0"/>
                  </wp:wrapPolygon>
                </wp:wrapThrough>
                <wp:docPr id="85" name="Text Box 85"/>
                <wp:cNvGraphicFramePr/>
                <a:graphic xmlns:a="http://schemas.openxmlformats.org/drawingml/2006/main">
                  <a:graphicData uri="http://schemas.microsoft.com/office/word/2010/wordprocessingShape">
                    <wps:wsp>
                      <wps:cNvSpPr txBox="1"/>
                      <wps:spPr>
                        <a:xfrm>
                          <a:off x="0" y="0"/>
                          <a:ext cx="2631600" cy="798394"/>
                        </a:xfrm>
                        <a:prstGeom prst="rect">
                          <a:avLst/>
                        </a:prstGeom>
                        <a:solidFill>
                          <a:srgbClr val="E9E4DE"/>
                        </a:solidFill>
                        <a:ln w="6350">
                          <a:noFill/>
                        </a:ln>
                      </wps:spPr>
                      <wps:txbx>
                        <w:txbxContent>
                          <w:p w14:paraId="65A830CD" w14:textId="77777777" w:rsidR="0063623C" w:rsidRPr="000361AA" w:rsidRDefault="0063623C" w:rsidP="0063623C">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23.10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06526F5" w14:textId="77777777" w:rsidR="0063623C" w:rsidRPr="000361AA" w:rsidRDefault="0063623C" w:rsidP="0063623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A36C" id="Text Box 85" o:spid="_x0000_s1109" type="#_x0000_t202" style="position:absolute;left:0;text-align:left;margin-left:11pt;margin-top:4.05pt;width:207.2pt;height:62.85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" fillcolor="#e9e4de" stroked="f" strokeweight=".5pt">
                <v:textbox>
                  <w:txbxContent>
                    <w:p w14:paraId="65A830CD" w14:textId="77777777" w:rsidR="0063623C" w:rsidRPr="000361AA" w:rsidRDefault="0063623C" w:rsidP="0063623C">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23.10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006526F5" w14:textId="77777777" w:rsidR="0063623C" w:rsidRPr="000361AA" w:rsidRDefault="0063623C" w:rsidP="0063623C">
                      <w:pPr>
                        <w:rPr>
                          <w:sz w:val="16"/>
                        </w:rPr>
                      </w:pPr>
                    </w:p>
                  </w:txbxContent>
                </v:textbox>
                <w10:wrap type="through" anchorx="margin"/>
              </v:shape>
            </w:pict>
          </mc:Fallback>
        </mc:AlternateContent>
      </w:r>
      <w:r w:rsidRPr="00890178">
        <w:t>Counterparts</w:t>
      </w:r>
      <w:bookmarkEnd w:id="450"/>
      <w:bookmarkEnd w:id="451"/>
    </w:p>
    <w:p w14:paraId="527ABFA3" w14:textId="77777777" w:rsidR="0063623C" w:rsidRPr="001B0A80" w:rsidRDefault="0063623C" w:rsidP="0063623C">
      <w:pPr>
        <w:pStyle w:val="IndentParaLevel1"/>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4A16BF1C" w14:textId="77777777" w:rsidR="0063623C" w:rsidRDefault="0063623C" w:rsidP="0063623C">
      <w:pPr>
        <w:pStyle w:val="Heading2"/>
      </w:pPr>
      <w:bookmarkStart w:id="452" w:name="_Ref87714114"/>
      <w:bookmarkStart w:id="453" w:name="_Toc110939373"/>
      <w:r>
        <w:rPr>
          <w:noProof/>
          <w:lang w:eastAsia="en-AU"/>
        </w:rPr>
        <mc:AlternateContent>
          <mc:Choice Requires="wps">
            <w:drawing>
              <wp:anchor distT="0" distB="0" distL="114300" distR="114300" simplePos="0" relativeHeight="251716608" behindDoc="0" locked="0" layoutInCell="1" allowOverlap="1" wp14:anchorId="476F0376" wp14:editId="10D32167">
                <wp:simplePos x="0" y="0"/>
                <wp:positionH relativeFrom="column">
                  <wp:posOffset>4276090</wp:posOffset>
                </wp:positionH>
                <wp:positionV relativeFrom="paragraph">
                  <wp:posOffset>57150</wp:posOffset>
                </wp:positionV>
                <wp:extent cx="2631440" cy="1626235"/>
                <wp:effectExtent l="0" t="0" r="0" b="0"/>
                <wp:wrapThrough wrapText="bothSides">
                  <wp:wrapPolygon edited="0">
                    <wp:start x="0" y="0"/>
                    <wp:lineTo x="0" y="21254"/>
                    <wp:lineTo x="21423" y="21254"/>
                    <wp:lineTo x="21423" y="0"/>
                    <wp:lineTo x="0" y="0"/>
                  </wp:wrapPolygon>
                </wp:wrapThrough>
                <wp:docPr id="107" name="Text Box 107"/>
                <wp:cNvGraphicFramePr/>
                <a:graphic xmlns:a="http://schemas.openxmlformats.org/drawingml/2006/main">
                  <a:graphicData uri="http://schemas.microsoft.com/office/word/2010/wordprocessingShape">
                    <wps:wsp>
                      <wps:cNvSpPr txBox="1"/>
                      <wps:spPr>
                        <a:xfrm>
                          <a:off x="0" y="0"/>
                          <a:ext cx="2631440" cy="1626235"/>
                        </a:xfrm>
                        <a:prstGeom prst="rect">
                          <a:avLst/>
                        </a:prstGeom>
                        <a:solidFill>
                          <a:srgbClr val="E9E4DE"/>
                        </a:solidFill>
                        <a:ln w="6350">
                          <a:noFill/>
                        </a:ln>
                      </wps:spPr>
                      <wps:txbx>
                        <w:txbxContent>
                          <w:p w14:paraId="4394297E" w14:textId="77777777" w:rsidR="0063623C"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_Ref87714114 \w \h </w:instrText>
                            </w:r>
                            <w:r>
                              <w:rPr>
                                <w:b/>
                                <w:i/>
                                <w:sz w:val="16"/>
                              </w:rPr>
                            </w:r>
                            <w:r>
                              <w:rPr>
                                <w:b/>
                                <w:i/>
                                <w:sz w:val="16"/>
                              </w:rPr>
                              <w:fldChar w:fldCharType="separate"/>
                            </w:r>
                            <w:r>
                              <w:rPr>
                                <w:b/>
                                <w:i/>
                                <w:sz w:val="16"/>
                              </w:rPr>
                              <w:t>23.11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jurisdiction specified in item </w:t>
                            </w:r>
                            <w:r w:rsidRPr="00890178">
                              <w:rPr>
                                <w:sz w:val="16"/>
                                <w:szCs w:val="16"/>
                                <w:lang w:eastAsia="en-AU"/>
                              </w:rPr>
                              <w:fldChar w:fldCharType="begin"/>
                            </w:r>
                            <w:r w:rsidRPr="00890178">
                              <w:rPr>
                                <w:sz w:val="16"/>
                                <w:szCs w:val="16"/>
                                <w:lang w:eastAsia="en-AU"/>
                              </w:rPr>
                              <w:instrText xml:space="preserve"> REF _Ref100224608 \w \h </w:instrText>
                            </w:r>
                            <w:r>
                              <w:rPr>
                                <w:sz w:val="16"/>
                                <w:szCs w:val="16"/>
                                <w:lang w:eastAsia="en-AU"/>
                              </w:rPr>
                              <w:instrText xml:space="preserve"> \* MERGEFORMAT </w:instrText>
                            </w:r>
                            <w:r w:rsidRPr="00890178">
                              <w:rPr>
                                <w:sz w:val="16"/>
                                <w:szCs w:val="16"/>
                                <w:lang w:eastAsia="en-AU"/>
                              </w:rPr>
                            </w:r>
                            <w:r w:rsidRPr="00890178">
                              <w:rPr>
                                <w:sz w:val="16"/>
                                <w:szCs w:val="16"/>
                                <w:lang w:eastAsia="en-AU"/>
                              </w:rPr>
                              <w:fldChar w:fldCharType="separate"/>
                            </w:r>
                            <w:r>
                              <w:rPr>
                                <w:sz w:val="16"/>
                                <w:szCs w:val="16"/>
                                <w:lang w:eastAsia="en-AU"/>
                              </w:rPr>
                              <w:t>18</w:t>
                            </w:r>
                            <w:r w:rsidRPr="00890178">
                              <w:rPr>
                                <w:sz w:val="16"/>
                                <w:szCs w:val="16"/>
                                <w:lang w:eastAsia="en-AU"/>
                              </w:rPr>
                              <w:fldChar w:fldCharType="end"/>
                            </w:r>
                            <w:r>
                              <w:rPr>
                                <w:sz w:val="16"/>
                                <w:szCs w:val="16"/>
                                <w:lang w:eastAsia="en-AU"/>
                              </w:rPr>
                              <w:t xml:space="preserve"> of the Details Schedule determines the </w:t>
                            </w:r>
                            <w:r w:rsidRPr="00350303">
                              <w:rPr>
                                <w:sz w:val="16"/>
                                <w:szCs w:val="16"/>
                                <w:lang w:eastAsia="en-AU"/>
                              </w:rPr>
                              <w:t xml:space="preserve">law and courts </w:t>
                            </w:r>
                            <w:r>
                              <w:rPr>
                                <w:sz w:val="16"/>
                                <w:szCs w:val="16"/>
                                <w:lang w:eastAsia="en-AU"/>
                              </w:rPr>
                              <w:t>that apply for the purpose of this</w:t>
                            </w:r>
                            <w:r w:rsidRPr="00350303">
                              <w:rPr>
                                <w:sz w:val="16"/>
                                <w:szCs w:val="16"/>
                                <w:lang w:eastAsia="en-AU"/>
                              </w:rPr>
                              <w:t xml:space="preserve"> Agreement.</w:t>
                            </w:r>
                          </w:p>
                          <w:p w14:paraId="2608B239" w14:textId="77777777" w:rsidR="0063623C" w:rsidRPr="000F7D55" w:rsidRDefault="0063623C" w:rsidP="0063623C">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0376" id="Text Box 107" o:spid="_x0000_s1110" type="#_x0000_t202" style="position:absolute;left:0;text-align:left;margin-left:336.7pt;margin-top:4.5pt;width:207.2pt;height:128.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" fillcolor="#e9e4de" stroked="f" strokeweight=".5pt">
                <v:textbox>
                  <w:txbxContent>
                    <w:p w14:paraId="4394297E" w14:textId="77777777" w:rsidR="0063623C" w:rsidRDefault="0063623C" w:rsidP="0063623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_Ref87714114 \w \h </w:instrText>
                      </w:r>
                      <w:r>
                        <w:rPr>
                          <w:b/>
                          <w:i/>
                          <w:sz w:val="16"/>
                        </w:rPr>
                      </w:r>
                      <w:r>
                        <w:rPr>
                          <w:b/>
                          <w:i/>
                          <w:sz w:val="16"/>
                        </w:rPr>
                        <w:fldChar w:fldCharType="separate"/>
                      </w:r>
                      <w:r>
                        <w:rPr>
                          <w:b/>
                          <w:i/>
                          <w:sz w:val="16"/>
                        </w:rPr>
                        <w:t>23.11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jurisdiction specified in item </w:t>
                      </w:r>
                      <w:r w:rsidRPr="00890178">
                        <w:rPr>
                          <w:sz w:val="16"/>
                          <w:szCs w:val="16"/>
                          <w:lang w:eastAsia="en-AU"/>
                        </w:rPr>
                        <w:fldChar w:fldCharType="begin"/>
                      </w:r>
                      <w:r w:rsidRPr="00890178">
                        <w:rPr>
                          <w:sz w:val="16"/>
                          <w:szCs w:val="16"/>
                          <w:lang w:eastAsia="en-AU"/>
                        </w:rPr>
                        <w:instrText xml:space="preserve"> REF _Ref100224608 \w \h </w:instrText>
                      </w:r>
                      <w:r>
                        <w:rPr>
                          <w:sz w:val="16"/>
                          <w:szCs w:val="16"/>
                          <w:lang w:eastAsia="en-AU"/>
                        </w:rPr>
                        <w:instrText xml:space="preserve"> \* MERGEFORMAT </w:instrText>
                      </w:r>
                      <w:r w:rsidRPr="00890178">
                        <w:rPr>
                          <w:sz w:val="16"/>
                          <w:szCs w:val="16"/>
                          <w:lang w:eastAsia="en-AU"/>
                        </w:rPr>
                      </w:r>
                      <w:r w:rsidRPr="00890178">
                        <w:rPr>
                          <w:sz w:val="16"/>
                          <w:szCs w:val="16"/>
                          <w:lang w:eastAsia="en-AU"/>
                        </w:rPr>
                        <w:fldChar w:fldCharType="separate"/>
                      </w:r>
                      <w:r>
                        <w:rPr>
                          <w:sz w:val="16"/>
                          <w:szCs w:val="16"/>
                          <w:lang w:eastAsia="en-AU"/>
                        </w:rPr>
                        <w:t>18</w:t>
                      </w:r>
                      <w:r w:rsidRPr="00890178">
                        <w:rPr>
                          <w:sz w:val="16"/>
                          <w:szCs w:val="16"/>
                          <w:lang w:eastAsia="en-AU"/>
                        </w:rPr>
                        <w:fldChar w:fldCharType="end"/>
                      </w:r>
                      <w:r>
                        <w:rPr>
                          <w:sz w:val="16"/>
                          <w:szCs w:val="16"/>
                          <w:lang w:eastAsia="en-AU"/>
                        </w:rPr>
                        <w:t xml:space="preserve"> of the Details Schedule determines the </w:t>
                      </w:r>
                      <w:r w:rsidRPr="00350303">
                        <w:rPr>
                          <w:sz w:val="16"/>
                          <w:szCs w:val="16"/>
                          <w:lang w:eastAsia="en-AU"/>
                        </w:rPr>
                        <w:t xml:space="preserve">law and courts </w:t>
                      </w:r>
                      <w:r>
                        <w:rPr>
                          <w:sz w:val="16"/>
                          <w:szCs w:val="16"/>
                          <w:lang w:eastAsia="en-AU"/>
                        </w:rPr>
                        <w:t>that apply for the purpose of this</w:t>
                      </w:r>
                      <w:r w:rsidRPr="00350303">
                        <w:rPr>
                          <w:sz w:val="16"/>
                          <w:szCs w:val="16"/>
                          <w:lang w:eastAsia="en-AU"/>
                        </w:rPr>
                        <w:t xml:space="preserve"> Agreement.</w:t>
                      </w:r>
                    </w:p>
                    <w:p w14:paraId="2608B239" w14:textId="77777777" w:rsidR="0063623C" w:rsidRPr="000F7D55" w:rsidRDefault="0063623C" w:rsidP="0063623C">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txbxContent>
                </v:textbox>
                <w10:wrap type="through"/>
              </v:shape>
            </w:pict>
          </mc:Fallback>
        </mc:AlternateContent>
      </w:r>
      <w:r>
        <w:t>Governing law</w:t>
      </w:r>
      <w:bookmarkEnd w:id="452"/>
      <w:bookmarkEnd w:id="453"/>
    </w:p>
    <w:p w14:paraId="65AE686A" w14:textId="77777777" w:rsidR="0063623C" w:rsidRDefault="0063623C" w:rsidP="0063623C">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set out in item </w:t>
      </w:r>
      <w:r>
        <w:fldChar w:fldCharType="begin"/>
      </w:r>
      <w:r>
        <w:instrText xml:space="preserve"> REF _Ref100224608 \w \h </w:instrText>
      </w:r>
      <w:r>
        <w:fldChar w:fldCharType="separate"/>
      </w:r>
      <w:r>
        <w:t>18</w:t>
      </w:r>
      <w:r>
        <w:fldChar w:fldCharType="end"/>
      </w:r>
      <w:r w:rsidRPr="008846B7">
        <w:t xml:space="preserve"> of</w:t>
      </w:r>
      <w:r>
        <w:t xml:space="preserve"> the Details Schedule. </w:t>
      </w:r>
      <w:r w:rsidRPr="00EA6450">
        <w:t>The parties irrevocably submit to the non-exclusive jurisdiction of the courts of that State or Territory</w:t>
      </w:r>
      <w:r>
        <w:t>.</w:t>
      </w:r>
    </w:p>
    <w:p w14:paraId="6EE8A324" w14:textId="77777777" w:rsidR="0063623C" w:rsidRPr="004510A9" w:rsidRDefault="0063623C" w:rsidP="0063623C">
      <w:pPr>
        <w:pStyle w:val="Heading3"/>
      </w:pPr>
      <w:r>
        <w:lastRenderedPageBreak/>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 </w:t>
      </w:r>
    </w:p>
    <w:p w14:paraId="6DC786D9" w14:textId="77777777" w:rsidR="0063623C" w:rsidRDefault="0063623C" w:rsidP="0063623C">
      <w:pPr>
        <w:pStyle w:val="Heading2"/>
      </w:pPr>
      <w:bookmarkStart w:id="454" w:name="_Toc94711866"/>
      <w:bookmarkStart w:id="455" w:name="_Toc94711867"/>
      <w:bookmarkStart w:id="456" w:name="_Ref80283720"/>
      <w:bookmarkStart w:id="457" w:name="_Toc110939374"/>
      <w:bookmarkEnd w:id="454"/>
      <w:bookmarkEnd w:id="455"/>
      <w:r>
        <w:rPr>
          <w:noProof/>
          <w:lang w:eastAsia="en-AU"/>
        </w:rPr>
        <mc:AlternateContent>
          <mc:Choice Requires="wps">
            <w:drawing>
              <wp:anchor distT="0" distB="0" distL="114300" distR="114300" simplePos="0" relativeHeight="251717632" behindDoc="0" locked="0" layoutInCell="1" allowOverlap="1" wp14:anchorId="46486EFE" wp14:editId="2DD3EEBC">
                <wp:simplePos x="0" y="0"/>
                <wp:positionH relativeFrom="column">
                  <wp:posOffset>4262120</wp:posOffset>
                </wp:positionH>
                <wp:positionV relativeFrom="paragraph">
                  <wp:posOffset>3810</wp:posOffset>
                </wp:positionV>
                <wp:extent cx="2631440" cy="595630"/>
                <wp:effectExtent l="0" t="0" r="0" b="0"/>
                <wp:wrapThrough wrapText="bothSides">
                  <wp:wrapPolygon edited="0">
                    <wp:start x="0" y="0"/>
                    <wp:lineTo x="0" y="20725"/>
                    <wp:lineTo x="21423" y="20725"/>
                    <wp:lineTo x="21423" y="0"/>
                    <wp:lineTo x="0" y="0"/>
                  </wp:wrapPolygon>
                </wp:wrapThrough>
                <wp:docPr id="109" name="Text Box 109"/>
                <wp:cNvGraphicFramePr/>
                <a:graphic xmlns:a="http://schemas.openxmlformats.org/drawingml/2006/main">
                  <a:graphicData uri="http://schemas.microsoft.com/office/word/2010/wordprocessingShape">
                    <wps:wsp>
                      <wps:cNvSpPr txBox="1"/>
                      <wps:spPr>
                        <a:xfrm>
                          <a:off x="0" y="0"/>
                          <a:ext cx="2631440" cy="595630"/>
                        </a:xfrm>
                        <a:prstGeom prst="rect">
                          <a:avLst/>
                        </a:prstGeom>
                        <a:solidFill>
                          <a:srgbClr val="E9E4DE"/>
                        </a:solidFill>
                        <a:ln w="6350">
                          <a:noFill/>
                        </a:ln>
                      </wps:spPr>
                      <wps:txbx>
                        <w:txbxContent>
                          <w:p w14:paraId="36AA08B4" w14:textId="77777777" w:rsidR="0063623C" w:rsidRPr="00E1776D" w:rsidRDefault="0063623C" w:rsidP="0063623C">
                            <w:pPr>
                              <w:rPr>
                                <w:sz w:val="16"/>
                              </w:rPr>
                            </w:pPr>
                            <w:r w:rsidRPr="006651CC">
                              <w:rPr>
                                <w:b/>
                                <w:i/>
                                <w:sz w:val="16"/>
                              </w:rPr>
                              <w:t xml:space="preserve">Guidance Note for clause </w:t>
                            </w:r>
                            <w:r w:rsidRPr="006651CC">
                              <w:rPr>
                                <w:b/>
                                <w:i/>
                                <w:sz w:val="16"/>
                              </w:rPr>
                              <w:fldChar w:fldCharType="begin"/>
                            </w:r>
                            <w:r w:rsidRPr="006651CC">
                              <w:rPr>
                                <w:b/>
                                <w:i/>
                                <w:sz w:val="16"/>
                              </w:rPr>
                              <w:instrText xml:space="preserve"> REF _Ref80283720 \w \h  \* MERGEFORMAT </w:instrText>
                            </w:r>
                            <w:r w:rsidRPr="006651CC">
                              <w:rPr>
                                <w:b/>
                                <w:i/>
                                <w:sz w:val="16"/>
                              </w:rPr>
                            </w:r>
                            <w:r w:rsidRPr="006651CC">
                              <w:rPr>
                                <w:b/>
                                <w:i/>
                                <w:sz w:val="16"/>
                              </w:rPr>
                              <w:fldChar w:fldCharType="separate"/>
                            </w:r>
                            <w:r>
                              <w:rPr>
                                <w:b/>
                                <w:i/>
                                <w:sz w:val="16"/>
                              </w:rPr>
                              <w:t>23.12</w:t>
                            </w:r>
                            <w:r w:rsidRPr="006651CC">
                              <w:rPr>
                                <w:b/>
                                <w:i/>
                                <w:sz w:val="16"/>
                              </w:rPr>
                              <w:fldChar w:fldCharType="end"/>
                            </w:r>
                            <w:r w:rsidRPr="006651CC">
                              <w:rPr>
                                <w:b/>
                                <w:i/>
                                <w:sz w:val="16"/>
                              </w:rPr>
                              <w:t>:</w:t>
                            </w:r>
                            <w:r>
                              <w:rPr>
                                <w:b/>
                                <w:i/>
                                <w:sz w:val="16"/>
                              </w:rPr>
                              <w:t xml:space="preserve"> </w:t>
                            </w:r>
                            <w:r>
                              <w:rPr>
                                <w:sz w:val="16"/>
                              </w:rPr>
                              <w:t>This clause sets out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86EFE" id="Text Box 109" o:spid="_x0000_s1111" type="#_x0000_t202" style="position:absolute;left:0;text-align:left;margin-left:335.6pt;margin-top:.3pt;width:207.2pt;height:4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" fillcolor="#e9e4de" stroked="f" strokeweight=".5pt">
                <v:textbox>
                  <w:txbxContent>
                    <w:p w14:paraId="36AA08B4" w14:textId="77777777" w:rsidR="0063623C" w:rsidRPr="00E1776D" w:rsidRDefault="0063623C" w:rsidP="0063623C">
                      <w:pPr>
                        <w:rPr>
                          <w:sz w:val="16"/>
                        </w:rPr>
                      </w:pPr>
                      <w:r w:rsidRPr="006651CC">
                        <w:rPr>
                          <w:b/>
                          <w:i/>
                          <w:sz w:val="16"/>
                        </w:rPr>
                        <w:t xml:space="preserve">Guidance Note for clause </w:t>
                      </w:r>
                      <w:r w:rsidRPr="006651CC">
                        <w:rPr>
                          <w:b/>
                          <w:i/>
                          <w:sz w:val="16"/>
                        </w:rPr>
                        <w:fldChar w:fldCharType="begin"/>
                      </w:r>
                      <w:r w:rsidRPr="006651CC">
                        <w:rPr>
                          <w:b/>
                          <w:i/>
                          <w:sz w:val="16"/>
                        </w:rPr>
                        <w:instrText xml:space="preserve"> REF _Ref80283720 \w \h  \* MERGEFORMAT </w:instrText>
                      </w:r>
                      <w:r w:rsidRPr="006651CC">
                        <w:rPr>
                          <w:b/>
                          <w:i/>
                          <w:sz w:val="16"/>
                        </w:rPr>
                      </w:r>
                      <w:r w:rsidRPr="006651CC">
                        <w:rPr>
                          <w:b/>
                          <w:i/>
                          <w:sz w:val="16"/>
                        </w:rPr>
                        <w:fldChar w:fldCharType="separate"/>
                      </w:r>
                      <w:r>
                        <w:rPr>
                          <w:b/>
                          <w:i/>
                          <w:sz w:val="16"/>
                        </w:rPr>
                        <w:t>23.12</w:t>
                      </w:r>
                      <w:r w:rsidRPr="006651CC">
                        <w:rPr>
                          <w:b/>
                          <w:i/>
                          <w:sz w:val="16"/>
                        </w:rPr>
                        <w:fldChar w:fldCharType="end"/>
                      </w:r>
                      <w:r w:rsidRPr="006651CC">
                        <w:rPr>
                          <w:b/>
                          <w:i/>
                          <w:sz w:val="16"/>
                        </w:rPr>
                        <w:t>:</w:t>
                      </w:r>
                      <w:r>
                        <w:rPr>
                          <w:b/>
                          <w:i/>
                          <w:sz w:val="16"/>
                        </w:rPr>
                        <w:t xml:space="preserve"> </w:t>
                      </w:r>
                      <w:r>
                        <w:rPr>
                          <w:sz w:val="16"/>
                        </w:rPr>
                        <w:t>This clause sets out the provisions of this Agreement that continue in effect following the termination or expiry of this Agreement.</w:t>
                      </w:r>
                    </w:p>
                  </w:txbxContent>
                </v:textbox>
                <w10:wrap type="through"/>
              </v:shape>
            </w:pict>
          </mc:Fallback>
        </mc:AlternateContent>
      </w:r>
      <w:r>
        <w:t>Survival</w:t>
      </w:r>
      <w:bookmarkEnd w:id="456"/>
      <w:bookmarkEnd w:id="457"/>
    </w:p>
    <w:p w14:paraId="1A8D2CE5" w14:textId="77777777" w:rsidR="0063623C" w:rsidRDefault="0063623C" w:rsidP="0063623C">
      <w:pPr>
        <w:pStyle w:val="Heading3"/>
      </w:pPr>
      <w:r w:rsidRPr="00E41D8F">
        <w:t>Any provisions which by their nature are intended to survive the termination o</w:t>
      </w:r>
      <w:r>
        <w:t>r expiration of this Agreement will</w:t>
      </w:r>
      <w:r w:rsidRPr="00E41D8F">
        <w:t xml:space="preserve"> so survive, including</w:t>
      </w:r>
      <w:r>
        <w:t xml:space="preserve">: </w:t>
      </w:r>
    </w:p>
    <w:p w14:paraId="34FFFC9F" w14:textId="77777777" w:rsidR="0063623C" w:rsidRDefault="0063623C" w:rsidP="0063623C">
      <w:pPr>
        <w:pStyle w:val="Heading4"/>
      </w:pPr>
      <w:r>
        <w:t xml:space="preserve">clause </w:t>
      </w:r>
      <w:r>
        <w:fldChar w:fldCharType="begin"/>
      </w:r>
      <w:r>
        <w:instrText xml:space="preserve"> REF _Ref80900679 \w \h </w:instrText>
      </w:r>
      <w:r>
        <w:fldChar w:fldCharType="separate"/>
      </w:r>
      <w:r>
        <w:t>9</w:t>
      </w:r>
      <w:r>
        <w:fldChar w:fldCharType="end"/>
      </w:r>
      <w:r>
        <w:t xml:space="preserve"> (</w:t>
      </w:r>
      <w:r>
        <w:fldChar w:fldCharType="begin"/>
      </w:r>
      <w:r>
        <w:instrText xml:space="preserve"> REF _Ref80900679 \h </w:instrText>
      </w:r>
      <w:r>
        <w:fldChar w:fldCharType="separate"/>
      </w:r>
      <w:r>
        <w:t>Intellectual property</w:t>
      </w:r>
      <w:r>
        <w:fldChar w:fldCharType="end"/>
      </w:r>
      <w:proofErr w:type="gramStart"/>
      <w:r>
        <w:t>);</w:t>
      </w:r>
      <w:proofErr w:type="gramEnd"/>
      <w:r w:rsidRPr="00A419DA">
        <w:rPr>
          <w:noProof/>
        </w:rPr>
        <w:t xml:space="preserve"> </w:t>
      </w:r>
    </w:p>
    <w:p w14:paraId="5B8B38C6" w14:textId="77777777" w:rsidR="0063623C" w:rsidRDefault="0063623C" w:rsidP="0063623C">
      <w:pPr>
        <w:pStyle w:val="Heading4"/>
      </w:pPr>
      <w:r>
        <w:rPr>
          <w:noProof/>
        </w:rPr>
        <w:t xml:space="preserve">clause </w:t>
      </w:r>
      <w:r>
        <w:rPr>
          <w:noProof/>
        </w:rPr>
        <w:fldChar w:fldCharType="begin"/>
      </w:r>
      <w:r>
        <w:rPr>
          <w:noProof/>
        </w:rPr>
        <w:instrText xml:space="preserve"> REF _Ref99992670 \w \h </w:instrText>
      </w:r>
      <w:r>
        <w:rPr>
          <w:noProof/>
        </w:rPr>
      </w:r>
      <w:r>
        <w:rPr>
          <w:noProof/>
        </w:rPr>
        <w:fldChar w:fldCharType="separate"/>
      </w:r>
      <w:r>
        <w:rPr>
          <w:noProof/>
        </w:rPr>
        <w:t>10</w:t>
      </w:r>
      <w:r>
        <w:rPr>
          <w:noProof/>
        </w:rPr>
        <w:fldChar w:fldCharType="end"/>
      </w:r>
      <w:r>
        <w:rPr>
          <w:noProof/>
        </w:rPr>
        <w:t xml:space="preserve"> (</w:t>
      </w:r>
      <w:r>
        <w:rPr>
          <w:noProof/>
        </w:rPr>
        <w:fldChar w:fldCharType="begin"/>
      </w:r>
      <w:r>
        <w:rPr>
          <w:noProof/>
        </w:rPr>
        <w:instrText xml:space="preserve"> REF _Ref99992670 \h </w:instrText>
      </w:r>
      <w:r>
        <w:rPr>
          <w:noProof/>
        </w:rPr>
      </w:r>
      <w:r>
        <w:rPr>
          <w:noProof/>
        </w:rPr>
        <w:fldChar w:fldCharType="separate"/>
      </w:r>
      <w:r w:rsidRPr="00B3289D">
        <w:t>Intellectual Property Rights management</w:t>
      </w:r>
      <w:r>
        <w:rPr>
          <w:noProof/>
        </w:rPr>
        <w:fldChar w:fldCharType="end"/>
      </w:r>
      <w:r>
        <w:rPr>
          <w:noProof/>
        </w:rPr>
        <w:t>);</w:t>
      </w:r>
    </w:p>
    <w:p w14:paraId="070DFC0B" w14:textId="77777777" w:rsidR="0063623C" w:rsidRDefault="0063623C" w:rsidP="0063623C">
      <w:pPr>
        <w:pStyle w:val="Heading4"/>
      </w:pPr>
      <w:r>
        <w:t xml:space="preserve">clause </w:t>
      </w:r>
      <w:r>
        <w:fldChar w:fldCharType="begin"/>
      </w:r>
      <w:r>
        <w:instrText xml:space="preserve"> REF _Ref81731280 \w \h </w:instrText>
      </w:r>
      <w:r>
        <w:fldChar w:fldCharType="separate"/>
      </w:r>
      <w:r>
        <w:t>11</w:t>
      </w:r>
      <w:r>
        <w:fldChar w:fldCharType="end"/>
      </w:r>
      <w:r>
        <w:t xml:space="preserve"> (</w:t>
      </w:r>
      <w:r>
        <w:fldChar w:fldCharType="begin"/>
      </w:r>
      <w:r>
        <w:instrText xml:space="preserve"> REF _Ref82455644 \h </w:instrText>
      </w:r>
      <w:r>
        <w:fldChar w:fldCharType="separate"/>
      </w:r>
      <w:r>
        <w:t>Right to publish</w:t>
      </w:r>
      <w:r>
        <w:fldChar w:fldCharType="end"/>
      </w:r>
      <w:proofErr w:type="gramStart"/>
      <w:r>
        <w:t>);</w:t>
      </w:r>
      <w:proofErr w:type="gramEnd"/>
    </w:p>
    <w:p w14:paraId="3E8AEBFE" w14:textId="77777777" w:rsidR="0063623C" w:rsidRDefault="0063623C" w:rsidP="0063623C">
      <w:pPr>
        <w:pStyle w:val="Heading4"/>
      </w:pPr>
      <w:r>
        <w:t xml:space="preserve">clause </w:t>
      </w:r>
      <w:r>
        <w:fldChar w:fldCharType="begin"/>
      </w:r>
      <w:r>
        <w:instrText xml:space="preserve"> REF _Ref93653200 \w \h </w:instrText>
      </w:r>
      <w:r>
        <w:fldChar w:fldCharType="separate"/>
      </w:r>
      <w:r>
        <w:t>13</w:t>
      </w:r>
      <w:r>
        <w:fldChar w:fldCharType="end"/>
      </w:r>
      <w:r>
        <w:t xml:space="preserve"> (</w:t>
      </w:r>
      <w:r>
        <w:fldChar w:fldCharType="begin"/>
      </w:r>
      <w:r>
        <w:instrText xml:space="preserve"> REF _Ref93653200 \h </w:instrText>
      </w:r>
      <w:r>
        <w:fldChar w:fldCharType="separate"/>
      </w:r>
      <w:r>
        <w:t>Privacy</w:t>
      </w:r>
      <w:r>
        <w:fldChar w:fldCharType="end"/>
      </w:r>
      <w:proofErr w:type="gramStart"/>
      <w:r>
        <w:t>);</w:t>
      </w:r>
      <w:proofErr w:type="gramEnd"/>
    </w:p>
    <w:p w14:paraId="728C3960" w14:textId="77777777" w:rsidR="0063623C" w:rsidRDefault="0063623C" w:rsidP="0063623C">
      <w:pPr>
        <w:pStyle w:val="Heading4"/>
      </w:pPr>
      <w:r>
        <w:t xml:space="preserve">clause </w:t>
      </w:r>
      <w:r>
        <w:fldChar w:fldCharType="begin"/>
      </w:r>
      <w:r>
        <w:instrText xml:space="preserve"> REF _Ref90475051 \w \h </w:instrText>
      </w:r>
      <w:r>
        <w:fldChar w:fldCharType="separate"/>
      </w:r>
      <w:r>
        <w:t>14</w:t>
      </w:r>
      <w:r>
        <w:fldChar w:fldCharType="end"/>
      </w:r>
      <w:r>
        <w:t xml:space="preserve"> (</w:t>
      </w:r>
      <w:r>
        <w:fldChar w:fldCharType="begin"/>
      </w:r>
      <w:r>
        <w:instrText xml:space="preserve"> REF _Ref90475051 \h </w:instrText>
      </w:r>
      <w:r>
        <w:fldChar w:fldCharType="separate"/>
      </w:r>
      <w:r w:rsidRPr="00A00B03">
        <w:rPr>
          <w:szCs w:val="20"/>
        </w:rPr>
        <w:t>Moral</w:t>
      </w:r>
      <w:r w:rsidRPr="00150375">
        <w:t xml:space="preserve"> Rights</w:t>
      </w:r>
      <w:r>
        <w:fldChar w:fldCharType="end"/>
      </w:r>
      <w:proofErr w:type="gramStart"/>
      <w:r>
        <w:t>);</w:t>
      </w:r>
      <w:proofErr w:type="gramEnd"/>
      <w:r>
        <w:t xml:space="preserve"> </w:t>
      </w:r>
    </w:p>
    <w:p w14:paraId="08820A5E" w14:textId="77777777" w:rsidR="0063623C" w:rsidRDefault="0063623C" w:rsidP="0063623C">
      <w:pPr>
        <w:pStyle w:val="Heading4"/>
      </w:pPr>
      <w:r>
        <w:t xml:space="preserve">clause </w:t>
      </w:r>
      <w:r>
        <w:fldChar w:fldCharType="begin"/>
      </w:r>
      <w:r>
        <w:instrText xml:space="preserve"> REF _Ref88148341 \w \h </w:instrText>
      </w:r>
      <w:r>
        <w:fldChar w:fldCharType="separate"/>
      </w:r>
      <w:r>
        <w:t>15</w:t>
      </w:r>
      <w:r>
        <w:fldChar w:fldCharType="end"/>
      </w:r>
      <w:r>
        <w:t xml:space="preserve"> (</w:t>
      </w:r>
      <w:r>
        <w:fldChar w:fldCharType="begin"/>
      </w:r>
      <w:r>
        <w:instrText xml:space="preserve"> REF _Ref88148341 \h </w:instrText>
      </w:r>
      <w:r>
        <w:fldChar w:fldCharType="separate"/>
      </w:r>
      <w:r>
        <w:t>Confidential Information</w:t>
      </w:r>
      <w:r>
        <w:fldChar w:fldCharType="end"/>
      </w:r>
      <w:proofErr w:type="gramStart"/>
      <w:r>
        <w:t>);</w:t>
      </w:r>
      <w:proofErr w:type="gramEnd"/>
      <w:r>
        <w:t xml:space="preserve"> </w:t>
      </w:r>
    </w:p>
    <w:p w14:paraId="7FD4809A" w14:textId="77777777" w:rsidR="0063623C" w:rsidRDefault="0063623C" w:rsidP="0063623C">
      <w:pPr>
        <w:pStyle w:val="Heading4"/>
      </w:pPr>
      <w:r>
        <w:t xml:space="preserve">clause </w:t>
      </w:r>
      <w:r>
        <w:fldChar w:fldCharType="begin"/>
      </w:r>
      <w:r>
        <w:instrText xml:space="preserve"> REF _Ref81731302 \w \h </w:instrText>
      </w:r>
      <w:r>
        <w:fldChar w:fldCharType="separate"/>
      </w:r>
      <w:r>
        <w:t>17</w:t>
      </w:r>
      <w:r>
        <w:fldChar w:fldCharType="end"/>
      </w:r>
      <w:r>
        <w:t xml:space="preserve"> (</w:t>
      </w:r>
      <w:r>
        <w:fldChar w:fldCharType="begin"/>
      </w:r>
      <w:r>
        <w:instrText xml:space="preserve"> REF _Ref81731302 \h </w:instrText>
      </w:r>
      <w:r>
        <w:fldChar w:fldCharType="separate"/>
      </w:r>
      <w:r>
        <w:t>Warranties and liability</w:t>
      </w:r>
      <w:r>
        <w:fldChar w:fldCharType="end"/>
      </w:r>
      <w:proofErr w:type="gramStart"/>
      <w:r>
        <w:t>);</w:t>
      </w:r>
      <w:proofErr w:type="gramEnd"/>
    </w:p>
    <w:p w14:paraId="16568697" w14:textId="77777777" w:rsidR="0063623C" w:rsidRPr="00EF3B22" w:rsidRDefault="0063623C" w:rsidP="0063623C">
      <w:pPr>
        <w:pStyle w:val="Heading4"/>
      </w:pPr>
      <w:r w:rsidRPr="00EF3B22">
        <w:t xml:space="preserve">clause </w:t>
      </w:r>
      <w:r w:rsidRPr="00EF3B22">
        <w:fldChar w:fldCharType="begin"/>
      </w:r>
      <w:r w:rsidRPr="00EF3B22">
        <w:instrText xml:space="preserve"> REF _Ref94709117 \w \h </w:instrText>
      </w:r>
      <w:r>
        <w:instrText xml:space="preserve"> \* MERGEFORMAT </w:instrText>
      </w:r>
      <w:r w:rsidRPr="00EF3B22">
        <w:fldChar w:fldCharType="separate"/>
      </w:r>
      <w:r>
        <w:t>18</w:t>
      </w:r>
      <w:r w:rsidRPr="00EF3B22">
        <w:fldChar w:fldCharType="end"/>
      </w:r>
      <w:r>
        <w:t xml:space="preserve"> </w:t>
      </w:r>
      <w:r w:rsidRPr="00EF3B22">
        <w:t>(</w:t>
      </w:r>
      <w:r>
        <w:fldChar w:fldCharType="begin"/>
      </w:r>
      <w:r>
        <w:instrText xml:space="preserve"> REF _Ref94709117 \h </w:instrText>
      </w:r>
      <w:r>
        <w:fldChar w:fldCharType="separate"/>
      </w:r>
      <w:r>
        <w:t>Insurance</w:t>
      </w:r>
      <w:r>
        <w:fldChar w:fldCharType="end"/>
      </w:r>
      <w:proofErr w:type="gramStart"/>
      <w:r w:rsidRPr="00EF3B22">
        <w:t>);</w:t>
      </w:r>
      <w:proofErr w:type="gramEnd"/>
    </w:p>
    <w:p w14:paraId="1075FF0A" w14:textId="77777777" w:rsidR="0063623C" w:rsidRDefault="0063623C" w:rsidP="0063623C">
      <w:pPr>
        <w:pStyle w:val="Heading4"/>
      </w:pPr>
      <w:r>
        <w:t xml:space="preserve">clause </w:t>
      </w:r>
      <w:r>
        <w:fldChar w:fldCharType="begin"/>
      </w:r>
      <w:r>
        <w:instrText xml:space="preserve"> REF _Ref82456845 \w \h </w:instrText>
      </w:r>
      <w:r>
        <w:fldChar w:fldCharType="separate"/>
      </w:r>
      <w:r>
        <w:t>20.5</w:t>
      </w:r>
      <w:r>
        <w:fldChar w:fldCharType="end"/>
      </w:r>
      <w:r>
        <w:t xml:space="preserve"> (</w:t>
      </w:r>
      <w:r>
        <w:fldChar w:fldCharType="begin"/>
      </w:r>
      <w:r>
        <w:instrText xml:space="preserve"> REF _Ref107169601 \h </w:instrText>
      </w:r>
      <w:r>
        <w:fldChar w:fldCharType="separate"/>
      </w:r>
      <w:r>
        <w:t>Consequences of termination or expiry</w:t>
      </w:r>
      <w:r>
        <w:fldChar w:fldCharType="end"/>
      </w:r>
      <w:r>
        <w:t xml:space="preserve">); and </w:t>
      </w:r>
    </w:p>
    <w:p w14:paraId="19C5CE3E" w14:textId="77777777" w:rsidR="0063623C" w:rsidRDefault="0063623C" w:rsidP="0063623C">
      <w:pPr>
        <w:pStyle w:val="Heading4"/>
      </w:pPr>
      <w:r>
        <w:t xml:space="preserve">clause </w:t>
      </w:r>
      <w:r>
        <w:fldChar w:fldCharType="begin"/>
      </w:r>
      <w:r>
        <w:instrText xml:space="preserve"> REF _Ref100224440 \w \h </w:instrText>
      </w:r>
      <w:r>
        <w:fldChar w:fldCharType="separate"/>
      </w:r>
      <w:r>
        <w:t>20.6</w:t>
      </w:r>
      <w:r>
        <w:fldChar w:fldCharType="end"/>
      </w:r>
      <w:r>
        <w:t xml:space="preserve"> (</w:t>
      </w:r>
      <w:r>
        <w:fldChar w:fldCharType="begin"/>
      </w:r>
      <w:r>
        <w:instrText xml:space="preserve"> REF _Ref100224440 \h </w:instrText>
      </w:r>
      <w:r>
        <w:fldChar w:fldCharType="separate"/>
      </w:r>
      <w:r>
        <w:t>Consequences of termination for expulsion or withdrawal</w:t>
      </w:r>
      <w:r>
        <w:fldChar w:fldCharType="end"/>
      </w:r>
      <w:r>
        <w:t xml:space="preserve">). </w:t>
      </w:r>
    </w:p>
    <w:p w14:paraId="5485EF6C" w14:textId="77777777" w:rsidR="0063623C" w:rsidRDefault="0063623C" w:rsidP="0063623C">
      <w:pPr>
        <w:pStyle w:val="Heading3"/>
      </w:pPr>
      <w:r>
        <w:t>Termination or expiry of this Agreement (including as between one or more parties on expulsion or withdrawal) does not affect the rights and remedies of the parties that accrued before the date of termination or expiry.</w:t>
      </w:r>
      <w:r w:rsidRPr="006926EC">
        <w:rPr>
          <w:noProof/>
        </w:rPr>
        <w:t xml:space="preserve"> </w:t>
      </w:r>
    </w:p>
    <w:p w14:paraId="313EE657" w14:textId="77777777" w:rsidR="0063623C" w:rsidRDefault="0063623C" w:rsidP="0063623C">
      <w:pPr>
        <w:spacing w:after="0"/>
        <w:rPr>
          <w:rStyle w:val="IDDVariableMarker"/>
          <w:shd w:val="solid" w:color="000000" w:fill="FFFFFF"/>
        </w:rPr>
      </w:pPr>
      <w:r>
        <w:rPr>
          <w:rStyle w:val="IDDVariableMarker"/>
          <w:shd w:val="solid" w:color="000000" w:fill="FFFFFF"/>
        </w:rPr>
        <w:br w:type="page"/>
      </w:r>
    </w:p>
    <w:p w14:paraId="551764DB" w14:textId="77777777" w:rsidR="0063623C" w:rsidRPr="00564C48" w:rsidRDefault="0063623C" w:rsidP="0063623C">
      <w:pPr>
        <w:pStyle w:val="ScheduleHeading"/>
        <w:rPr>
          <w:sz w:val="32"/>
          <w:szCs w:val="32"/>
        </w:rPr>
      </w:pPr>
      <w:bookmarkStart w:id="458" w:name="_Ref79752753"/>
      <w:bookmarkStart w:id="459" w:name="_Toc110939375"/>
      <w:r w:rsidRPr="00564C48">
        <w:rPr>
          <w:sz w:val="32"/>
          <w:szCs w:val="32"/>
        </w:rPr>
        <w:lastRenderedPageBreak/>
        <mc:AlternateContent>
          <mc:Choice Requires="wps">
            <w:drawing>
              <wp:anchor distT="0" distB="0" distL="114300" distR="114300" simplePos="0" relativeHeight="251719680" behindDoc="0" locked="0" layoutInCell="1" allowOverlap="1" wp14:anchorId="481DEAA7" wp14:editId="367A7B3D">
                <wp:simplePos x="0" y="0"/>
                <wp:positionH relativeFrom="rightMargin">
                  <wp:posOffset>158151</wp:posOffset>
                </wp:positionH>
                <wp:positionV relativeFrom="paragraph">
                  <wp:posOffset>8164379</wp:posOffset>
                </wp:positionV>
                <wp:extent cx="2595226" cy="609600"/>
                <wp:effectExtent l="0" t="0" r="0" b="0"/>
                <wp:wrapThrough wrapText="bothSides">
                  <wp:wrapPolygon edited="0">
                    <wp:start x="0" y="0"/>
                    <wp:lineTo x="0" y="20925"/>
                    <wp:lineTo x="21410" y="20925"/>
                    <wp:lineTo x="21410" y="0"/>
                    <wp:lineTo x="0" y="0"/>
                  </wp:wrapPolygon>
                </wp:wrapThrough>
                <wp:docPr id="112" name="Text Box 112"/>
                <wp:cNvGraphicFramePr/>
                <a:graphic xmlns:a="http://schemas.openxmlformats.org/drawingml/2006/main">
                  <a:graphicData uri="http://schemas.microsoft.com/office/word/2010/wordprocessingShape">
                    <wps:wsp>
                      <wps:cNvSpPr txBox="1"/>
                      <wps:spPr>
                        <a:xfrm>
                          <a:off x="0" y="0"/>
                          <a:ext cx="2595226" cy="609600"/>
                        </a:xfrm>
                        <a:prstGeom prst="rect">
                          <a:avLst/>
                        </a:prstGeom>
                        <a:solidFill>
                          <a:srgbClr val="E9E4DE"/>
                        </a:solidFill>
                        <a:ln w="6350">
                          <a:noFill/>
                        </a:ln>
                      </wps:spPr>
                      <wps:txbx>
                        <w:txbxContent>
                          <w:p w14:paraId="341CAC9F" w14:textId="77777777" w:rsidR="0063623C" w:rsidRPr="008F5C24" w:rsidRDefault="0063623C" w:rsidP="0063623C">
                            <w:pPr>
                              <w:rPr>
                                <w:b/>
                                <w:i/>
                                <w:sz w:val="16"/>
                              </w:rPr>
                            </w:pPr>
                            <w:r>
                              <w:rPr>
                                <w:b/>
                                <w:i/>
                                <w:sz w:val="16"/>
                              </w:rPr>
                              <w:t>Guidance Note for i</w:t>
                            </w:r>
                            <w:r w:rsidRPr="0050709B">
                              <w:rPr>
                                <w:b/>
                                <w:i/>
                                <w:sz w:val="16"/>
                              </w:rPr>
                              <w:t xml:space="preserve">tem </w:t>
                            </w:r>
                            <w:r>
                              <w:rPr>
                                <w:b/>
                                <w:i/>
                                <w:sz w:val="16"/>
                              </w:rPr>
                              <w:fldChar w:fldCharType="begin"/>
                            </w:r>
                            <w:r>
                              <w:rPr>
                                <w:b/>
                                <w:i/>
                                <w:sz w:val="16"/>
                              </w:rPr>
                              <w:instrText xml:space="preserve"> REF _Ref80883132 \r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AD421A">
                              <w:rPr>
                                <w:sz w:val="16"/>
                                <w:szCs w:val="16"/>
                                <w:lang w:eastAsia="en-AU"/>
                              </w:rPr>
                              <w:t xml:space="preserve">The date the Agreement commences should be specified here. This would normally be on or after signing of the Agreement but can be earlier if </w:t>
                            </w:r>
                            <w:r>
                              <w:rPr>
                                <w:sz w:val="16"/>
                                <w:szCs w:val="16"/>
                                <w:lang w:eastAsia="en-AU"/>
                              </w:rPr>
                              <w:t>all</w:t>
                            </w:r>
                            <w:r w:rsidRPr="00AD421A">
                              <w:rPr>
                                <w:sz w:val="16"/>
                                <w:szCs w:val="16"/>
                                <w:lang w:eastAsia="en-AU"/>
                              </w:rPr>
                              <w:t xml:space="preserve"> parties agree.</w:t>
                            </w:r>
                            <w:r w:rsidRPr="001302A0">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DEAA7" id="Text Box 112" o:spid="_x0000_s1112" type="#_x0000_t202" style="position:absolute;left:0;text-align:left;margin-left:12.45pt;margin-top:642.85pt;width:204.35pt;height:48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" fillcolor="#e9e4de" stroked="f" strokeweight=".5pt">
                <v:textbox>
                  <w:txbxContent>
                    <w:p w14:paraId="341CAC9F" w14:textId="77777777" w:rsidR="0063623C" w:rsidRPr="008F5C24" w:rsidRDefault="0063623C" w:rsidP="0063623C">
                      <w:pPr>
                        <w:rPr>
                          <w:b/>
                          <w:i/>
                          <w:sz w:val="16"/>
                        </w:rPr>
                      </w:pPr>
                      <w:r>
                        <w:rPr>
                          <w:b/>
                          <w:i/>
                          <w:sz w:val="16"/>
                        </w:rPr>
                        <w:t>Guidance Note for i</w:t>
                      </w:r>
                      <w:r w:rsidRPr="0050709B">
                        <w:rPr>
                          <w:b/>
                          <w:i/>
                          <w:sz w:val="16"/>
                        </w:rPr>
                        <w:t xml:space="preserve">tem </w:t>
                      </w:r>
                      <w:r>
                        <w:rPr>
                          <w:b/>
                          <w:i/>
                          <w:sz w:val="16"/>
                        </w:rPr>
                        <w:fldChar w:fldCharType="begin"/>
                      </w:r>
                      <w:r>
                        <w:rPr>
                          <w:b/>
                          <w:i/>
                          <w:sz w:val="16"/>
                        </w:rPr>
                        <w:instrText xml:space="preserve"> REF _Ref80883132 \r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AD421A">
                        <w:rPr>
                          <w:sz w:val="16"/>
                          <w:szCs w:val="16"/>
                          <w:lang w:eastAsia="en-AU"/>
                        </w:rPr>
                        <w:t xml:space="preserve">The date the Agreement commences should be specified here. This would normally be on or after signing of the Agreement but can be earlier if </w:t>
                      </w:r>
                      <w:r>
                        <w:rPr>
                          <w:sz w:val="16"/>
                          <w:szCs w:val="16"/>
                          <w:lang w:eastAsia="en-AU"/>
                        </w:rPr>
                        <w:t>all</w:t>
                      </w:r>
                      <w:r w:rsidRPr="00AD421A">
                        <w:rPr>
                          <w:sz w:val="16"/>
                          <w:szCs w:val="16"/>
                          <w:lang w:eastAsia="en-AU"/>
                        </w:rPr>
                        <w:t xml:space="preserve"> parties agree.</w:t>
                      </w:r>
                      <w:r w:rsidRPr="001302A0">
                        <w:rPr>
                          <w:sz w:val="16"/>
                          <w:szCs w:val="16"/>
                          <w:lang w:eastAsia="en-AU"/>
                        </w:rPr>
                        <w:t xml:space="preserve">  </w:t>
                      </w:r>
                    </w:p>
                  </w:txbxContent>
                </v:textbox>
                <w10:wrap type="through" anchorx="margin"/>
              </v:shape>
            </w:pict>
          </mc:Fallback>
        </mc:AlternateContent>
      </w:r>
      <w:r w:rsidRPr="00564C48">
        <w:rPr>
          <w:sz w:val="32"/>
          <w:szCs w:val="32"/>
        </w:rPr>
        <mc:AlternateContent>
          <mc:Choice Requires="wps">
            <w:drawing>
              <wp:anchor distT="0" distB="0" distL="114300" distR="114300" simplePos="0" relativeHeight="251718656" behindDoc="0" locked="0" layoutInCell="1" allowOverlap="1" wp14:anchorId="6119B5A4" wp14:editId="13D69DF1">
                <wp:simplePos x="0" y="0"/>
                <wp:positionH relativeFrom="rightMargin">
                  <wp:posOffset>131332</wp:posOffset>
                </wp:positionH>
                <wp:positionV relativeFrom="paragraph">
                  <wp:posOffset>957550</wp:posOffset>
                </wp:positionV>
                <wp:extent cx="2631600" cy="1519614"/>
                <wp:effectExtent l="0" t="0" r="0" b="4445"/>
                <wp:wrapThrough wrapText="bothSides">
                  <wp:wrapPolygon edited="0">
                    <wp:start x="0" y="0"/>
                    <wp:lineTo x="0" y="21392"/>
                    <wp:lineTo x="21423" y="21392"/>
                    <wp:lineTo x="21423" y="0"/>
                    <wp:lineTo x="0" y="0"/>
                  </wp:wrapPolygon>
                </wp:wrapThrough>
                <wp:docPr id="110" name="Text Box 110"/>
                <wp:cNvGraphicFramePr/>
                <a:graphic xmlns:a="http://schemas.openxmlformats.org/drawingml/2006/main">
                  <a:graphicData uri="http://schemas.microsoft.com/office/word/2010/wordprocessingShape">
                    <wps:wsp>
                      <wps:cNvSpPr txBox="1"/>
                      <wps:spPr>
                        <a:xfrm>
                          <a:off x="0" y="0"/>
                          <a:ext cx="2631600" cy="1519614"/>
                        </a:xfrm>
                        <a:prstGeom prst="rect">
                          <a:avLst/>
                        </a:prstGeom>
                        <a:solidFill>
                          <a:srgbClr val="E9E4DE"/>
                        </a:solidFill>
                        <a:ln w="6350">
                          <a:noFill/>
                        </a:ln>
                      </wps:spPr>
                      <wps:txbx>
                        <w:txbxContent>
                          <w:p w14:paraId="4B171153" w14:textId="77777777" w:rsidR="0063623C" w:rsidRPr="001302A0" w:rsidRDefault="0063623C" w:rsidP="0063623C">
                            <w:pPr>
                              <w:spacing w:after="120"/>
                              <w:rPr>
                                <w:sz w:val="16"/>
                                <w:szCs w:val="16"/>
                                <w:lang w:eastAsia="en-AU"/>
                              </w:rPr>
                            </w:pPr>
                            <w:r>
                              <w:rPr>
                                <w:b/>
                                <w:i/>
                                <w:sz w:val="16"/>
                              </w:rPr>
                              <w:t>Guidance Note for i</w:t>
                            </w:r>
                            <w:r w:rsidRPr="001302A0">
                              <w:rPr>
                                <w:b/>
                                <w:i/>
                                <w:sz w:val="16"/>
                              </w:rPr>
                              <w:t xml:space="preserve">tems </w:t>
                            </w:r>
                            <w:r>
                              <w:rPr>
                                <w:b/>
                                <w:i/>
                                <w:sz w:val="16"/>
                              </w:rPr>
                              <w:fldChar w:fldCharType="begin"/>
                            </w:r>
                            <w:r>
                              <w:rPr>
                                <w:b/>
                                <w:i/>
                                <w:sz w:val="16"/>
                              </w:rPr>
                              <w:instrText xml:space="preserve"> REF _Ref80621872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4F007485" w14:textId="77777777" w:rsidR="0063623C" w:rsidRPr="00AD421A" w:rsidRDefault="0063623C" w:rsidP="0063623C">
                            <w:pPr>
                              <w:rPr>
                                <w:sz w:val="16"/>
                              </w:rPr>
                            </w:pPr>
                            <w:r>
                              <w:rPr>
                                <w:sz w:val="16"/>
                              </w:rPr>
                              <w:t xml:space="preserve">The Chief Investigator and Senior Representative may be the same </w:t>
                            </w:r>
                            <w:proofErr w:type="gramStart"/>
                            <w:r>
                              <w:rPr>
                                <w:sz w:val="16"/>
                              </w:rPr>
                              <w:t>person,</w:t>
                            </w:r>
                            <w:proofErr w:type="gramEnd"/>
                            <w:r>
                              <w:rPr>
                                <w:sz w:val="16"/>
                              </w:rPr>
                              <w:t xml:space="preserve"> however the Senior Representative should have authority to resolve </w:t>
                            </w:r>
                            <w:r w:rsidRPr="00A8396E">
                              <w:rPr>
                                <w:sz w:val="16"/>
                              </w:rPr>
                              <w:t>disputes on behalf of the relevant party.</w:t>
                            </w:r>
                            <w:r>
                              <w:rPr>
                                <w:sz w:val="16"/>
                              </w:rPr>
                              <w:t xml:space="preserve"> In the case of the University,</w:t>
                            </w:r>
                            <w:r w:rsidRPr="00A8396E">
                              <w:rPr>
                                <w:sz w:val="16"/>
                              </w:rPr>
                              <w:t xml:space="preserve"> </w:t>
                            </w:r>
                            <w:r>
                              <w:rPr>
                                <w:sz w:val="16"/>
                              </w:rPr>
                              <w:t>t</w:t>
                            </w:r>
                            <w:r w:rsidRPr="00A8396E">
                              <w:rPr>
                                <w:sz w:val="16"/>
                              </w:rPr>
                              <w:t xml:space="preserve">he Senior </w:t>
                            </w:r>
                            <w:r>
                              <w:rPr>
                                <w:sz w:val="16"/>
                              </w:rPr>
                              <w:t xml:space="preserve">Representative </w:t>
                            </w:r>
                            <w:r w:rsidRPr="00A8396E">
                              <w:rPr>
                                <w:sz w:val="16"/>
                              </w:rPr>
                              <w:t>should be the Deputy Vice-Chancellor Research (or equivalent) or their delegate.</w:t>
                            </w:r>
                            <w:r w:rsidRPr="0038012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B5A4" id="Text Box 110" o:spid="_x0000_s1113" type="#_x0000_t202" style="position:absolute;left:0;text-align:left;margin-left:10.35pt;margin-top:75.4pt;width:207.2pt;height:119.6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" fillcolor="#e9e4de" stroked="f" strokeweight=".5pt">
                <v:textbox>
                  <w:txbxContent>
                    <w:p w14:paraId="4B171153" w14:textId="77777777" w:rsidR="0063623C" w:rsidRPr="001302A0" w:rsidRDefault="0063623C" w:rsidP="0063623C">
                      <w:pPr>
                        <w:spacing w:after="120"/>
                        <w:rPr>
                          <w:sz w:val="16"/>
                          <w:szCs w:val="16"/>
                          <w:lang w:eastAsia="en-AU"/>
                        </w:rPr>
                      </w:pPr>
                      <w:r>
                        <w:rPr>
                          <w:b/>
                          <w:i/>
                          <w:sz w:val="16"/>
                        </w:rPr>
                        <w:t>Guidance Note for i</w:t>
                      </w:r>
                      <w:r w:rsidRPr="001302A0">
                        <w:rPr>
                          <w:b/>
                          <w:i/>
                          <w:sz w:val="16"/>
                        </w:rPr>
                        <w:t xml:space="preserve">tems </w:t>
                      </w:r>
                      <w:r>
                        <w:rPr>
                          <w:b/>
                          <w:i/>
                          <w:sz w:val="16"/>
                        </w:rPr>
                        <w:fldChar w:fldCharType="begin"/>
                      </w:r>
                      <w:r>
                        <w:rPr>
                          <w:b/>
                          <w:i/>
                          <w:sz w:val="16"/>
                        </w:rPr>
                        <w:instrText xml:space="preserve"> REF _Ref80621872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4F007485" w14:textId="77777777" w:rsidR="0063623C" w:rsidRPr="00AD421A" w:rsidRDefault="0063623C" w:rsidP="0063623C">
                      <w:pPr>
                        <w:rPr>
                          <w:sz w:val="16"/>
                        </w:rPr>
                      </w:pPr>
                      <w:r>
                        <w:rPr>
                          <w:sz w:val="16"/>
                        </w:rPr>
                        <w:t xml:space="preserve">The Chief Investigator and Senior Representative may be the same </w:t>
                      </w:r>
                      <w:proofErr w:type="gramStart"/>
                      <w:r>
                        <w:rPr>
                          <w:sz w:val="16"/>
                        </w:rPr>
                        <w:t>person,</w:t>
                      </w:r>
                      <w:proofErr w:type="gramEnd"/>
                      <w:r>
                        <w:rPr>
                          <w:sz w:val="16"/>
                        </w:rPr>
                        <w:t xml:space="preserve"> however the Senior Representative should have authority to resolve </w:t>
                      </w:r>
                      <w:r w:rsidRPr="00A8396E">
                        <w:rPr>
                          <w:sz w:val="16"/>
                        </w:rPr>
                        <w:t>disputes on behalf of the relevant party.</w:t>
                      </w:r>
                      <w:r>
                        <w:rPr>
                          <w:sz w:val="16"/>
                        </w:rPr>
                        <w:t xml:space="preserve"> In the case of the University,</w:t>
                      </w:r>
                      <w:r w:rsidRPr="00A8396E">
                        <w:rPr>
                          <w:sz w:val="16"/>
                        </w:rPr>
                        <w:t xml:space="preserve"> </w:t>
                      </w:r>
                      <w:r>
                        <w:rPr>
                          <w:sz w:val="16"/>
                        </w:rPr>
                        <w:t>t</w:t>
                      </w:r>
                      <w:r w:rsidRPr="00A8396E">
                        <w:rPr>
                          <w:sz w:val="16"/>
                        </w:rPr>
                        <w:t xml:space="preserve">he Senior </w:t>
                      </w:r>
                      <w:r>
                        <w:rPr>
                          <w:sz w:val="16"/>
                        </w:rPr>
                        <w:t xml:space="preserve">Representative </w:t>
                      </w:r>
                      <w:r w:rsidRPr="00A8396E">
                        <w:rPr>
                          <w:sz w:val="16"/>
                        </w:rPr>
                        <w:t>should be the Deputy Vice-Chancellor Research (or equivalent) or their delegate.</w:t>
                      </w:r>
                      <w:r w:rsidRPr="00380124">
                        <w:rPr>
                          <w:sz w:val="16"/>
                        </w:rPr>
                        <w:t xml:space="preserve">  </w:t>
                      </w:r>
                    </w:p>
                  </w:txbxContent>
                </v:textbox>
                <w10:wrap type="through" anchorx="margin"/>
              </v:shape>
            </w:pict>
          </mc:Fallback>
        </mc:AlternateContent>
      </w:r>
      <w:r w:rsidRPr="00564C48">
        <w:rPr>
          <w:sz w:val="32"/>
          <w:szCs w:val="32"/>
        </w:rPr>
        <w:t>-</w:t>
      </w:r>
      <w:r w:rsidRPr="00536D72">
        <w:t xml:space="preserve"> </w:t>
      </w:r>
      <w:r w:rsidRPr="00564C48">
        <w:rPr>
          <w:sz w:val="32"/>
          <w:szCs w:val="32"/>
        </w:rPr>
        <w:t>Details Schedule</w:t>
      </w:r>
      <w:bookmarkEnd w:id="458"/>
      <w:bookmarkEnd w:id="459"/>
    </w:p>
    <w:tbl>
      <w:tblPr>
        <w:tblStyle w:val="TableGrid"/>
        <w:tblW w:w="0" w:type="auto"/>
        <w:tblLook w:val="04A0" w:firstRow="1" w:lastRow="0" w:firstColumn="1" w:lastColumn="0" w:noHBand="0" w:noVBand="1"/>
      </w:tblPr>
      <w:tblGrid>
        <w:gridCol w:w="628"/>
        <w:gridCol w:w="1260"/>
        <w:gridCol w:w="1861"/>
        <w:gridCol w:w="1398"/>
        <w:gridCol w:w="1362"/>
      </w:tblGrid>
      <w:tr w:rsidR="0063623C" w14:paraId="54091519" w14:textId="77777777" w:rsidTr="00B756E2">
        <w:trPr>
          <w:tblHeader/>
        </w:trPr>
        <w:tc>
          <w:tcPr>
            <w:tcW w:w="606" w:type="dxa"/>
            <w:shd w:val="clear" w:color="auto" w:fill="D9D9D9" w:themeFill="background1" w:themeFillShade="D9"/>
          </w:tcPr>
          <w:p w14:paraId="7D8509CF" w14:textId="77777777" w:rsidR="0063623C" w:rsidRPr="000E5655" w:rsidRDefault="0063623C" w:rsidP="00B756E2">
            <w:pPr>
              <w:rPr>
                <w:b/>
              </w:rPr>
            </w:pPr>
            <w:r w:rsidRPr="000E5655">
              <w:rPr>
                <w:b/>
              </w:rPr>
              <w:t xml:space="preserve">Item </w:t>
            </w:r>
          </w:p>
        </w:tc>
        <w:tc>
          <w:tcPr>
            <w:tcW w:w="1412" w:type="dxa"/>
            <w:shd w:val="clear" w:color="auto" w:fill="D9D9D9" w:themeFill="background1" w:themeFillShade="D9"/>
          </w:tcPr>
          <w:p w14:paraId="73D64BBF" w14:textId="77777777" w:rsidR="0063623C" w:rsidRPr="000E5655" w:rsidRDefault="0063623C" w:rsidP="00B756E2">
            <w:pPr>
              <w:rPr>
                <w:b/>
              </w:rPr>
            </w:pPr>
            <w:r w:rsidRPr="000E5655">
              <w:rPr>
                <w:b/>
              </w:rPr>
              <w:t>Related clause</w:t>
            </w:r>
          </w:p>
        </w:tc>
        <w:tc>
          <w:tcPr>
            <w:tcW w:w="1768" w:type="dxa"/>
            <w:shd w:val="clear" w:color="auto" w:fill="D9D9D9" w:themeFill="background1" w:themeFillShade="D9"/>
          </w:tcPr>
          <w:p w14:paraId="7F24E0D5" w14:textId="77777777" w:rsidR="0063623C" w:rsidRPr="000E5655" w:rsidRDefault="0063623C" w:rsidP="00B756E2">
            <w:pPr>
              <w:rPr>
                <w:b/>
              </w:rPr>
            </w:pPr>
            <w:r w:rsidRPr="000E5655">
              <w:rPr>
                <w:b/>
              </w:rPr>
              <w:t>Subject</w:t>
            </w:r>
          </w:p>
        </w:tc>
        <w:tc>
          <w:tcPr>
            <w:tcW w:w="2723" w:type="dxa"/>
            <w:gridSpan w:val="2"/>
            <w:shd w:val="clear" w:color="auto" w:fill="D9D9D9" w:themeFill="background1" w:themeFillShade="D9"/>
          </w:tcPr>
          <w:p w14:paraId="44D254B9" w14:textId="77777777" w:rsidR="0063623C" w:rsidRPr="000E5655" w:rsidRDefault="0063623C" w:rsidP="00B756E2">
            <w:pPr>
              <w:rPr>
                <w:b/>
              </w:rPr>
            </w:pPr>
            <w:r>
              <w:rPr>
                <w:noProof/>
                <w:lang w:eastAsia="en-AU"/>
              </w:rPr>
              <mc:AlternateContent>
                <mc:Choice Requires="wps">
                  <w:drawing>
                    <wp:anchor distT="0" distB="0" distL="114300" distR="114300" simplePos="0" relativeHeight="251771904" behindDoc="0" locked="0" layoutInCell="1" allowOverlap="1" wp14:anchorId="4A0C8106" wp14:editId="2B75E4AB">
                      <wp:simplePos x="0" y="0"/>
                      <wp:positionH relativeFrom="rightMargin">
                        <wp:posOffset>211455</wp:posOffset>
                      </wp:positionH>
                      <wp:positionV relativeFrom="paragraph">
                        <wp:posOffset>-90472895</wp:posOffset>
                      </wp:positionV>
                      <wp:extent cx="2543810" cy="1200150"/>
                      <wp:effectExtent l="0" t="0" r="8890" b="0"/>
                      <wp:wrapNone/>
                      <wp:docPr id="118" name="Text Box 118"/>
                      <wp:cNvGraphicFramePr/>
                      <a:graphic xmlns:a="http://schemas.openxmlformats.org/drawingml/2006/main">
                        <a:graphicData uri="http://schemas.microsoft.com/office/word/2010/wordprocessingShape">
                          <wps:wsp>
                            <wps:cNvSpPr txBox="1"/>
                            <wps:spPr>
                              <a:xfrm>
                                <a:off x="0" y="0"/>
                                <a:ext cx="2543810" cy="1200150"/>
                              </a:xfrm>
                              <a:prstGeom prst="rect">
                                <a:avLst/>
                              </a:prstGeom>
                              <a:solidFill>
                                <a:schemeClr val="accent6"/>
                              </a:solidFill>
                              <a:ln w="6350">
                                <a:noFill/>
                              </a:ln>
                            </wps:spPr>
                            <wps:txbx>
                              <w:txbxContent>
                                <w:p w14:paraId="5F82E436" w14:textId="77777777" w:rsidR="0063623C" w:rsidRPr="00A86903"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_Ref89898323 \r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sz w:val="16"/>
                                    </w:rPr>
                                    <w:t xml:space="preserve"> F</w:t>
                                  </w:r>
                                  <w:r w:rsidRPr="00D45C09">
                                    <w:rPr>
                                      <w:sz w:val="16"/>
                                    </w:rPr>
                                    <w:t>or example</w:t>
                                  </w:r>
                                  <w:r>
                                    <w:rPr>
                                      <w:sz w:val="16"/>
                                    </w:rPr>
                                    <w:t>,</w:t>
                                  </w:r>
                                  <w:r w:rsidRPr="00D45C09">
                                    <w:rPr>
                                      <w:sz w:val="16"/>
                                    </w:rPr>
                                    <w:t xml:space="preserve"> if different parties will have rights to different aspects of the </w:t>
                                  </w:r>
                                  <w:r>
                                    <w:rPr>
                                      <w:sz w:val="16"/>
                                    </w:rPr>
                                    <w:t>Project IP</w:t>
                                  </w:r>
                                  <w:r w:rsidRPr="00D45C09">
                                    <w:rPr>
                                      <w:sz w:val="16"/>
                                    </w:rPr>
                                    <w:t>, or for different purposes.</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8106" id="Text Box 118" o:spid="_x0000_s1114" type="#_x0000_t202" style="position:absolute;margin-left:16.65pt;margin-top:-7123.85pt;width:200.3pt;height:94.5pt;z-index:25177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" fillcolor="#70ad47 [3209]" stroked="f" strokeweight=".5pt">
                      <v:textbox>
                        <w:txbxContent>
                          <w:p w14:paraId="5F82E436" w14:textId="77777777" w:rsidR="0063623C" w:rsidRPr="00A86903"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_Ref89898323 \r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sz w:val="16"/>
                              </w:rPr>
                              <w:t xml:space="preserve"> F</w:t>
                            </w:r>
                            <w:r w:rsidRPr="00D45C09">
                              <w:rPr>
                                <w:sz w:val="16"/>
                              </w:rPr>
                              <w:t>or example</w:t>
                            </w:r>
                            <w:r>
                              <w:rPr>
                                <w:sz w:val="16"/>
                              </w:rPr>
                              <w:t>,</w:t>
                            </w:r>
                            <w:r w:rsidRPr="00D45C09">
                              <w:rPr>
                                <w:sz w:val="16"/>
                              </w:rPr>
                              <w:t xml:space="preserve"> if different parties will have rights to different aspects of the </w:t>
                            </w:r>
                            <w:r>
                              <w:rPr>
                                <w:sz w:val="16"/>
                              </w:rPr>
                              <w:t>Project IP</w:t>
                            </w:r>
                            <w:r w:rsidRPr="00D45C09">
                              <w:rPr>
                                <w:sz w:val="16"/>
                              </w:rPr>
                              <w:t>, or for different purposes.</w:t>
                            </w:r>
                            <w:r>
                              <w:rPr>
                                <w:sz w:val="16"/>
                              </w:rPr>
                              <w:t xml:space="preserve"> </w:t>
                            </w:r>
                          </w:p>
                        </w:txbxContent>
                      </v:textbox>
                      <w10:wrap anchorx="margin"/>
                    </v:shape>
                  </w:pict>
                </mc:Fallback>
              </mc:AlternateContent>
            </w:r>
            <w:r w:rsidRPr="000E5655">
              <w:rPr>
                <w:b/>
              </w:rPr>
              <w:t xml:space="preserve">Description </w:t>
            </w:r>
          </w:p>
        </w:tc>
      </w:tr>
      <w:tr w:rsidR="0063623C" w14:paraId="0836C587" w14:textId="77777777" w:rsidTr="00B756E2">
        <w:tc>
          <w:tcPr>
            <w:tcW w:w="606" w:type="dxa"/>
            <w:vMerge w:val="restart"/>
          </w:tcPr>
          <w:p w14:paraId="7B7B3C64" w14:textId="77777777" w:rsidR="0063623C" w:rsidRPr="000E5655" w:rsidRDefault="0063623C" w:rsidP="0063623C">
            <w:pPr>
              <w:pStyle w:val="ListParagraph"/>
              <w:numPr>
                <w:ilvl w:val="0"/>
                <w:numId w:val="32"/>
              </w:numPr>
              <w:spacing w:after="120"/>
              <w:rPr>
                <w:b/>
              </w:rPr>
            </w:pPr>
            <w:bookmarkStart w:id="460" w:name="_Ref80621872"/>
          </w:p>
        </w:tc>
        <w:bookmarkEnd w:id="460"/>
        <w:tc>
          <w:tcPr>
            <w:tcW w:w="1412" w:type="dxa"/>
            <w:vMerge w:val="restart"/>
          </w:tcPr>
          <w:p w14:paraId="41C8C024" w14:textId="77777777" w:rsidR="0063623C" w:rsidRPr="00FA2D50" w:rsidRDefault="0063623C" w:rsidP="00B756E2">
            <w:pPr>
              <w:rPr>
                <w:b/>
                <w:i/>
                <w:highlight w:val="yellow"/>
              </w:rPr>
            </w:pPr>
            <w:r w:rsidRPr="0094383C">
              <w:t xml:space="preserve">Clause </w:t>
            </w:r>
            <w:r>
              <w:fldChar w:fldCharType="begin"/>
            </w:r>
            <w:r>
              <w:instrText xml:space="preserve"> REF _Ref85114828 \w \h </w:instrText>
            </w:r>
            <w:r>
              <w:fldChar w:fldCharType="separate"/>
            </w:r>
            <w:r>
              <w:t>1.1</w:t>
            </w:r>
            <w:r>
              <w:fldChar w:fldCharType="end"/>
            </w:r>
          </w:p>
        </w:tc>
        <w:tc>
          <w:tcPr>
            <w:tcW w:w="1768" w:type="dxa"/>
            <w:vMerge w:val="restart"/>
          </w:tcPr>
          <w:p w14:paraId="4D7FE9A3" w14:textId="77777777" w:rsidR="0063623C" w:rsidRPr="000E5655" w:rsidRDefault="0063623C" w:rsidP="00B756E2">
            <w:r>
              <w:t>Universities</w:t>
            </w:r>
          </w:p>
        </w:tc>
        <w:tc>
          <w:tcPr>
            <w:tcW w:w="2723" w:type="dxa"/>
            <w:gridSpan w:val="2"/>
          </w:tcPr>
          <w:p w14:paraId="3F32F3C6" w14:textId="77777777" w:rsidR="0063623C" w:rsidRDefault="0063623C" w:rsidP="00B756E2">
            <w:r w:rsidRPr="00714314">
              <w:t>University Name: [</w:t>
            </w:r>
            <w:r w:rsidRPr="000E5655">
              <w:rPr>
                <w:i/>
                <w:shd w:val="clear" w:color="auto" w:fill="D9D9D9" w:themeFill="background1" w:themeFillShade="D9"/>
              </w:rPr>
              <w:t>insert</w:t>
            </w:r>
            <w:r w:rsidRPr="00714314">
              <w:t>]</w:t>
            </w:r>
          </w:p>
          <w:p w14:paraId="20BEB970" w14:textId="77777777" w:rsidR="0063623C" w:rsidRDefault="0063623C" w:rsidP="00B756E2">
            <w:r>
              <w:t xml:space="preserve">ABN: </w:t>
            </w:r>
            <w:r w:rsidRPr="00714314">
              <w:t>[</w:t>
            </w:r>
            <w:r w:rsidRPr="000E5655">
              <w:rPr>
                <w:i/>
                <w:shd w:val="clear" w:color="auto" w:fill="D9D9D9" w:themeFill="background1" w:themeFillShade="D9"/>
              </w:rPr>
              <w:t>insert</w:t>
            </w:r>
            <w:r w:rsidRPr="00714314">
              <w:t>]</w:t>
            </w:r>
          </w:p>
          <w:p w14:paraId="4FDCD49B" w14:textId="77777777" w:rsidR="0063623C" w:rsidRPr="000E5655" w:rsidRDefault="0063623C" w:rsidP="00B756E2">
            <w:r w:rsidRPr="000E5655">
              <w:t>Address: [</w:t>
            </w:r>
            <w:r w:rsidRPr="000E5655">
              <w:rPr>
                <w:i/>
                <w:shd w:val="clear" w:color="auto" w:fill="D9D9D9" w:themeFill="background1" w:themeFillShade="D9"/>
              </w:rPr>
              <w:t>insert</w:t>
            </w:r>
            <w:r w:rsidRPr="000E5655">
              <w:t>]</w:t>
            </w:r>
          </w:p>
          <w:p w14:paraId="65D50CC2" w14:textId="77777777" w:rsidR="0063623C" w:rsidRPr="000E5655" w:rsidRDefault="0063623C" w:rsidP="00B756E2">
            <w:r w:rsidRPr="000E5655">
              <w:t>Email: [</w:t>
            </w:r>
            <w:r w:rsidRPr="000E5655">
              <w:rPr>
                <w:i/>
                <w:shd w:val="clear" w:color="auto" w:fill="D9D9D9" w:themeFill="background1" w:themeFillShade="D9"/>
              </w:rPr>
              <w:t>insert</w:t>
            </w:r>
            <w:r w:rsidRPr="000E5655">
              <w:t>]</w:t>
            </w:r>
          </w:p>
          <w:p w14:paraId="39574F23" w14:textId="77777777" w:rsidR="0063623C" w:rsidRDefault="0063623C" w:rsidP="00B756E2">
            <w:r>
              <w:t>Notices f</w:t>
            </w:r>
            <w:r w:rsidRPr="00714314">
              <w:t>or attention of</w:t>
            </w:r>
            <w:r w:rsidRPr="000E5655">
              <w:t>: [</w:t>
            </w:r>
            <w:r w:rsidRPr="000E5655">
              <w:rPr>
                <w:i/>
                <w:shd w:val="clear" w:color="auto" w:fill="D9D9D9" w:themeFill="background1" w:themeFillShade="D9"/>
              </w:rPr>
              <w:t>insert</w:t>
            </w:r>
            <w:r w:rsidRPr="000E5655">
              <w:t>]</w:t>
            </w:r>
          </w:p>
          <w:p w14:paraId="6583B154" w14:textId="77777777" w:rsidR="0063623C" w:rsidRPr="000E5655" w:rsidRDefault="0063623C" w:rsidP="00B756E2">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63623C" w14:paraId="148436DF" w14:textId="77777777" w:rsidTr="00B756E2">
        <w:tc>
          <w:tcPr>
            <w:tcW w:w="606" w:type="dxa"/>
            <w:vMerge/>
          </w:tcPr>
          <w:p w14:paraId="38446FA2" w14:textId="77777777" w:rsidR="0063623C" w:rsidRPr="000E5655" w:rsidRDefault="0063623C" w:rsidP="0063623C">
            <w:pPr>
              <w:pStyle w:val="ListParagraph"/>
              <w:numPr>
                <w:ilvl w:val="0"/>
                <w:numId w:val="32"/>
              </w:numPr>
              <w:spacing w:after="120"/>
              <w:rPr>
                <w:b/>
              </w:rPr>
            </w:pPr>
            <w:bookmarkStart w:id="461" w:name="_Ref87463435"/>
          </w:p>
        </w:tc>
        <w:bookmarkEnd w:id="461"/>
        <w:tc>
          <w:tcPr>
            <w:tcW w:w="1412" w:type="dxa"/>
            <w:vMerge/>
          </w:tcPr>
          <w:p w14:paraId="347B7E68" w14:textId="77777777" w:rsidR="0063623C" w:rsidRPr="0094383C" w:rsidRDefault="0063623C" w:rsidP="00B756E2"/>
        </w:tc>
        <w:tc>
          <w:tcPr>
            <w:tcW w:w="1768" w:type="dxa"/>
            <w:vMerge/>
          </w:tcPr>
          <w:p w14:paraId="00AD2C7C" w14:textId="77777777" w:rsidR="0063623C" w:rsidRPr="000E5655" w:rsidRDefault="0063623C" w:rsidP="00B756E2"/>
        </w:tc>
        <w:tc>
          <w:tcPr>
            <w:tcW w:w="2723" w:type="dxa"/>
            <w:gridSpan w:val="2"/>
          </w:tcPr>
          <w:p w14:paraId="0E903637" w14:textId="77777777" w:rsidR="0063623C" w:rsidRDefault="0063623C" w:rsidP="00B756E2">
            <w:r w:rsidRPr="00714314">
              <w:t>University Name: [</w:t>
            </w:r>
            <w:r w:rsidRPr="000E5655">
              <w:rPr>
                <w:i/>
                <w:shd w:val="clear" w:color="auto" w:fill="D9D9D9" w:themeFill="background1" w:themeFillShade="D9"/>
              </w:rPr>
              <w:t>insert</w:t>
            </w:r>
            <w:r w:rsidRPr="00714314">
              <w:t>]</w:t>
            </w:r>
          </w:p>
          <w:p w14:paraId="4D7C930E" w14:textId="77777777" w:rsidR="0063623C" w:rsidRPr="000E5655" w:rsidRDefault="0063623C" w:rsidP="00B756E2">
            <w:r>
              <w:t xml:space="preserve">ABN: </w:t>
            </w:r>
            <w:r w:rsidRPr="00714314">
              <w:t>[</w:t>
            </w:r>
            <w:r w:rsidRPr="000E5655">
              <w:rPr>
                <w:i/>
                <w:shd w:val="clear" w:color="auto" w:fill="D9D9D9" w:themeFill="background1" w:themeFillShade="D9"/>
              </w:rPr>
              <w:t>insert</w:t>
            </w:r>
            <w:r w:rsidRPr="00714314">
              <w:t>]</w:t>
            </w:r>
          </w:p>
          <w:p w14:paraId="3F225278" w14:textId="77777777" w:rsidR="0063623C" w:rsidRPr="000E5655" w:rsidRDefault="0063623C" w:rsidP="00B756E2">
            <w:r w:rsidRPr="000E5655">
              <w:t>Address: [</w:t>
            </w:r>
            <w:r w:rsidRPr="000E5655">
              <w:rPr>
                <w:i/>
                <w:shd w:val="clear" w:color="auto" w:fill="D9D9D9" w:themeFill="background1" w:themeFillShade="D9"/>
              </w:rPr>
              <w:t>insert</w:t>
            </w:r>
            <w:r w:rsidRPr="000E5655">
              <w:t>]</w:t>
            </w:r>
          </w:p>
          <w:p w14:paraId="22C2A79A" w14:textId="77777777" w:rsidR="0063623C" w:rsidRPr="000E5655" w:rsidRDefault="0063623C" w:rsidP="00B756E2">
            <w:r w:rsidRPr="000E5655">
              <w:t>Email: [</w:t>
            </w:r>
            <w:r w:rsidRPr="000E5655">
              <w:rPr>
                <w:i/>
                <w:shd w:val="clear" w:color="auto" w:fill="D9D9D9" w:themeFill="background1" w:themeFillShade="D9"/>
              </w:rPr>
              <w:t>insert</w:t>
            </w:r>
            <w:r w:rsidRPr="000E5655">
              <w:t>]</w:t>
            </w:r>
          </w:p>
          <w:p w14:paraId="20A488E7" w14:textId="77777777" w:rsidR="0063623C" w:rsidRDefault="0063623C" w:rsidP="00B756E2">
            <w:r>
              <w:t>Notices f</w:t>
            </w:r>
            <w:r w:rsidRPr="00714314">
              <w:t>or attention of</w:t>
            </w:r>
            <w:r w:rsidRPr="000E5655">
              <w:t>: [</w:t>
            </w:r>
            <w:r w:rsidRPr="000E5655">
              <w:rPr>
                <w:i/>
                <w:shd w:val="clear" w:color="auto" w:fill="D9D9D9" w:themeFill="background1" w:themeFillShade="D9"/>
              </w:rPr>
              <w:t>insert</w:t>
            </w:r>
            <w:r w:rsidRPr="000E5655">
              <w:t>]</w:t>
            </w:r>
          </w:p>
          <w:p w14:paraId="6324C41B" w14:textId="77777777" w:rsidR="0063623C" w:rsidRPr="00714314" w:rsidRDefault="0063623C" w:rsidP="00B756E2">
            <w:r>
              <w:t xml:space="preserve">Senior representative: </w:t>
            </w:r>
            <w:r w:rsidRPr="000E5655">
              <w:t>[</w:t>
            </w:r>
            <w:r w:rsidRPr="000E5655">
              <w:rPr>
                <w:i/>
                <w:shd w:val="clear" w:color="auto" w:fill="D9D9D9" w:themeFill="background1" w:themeFillShade="D9"/>
              </w:rPr>
              <w:t>insert</w:t>
            </w:r>
            <w:r w:rsidRPr="000E5655">
              <w:t>]</w:t>
            </w:r>
          </w:p>
        </w:tc>
      </w:tr>
      <w:tr w:rsidR="0063623C" w14:paraId="75D6DC13" w14:textId="77777777" w:rsidTr="00B756E2">
        <w:tc>
          <w:tcPr>
            <w:tcW w:w="606" w:type="dxa"/>
            <w:vMerge w:val="restart"/>
          </w:tcPr>
          <w:p w14:paraId="2F39D48A" w14:textId="77777777" w:rsidR="0063623C" w:rsidRPr="000E5655" w:rsidRDefault="0063623C" w:rsidP="0063623C">
            <w:pPr>
              <w:pStyle w:val="ListParagraph"/>
              <w:numPr>
                <w:ilvl w:val="0"/>
                <w:numId w:val="32"/>
              </w:numPr>
              <w:spacing w:after="120"/>
              <w:rPr>
                <w:b/>
              </w:rPr>
            </w:pPr>
            <w:bookmarkStart w:id="462" w:name="_Ref82279110"/>
          </w:p>
        </w:tc>
        <w:bookmarkEnd w:id="462"/>
        <w:tc>
          <w:tcPr>
            <w:tcW w:w="1412" w:type="dxa"/>
            <w:vMerge w:val="restart"/>
          </w:tcPr>
          <w:p w14:paraId="589B8F91" w14:textId="77777777" w:rsidR="0063623C" w:rsidRPr="00FA2D50" w:rsidRDefault="0063623C" w:rsidP="00B756E2">
            <w:pPr>
              <w:rPr>
                <w:b/>
                <w:i/>
                <w:highlight w:val="yellow"/>
              </w:rPr>
            </w:pPr>
            <w:r w:rsidRPr="0094383C">
              <w:t xml:space="preserve">Clause </w:t>
            </w:r>
            <w:r>
              <w:fldChar w:fldCharType="begin"/>
            </w:r>
            <w:r>
              <w:instrText xml:space="preserve"> REF _Ref85114828 \w \h </w:instrText>
            </w:r>
            <w:r>
              <w:fldChar w:fldCharType="separate"/>
            </w:r>
            <w:r>
              <w:t>1.1</w:t>
            </w:r>
            <w:r>
              <w:fldChar w:fldCharType="end"/>
            </w:r>
          </w:p>
          <w:p w14:paraId="62DF9AEB" w14:textId="77777777" w:rsidR="0063623C" w:rsidRPr="00FA2D50" w:rsidRDefault="0063623C" w:rsidP="00B756E2">
            <w:pPr>
              <w:rPr>
                <w:b/>
                <w:i/>
                <w:highlight w:val="yellow"/>
              </w:rPr>
            </w:pPr>
          </w:p>
        </w:tc>
        <w:tc>
          <w:tcPr>
            <w:tcW w:w="1768" w:type="dxa"/>
            <w:vMerge w:val="restart"/>
          </w:tcPr>
          <w:p w14:paraId="37472321" w14:textId="77777777" w:rsidR="0063623C" w:rsidRPr="000E5655" w:rsidRDefault="0063623C" w:rsidP="00B756E2">
            <w:r w:rsidRPr="000E5655">
              <w:t>Collaborator</w:t>
            </w:r>
            <w:r>
              <w:t>s</w:t>
            </w:r>
          </w:p>
        </w:tc>
        <w:tc>
          <w:tcPr>
            <w:tcW w:w="2723" w:type="dxa"/>
            <w:gridSpan w:val="2"/>
          </w:tcPr>
          <w:p w14:paraId="3F1B8932" w14:textId="77777777" w:rsidR="0063623C" w:rsidRDefault="0063623C" w:rsidP="00B756E2">
            <w:r w:rsidRPr="00714314">
              <w:t>Collaborator Name: [</w:t>
            </w:r>
            <w:r w:rsidRPr="000E5655">
              <w:rPr>
                <w:i/>
                <w:shd w:val="clear" w:color="auto" w:fill="D9D9D9" w:themeFill="background1" w:themeFillShade="D9"/>
              </w:rPr>
              <w:t>insert</w:t>
            </w:r>
            <w:r w:rsidRPr="00714314">
              <w:t>]</w:t>
            </w:r>
          </w:p>
          <w:p w14:paraId="1E6B25B2" w14:textId="77777777" w:rsidR="0063623C" w:rsidRPr="00714314" w:rsidRDefault="0063623C" w:rsidP="00B756E2">
            <w:r>
              <w:t xml:space="preserve">ABN: </w:t>
            </w:r>
            <w:r w:rsidRPr="00714314">
              <w:t>[</w:t>
            </w:r>
            <w:r w:rsidRPr="000E5655">
              <w:rPr>
                <w:i/>
                <w:shd w:val="clear" w:color="auto" w:fill="D9D9D9" w:themeFill="background1" w:themeFillShade="D9"/>
              </w:rPr>
              <w:t>insert</w:t>
            </w:r>
            <w:r w:rsidRPr="00714314">
              <w:t>]</w:t>
            </w:r>
          </w:p>
          <w:p w14:paraId="0F91F209" w14:textId="77777777" w:rsidR="0063623C" w:rsidRPr="00714314" w:rsidRDefault="0063623C" w:rsidP="00B756E2">
            <w:r w:rsidRPr="00714314">
              <w:t>Address: [</w:t>
            </w:r>
            <w:r w:rsidRPr="000E5655">
              <w:rPr>
                <w:i/>
                <w:shd w:val="clear" w:color="auto" w:fill="D9D9D9" w:themeFill="background1" w:themeFillShade="D9"/>
              </w:rPr>
              <w:t>insert</w:t>
            </w:r>
            <w:r w:rsidRPr="00714314">
              <w:t>]</w:t>
            </w:r>
          </w:p>
          <w:p w14:paraId="6CFF0AF9" w14:textId="77777777" w:rsidR="0063623C" w:rsidRPr="00714314" w:rsidRDefault="0063623C" w:rsidP="00B756E2">
            <w:r w:rsidRPr="00714314">
              <w:t>Email: [</w:t>
            </w:r>
            <w:r w:rsidRPr="000E5655">
              <w:rPr>
                <w:i/>
                <w:shd w:val="clear" w:color="auto" w:fill="D9D9D9" w:themeFill="background1" w:themeFillShade="D9"/>
              </w:rPr>
              <w:t>insert</w:t>
            </w:r>
            <w:r w:rsidRPr="00714314">
              <w:t>]</w:t>
            </w:r>
          </w:p>
          <w:p w14:paraId="0F54EC25" w14:textId="77777777" w:rsidR="0063623C" w:rsidRDefault="0063623C" w:rsidP="00B756E2">
            <w:r>
              <w:t>Notices f</w:t>
            </w:r>
            <w:r w:rsidRPr="00714314">
              <w:t>or attention of: [</w:t>
            </w:r>
            <w:r w:rsidRPr="000E5655">
              <w:rPr>
                <w:i/>
                <w:shd w:val="clear" w:color="auto" w:fill="D9D9D9" w:themeFill="background1" w:themeFillShade="D9"/>
              </w:rPr>
              <w:t>insert</w:t>
            </w:r>
            <w:r w:rsidRPr="00714314">
              <w:t>]</w:t>
            </w:r>
          </w:p>
          <w:p w14:paraId="47F3FA51" w14:textId="77777777" w:rsidR="0063623C" w:rsidRPr="000E5655" w:rsidRDefault="0063623C" w:rsidP="00B756E2">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63623C" w14:paraId="0C853394" w14:textId="77777777" w:rsidTr="00B756E2">
        <w:tc>
          <w:tcPr>
            <w:tcW w:w="606" w:type="dxa"/>
            <w:vMerge/>
          </w:tcPr>
          <w:p w14:paraId="4EC5BF42" w14:textId="77777777" w:rsidR="0063623C" w:rsidRPr="000E5655" w:rsidRDefault="0063623C" w:rsidP="0063623C">
            <w:pPr>
              <w:pStyle w:val="ListParagraph"/>
              <w:numPr>
                <w:ilvl w:val="0"/>
                <w:numId w:val="32"/>
              </w:numPr>
              <w:spacing w:after="120"/>
              <w:rPr>
                <w:b/>
              </w:rPr>
            </w:pPr>
            <w:bookmarkStart w:id="463" w:name="_Ref87350399"/>
          </w:p>
        </w:tc>
        <w:bookmarkEnd w:id="463"/>
        <w:tc>
          <w:tcPr>
            <w:tcW w:w="1412" w:type="dxa"/>
            <w:vMerge/>
          </w:tcPr>
          <w:p w14:paraId="134738A5" w14:textId="77777777" w:rsidR="0063623C" w:rsidRPr="0094383C" w:rsidRDefault="0063623C" w:rsidP="00B756E2"/>
        </w:tc>
        <w:tc>
          <w:tcPr>
            <w:tcW w:w="1768" w:type="dxa"/>
            <w:vMerge/>
          </w:tcPr>
          <w:p w14:paraId="2E54DA79" w14:textId="77777777" w:rsidR="0063623C" w:rsidRPr="000E5655" w:rsidRDefault="0063623C" w:rsidP="00B756E2"/>
        </w:tc>
        <w:tc>
          <w:tcPr>
            <w:tcW w:w="2723" w:type="dxa"/>
            <w:gridSpan w:val="2"/>
          </w:tcPr>
          <w:p w14:paraId="084E2735" w14:textId="77777777" w:rsidR="0063623C" w:rsidRDefault="0063623C" w:rsidP="00B756E2">
            <w:r w:rsidRPr="00714314">
              <w:t>Collaborator Name: [</w:t>
            </w:r>
            <w:r w:rsidRPr="000E5655">
              <w:rPr>
                <w:i/>
                <w:shd w:val="clear" w:color="auto" w:fill="D9D9D9" w:themeFill="background1" w:themeFillShade="D9"/>
              </w:rPr>
              <w:t>insert</w:t>
            </w:r>
            <w:r w:rsidRPr="00714314">
              <w:t>]</w:t>
            </w:r>
          </w:p>
          <w:p w14:paraId="3942C82A" w14:textId="77777777" w:rsidR="0063623C" w:rsidRPr="00714314" w:rsidRDefault="0063623C" w:rsidP="00B756E2">
            <w:r>
              <w:t xml:space="preserve">ABN: </w:t>
            </w:r>
            <w:r w:rsidRPr="00714314">
              <w:t>[</w:t>
            </w:r>
            <w:r w:rsidRPr="000E5655">
              <w:rPr>
                <w:i/>
                <w:shd w:val="clear" w:color="auto" w:fill="D9D9D9" w:themeFill="background1" w:themeFillShade="D9"/>
              </w:rPr>
              <w:t>insert</w:t>
            </w:r>
            <w:r w:rsidRPr="00714314">
              <w:t>]</w:t>
            </w:r>
          </w:p>
          <w:p w14:paraId="5205B7AB" w14:textId="77777777" w:rsidR="0063623C" w:rsidRPr="00714314" w:rsidRDefault="0063623C" w:rsidP="00B756E2">
            <w:r w:rsidRPr="00714314">
              <w:t>Address: [</w:t>
            </w:r>
            <w:r w:rsidRPr="000E5655">
              <w:rPr>
                <w:i/>
                <w:shd w:val="clear" w:color="auto" w:fill="D9D9D9" w:themeFill="background1" w:themeFillShade="D9"/>
              </w:rPr>
              <w:t>insert</w:t>
            </w:r>
            <w:r w:rsidRPr="00714314">
              <w:t>]</w:t>
            </w:r>
          </w:p>
          <w:p w14:paraId="4063EEBE" w14:textId="77777777" w:rsidR="0063623C" w:rsidRPr="00714314" w:rsidRDefault="0063623C" w:rsidP="00B756E2">
            <w:r w:rsidRPr="00714314">
              <w:t>Email: [</w:t>
            </w:r>
            <w:r w:rsidRPr="000E5655">
              <w:rPr>
                <w:i/>
                <w:shd w:val="clear" w:color="auto" w:fill="D9D9D9" w:themeFill="background1" w:themeFillShade="D9"/>
              </w:rPr>
              <w:t>insert</w:t>
            </w:r>
            <w:r w:rsidRPr="00714314">
              <w:t>]</w:t>
            </w:r>
          </w:p>
          <w:p w14:paraId="54CABDC6" w14:textId="77777777" w:rsidR="0063623C" w:rsidRDefault="0063623C" w:rsidP="00B756E2">
            <w:r>
              <w:t>Notices f</w:t>
            </w:r>
            <w:r w:rsidRPr="00714314">
              <w:t>or attention of: [</w:t>
            </w:r>
            <w:r w:rsidRPr="000E5655">
              <w:rPr>
                <w:i/>
                <w:shd w:val="clear" w:color="auto" w:fill="D9D9D9" w:themeFill="background1" w:themeFillShade="D9"/>
              </w:rPr>
              <w:t>insert</w:t>
            </w:r>
            <w:r w:rsidRPr="00714314">
              <w:t>]</w:t>
            </w:r>
          </w:p>
          <w:p w14:paraId="00DF2B1A" w14:textId="77777777" w:rsidR="0063623C" w:rsidRPr="00714314" w:rsidRDefault="0063623C" w:rsidP="00B756E2">
            <w:r>
              <w:t xml:space="preserve">Senior representative: </w:t>
            </w:r>
            <w:r w:rsidRPr="000E5655">
              <w:t>[</w:t>
            </w:r>
            <w:r w:rsidRPr="000E5655">
              <w:rPr>
                <w:i/>
                <w:shd w:val="clear" w:color="auto" w:fill="D9D9D9" w:themeFill="background1" w:themeFillShade="D9"/>
              </w:rPr>
              <w:t>insert</w:t>
            </w:r>
            <w:r w:rsidRPr="000E5655">
              <w:t>]</w:t>
            </w:r>
          </w:p>
        </w:tc>
      </w:tr>
      <w:tr w:rsidR="0063623C" w14:paraId="30AA97E1" w14:textId="77777777" w:rsidTr="00B756E2">
        <w:tc>
          <w:tcPr>
            <w:tcW w:w="606" w:type="dxa"/>
          </w:tcPr>
          <w:p w14:paraId="6D1871E8" w14:textId="77777777" w:rsidR="0063623C" w:rsidRPr="000E5655" w:rsidRDefault="0063623C" w:rsidP="0063623C">
            <w:pPr>
              <w:pStyle w:val="ListParagraph"/>
              <w:numPr>
                <w:ilvl w:val="0"/>
                <w:numId w:val="32"/>
              </w:numPr>
              <w:spacing w:after="120"/>
              <w:rPr>
                <w:b/>
              </w:rPr>
            </w:pPr>
          </w:p>
        </w:tc>
        <w:tc>
          <w:tcPr>
            <w:tcW w:w="1412" w:type="dxa"/>
          </w:tcPr>
          <w:p w14:paraId="5DD6BF03" w14:textId="77777777" w:rsidR="0063623C" w:rsidRPr="0094383C" w:rsidRDefault="0063623C" w:rsidP="00B756E2">
            <w:r>
              <w:t>N/A</w:t>
            </w:r>
          </w:p>
        </w:tc>
        <w:tc>
          <w:tcPr>
            <w:tcW w:w="1768" w:type="dxa"/>
          </w:tcPr>
          <w:p w14:paraId="126AC3B7" w14:textId="77777777" w:rsidR="0063623C" w:rsidRPr="000E5655" w:rsidRDefault="0063623C" w:rsidP="00B756E2">
            <w:r w:rsidRPr="002E3E71">
              <w:t>Project Title</w:t>
            </w:r>
          </w:p>
        </w:tc>
        <w:tc>
          <w:tcPr>
            <w:tcW w:w="2723" w:type="dxa"/>
            <w:gridSpan w:val="2"/>
          </w:tcPr>
          <w:p w14:paraId="24E2ECFE" w14:textId="77777777" w:rsidR="0063623C" w:rsidRPr="00714314" w:rsidRDefault="0063623C" w:rsidP="00B756E2">
            <w:r w:rsidRPr="00067040">
              <w:t>[</w:t>
            </w:r>
            <w:r w:rsidRPr="00067040">
              <w:rPr>
                <w:i/>
                <w:highlight w:val="lightGray"/>
              </w:rPr>
              <w:t>Insert title and summary details of Project</w:t>
            </w:r>
            <w:r w:rsidRPr="00067040">
              <w:t>]</w:t>
            </w:r>
          </w:p>
        </w:tc>
      </w:tr>
      <w:tr w:rsidR="0063623C" w14:paraId="462561B4" w14:textId="77777777" w:rsidTr="00B756E2">
        <w:tc>
          <w:tcPr>
            <w:tcW w:w="606" w:type="dxa"/>
          </w:tcPr>
          <w:p w14:paraId="1B9150C8" w14:textId="77777777" w:rsidR="0063623C" w:rsidRPr="00615B8D" w:rsidRDefault="0063623C" w:rsidP="0063623C">
            <w:pPr>
              <w:pStyle w:val="ListParagraph"/>
              <w:numPr>
                <w:ilvl w:val="0"/>
                <w:numId w:val="32"/>
              </w:numPr>
              <w:spacing w:after="120"/>
              <w:rPr>
                <w:b/>
              </w:rPr>
            </w:pPr>
            <w:bookmarkStart w:id="464" w:name="_Ref80883132"/>
          </w:p>
        </w:tc>
        <w:bookmarkEnd w:id="464"/>
        <w:tc>
          <w:tcPr>
            <w:tcW w:w="1412" w:type="dxa"/>
          </w:tcPr>
          <w:p w14:paraId="30D4CB6B" w14:textId="77777777" w:rsidR="0063623C" w:rsidRPr="000E5655" w:rsidRDefault="0063623C" w:rsidP="00B756E2">
            <w:r w:rsidRPr="000E5655">
              <w:t xml:space="preserve">Clause </w:t>
            </w:r>
            <w:r>
              <w:fldChar w:fldCharType="begin"/>
            </w:r>
            <w:r>
              <w:instrText xml:space="preserve"> REF _Ref85114828 \w \h </w:instrText>
            </w:r>
            <w:r>
              <w:fldChar w:fldCharType="separate"/>
            </w:r>
            <w:r>
              <w:t>1.1</w:t>
            </w:r>
            <w:r>
              <w:fldChar w:fldCharType="end"/>
            </w:r>
          </w:p>
        </w:tc>
        <w:tc>
          <w:tcPr>
            <w:tcW w:w="1768" w:type="dxa"/>
          </w:tcPr>
          <w:p w14:paraId="6E8C9BA3" w14:textId="77777777" w:rsidR="0063623C" w:rsidRPr="00615B8D" w:rsidRDefault="0063623C" w:rsidP="00B756E2">
            <w:r>
              <w:t>Commencement Date</w:t>
            </w:r>
          </w:p>
        </w:tc>
        <w:tc>
          <w:tcPr>
            <w:tcW w:w="2723" w:type="dxa"/>
            <w:gridSpan w:val="2"/>
          </w:tcPr>
          <w:p w14:paraId="233BBF44" w14:textId="77777777" w:rsidR="0063623C" w:rsidRPr="00714314" w:rsidRDefault="0063623C" w:rsidP="00B756E2">
            <w:r w:rsidRPr="00576CDE">
              <w:rPr>
                <w:i/>
                <w:highlight w:val="lightGray"/>
              </w:rPr>
              <w:t xml:space="preserve">[insert the date this Agreement commences. This may be on the date the last party signs the </w:t>
            </w:r>
            <w:r>
              <w:rPr>
                <w:noProof/>
                <w:lang w:eastAsia="en-AU"/>
              </w:rPr>
              <w:lastRenderedPageBreak/>
              <mc:AlternateContent>
                <mc:Choice Requires="wps">
                  <w:drawing>
                    <wp:anchor distT="0" distB="0" distL="114300" distR="114300" simplePos="0" relativeHeight="251720704" behindDoc="0" locked="0" layoutInCell="1" allowOverlap="1" wp14:anchorId="182A5406" wp14:editId="64D23DD9">
                      <wp:simplePos x="0" y="0"/>
                      <wp:positionH relativeFrom="rightMargin">
                        <wp:posOffset>191877</wp:posOffset>
                      </wp:positionH>
                      <wp:positionV relativeFrom="paragraph">
                        <wp:posOffset>2599</wp:posOffset>
                      </wp:positionV>
                      <wp:extent cx="2604280" cy="657225"/>
                      <wp:effectExtent l="0" t="0" r="5715" b="9525"/>
                      <wp:wrapNone/>
                      <wp:docPr id="113" name="Text Box 113"/>
                      <wp:cNvGraphicFramePr/>
                      <a:graphic xmlns:a="http://schemas.openxmlformats.org/drawingml/2006/main">
                        <a:graphicData uri="http://schemas.microsoft.com/office/word/2010/wordprocessingShape">
                          <wps:wsp>
                            <wps:cNvSpPr txBox="1"/>
                            <wps:spPr>
                              <a:xfrm>
                                <a:off x="0" y="0"/>
                                <a:ext cx="2604280" cy="657225"/>
                              </a:xfrm>
                              <a:prstGeom prst="rect">
                                <a:avLst/>
                              </a:prstGeom>
                              <a:solidFill>
                                <a:srgbClr val="E9E4DE"/>
                              </a:solidFill>
                              <a:ln w="6350">
                                <a:noFill/>
                              </a:ln>
                            </wps:spPr>
                            <wps:txbx>
                              <w:txbxContent>
                                <w:p w14:paraId="3B79D9EA" w14:textId="77777777" w:rsidR="0063623C" w:rsidRPr="008F11A2"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_Ref82608622 \r \h </w:instrText>
                                  </w:r>
                                  <w:r>
                                    <w:rPr>
                                      <w:b/>
                                      <w:i/>
                                      <w:sz w:val="16"/>
                                    </w:rPr>
                                  </w:r>
                                  <w:r>
                                    <w:rPr>
                                      <w:b/>
                                      <w:i/>
                                      <w:sz w:val="16"/>
                                    </w:rPr>
                                    <w:fldChar w:fldCharType="separate"/>
                                  </w:r>
                                  <w:r>
                                    <w:rPr>
                                      <w:b/>
                                      <w:i/>
                                      <w:sz w:val="16"/>
                                    </w:rPr>
                                    <w:t>5</w:t>
                                  </w:r>
                                  <w:r>
                                    <w:rPr>
                                      <w:b/>
                                      <w:i/>
                                      <w:sz w:val="16"/>
                                    </w:rPr>
                                    <w:fldChar w:fldCharType="end"/>
                                  </w:r>
                                  <w:r>
                                    <w:rPr>
                                      <w:b/>
                                      <w:i/>
                                      <w:sz w:val="16"/>
                                    </w:rPr>
                                    <w:t xml:space="preserve">: </w:t>
                                  </w:r>
                                  <w:r w:rsidRPr="00D45C09">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A5406" id="Text Box 113" o:spid="_x0000_s1115" type="#_x0000_t202" style="position:absolute;margin-left:15.1pt;margin-top:.2pt;width:205.05pt;height:51.7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" fillcolor="#e9e4de" stroked="f" strokeweight=".5pt">
                      <v:textbox>
                        <w:txbxContent>
                          <w:p w14:paraId="3B79D9EA" w14:textId="77777777" w:rsidR="0063623C" w:rsidRPr="008F11A2"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_Ref82608622 \r \h </w:instrText>
                            </w:r>
                            <w:r>
                              <w:rPr>
                                <w:b/>
                                <w:i/>
                                <w:sz w:val="16"/>
                              </w:rPr>
                            </w:r>
                            <w:r>
                              <w:rPr>
                                <w:b/>
                                <w:i/>
                                <w:sz w:val="16"/>
                              </w:rPr>
                              <w:fldChar w:fldCharType="separate"/>
                            </w:r>
                            <w:r>
                              <w:rPr>
                                <w:b/>
                                <w:i/>
                                <w:sz w:val="16"/>
                              </w:rPr>
                              <w:t>5</w:t>
                            </w:r>
                            <w:r>
                              <w:rPr>
                                <w:b/>
                                <w:i/>
                                <w:sz w:val="16"/>
                              </w:rPr>
                              <w:fldChar w:fldCharType="end"/>
                            </w:r>
                            <w:r>
                              <w:rPr>
                                <w:b/>
                                <w:i/>
                                <w:sz w:val="16"/>
                              </w:rPr>
                              <w:t xml:space="preserve">: </w:t>
                            </w:r>
                            <w:r w:rsidRPr="00D45C09">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v:textbox>
                      <w10:wrap anchorx="margin"/>
                    </v:shape>
                  </w:pict>
                </mc:Fallback>
              </mc:AlternateContent>
            </w:r>
            <w:r w:rsidRPr="00576CDE">
              <w:rPr>
                <w:i/>
                <w:highlight w:val="lightGray"/>
              </w:rPr>
              <w:t>Agreement, or it may be a specific date.]</w:t>
            </w:r>
            <w:r w:rsidRPr="00714314" w:rsidDel="00233129">
              <w:t xml:space="preserve"> </w:t>
            </w:r>
          </w:p>
        </w:tc>
      </w:tr>
      <w:tr w:rsidR="0063623C" w14:paraId="5AD6E736" w14:textId="77777777" w:rsidTr="00B756E2">
        <w:tc>
          <w:tcPr>
            <w:tcW w:w="606" w:type="dxa"/>
          </w:tcPr>
          <w:p w14:paraId="2322139A" w14:textId="77777777" w:rsidR="0063623C" w:rsidRPr="00615B8D" w:rsidRDefault="0063623C" w:rsidP="0063623C">
            <w:pPr>
              <w:pStyle w:val="ListParagraph"/>
              <w:numPr>
                <w:ilvl w:val="0"/>
                <w:numId w:val="32"/>
              </w:numPr>
              <w:spacing w:after="120"/>
              <w:rPr>
                <w:b/>
              </w:rPr>
            </w:pPr>
            <w:bookmarkStart w:id="465" w:name="_Ref82608622"/>
          </w:p>
        </w:tc>
        <w:bookmarkEnd w:id="465"/>
        <w:tc>
          <w:tcPr>
            <w:tcW w:w="1412" w:type="dxa"/>
          </w:tcPr>
          <w:p w14:paraId="6D56D349" w14:textId="77777777" w:rsidR="0063623C" w:rsidRPr="000E5655" w:rsidRDefault="0063623C" w:rsidP="00B756E2">
            <w:r w:rsidRPr="000E5655">
              <w:t xml:space="preserve">Clause </w:t>
            </w:r>
            <w:r>
              <w:fldChar w:fldCharType="begin"/>
            </w:r>
            <w:r>
              <w:instrText xml:space="preserve"> REF _Ref85114828 \w \h </w:instrText>
            </w:r>
            <w:r>
              <w:fldChar w:fldCharType="separate"/>
            </w:r>
            <w:r>
              <w:t>1.1</w:t>
            </w:r>
            <w:r>
              <w:fldChar w:fldCharType="end"/>
            </w:r>
          </w:p>
        </w:tc>
        <w:tc>
          <w:tcPr>
            <w:tcW w:w="1768" w:type="dxa"/>
          </w:tcPr>
          <w:p w14:paraId="36F47747" w14:textId="77777777" w:rsidR="0063623C" w:rsidRDefault="0063623C" w:rsidP="00B756E2">
            <w:r>
              <w:t>Project End Date</w:t>
            </w:r>
          </w:p>
        </w:tc>
        <w:tc>
          <w:tcPr>
            <w:tcW w:w="2723" w:type="dxa"/>
            <w:gridSpan w:val="2"/>
          </w:tcPr>
          <w:p w14:paraId="5B90BE07" w14:textId="77777777" w:rsidR="0063623C" w:rsidRPr="00714314" w:rsidRDefault="0063623C" w:rsidP="00B756E2">
            <w:r>
              <w:rPr>
                <w:noProof/>
                <w:sz w:val="28"/>
                <w:szCs w:val="28"/>
                <w:lang w:eastAsia="en-AU"/>
              </w:rPr>
              <mc:AlternateContent>
                <mc:Choice Requires="wps">
                  <w:drawing>
                    <wp:anchor distT="0" distB="0" distL="114300" distR="114300" simplePos="0" relativeHeight="251770880" behindDoc="0" locked="0" layoutInCell="1" allowOverlap="1" wp14:anchorId="5C98DED6" wp14:editId="709BA3D7">
                      <wp:simplePos x="0" y="0"/>
                      <wp:positionH relativeFrom="rightMargin">
                        <wp:posOffset>223112</wp:posOffset>
                      </wp:positionH>
                      <wp:positionV relativeFrom="paragraph">
                        <wp:posOffset>383662</wp:posOffset>
                      </wp:positionV>
                      <wp:extent cx="2610969" cy="809407"/>
                      <wp:effectExtent l="0" t="0" r="0" b="0"/>
                      <wp:wrapNone/>
                      <wp:docPr id="76" name="Text Box 76"/>
                      <wp:cNvGraphicFramePr/>
                      <a:graphic xmlns:a="http://schemas.openxmlformats.org/drawingml/2006/main">
                        <a:graphicData uri="http://schemas.microsoft.com/office/word/2010/wordprocessingShape">
                          <wps:wsp>
                            <wps:cNvSpPr txBox="1"/>
                            <wps:spPr>
                              <a:xfrm>
                                <a:off x="0" y="0"/>
                                <a:ext cx="2610969" cy="809407"/>
                              </a:xfrm>
                              <a:prstGeom prst="rect">
                                <a:avLst/>
                              </a:prstGeom>
                              <a:solidFill>
                                <a:srgbClr val="E9E4DE"/>
                              </a:solidFill>
                              <a:ln w="6350">
                                <a:noFill/>
                              </a:ln>
                            </wps:spPr>
                            <wps:txbx>
                              <w:txbxContent>
                                <w:p w14:paraId="4CA9A7DF" w14:textId="77777777" w:rsidR="0063623C" w:rsidRPr="00890178" w:rsidRDefault="0063623C" w:rsidP="0063623C">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_Ref100002026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890178">
                                    <w:rPr>
                                      <w:sz w:val="16"/>
                                    </w:rPr>
                                    <w:t>This item should set out an</w:t>
                                  </w:r>
                                  <w:r>
                                    <w:rPr>
                                      <w:sz w:val="16"/>
                                    </w:rPr>
                                    <w:t>y</w:t>
                                  </w:r>
                                  <w:r w:rsidRPr="00890178">
                                    <w:rPr>
                                      <w:sz w:val="16"/>
                                    </w:rPr>
                                    <w:t xml:space="preserve"> polices, standards or laws that will apply to the Project. For example, the parties may specify that</w:t>
                                  </w:r>
                                  <w:r>
                                    <w:rPr>
                                      <w:sz w:val="16"/>
                                    </w:rPr>
                                    <w:t xml:space="preserve"> </w:t>
                                  </w:r>
                                  <w:r w:rsidRPr="00890178">
                                    <w:rPr>
                                      <w:sz w:val="16"/>
                                    </w:rPr>
                                    <w:t>the Project will be undertaken in accordance with the AIATSIS – Code of Ethics for Aboriginal and/or Torres Strait Islander Research</w:t>
                                  </w:r>
                                  <w:r w:rsidRPr="008B2A4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DED6" id="Text Box 76" o:spid="_x0000_s1116" type="#_x0000_t202" style="position:absolute;margin-left:17.55pt;margin-top:30.2pt;width:205.6pt;height:63.75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" fillcolor="#e9e4de" stroked="f" strokeweight=".5pt">
                      <v:textbox>
                        <w:txbxContent>
                          <w:p w14:paraId="4CA9A7DF" w14:textId="77777777" w:rsidR="0063623C" w:rsidRPr="00890178" w:rsidRDefault="0063623C" w:rsidP="0063623C">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_Ref100002026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890178">
                              <w:rPr>
                                <w:sz w:val="16"/>
                              </w:rPr>
                              <w:t>This item should set out an</w:t>
                            </w:r>
                            <w:r>
                              <w:rPr>
                                <w:sz w:val="16"/>
                              </w:rPr>
                              <w:t>y</w:t>
                            </w:r>
                            <w:r w:rsidRPr="00890178">
                              <w:rPr>
                                <w:sz w:val="16"/>
                              </w:rPr>
                              <w:t xml:space="preserve"> polices, standards or laws that will apply to the Project. For example, the parties may specify that</w:t>
                            </w:r>
                            <w:r>
                              <w:rPr>
                                <w:sz w:val="16"/>
                              </w:rPr>
                              <w:t xml:space="preserve"> </w:t>
                            </w:r>
                            <w:r w:rsidRPr="00890178">
                              <w:rPr>
                                <w:sz w:val="16"/>
                              </w:rPr>
                              <w:t>the Project will be undertaken in accordance with the AIATSIS – Code of Ethics for Aboriginal and/or Torres Strait Islander Research</w:t>
                            </w:r>
                            <w:r w:rsidRPr="008B2A42">
                              <w:rPr>
                                <w:sz w:val="16"/>
                              </w:rPr>
                              <w:t>.</w:t>
                            </w:r>
                          </w:p>
                        </w:txbxContent>
                      </v:textbox>
                      <w10:wrap anchorx="margin"/>
                    </v:shape>
                  </w:pict>
                </mc:Fallback>
              </mc:AlternateContent>
            </w:r>
            <w:r w:rsidRPr="00714314">
              <w:t>[</w:t>
            </w:r>
            <w:r>
              <w:rPr>
                <w:i/>
                <w:shd w:val="clear" w:color="auto" w:fill="D9D9D9" w:themeFill="background1" w:themeFillShade="D9"/>
              </w:rPr>
              <w:t>I</w:t>
            </w:r>
            <w:r w:rsidRPr="000E5655">
              <w:rPr>
                <w:i/>
                <w:shd w:val="clear" w:color="auto" w:fill="D9D9D9" w:themeFill="background1" w:themeFillShade="D9"/>
              </w:rPr>
              <w:t xml:space="preserve">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714314">
              <w:t>]</w:t>
            </w:r>
          </w:p>
        </w:tc>
      </w:tr>
      <w:tr w:rsidR="0063623C" w14:paraId="56B08766" w14:textId="77777777" w:rsidTr="00B756E2">
        <w:tc>
          <w:tcPr>
            <w:tcW w:w="606" w:type="dxa"/>
          </w:tcPr>
          <w:p w14:paraId="0170E633" w14:textId="77777777" w:rsidR="0063623C" w:rsidRPr="00615B8D" w:rsidRDefault="0063623C" w:rsidP="0063623C">
            <w:pPr>
              <w:pStyle w:val="ListParagraph"/>
              <w:numPr>
                <w:ilvl w:val="0"/>
                <w:numId w:val="32"/>
              </w:numPr>
              <w:spacing w:after="120"/>
              <w:rPr>
                <w:b/>
              </w:rPr>
            </w:pPr>
            <w:bookmarkStart w:id="466" w:name="_Ref100002026"/>
          </w:p>
        </w:tc>
        <w:bookmarkEnd w:id="466"/>
        <w:tc>
          <w:tcPr>
            <w:tcW w:w="1412" w:type="dxa"/>
          </w:tcPr>
          <w:p w14:paraId="633BF55D" w14:textId="77777777" w:rsidR="0063623C" w:rsidRPr="000E5655" w:rsidRDefault="0063623C" w:rsidP="00B756E2">
            <w:r w:rsidRPr="00901DDD">
              <w:t xml:space="preserve">Clause  </w:t>
            </w:r>
            <w:r w:rsidRPr="00827161">
              <w:fldChar w:fldCharType="begin"/>
            </w:r>
            <w:r w:rsidRPr="00901DDD">
              <w:instrText xml:space="preserve"> REF _Ref106785745 \r \h </w:instrText>
            </w:r>
            <w:r w:rsidRPr="00827161">
              <w:instrText xml:space="preserve"> \* MERGEFORMAT </w:instrText>
            </w:r>
            <w:r w:rsidRPr="00827161">
              <w:fldChar w:fldCharType="separate"/>
            </w:r>
            <w:r>
              <w:t>3.1(a)(</w:t>
            </w:r>
            <w:proofErr w:type="spellStart"/>
            <w:proofErr w:type="gramStart"/>
            <w:r>
              <w:t>i</w:t>
            </w:r>
            <w:proofErr w:type="spellEnd"/>
            <w:r>
              <w:t>)C</w:t>
            </w:r>
            <w:proofErr w:type="gramEnd"/>
            <w:r w:rsidRPr="00827161">
              <w:fldChar w:fldCharType="end"/>
            </w:r>
          </w:p>
        </w:tc>
        <w:tc>
          <w:tcPr>
            <w:tcW w:w="1768" w:type="dxa"/>
          </w:tcPr>
          <w:p w14:paraId="0E40CB87" w14:textId="77777777" w:rsidR="0063623C" w:rsidRDefault="0063623C" w:rsidP="00B756E2">
            <w:r w:rsidRPr="002E3E71">
              <w:t xml:space="preserve">Policies, </w:t>
            </w:r>
            <w:proofErr w:type="gramStart"/>
            <w:r w:rsidRPr="002E3E71">
              <w:t>standards</w:t>
            </w:r>
            <w:proofErr w:type="gramEnd"/>
            <w:r w:rsidRPr="002E3E71">
              <w:t xml:space="preserve"> or laws</w:t>
            </w:r>
          </w:p>
        </w:tc>
        <w:tc>
          <w:tcPr>
            <w:tcW w:w="2723" w:type="dxa"/>
            <w:gridSpan w:val="2"/>
          </w:tcPr>
          <w:p w14:paraId="66CCB7B5" w14:textId="77777777" w:rsidR="0063623C" w:rsidRPr="00714314" w:rsidRDefault="0063623C" w:rsidP="00B756E2">
            <w:r>
              <w:rPr>
                <w:b/>
                <w:noProof/>
                <w:lang w:eastAsia="en-AU"/>
              </w:rPr>
              <mc:AlternateContent>
                <mc:Choice Requires="wps">
                  <w:drawing>
                    <wp:anchor distT="0" distB="0" distL="114300" distR="114300" simplePos="0" relativeHeight="251768832" behindDoc="0" locked="0" layoutInCell="1" allowOverlap="1" wp14:anchorId="57820FF4" wp14:editId="1DE97288">
                      <wp:simplePos x="0" y="0"/>
                      <wp:positionH relativeFrom="page">
                        <wp:posOffset>1922946</wp:posOffset>
                      </wp:positionH>
                      <wp:positionV relativeFrom="paragraph">
                        <wp:posOffset>816417</wp:posOffset>
                      </wp:positionV>
                      <wp:extent cx="2594582" cy="452673"/>
                      <wp:effectExtent l="0" t="0" r="0" b="5080"/>
                      <wp:wrapNone/>
                      <wp:docPr id="160" name="Text Box 160"/>
                      <wp:cNvGraphicFramePr/>
                      <a:graphic xmlns:a="http://schemas.openxmlformats.org/drawingml/2006/main">
                        <a:graphicData uri="http://schemas.microsoft.com/office/word/2010/wordprocessingShape">
                          <wps:wsp>
                            <wps:cNvSpPr txBox="1"/>
                            <wps:spPr>
                              <a:xfrm>
                                <a:off x="0" y="0"/>
                                <a:ext cx="2594582" cy="452673"/>
                              </a:xfrm>
                              <a:prstGeom prst="rect">
                                <a:avLst/>
                              </a:prstGeom>
                              <a:solidFill>
                                <a:srgbClr val="E9E4DE"/>
                              </a:solidFill>
                              <a:ln w="6350">
                                <a:noFill/>
                              </a:ln>
                            </wps:spPr>
                            <wps:txbx>
                              <w:txbxContent>
                                <w:p w14:paraId="2399E2E4" w14:textId="77777777" w:rsidR="0063623C" w:rsidRPr="00AD421A"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_Ref87560012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45C09">
                                    <w:rPr>
                                      <w:sz w:val="16"/>
                                    </w:rPr>
                                    <w:t>The individual</w:t>
                                  </w:r>
                                  <w:r>
                                    <w:rPr>
                                      <w:sz w:val="16"/>
                                    </w:rPr>
                                    <w:t>s nominated</w:t>
                                  </w:r>
                                  <w:r w:rsidRPr="00D45C09">
                                    <w:rPr>
                                      <w:sz w:val="16"/>
                                    </w:rPr>
                                    <w:t xml:space="preserve"> by </w:t>
                                  </w:r>
                                  <w:r>
                                    <w:rPr>
                                      <w:sz w:val="16"/>
                                    </w:rPr>
                                    <w:t xml:space="preserve">the parties to sit on the Governance Committee should be specified in this item.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0FF4" id="Text Box 160" o:spid="_x0000_s1117" type="#_x0000_t202" style="position:absolute;margin-left:151.4pt;margin-top:64.3pt;width:204.3pt;height:35.6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" fillcolor="#e9e4de" stroked="f" strokeweight=".5pt">
                      <v:textbox>
                        <w:txbxContent>
                          <w:p w14:paraId="2399E2E4" w14:textId="77777777" w:rsidR="0063623C" w:rsidRPr="00AD421A"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_Ref87560012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45C09">
                              <w:rPr>
                                <w:sz w:val="16"/>
                              </w:rPr>
                              <w:t>The individual</w:t>
                            </w:r>
                            <w:r>
                              <w:rPr>
                                <w:sz w:val="16"/>
                              </w:rPr>
                              <w:t>s nominated</w:t>
                            </w:r>
                            <w:r w:rsidRPr="00D45C09">
                              <w:rPr>
                                <w:sz w:val="16"/>
                              </w:rPr>
                              <w:t xml:space="preserve"> by </w:t>
                            </w:r>
                            <w:r>
                              <w:rPr>
                                <w:sz w:val="16"/>
                              </w:rPr>
                              <w:t xml:space="preserve">the parties to sit on the Governance Committee should be specified in this item. </w:t>
                            </w:r>
                          </w:p>
                        </w:txbxContent>
                      </v:textbox>
                      <w10:wrap anchorx="page"/>
                    </v:shape>
                  </w:pict>
                </mc:Fallback>
              </mc:AlternateContent>
            </w:r>
            <w:r>
              <w:t>[</w:t>
            </w:r>
            <w:r w:rsidRPr="00B567CB">
              <w:rPr>
                <w:i/>
                <w:highlight w:val="lightGray"/>
              </w:rPr>
              <w:t xml:space="preserve">insert any specific policies, </w:t>
            </w:r>
            <w:proofErr w:type="gramStart"/>
            <w:r w:rsidRPr="00B567CB">
              <w:rPr>
                <w:i/>
                <w:highlight w:val="lightGray"/>
              </w:rPr>
              <w:t>standards</w:t>
            </w:r>
            <w:proofErr w:type="gramEnd"/>
            <w:r w:rsidRPr="00B567CB">
              <w:rPr>
                <w:i/>
                <w:highlight w:val="lightGray"/>
              </w:rPr>
              <w:t xml:space="preserve"> or law that </w:t>
            </w:r>
            <w:r>
              <w:rPr>
                <w:i/>
                <w:highlight w:val="lightGray"/>
              </w:rPr>
              <w:t>a party or all</w:t>
            </w:r>
            <w:r w:rsidRPr="00B567CB">
              <w:rPr>
                <w:i/>
                <w:highlight w:val="lightGray"/>
              </w:rPr>
              <w:t xml:space="preserve"> parties must comply with in delivering the Project.]</w:t>
            </w:r>
          </w:p>
        </w:tc>
      </w:tr>
      <w:tr w:rsidR="0063623C" w14:paraId="07EB1F3E" w14:textId="77777777" w:rsidTr="00B756E2">
        <w:tc>
          <w:tcPr>
            <w:tcW w:w="606" w:type="dxa"/>
          </w:tcPr>
          <w:p w14:paraId="4D473C6E" w14:textId="77777777" w:rsidR="0063623C" w:rsidRPr="00615B8D" w:rsidRDefault="0063623C" w:rsidP="0063623C">
            <w:pPr>
              <w:pStyle w:val="ListParagraph"/>
              <w:numPr>
                <w:ilvl w:val="0"/>
                <w:numId w:val="32"/>
              </w:numPr>
              <w:spacing w:after="120"/>
              <w:rPr>
                <w:b/>
              </w:rPr>
            </w:pPr>
            <w:bookmarkStart w:id="467" w:name="_Ref87560012"/>
          </w:p>
        </w:tc>
        <w:bookmarkEnd w:id="467"/>
        <w:tc>
          <w:tcPr>
            <w:tcW w:w="1412" w:type="dxa"/>
          </w:tcPr>
          <w:p w14:paraId="40E622C6" w14:textId="77777777" w:rsidR="0063623C" w:rsidRDefault="0063623C" w:rsidP="00B756E2">
            <w:r>
              <w:t xml:space="preserve">Clause </w:t>
            </w:r>
            <w:r>
              <w:fldChar w:fldCharType="begin"/>
            </w:r>
            <w:r>
              <w:instrText xml:space="preserve"> REF _Ref85114828 \w \h </w:instrText>
            </w:r>
            <w:r>
              <w:fldChar w:fldCharType="separate"/>
            </w:r>
            <w:r>
              <w:t>1.1</w:t>
            </w:r>
            <w:r>
              <w:fldChar w:fldCharType="end"/>
            </w:r>
            <w:r>
              <w:t xml:space="preserve"> and </w:t>
            </w:r>
            <w:r>
              <w:fldChar w:fldCharType="begin"/>
            </w:r>
            <w:r>
              <w:instrText xml:space="preserve"> REF _Ref90466355 \w \h </w:instrText>
            </w:r>
            <w:r>
              <w:fldChar w:fldCharType="separate"/>
            </w:r>
            <w:r>
              <w:t>6.2</w:t>
            </w:r>
            <w:r>
              <w:fldChar w:fldCharType="end"/>
            </w:r>
          </w:p>
        </w:tc>
        <w:tc>
          <w:tcPr>
            <w:tcW w:w="1768" w:type="dxa"/>
          </w:tcPr>
          <w:p w14:paraId="57D0E576" w14:textId="77777777" w:rsidR="0063623C" w:rsidRDefault="0063623C" w:rsidP="00B756E2">
            <w:r>
              <w:t>Governance Committee</w:t>
            </w:r>
          </w:p>
        </w:tc>
        <w:tc>
          <w:tcPr>
            <w:tcW w:w="2723" w:type="dxa"/>
            <w:gridSpan w:val="2"/>
          </w:tcPr>
          <w:p w14:paraId="03FFD06A" w14:textId="77777777" w:rsidR="0063623C" w:rsidRPr="002C576B" w:rsidRDefault="0063623C" w:rsidP="00B756E2">
            <w:r>
              <w:rPr>
                <w:b/>
                <w:noProof/>
                <w:lang w:eastAsia="en-AU"/>
              </w:rPr>
              <mc:AlternateContent>
                <mc:Choice Requires="wps">
                  <w:drawing>
                    <wp:anchor distT="0" distB="0" distL="114300" distR="114300" simplePos="0" relativeHeight="251769856" behindDoc="0" locked="0" layoutInCell="1" allowOverlap="1" wp14:anchorId="40975FF9" wp14:editId="4F7EA880">
                      <wp:simplePos x="0" y="0"/>
                      <wp:positionH relativeFrom="page">
                        <wp:posOffset>1921097</wp:posOffset>
                      </wp:positionH>
                      <wp:positionV relativeFrom="paragraph">
                        <wp:posOffset>505621</wp:posOffset>
                      </wp:positionV>
                      <wp:extent cx="2593699" cy="1041991"/>
                      <wp:effectExtent l="0" t="0" r="0" b="6350"/>
                      <wp:wrapNone/>
                      <wp:docPr id="159" name="Text Box 159"/>
                      <wp:cNvGraphicFramePr/>
                      <a:graphic xmlns:a="http://schemas.openxmlformats.org/drawingml/2006/main">
                        <a:graphicData uri="http://schemas.microsoft.com/office/word/2010/wordprocessingShape">
                          <wps:wsp>
                            <wps:cNvSpPr txBox="1"/>
                            <wps:spPr>
                              <a:xfrm>
                                <a:off x="0" y="0"/>
                                <a:ext cx="2593699" cy="1041991"/>
                              </a:xfrm>
                              <a:prstGeom prst="rect">
                                <a:avLst/>
                              </a:prstGeom>
                              <a:solidFill>
                                <a:srgbClr val="E9E4DE"/>
                              </a:solidFill>
                              <a:ln w="6350">
                                <a:noFill/>
                              </a:ln>
                            </wps:spPr>
                            <wps:txbx>
                              <w:txbxContent>
                                <w:p w14:paraId="61A2063D" w14:textId="77777777" w:rsidR="0063623C" w:rsidRPr="00BD0AA3"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_Ref87713646 \r \h </w:instrText>
                                  </w:r>
                                  <w:r>
                                    <w:rPr>
                                      <w:b/>
                                      <w:i/>
                                      <w:sz w:val="16"/>
                                    </w:rPr>
                                  </w:r>
                                  <w:r>
                                    <w:rPr>
                                      <w:b/>
                                      <w:i/>
                                      <w:sz w:val="16"/>
                                    </w:rPr>
                                    <w:fldChar w:fldCharType="separate"/>
                                  </w:r>
                                  <w:r>
                                    <w:rPr>
                                      <w:b/>
                                      <w:i/>
                                      <w:sz w:val="16"/>
                                    </w:rPr>
                                    <w:t>8</w:t>
                                  </w:r>
                                  <w:r>
                                    <w:rPr>
                                      <w:b/>
                                      <w:i/>
                                      <w:sz w:val="16"/>
                                    </w:rPr>
                                    <w:fldChar w:fldCharType="end"/>
                                  </w:r>
                                  <w:r>
                                    <w:rPr>
                                      <w:b/>
                                      <w:i/>
                                      <w:sz w:val="16"/>
                                    </w:rPr>
                                    <w:t xml:space="preserve">: </w:t>
                                  </w:r>
                                  <w:r w:rsidRPr="00D45C09">
                                    <w:rPr>
                                      <w:sz w:val="16"/>
                                    </w:rPr>
                                    <w:t>Th</w:t>
                                  </w:r>
                                  <w:r>
                                    <w:rPr>
                                      <w:sz w:val="16"/>
                                    </w:rPr>
                                    <w:t>e individual identified by the parties</w:t>
                                  </w:r>
                                  <w:r w:rsidRPr="00D45C09">
                                    <w:rPr>
                                      <w:sz w:val="16"/>
                                    </w:rPr>
                                    <w:t xml:space="preserve"> to be the </w:t>
                                  </w:r>
                                  <w:r w:rsidRPr="00556EE3">
                                    <w:rPr>
                                      <w:sz w:val="16"/>
                                    </w:rPr>
                                    <w:t>Chief Investigator</w:t>
                                  </w:r>
                                  <w:r w:rsidRPr="00556EE3" w:rsidDel="00556EE3">
                                    <w:rPr>
                                      <w:sz w:val="16"/>
                                    </w:rPr>
                                    <w:t xml:space="preserve"> </w:t>
                                  </w:r>
                                  <w:r w:rsidRPr="00D45C09">
                                    <w:rPr>
                                      <w:sz w:val="16"/>
                                    </w:rPr>
                                    <w:t>should be identified in this item.</w:t>
                                  </w:r>
                                </w:p>
                                <w:p w14:paraId="1FD641F5" w14:textId="77777777" w:rsidR="0063623C" w:rsidRPr="00AD421A" w:rsidRDefault="0063623C" w:rsidP="0063623C">
                                  <w:pPr>
                                    <w:spacing w:after="120"/>
                                    <w:rPr>
                                      <w:sz w:val="16"/>
                                      <w:szCs w:val="16"/>
                                      <w:lang w:eastAsia="en-AU"/>
                                    </w:rPr>
                                  </w:pPr>
                                  <w:r w:rsidRPr="00D45C09">
                                    <w:rPr>
                                      <w:sz w:val="16"/>
                                    </w:rPr>
                                    <w:t xml:space="preserve">The </w:t>
                                  </w:r>
                                  <w:r w:rsidRPr="00556EE3">
                                    <w:rPr>
                                      <w:sz w:val="16"/>
                                    </w:rPr>
                                    <w:t>Chief Investigator</w:t>
                                  </w:r>
                                  <w:r w:rsidRPr="00556EE3" w:rsidDel="00556EE3">
                                    <w:rPr>
                                      <w:sz w:val="16"/>
                                    </w:rPr>
                                    <w:t xml:space="preserve"> </w:t>
                                  </w:r>
                                  <w:r w:rsidRPr="00D45C09">
                                    <w:rPr>
                                      <w:sz w:val="16"/>
                                    </w:rPr>
                                    <w:t xml:space="preserve">should be </w:t>
                                  </w:r>
                                  <w:r>
                                    <w:rPr>
                                      <w:sz w:val="16"/>
                                    </w:rPr>
                                    <w:t xml:space="preserve">from </w:t>
                                  </w:r>
                                  <w:r w:rsidRPr="00D45C09">
                                    <w:rPr>
                                      <w:sz w:val="16"/>
                                    </w:rPr>
                                    <w:t>the part</w:t>
                                  </w:r>
                                  <w:r>
                                    <w:rPr>
                                      <w:sz w:val="16"/>
                                    </w:rPr>
                                    <w:t>y</w:t>
                                  </w:r>
                                  <w:r w:rsidRPr="00D45C09">
                                    <w:rPr>
                                      <w:sz w:val="16"/>
                                    </w:rPr>
                                    <w:t xml:space="preserve"> who will manage and coordinate the Project</w:t>
                                  </w:r>
                                  <w:r>
                                    <w:rPr>
                                      <w:sz w:val="16"/>
                                    </w:rPr>
                                    <w:t>, which will likely be one of the Universities</w:t>
                                  </w:r>
                                  <w:r w:rsidRPr="00AD421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5FF9" id="Text Box 159" o:spid="_x0000_s1118" type="#_x0000_t202" style="position:absolute;margin-left:151.25pt;margin-top:39.8pt;width:204.25pt;height:82.0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" fillcolor="#e9e4de" stroked="f" strokeweight=".5pt">
                      <v:textbox>
                        <w:txbxContent>
                          <w:p w14:paraId="61A2063D" w14:textId="77777777" w:rsidR="0063623C" w:rsidRPr="00BD0AA3"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_Ref87713646 \r \h </w:instrText>
                            </w:r>
                            <w:r>
                              <w:rPr>
                                <w:b/>
                                <w:i/>
                                <w:sz w:val="16"/>
                              </w:rPr>
                            </w:r>
                            <w:r>
                              <w:rPr>
                                <w:b/>
                                <w:i/>
                                <w:sz w:val="16"/>
                              </w:rPr>
                              <w:fldChar w:fldCharType="separate"/>
                            </w:r>
                            <w:r>
                              <w:rPr>
                                <w:b/>
                                <w:i/>
                                <w:sz w:val="16"/>
                              </w:rPr>
                              <w:t>8</w:t>
                            </w:r>
                            <w:r>
                              <w:rPr>
                                <w:b/>
                                <w:i/>
                                <w:sz w:val="16"/>
                              </w:rPr>
                              <w:fldChar w:fldCharType="end"/>
                            </w:r>
                            <w:r>
                              <w:rPr>
                                <w:b/>
                                <w:i/>
                                <w:sz w:val="16"/>
                              </w:rPr>
                              <w:t xml:space="preserve">: </w:t>
                            </w:r>
                            <w:r w:rsidRPr="00D45C09">
                              <w:rPr>
                                <w:sz w:val="16"/>
                              </w:rPr>
                              <w:t>Th</w:t>
                            </w:r>
                            <w:r>
                              <w:rPr>
                                <w:sz w:val="16"/>
                              </w:rPr>
                              <w:t>e individual identified by the parties</w:t>
                            </w:r>
                            <w:r w:rsidRPr="00D45C09">
                              <w:rPr>
                                <w:sz w:val="16"/>
                              </w:rPr>
                              <w:t xml:space="preserve"> to be the </w:t>
                            </w:r>
                            <w:r w:rsidRPr="00556EE3">
                              <w:rPr>
                                <w:sz w:val="16"/>
                              </w:rPr>
                              <w:t>Chief Investigator</w:t>
                            </w:r>
                            <w:r w:rsidRPr="00556EE3" w:rsidDel="00556EE3">
                              <w:rPr>
                                <w:sz w:val="16"/>
                              </w:rPr>
                              <w:t xml:space="preserve"> </w:t>
                            </w:r>
                            <w:r w:rsidRPr="00D45C09">
                              <w:rPr>
                                <w:sz w:val="16"/>
                              </w:rPr>
                              <w:t>should be identified in this item.</w:t>
                            </w:r>
                          </w:p>
                          <w:p w14:paraId="1FD641F5" w14:textId="77777777" w:rsidR="0063623C" w:rsidRPr="00AD421A" w:rsidRDefault="0063623C" w:rsidP="0063623C">
                            <w:pPr>
                              <w:spacing w:after="120"/>
                              <w:rPr>
                                <w:sz w:val="16"/>
                                <w:szCs w:val="16"/>
                                <w:lang w:eastAsia="en-AU"/>
                              </w:rPr>
                            </w:pPr>
                            <w:r w:rsidRPr="00D45C09">
                              <w:rPr>
                                <w:sz w:val="16"/>
                              </w:rPr>
                              <w:t xml:space="preserve">The </w:t>
                            </w:r>
                            <w:r w:rsidRPr="00556EE3">
                              <w:rPr>
                                <w:sz w:val="16"/>
                              </w:rPr>
                              <w:t>Chief Investigator</w:t>
                            </w:r>
                            <w:r w:rsidRPr="00556EE3" w:rsidDel="00556EE3">
                              <w:rPr>
                                <w:sz w:val="16"/>
                              </w:rPr>
                              <w:t xml:space="preserve"> </w:t>
                            </w:r>
                            <w:r w:rsidRPr="00D45C09">
                              <w:rPr>
                                <w:sz w:val="16"/>
                              </w:rPr>
                              <w:t xml:space="preserve">should be </w:t>
                            </w:r>
                            <w:r>
                              <w:rPr>
                                <w:sz w:val="16"/>
                              </w:rPr>
                              <w:t xml:space="preserve">from </w:t>
                            </w:r>
                            <w:r w:rsidRPr="00D45C09">
                              <w:rPr>
                                <w:sz w:val="16"/>
                              </w:rPr>
                              <w:t>the part</w:t>
                            </w:r>
                            <w:r>
                              <w:rPr>
                                <w:sz w:val="16"/>
                              </w:rPr>
                              <w:t>y</w:t>
                            </w:r>
                            <w:r w:rsidRPr="00D45C09">
                              <w:rPr>
                                <w:sz w:val="16"/>
                              </w:rPr>
                              <w:t xml:space="preserve"> who will manage and coordinate the Project</w:t>
                            </w:r>
                            <w:r>
                              <w:rPr>
                                <w:sz w:val="16"/>
                              </w:rPr>
                              <w:t>, which will likely be one of the Universities</w:t>
                            </w:r>
                            <w:r w:rsidRPr="00AD421A">
                              <w:rPr>
                                <w:sz w:val="16"/>
                              </w:rPr>
                              <w:t xml:space="preserve">. </w:t>
                            </w:r>
                          </w:p>
                        </w:txbxContent>
                      </v:textbox>
                      <w10:wrap anchorx="page"/>
                    </v:shape>
                  </w:pict>
                </mc:Fallback>
              </mc:AlternateContent>
            </w:r>
            <w:r w:rsidRPr="00714314">
              <w:t>[</w:t>
            </w:r>
            <w:r>
              <w:rPr>
                <w:i/>
                <w:highlight w:val="lightGray"/>
              </w:rPr>
              <w:t>F</w:t>
            </w:r>
            <w:r w:rsidRPr="00041274">
              <w:rPr>
                <w:i/>
                <w:highlight w:val="lightGray"/>
              </w:rPr>
              <w:t xml:space="preserve">or each </w:t>
            </w:r>
            <w:r>
              <w:rPr>
                <w:i/>
                <w:highlight w:val="lightGray"/>
              </w:rPr>
              <w:t>party</w:t>
            </w:r>
            <w:r w:rsidRPr="00041274">
              <w:rPr>
                <w:i/>
                <w:highlight w:val="lightGray"/>
              </w:rPr>
              <w:t xml:space="preserve">, </w:t>
            </w:r>
            <w:r w:rsidRPr="00041274">
              <w:rPr>
                <w:i/>
                <w:highlight w:val="lightGray"/>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representative the party appoints to the Governance Committee.]</w:t>
            </w:r>
            <w:r>
              <w:rPr>
                <w:b/>
                <w:noProof/>
                <w:lang w:eastAsia="en-AU"/>
              </w:rPr>
              <w:t xml:space="preserve"> </w:t>
            </w:r>
          </w:p>
        </w:tc>
      </w:tr>
      <w:tr w:rsidR="0063623C" w14:paraId="3B47A9B9" w14:textId="77777777" w:rsidTr="00B756E2">
        <w:tc>
          <w:tcPr>
            <w:tcW w:w="606" w:type="dxa"/>
          </w:tcPr>
          <w:p w14:paraId="621A51DB" w14:textId="77777777" w:rsidR="0063623C" w:rsidRPr="00615B8D" w:rsidRDefault="0063623C" w:rsidP="0063623C">
            <w:pPr>
              <w:pStyle w:val="ListParagraph"/>
              <w:numPr>
                <w:ilvl w:val="0"/>
                <w:numId w:val="32"/>
              </w:numPr>
              <w:spacing w:after="120"/>
              <w:rPr>
                <w:b/>
              </w:rPr>
            </w:pPr>
            <w:bookmarkStart w:id="468" w:name="_Ref87713646"/>
          </w:p>
        </w:tc>
        <w:bookmarkEnd w:id="468"/>
        <w:tc>
          <w:tcPr>
            <w:tcW w:w="1412" w:type="dxa"/>
          </w:tcPr>
          <w:p w14:paraId="26C33193" w14:textId="77777777" w:rsidR="0063623C" w:rsidRDefault="0063623C" w:rsidP="00B756E2">
            <w:r w:rsidRPr="00901DDD">
              <w:t xml:space="preserve">Clause </w:t>
            </w:r>
            <w:r w:rsidRPr="00827161">
              <w:fldChar w:fldCharType="begin"/>
            </w:r>
            <w:r w:rsidRPr="00901DDD">
              <w:instrText xml:space="preserve"> REF _Ref106786275 \r \h </w:instrText>
            </w:r>
            <w:r w:rsidRPr="00827161">
              <w:instrText xml:space="preserve"> \* MERGEFORMAT </w:instrText>
            </w:r>
            <w:r w:rsidRPr="00827161">
              <w:fldChar w:fldCharType="separate"/>
            </w:r>
            <w:r>
              <w:t>6.3(a)</w:t>
            </w:r>
            <w:r w:rsidRPr="00827161">
              <w:fldChar w:fldCharType="end"/>
            </w:r>
            <w:r w:rsidDel="00F149A8">
              <w:t xml:space="preserve"> </w:t>
            </w:r>
          </w:p>
        </w:tc>
        <w:tc>
          <w:tcPr>
            <w:tcW w:w="1768" w:type="dxa"/>
          </w:tcPr>
          <w:p w14:paraId="2951A746" w14:textId="77777777" w:rsidR="0063623C" w:rsidRDefault="0063623C" w:rsidP="00B756E2">
            <w:r>
              <w:t>Chief Investigator</w:t>
            </w:r>
          </w:p>
        </w:tc>
        <w:tc>
          <w:tcPr>
            <w:tcW w:w="2723" w:type="dxa"/>
            <w:gridSpan w:val="2"/>
          </w:tcPr>
          <w:p w14:paraId="3C8AFE39" w14:textId="77777777" w:rsidR="0063623C" w:rsidRPr="00714314" w:rsidRDefault="0063623C" w:rsidP="00B756E2">
            <w:r>
              <w:rPr>
                <w:i/>
                <w:shd w:val="clear" w:color="auto" w:fill="D9D9D9" w:themeFill="background1" w:themeFillShade="D9"/>
              </w:rPr>
              <w:t>[S</w:t>
            </w:r>
            <w:r w:rsidRPr="00150375">
              <w:rPr>
                <w:i/>
                <w:shd w:val="clear" w:color="auto" w:fill="D9D9D9" w:themeFill="background1" w:themeFillShade="D9"/>
              </w:rPr>
              <w:t xml:space="preserve">pecify </w:t>
            </w:r>
            <w:r w:rsidRPr="00556EE3">
              <w:rPr>
                <w:i/>
                <w:shd w:val="clear" w:color="auto" w:fill="D9D9D9" w:themeFill="background1" w:themeFillShade="D9"/>
              </w:rPr>
              <w:t>Chief Investigator</w:t>
            </w:r>
            <w:r w:rsidRPr="00556EE3" w:rsidDel="00556EE3">
              <w:rPr>
                <w:i/>
                <w:shd w:val="clear" w:color="auto" w:fill="D9D9D9" w:themeFill="background1" w:themeFillShade="D9"/>
              </w:rPr>
              <w:t xml:space="preserve"> </w:t>
            </w:r>
            <w:r w:rsidRPr="00150375">
              <w:rPr>
                <w:i/>
                <w:shd w:val="clear" w:color="auto" w:fill="D9D9D9" w:themeFill="background1" w:themeFillShade="D9"/>
              </w:rPr>
              <w:t xml:space="preserve">or state </w:t>
            </w:r>
            <w:r>
              <w:rPr>
                <w:i/>
                <w:shd w:val="clear" w:color="auto" w:fill="D9D9D9" w:themeFill="background1" w:themeFillShade="D9"/>
              </w:rPr>
              <w:t>'</w:t>
            </w:r>
            <w:r w:rsidRPr="00150375">
              <w:rPr>
                <w:i/>
                <w:shd w:val="clear" w:color="auto" w:fill="D9D9D9" w:themeFill="background1" w:themeFillShade="D9"/>
              </w:rPr>
              <w:t>N/A</w:t>
            </w:r>
            <w:r>
              <w:rPr>
                <w:i/>
                <w:shd w:val="clear" w:color="auto" w:fill="D9D9D9" w:themeFill="background1" w:themeFillShade="D9"/>
              </w:rPr>
              <w:t>'.</w:t>
            </w:r>
            <w:r w:rsidRPr="00150375">
              <w:rPr>
                <w:i/>
                <w:shd w:val="clear" w:color="auto" w:fill="D9D9D9" w:themeFill="background1" w:themeFillShade="D9"/>
              </w:rPr>
              <w:t>]</w:t>
            </w:r>
          </w:p>
        </w:tc>
      </w:tr>
      <w:tr w:rsidR="0063623C" w14:paraId="113C2E39" w14:textId="77777777" w:rsidTr="00B756E2">
        <w:tc>
          <w:tcPr>
            <w:tcW w:w="606" w:type="dxa"/>
            <w:vMerge w:val="restart"/>
          </w:tcPr>
          <w:p w14:paraId="4746EFF4" w14:textId="77777777" w:rsidR="0063623C" w:rsidRPr="00615B8D" w:rsidRDefault="0063623C" w:rsidP="0063623C">
            <w:pPr>
              <w:pStyle w:val="ListParagraph"/>
              <w:numPr>
                <w:ilvl w:val="0"/>
                <w:numId w:val="32"/>
              </w:numPr>
              <w:spacing w:after="120"/>
              <w:rPr>
                <w:b/>
              </w:rPr>
            </w:pPr>
            <w:bookmarkStart w:id="469" w:name="_Ref100002961"/>
          </w:p>
        </w:tc>
        <w:bookmarkEnd w:id="469"/>
        <w:tc>
          <w:tcPr>
            <w:tcW w:w="1412" w:type="dxa"/>
            <w:vMerge w:val="restart"/>
          </w:tcPr>
          <w:p w14:paraId="07704401" w14:textId="77777777" w:rsidR="0063623C" w:rsidRPr="003F31EA" w:rsidRDefault="0063623C" w:rsidP="00B756E2">
            <w:r w:rsidRPr="003F31EA">
              <w:t xml:space="preserve">Clause </w:t>
            </w:r>
            <w:r>
              <w:fldChar w:fldCharType="begin"/>
            </w:r>
            <w:r>
              <w:instrText xml:space="preserve"> REF _Ref85114828 \w \h </w:instrText>
            </w:r>
            <w:r>
              <w:fldChar w:fldCharType="separate"/>
            </w:r>
            <w:r>
              <w:t>1.1</w:t>
            </w:r>
            <w:r>
              <w:fldChar w:fldCharType="end"/>
            </w:r>
            <w:r>
              <w:t xml:space="preserve"> and </w:t>
            </w:r>
            <w:r w:rsidRPr="00CF302A">
              <w:fldChar w:fldCharType="begin"/>
            </w:r>
            <w:r w:rsidRPr="003F31EA">
              <w:instrText xml:space="preserve"> REF _Ref85190773 \w \h </w:instrText>
            </w:r>
            <w:r w:rsidRPr="009D3180">
              <w:instrText xml:space="preserve"> \* MERGEFORMAT </w:instrText>
            </w:r>
            <w:r w:rsidRPr="00CF302A">
              <w:fldChar w:fldCharType="separate"/>
            </w:r>
            <w:r>
              <w:t>6.4</w:t>
            </w:r>
            <w:r w:rsidRPr="00CF302A">
              <w:fldChar w:fldCharType="end"/>
            </w:r>
          </w:p>
        </w:tc>
        <w:tc>
          <w:tcPr>
            <w:tcW w:w="1768" w:type="dxa"/>
            <w:vMerge w:val="restart"/>
          </w:tcPr>
          <w:p w14:paraId="78ED7E1A" w14:textId="77777777" w:rsidR="0063623C" w:rsidRPr="003F31EA" w:rsidRDefault="0063623C" w:rsidP="00B756E2">
            <w:r w:rsidRPr="003F31EA">
              <w:t xml:space="preserve">Key Personnel </w:t>
            </w:r>
          </w:p>
        </w:tc>
        <w:tc>
          <w:tcPr>
            <w:tcW w:w="1426" w:type="dxa"/>
          </w:tcPr>
          <w:p w14:paraId="4A0B9DEF" w14:textId="77777777" w:rsidR="0063623C" w:rsidRPr="00890178" w:rsidRDefault="0063623C" w:rsidP="00B756E2">
            <w:pPr>
              <w:rPr>
                <w:bCs/>
                <w:noProof/>
                <w:lang w:eastAsia="en-AU"/>
              </w:rPr>
            </w:pPr>
            <w:r w:rsidRPr="00890178">
              <w:rPr>
                <w:bCs/>
                <w:noProof/>
                <w:lang w:eastAsia="en-AU"/>
              </w:rPr>
              <w:t>University A Key Personnel</w:t>
            </w:r>
          </w:p>
        </w:tc>
        <w:tc>
          <w:tcPr>
            <w:tcW w:w="1297" w:type="dxa"/>
          </w:tcPr>
          <w:p w14:paraId="3AB6C8A5" w14:textId="77777777" w:rsidR="0063623C" w:rsidRPr="00714314" w:rsidRDefault="0063623C" w:rsidP="00B756E2">
            <w:r w:rsidRPr="002E3E71">
              <w:rPr>
                <w:bCs/>
                <w:noProof/>
                <w:lang w:eastAsia="en-AU"/>
              </w:rPr>
              <w:t xml:space="preserve">University </w:t>
            </w:r>
            <w:r>
              <w:rPr>
                <w:bCs/>
                <w:noProof/>
                <w:lang w:eastAsia="en-AU"/>
              </w:rPr>
              <w:t>B</w:t>
            </w:r>
            <w:r w:rsidRPr="002E3E71">
              <w:rPr>
                <w:bCs/>
                <w:noProof/>
                <w:lang w:eastAsia="en-AU"/>
              </w:rPr>
              <w:t xml:space="preserve"> Key Personnel</w:t>
            </w:r>
          </w:p>
        </w:tc>
      </w:tr>
      <w:tr w:rsidR="0063623C" w14:paraId="348382D2" w14:textId="77777777" w:rsidTr="00B756E2">
        <w:tc>
          <w:tcPr>
            <w:tcW w:w="606" w:type="dxa"/>
            <w:vMerge/>
          </w:tcPr>
          <w:p w14:paraId="4CC5F0BC" w14:textId="77777777" w:rsidR="0063623C" w:rsidRPr="00615B8D" w:rsidRDefault="0063623C" w:rsidP="0063623C">
            <w:pPr>
              <w:pStyle w:val="ListParagraph"/>
              <w:numPr>
                <w:ilvl w:val="0"/>
                <w:numId w:val="32"/>
              </w:numPr>
              <w:spacing w:after="120"/>
              <w:rPr>
                <w:b/>
              </w:rPr>
            </w:pPr>
          </w:p>
        </w:tc>
        <w:tc>
          <w:tcPr>
            <w:tcW w:w="1412" w:type="dxa"/>
            <w:vMerge/>
          </w:tcPr>
          <w:p w14:paraId="60B146B2" w14:textId="77777777" w:rsidR="0063623C" w:rsidRPr="003F31EA" w:rsidRDefault="0063623C" w:rsidP="00B756E2"/>
        </w:tc>
        <w:tc>
          <w:tcPr>
            <w:tcW w:w="1768" w:type="dxa"/>
            <w:vMerge/>
          </w:tcPr>
          <w:p w14:paraId="0BF1F1CF" w14:textId="77777777" w:rsidR="0063623C" w:rsidRPr="003F31EA" w:rsidRDefault="0063623C" w:rsidP="00B756E2"/>
        </w:tc>
        <w:tc>
          <w:tcPr>
            <w:tcW w:w="1426" w:type="dxa"/>
          </w:tcPr>
          <w:p w14:paraId="5BD64F31" w14:textId="77777777" w:rsidR="0063623C" w:rsidRDefault="0063623C" w:rsidP="00B756E2">
            <w:pPr>
              <w:rPr>
                <w:b/>
                <w:noProof/>
                <w:lang w:eastAsia="en-AU"/>
              </w:rPr>
            </w:pP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1297" w:type="dxa"/>
          </w:tcPr>
          <w:p w14:paraId="47A8DF18" w14:textId="77777777" w:rsidR="0063623C" w:rsidRPr="00714314" w:rsidRDefault="0063623C" w:rsidP="00B756E2">
            <w:r>
              <w:rPr>
                <w:b/>
                <w:noProof/>
                <w:lang w:eastAsia="en-AU"/>
              </w:rPr>
              <mc:AlternateContent>
                <mc:Choice Requires="wps">
                  <w:drawing>
                    <wp:anchor distT="0" distB="0" distL="114300" distR="114300" simplePos="0" relativeHeight="251779072" behindDoc="0" locked="0" layoutInCell="1" allowOverlap="1" wp14:anchorId="4550E7E3" wp14:editId="4614CDF1">
                      <wp:simplePos x="0" y="0"/>
                      <wp:positionH relativeFrom="rightMargin">
                        <wp:posOffset>226356</wp:posOffset>
                      </wp:positionH>
                      <wp:positionV relativeFrom="paragraph">
                        <wp:posOffset>-313640</wp:posOffset>
                      </wp:positionV>
                      <wp:extent cx="2597006" cy="826798"/>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597006" cy="826798"/>
                              </a:xfrm>
                              <a:prstGeom prst="rect">
                                <a:avLst/>
                              </a:prstGeom>
                              <a:solidFill>
                                <a:srgbClr val="E9E4DE"/>
                              </a:solidFill>
                              <a:ln w="6350">
                                <a:noFill/>
                              </a:ln>
                            </wps:spPr>
                            <wps:txbx>
                              <w:txbxContent>
                                <w:p w14:paraId="79AD07C7" w14:textId="77777777" w:rsidR="0063623C" w:rsidRPr="00077476"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_Ref100002961 \w \h </w:instrText>
                                  </w:r>
                                  <w:r>
                                    <w:rPr>
                                      <w:b/>
                                      <w:i/>
                                      <w:sz w:val="16"/>
                                    </w:rPr>
                                  </w:r>
                                  <w:r>
                                    <w:rPr>
                                      <w:b/>
                                      <w:i/>
                                      <w:sz w:val="16"/>
                                    </w:rPr>
                                    <w:fldChar w:fldCharType="separate"/>
                                  </w:r>
                                  <w:r>
                                    <w:rPr>
                                      <w:b/>
                                      <w:i/>
                                      <w:sz w:val="16"/>
                                    </w:rPr>
                                    <w:t>9</w:t>
                                  </w:r>
                                  <w:r>
                                    <w:rPr>
                                      <w:b/>
                                      <w:i/>
                                      <w:sz w:val="16"/>
                                    </w:rPr>
                                    <w:fldChar w:fldCharType="end"/>
                                  </w:r>
                                  <w:r>
                                    <w:rPr>
                                      <w:b/>
                                      <w:i/>
                                      <w:sz w:val="16"/>
                                    </w:rPr>
                                    <w:t xml:space="preserve">: </w:t>
                                  </w:r>
                                  <w:r>
                                    <w:rPr>
                                      <w:sz w:val="16"/>
                                    </w:rPr>
                                    <w:t xml:space="preserve">Each party is obliged to perform the Project utilising any Key Personnel listed in item </w:t>
                                  </w:r>
                                  <w:r w:rsidRPr="002E3E71">
                                    <w:rPr>
                                      <w:bCs/>
                                      <w:iCs/>
                                      <w:sz w:val="16"/>
                                    </w:rPr>
                                    <w:fldChar w:fldCharType="begin"/>
                                  </w:r>
                                  <w:r w:rsidRPr="002E3E71">
                                    <w:rPr>
                                      <w:bCs/>
                                      <w:iCs/>
                                      <w:sz w:val="16"/>
                                    </w:rPr>
                                    <w:instrText xml:space="preserve"> REF _Ref100002961 \w \h  \* MERGEFORMAT </w:instrText>
                                  </w:r>
                                  <w:r w:rsidRPr="002E3E71">
                                    <w:rPr>
                                      <w:bCs/>
                                      <w:iCs/>
                                      <w:sz w:val="16"/>
                                    </w:rPr>
                                  </w:r>
                                  <w:r w:rsidRPr="002E3E71">
                                    <w:rPr>
                                      <w:bCs/>
                                      <w:iCs/>
                                      <w:sz w:val="16"/>
                                    </w:rPr>
                                    <w:fldChar w:fldCharType="separate"/>
                                  </w:r>
                                  <w:r>
                                    <w:rPr>
                                      <w:bCs/>
                                      <w:iCs/>
                                      <w:sz w:val="16"/>
                                    </w:rPr>
                                    <w:t>9</w:t>
                                  </w:r>
                                  <w:r w:rsidRPr="002E3E71">
                                    <w:rPr>
                                      <w:bCs/>
                                      <w:iCs/>
                                      <w:sz w:val="16"/>
                                    </w:rPr>
                                    <w:fldChar w:fldCharType="end"/>
                                  </w:r>
                                  <w:r>
                                    <w:rPr>
                                      <w:sz w:val="16"/>
                                    </w:rPr>
                                    <w:t xml:space="preserve"> (see clause </w:t>
                                  </w:r>
                                  <w:r>
                                    <w:fldChar w:fldCharType="begin"/>
                                  </w:r>
                                  <w:r>
                                    <w:rPr>
                                      <w:sz w:val="16"/>
                                    </w:rPr>
                                    <w:instrText xml:space="preserve"> REF _Ref82349271 \w \h </w:instrText>
                                  </w:r>
                                  <w:r>
                                    <w:fldChar w:fldCharType="separate"/>
                                  </w:r>
                                  <w:r>
                                    <w:rPr>
                                      <w:sz w:val="16"/>
                                    </w:rPr>
                                    <w:t>6.4</w:t>
                                  </w:r>
                                  <w:r>
                                    <w:fldChar w:fldCharType="end"/>
                                  </w:r>
                                  <w:r>
                                    <w:rPr>
                                      <w:sz w:val="16"/>
                                    </w:rPr>
                                    <w:t>).</w:t>
                                  </w:r>
                                </w:p>
                                <w:p w14:paraId="7E104AD6" w14:textId="77777777" w:rsidR="0063623C" w:rsidRPr="00BC66D2" w:rsidRDefault="0063623C" w:rsidP="0063623C">
                                  <w:pPr>
                                    <w:spacing w:after="120"/>
                                    <w:rPr>
                                      <w:sz w:val="16"/>
                                    </w:rPr>
                                  </w:pPr>
                                  <w:r>
                                    <w:rPr>
                                      <w:sz w:val="16"/>
                                    </w:rPr>
                                    <w:t>List any Key Personnel that each party must utilise in the performance of the Project.</w:t>
                                  </w:r>
                                </w:p>
                                <w:p w14:paraId="5213E329" w14:textId="77777777" w:rsidR="0063623C" w:rsidRPr="00BC66D2" w:rsidRDefault="0063623C" w:rsidP="0063623C">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E7E3" id="Text Box 82" o:spid="_x0000_s1119" type="#_x0000_t202" style="position:absolute;margin-left:17.8pt;margin-top:-24.7pt;width:204.5pt;height:65.1pt;z-index:251779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" fillcolor="#e9e4de" stroked="f" strokeweight=".5pt">
                      <v:textbox>
                        <w:txbxContent>
                          <w:p w14:paraId="79AD07C7" w14:textId="77777777" w:rsidR="0063623C" w:rsidRPr="00077476"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_Ref100002961 \w \h </w:instrText>
                            </w:r>
                            <w:r>
                              <w:rPr>
                                <w:b/>
                                <w:i/>
                                <w:sz w:val="16"/>
                              </w:rPr>
                            </w:r>
                            <w:r>
                              <w:rPr>
                                <w:b/>
                                <w:i/>
                                <w:sz w:val="16"/>
                              </w:rPr>
                              <w:fldChar w:fldCharType="separate"/>
                            </w:r>
                            <w:r>
                              <w:rPr>
                                <w:b/>
                                <w:i/>
                                <w:sz w:val="16"/>
                              </w:rPr>
                              <w:t>9</w:t>
                            </w:r>
                            <w:r>
                              <w:rPr>
                                <w:b/>
                                <w:i/>
                                <w:sz w:val="16"/>
                              </w:rPr>
                              <w:fldChar w:fldCharType="end"/>
                            </w:r>
                            <w:r>
                              <w:rPr>
                                <w:b/>
                                <w:i/>
                                <w:sz w:val="16"/>
                              </w:rPr>
                              <w:t xml:space="preserve">: </w:t>
                            </w:r>
                            <w:r>
                              <w:rPr>
                                <w:sz w:val="16"/>
                              </w:rPr>
                              <w:t xml:space="preserve">Each party is obliged to perform the Project utilising any Key Personnel listed in item </w:t>
                            </w:r>
                            <w:r w:rsidRPr="002E3E71">
                              <w:rPr>
                                <w:bCs/>
                                <w:iCs/>
                                <w:sz w:val="16"/>
                              </w:rPr>
                              <w:fldChar w:fldCharType="begin"/>
                            </w:r>
                            <w:r w:rsidRPr="002E3E71">
                              <w:rPr>
                                <w:bCs/>
                                <w:iCs/>
                                <w:sz w:val="16"/>
                              </w:rPr>
                              <w:instrText xml:space="preserve"> REF _Ref100002961 \w \h  \* MERGEFORMAT </w:instrText>
                            </w:r>
                            <w:r w:rsidRPr="002E3E71">
                              <w:rPr>
                                <w:bCs/>
                                <w:iCs/>
                                <w:sz w:val="16"/>
                              </w:rPr>
                            </w:r>
                            <w:r w:rsidRPr="002E3E71">
                              <w:rPr>
                                <w:bCs/>
                                <w:iCs/>
                                <w:sz w:val="16"/>
                              </w:rPr>
                              <w:fldChar w:fldCharType="separate"/>
                            </w:r>
                            <w:r>
                              <w:rPr>
                                <w:bCs/>
                                <w:iCs/>
                                <w:sz w:val="16"/>
                              </w:rPr>
                              <w:t>9</w:t>
                            </w:r>
                            <w:r w:rsidRPr="002E3E71">
                              <w:rPr>
                                <w:bCs/>
                                <w:iCs/>
                                <w:sz w:val="16"/>
                              </w:rPr>
                              <w:fldChar w:fldCharType="end"/>
                            </w:r>
                            <w:r>
                              <w:rPr>
                                <w:sz w:val="16"/>
                              </w:rPr>
                              <w:t xml:space="preserve"> (see clause </w:t>
                            </w:r>
                            <w:r>
                              <w:fldChar w:fldCharType="begin"/>
                            </w:r>
                            <w:r>
                              <w:rPr>
                                <w:sz w:val="16"/>
                              </w:rPr>
                              <w:instrText xml:space="preserve"> REF _Ref82349271 \w \h </w:instrText>
                            </w:r>
                            <w:r>
                              <w:fldChar w:fldCharType="separate"/>
                            </w:r>
                            <w:r>
                              <w:rPr>
                                <w:sz w:val="16"/>
                              </w:rPr>
                              <w:t>6.4</w:t>
                            </w:r>
                            <w:r>
                              <w:fldChar w:fldCharType="end"/>
                            </w:r>
                            <w:r>
                              <w:rPr>
                                <w:sz w:val="16"/>
                              </w:rPr>
                              <w:t>).</w:t>
                            </w:r>
                          </w:p>
                          <w:p w14:paraId="7E104AD6" w14:textId="77777777" w:rsidR="0063623C" w:rsidRPr="00BC66D2" w:rsidRDefault="0063623C" w:rsidP="0063623C">
                            <w:pPr>
                              <w:spacing w:after="120"/>
                              <w:rPr>
                                <w:sz w:val="16"/>
                              </w:rPr>
                            </w:pPr>
                            <w:r>
                              <w:rPr>
                                <w:sz w:val="16"/>
                              </w:rPr>
                              <w:t>List any Key Personnel that each party must utilise in the performance of the Project.</w:t>
                            </w:r>
                          </w:p>
                          <w:p w14:paraId="5213E329" w14:textId="77777777" w:rsidR="0063623C" w:rsidRPr="00BC66D2" w:rsidRDefault="0063623C" w:rsidP="0063623C">
                            <w:pPr>
                              <w:spacing w:after="120"/>
                              <w:rPr>
                                <w:sz w:val="16"/>
                              </w:rPr>
                            </w:pPr>
                          </w:p>
                        </w:txbxContent>
                      </v:textbox>
                      <w10:wrap anchorx="margin"/>
                    </v:shape>
                  </w:pict>
                </mc:Fallback>
              </mc:AlternateContent>
            </w: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63623C" w14:paraId="3CD18E8D" w14:textId="77777777" w:rsidTr="00B756E2">
        <w:tc>
          <w:tcPr>
            <w:tcW w:w="606" w:type="dxa"/>
            <w:vMerge/>
          </w:tcPr>
          <w:p w14:paraId="343E89BB" w14:textId="77777777" w:rsidR="0063623C" w:rsidRPr="00615B8D" w:rsidRDefault="0063623C" w:rsidP="0063623C">
            <w:pPr>
              <w:pStyle w:val="ListParagraph"/>
              <w:numPr>
                <w:ilvl w:val="0"/>
                <w:numId w:val="32"/>
              </w:numPr>
              <w:spacing w:after="120"/>
              <w:rPr>
                <w:b/>
              </w:rPr>
            </w:pPr>
          </w:p>
        </w:tc>
        <w:tc>
          <w:tcPr>
            <w:tcW w:w="1412" w:type="dxa"/>
            <w:vMerge/>
          </w:tcPr>
          <w:p w14:paraId="5E36A3CC" w14:textId="77777777" w:rsidR="0063623C" w:rsidRPr="003F31EA" w:rsidRDefault="0063623C" w:rsidP="00B756E2"/>
        </w:tc>
        <w:tc>
          <w:tcPr>
            <w:tcW w:w="1768" w:type="dxa"/>
            <w:vMerge/>
          </w:tcPr>
          <w:p w14:paraId="7136B348" w14:textId="77777777" w:rsidR="0063623C" w:rsidRPr="003F31EA" w:rsidRDefault="0063623C" w:rsidP="00B756E2"/>
        </w:tc>
        <w:tc>
          <w:tcPr>
            <w:tcW w:w="1426" w:type="dxa"/>
          </w:tcPr>
          <w:p w14:paraId="5A88B9C1" w14:textId="77777777" w:rsidR="0063623C" w:rsidRPr="00890178" w:rsidRDefault="0063623C" w:rsidP="00B756E2">
            <w:pPr>
              <w:rPr>
                <w:b/>
                <w:noProof/>
                <w:sz w:val="19"/>
                <w:szCs w:val="19"/>
                <w:lang w:eastAsia="en-AU"/>
              </w:rPr>
            </w:pPr>
            <w:r w:rsidRPr="00890178">
              <w:rPr>
                <w:bCs/>
                <w:noProof/>
                <w:sz w:val="19"/>
                <w:szCs w:val="19"/>
                <w:lang w:eastAsia="en-AU"/>
              </w:rPr>
              <w:t>Collaborator A Key Personnel</w:t>
            </w:r>
          </w:p>
        </w:tc>
        <w:tc>
          <w:tcPr>
            <w:tcW w:w="1297" w:type="dxa"/>
          </w:tcPr>
          <w:p w14:paraId="4A4B10D5" w14:textId="77777777" w:rsidR="0063623C" w:rsidRPr="00890178" w:rsidRDefault="0063623C" w:rsidP="00B756E2">
            <w:pPr>
              <w:rPr>
                <w:sz w:val="19"/>
                <w:szCs w:val="19"/>
              </w:rPr>
            </w:pPr>
            <w:r w:rsidRPr="00890178">
              <w:rPr>
                <w:bCs/>
                <w:noProof/>
                <w:sz w:val="19"/>
                <w:szCs w:val="19"/>
                <w:lang w:eastAsia="en-AU"/>
              </w:rPr>
              <w:t>Collaborator B Key Personnel</w:t>
            </w:r>
          </w:p>
        </w:tc>
      </w:tr>
      <w:tr w:rsidR="0063623C" w14:paraId="41694CF8" w14:textId="77777777" w:rsidTr="00B756E2">
        <w:tc>
          <w:tcPr>
            <w:tcW w:w="606" w:type="dxa"/>
            <w:vMerge/>
          </w:tcPr>
          <w:p w14:paraId="4E568286" w14:textId="77777777" w:rsidR="0063623C" w:rsidRPr="00615B8D" w:rsidRDefault="0063623C" w:rsidP="0063623C">
            <w:pPr>
              <w:pStyle w:val="ListParagraph"/>
              <w:numPr>
                <w:ilvl w:val="0"/>
                <w:numId w:val="32"/>
              </w:numPr>
              <w:spacing w:after="120"/>
              <w:rPr>
                <w:b/>
              </w:rPr>
            </w:pPr>
            <w:bookmarkStart w:id="470" w:name="_Ref85190848"/>
          </w:p>
        </w:tc>
        <w:bookmarkEnd w:id="470"/>
        <w:tc>
          <w:tcPr>
            <w:tcW w:w="1412" w:type="dxa"/>
            <w:vMerge/>
          </w:tcPr>
          <w:p w14:paraId="67DA3D92" w14:textId="77777777" w:rsidR="0063623C" w:rsidRPr="003F31EA" w:rsidRDefault="0063623C" w:rsidP="00B756E2"/>
        </w:tc>
        <w:tc>
          <w:tcPr>
            <w:tcW w:w="1768" w:type="dxa"/>
            <w:vMerge/>
          </w:tcPr>
          <w:p w14:paraId="3A7903A6" w14:textId="77777777" w:rsidR="0063623C" w:rsidRPr="003F31EA" w:rsidRDefault="0063623C" w:rsidP="00B756E2"/>
        </w:tc>
        <w:tc>
          <w:tcPr>
            <w:tcW w:w="1426" w:type="dxa"/>
          </w:tcPr>
          <w:p w14:paraId="4F8DC993" w14:textId="77777777" w:rsidR="0063623C" w:rsidRPr="00714314" w:rsidRDefault="0063623C" w:rsidP="00B756E2">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1297" w:type="dxa"/>
          </w:tcPr>
          <w:p w14:paraId="0D7AF72E" w14:textId="77777777" w:rsidR="0063623C" w:rsidRPr="00714314" w:rsidRDefault="0063623C" w:rsidP="00B756E2">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63623C" w14:paraId="62FA5AFD" w14:textId="77777777" w:rsidTr="00B756E2">
        <w:tc>
          <w:tcPr>
            <w:tcW w:w="606" w:type="dxa"/>
          </w:tcPr>
          <w:p w14:paraId="7FBA94D7" w14:textId="77777777" w:rsidR="0063623C" w:rsidRPr="00615B8D" w:rsidRDefault="0063623C" w:rsidP="0063623C">
            <w:pPr>
              <w:pStyle w:val="ListParagraph"/>
              <w:numPr>
                <w:ilvl w:val="0"/>
                <w:numId w:val="32"/>
              </w:numPr>
              <w:spacing w:after="120"/>
              <w:rPr>
                <w:b/>
              </w:rPr>
            </w:pPr>
            <w:bookmarkStart w:id="471" w:name="_Ref89898323"/>
          </w:p>
        </w:tc>
        <w:bookmarkEnd w:id="471"/>
        <w:tc>
          <w:tcPr>
            <w:tcW w:w="1412" w:type="dxa"/>
          </w:tcPr>
          <w:p w14:paraId="33ECF8A3" w14:textId="77777777" w:rsidR="0063623C" w:rsidRPr="00EF3B22" w:rsidRDefault="0063623C" w:rsidP="00B756E2">
            <w:r w:rsidRPr="005B2E20">
              <w:t xml:space="preserve">Clause </w:t>
            </w:r>
            <w:r w:rsidRPr="00827161">
              <w:fldChar w:fldCharType="begin"/>
            </w:r>
            <w:r w:rsidRPr="005B2E20">
              <w:instrText xml:space="preserve"> REF _Ref89877144 \w \h </w:instrText>
            </w:r>
            <w:r>
              <w:instrText xml:space="preserve"> \* MERGEFORMAT </w:instrText>
            </w:r>
            <w:r w:rsidRPr="00827161">
              <w:fldChar w:fldCharType="separate"/>
            </w:r>
            <w:r>
              <w:t>10.2</w:t>
            </w:r>
            <w:r w:rsidRPr="00827161">
              <w:fldChar w:fldCharType="end"/>
            </w:r>
          </w:p>
        </w:tc>
        <w:tc>
          <w:tcPr>
            <w:tcW w:w="1768" w:type="dxa"/>
          </w:tcPr>
          <w:p w14:paraId="250B5ADC" w14:textId="77777777" w:rsidR="0063623C" w:rsidRPr="003F31EA" w:rsidRDefault="0063623C" w:rsidP="00B756E2">
            <w:r>
              <w:t>Right to Commercialise</w:t>
            </w:r>
          </w:p>
        </w:tc>
        <w:tc>
          <w:tcPr>
            <w:tcW w:w="2723" w:type="dxa"/>
            <w:gridSpan w:val="2"/>
          </w:tcPr>
          <w:p w14:paraId="3FA97500" w14:textId="77777777" w:rsidR="0063623C" w:rsidRPr="00714314" w:rsidRDefault="0063623C" w:rsidP="00B756E2">
            <w:r w:rsidRPr="00996968">
              <w:t>[</w:t>
            </w:r>
            <w:r>
              <w:rPr>
                <w:i/>
                <w:highlight w:val="lightGray"/>
              </w:rPr>
              <w:t>S</w:t>
            </w:r>
            <w:r w:rsidRPr="004C46C2">
              <w:rPr>
                <w:i/>
                <w:highlight w:val="lightGray"/>
              </w:rPr>
              <w:t>pecify here</w:t>
            </w:r>
            <w:r>
              <w:rPr>
                <w:i/>
                <w:highlight w:val="lightGray"/>
              </w:rPr>
              <w:t xml:space="preserve"> the party or parties that will have the</w:t>
            </w:r>
            <w:r w:rsidRPr="004C46C2">
              <w:rPr>
                <w:i/>
                <w:highlight w:val="lightGray"/>
              </w:rPr>
              <w:t xml:space="preserve"> first right to Commercialise the IPR in the </w:t>
            </w:r>
            <w:r>
              <w:rPr>
                <w:i/>
                <w:highlight w:val="lightGray"/>
              </w:rPr>
              <w:t>Project IP</w:t>
            </w:r>
            <w:r w:rsidRPr="004C46C2">
              <w:rPr>
                <w:i/>
                <w:highlight w:val="lightGray"/>
              </w:rPr>
              <w:t xml:space="preserve"> and include details of any other approach to </w:t>
            </w:r>
            <w:proofErr w:type="gramStart"/>
            <w:r w:rsidRPr="004C46C2">
              <w:rPr>
                <w:i/>
                <w:highlight w:val="lightGray"/>
              </w:rPr>
              <w:t>Commercialisation</w:t>
            </w:r>
            <w:r>
              <w:rPr>
                <w:i/>
                <w:highlight w:val="lightGray"/>
              </w:rPr>
              <w:t xml:space="preserve"> </w:t>
            </w:r>
            <w:r w:rsidRPr="004C46C2">
              <w:rPr>
                <w:i/>
                <w:highlight w:val="lightGray"/>
              </w:rPr>
              <w:t>Otherwise insert</w:t>
            </w:r>
            <w:proofErr w:type="gramEnd"/>
            <w:r w:rsidRPr="004C46C2">
              <w:rPr>
                <w:i/>
                <w:highlight w:val="lightGray"/>
              </w:rPr>
              <w:t xml:space="preserve"> 'Clause </w:t>
            </w:r>
            <w:r>
              <w:rPr>
                <w:i/>
                <w:highlight w:val="lightGray"/>
              </w:rPr>
              <w:fldChar w:fldCharType="begin"/>
            </w:r>
            <w:r>
              <w:rPr>
                <w:i/>
                <w:highlight w:val="lightGray"/>
              </w:rPr>
              <w:instrText xml:space="preserve"> REF _Ref89877144 \w \h </w:instrText>
            </w:r>
            <w:r>
              <w:rPr>
                <w:i/>
                <w:highlight w:val="lightGray"/>
              </w:rPr>
            </w:r>
            <w:r>
              <w:rPr>
                <w:i/>
                <w:highlight w:val="lightGray"/>
              </w:rPr>
              <w:fldChar w:fldCharType="separate"/>
            </w:r>
            <w:r>
              <w:rPr>
                <w:i/>
                <w:highlight w:val="lightGray"/>
              </w:rPr>
              <w:t>10.2</w:t>
            </w:r>
            <w:r>
              <w:rPr>
                <w:i/>
                <w:highlight w:val="lightGray"/>
              </w:rPr>
              <w:fldChar w:fldCharType="end"/>
            </w:r>
            <w:r>
              <w:rPr>
                <w:i/>
                <w:highlight w:val="lightGray"/>
              </w:rPr>
              <w:t xml:space="preserve"> </w:t>
            </w:r>
            <w:r w:rsidRPr="004C46C2">
              <w:rPr>
                <w:i/>
                <w:highlight w:val="lightGray"/>
              </w:rPr>
              <w:t>does not apply'</w:t>
            </w:r>
            <w:r w:rsidRPr="00996968">
              <w:t>]</w:t>
            </w:r>
          </w:p>
        </w:tc>
      </w:tr>
      <w:tr w:rsidR="0063623C" w14:paraId="3FC677DC" w14:textId="77777777" w:rsidTr="00B756E2">
        <w:tc>
          <w:tcPr>
            <w:tcW w:w="606" w:type="dxa"/>
          </w:tcPr>
          <w:p w14:paraId="39817B85" w14:textId="77777777" w:rsidR="0063623C" w:rsidRPr="00615B8D" w:rsidRDefault="0063623C" w:rsidP="0063623C">
            <w:pPr>
              <w:pStyle w:val="ListParagraph"/>
              <w:numPr>
                <w:ilvl w:val="0"/>
                <w:numId w:val="32"/>
              </w:numPr>
              <w:spacing w:after="120"/>
              <w:rPr>
                <w:b/>
              </w:rPr>
            </w:pPr>
            <w:bookmarkStart w:id="472" w:name="_Ref89884309"/>
          </w:p>
        </w:tc>
        <w:bookmarkEnd w:id="472"/>
        <w:tc>
          <w:tcPr>
            <w:tcW w:w="1412" w:type="dxa"/>
          </w:tcPr>
          <w:p w14:paraId="376C6E77" w14:textId="77777777" w:rsidR="0063623C" w:rsidRPr="00EF3B22" w:rsidRDefault="0063623C" w:rsidP="00B756E2">
            <w:r w:rsidRPr="005B2E20">
              <w:t xml:space="preserve">Clause </w:t>
            </w:r>
            <w:r w:rsidRPr="00827161">
              <w:fldChar w:fldCharType="begin"/>
            </w:r>
            <w:r w:rsidRPr="005B2E20">
              <w:instrText xml:space="preserve"> REF _Ref89935953 \r \h </w:instrText>
            </w:r>
            <w:r w:rsidRPr="00827161">
              <w:instrText xml:space="preserve"> \* MERGEFORMAT </w:instrText>
            </w:r>
            <w:r w:rsidRPr="00827161">
              <w:fldChar w:fldCharType="separate"/>
            </w:r>
            <w:r>
              <w:t>10.2(a)</w:t>
            </w:r>
            <w:r w:rsidRPr="00827161">
              <w:fldChar w:fldCharType="end"/>
            </w:r>
            <w:r w:rsidRPr="005B2E20" w:rsidDel="00F149A8">
              <w:t xml:space="preserve"> </w:t>
            </w:r>
          </w:p>
        </w:tc>
        <w:tc>
          <w:tcPr>
            <w:tcW w:w="1768" w:type="dxa"/>
          </w:tcPr>
          <w:p w14:paraId="55D69A34" w14:textId="77777777" w:rsidR="0063623C" w:rsidRDefault="0063623C" w:rsidP="00B756E2">
            <w:r>
              <w:t>Period for Commercialisation</w:t>
            </w:r>
          </w:p>
        </w:tc>
        <w:tc>
          <w:tcPr>
            <w:tcW w:w="2723" w:type="dxa"/>
            <w:gridSpan w:val="2"/>
          </w:tcPr>
          <w:p w14:paraId="24E6A7F7" w14:textId="77777777" w:rsidR="0063623C" w:rsidDel="00D150E7" w:rsidRDefault="0063623C" w:rsidP="00B756E2">
            <w:r w:rsidRPr="003707E7">
              <w:rPr>
                <w:noProof/>
                <w:lang w:eastAsia="en-AU"/>
              </w:rPr>
              <mc:AlternateContent>
                <mc:Choice Requires="wps">
                  <w:drawing>
                    <wp:anchor distT="0" distB="0" distL="114300" distR="114300" simplePos="0" relativeHeight="251781120" behindDoc="0" locked="0" layoutInCell="1" allowOverlap="1" wp14:anchorId="719EF5EF" wp14:editId="12E0FBEA">
                      <wp:simplePos x="0" y="0"/>
                      <wp:positionH relativeFrom="column">
                        <wp:posOffset>1845059</wp:posOffset>
                      </wp:positionH>
                      <wp:positionV relativeFrom="paragraph">
                        <wp:posOffset>300355</wp:posOffset>
                      </wp:positionV>
                      <wp:extent cx="2528073" cy="823078"/>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528073" cy="823078"/>
                              </a:xfrm>
                              <a:prstGeom prst="rect">
                                <a:avLst/>
                              </a:prstGeom>
                              <a:solidFill>
                                <a:srgbClr val="E9E4DE"/>
                              </a:solidFill>
                              <a:ln w="6350">
                                <a:noFill/>
                              </a:ln>
                            </wps:spPr>
                            <wps:txbx>
                              <w:txbxContent>
                                <w:p w14:paraId="5FFE79A1" w14:textId="77777777" w:rsidR="0063623C" w:rsidRPr="000D1861" w:rsidRDefault="0063623C" w:rsidP="0063623C">
                                  <w:pPr>
                                    <w:rPr>
                                      <w:bCs/>
                                      <w:i/>
                                      <w:sz w:val="16"/>
                                    </w:rPr>
                                  </w:pPr>
                                  <w:r>
                                    <w:rPr>
                                      <w:b/>
                                      <w:i/>
                                      <w:sz w:val="16"/>
                                    </w:rPr>
                                    <w:t xml:space="preserve">Guidance Note for item </w:t>
                                  </w:r>
                                  <w:r>
                                    <w:rPr>
                                      <w:b/>
                                      <w:i/>
                                      <w:sz w:val="16"/>
                                    </w:rPr>
                                    <w:fldChar w:fldCharType="begin"/>
                                  </w:r>
                                  <w:r>
                                    <w:rPr>
                                      <w:b/>
                                      <w:i/>
                                      <w:sz w:val="16"/>
                                    </w:rPr>
                                    <w:instrText xml:space="preserve"> REF _Ref89884309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\w \h </w:instrText>
                                  </w:r>
                                  <w:r>
                                    <w:rPr>
                                      <w:bCs/>
                                      <w:iCs/>
                                      <w:sz w:val="16"/>
                                    </w:rPr>
                                  </w:r>
                                  <w:r>
                                    <w:rPr>
                                      <w:bCs/>
                                      <w:iCs/>
                                      <w:sz w:val="16"/>
                                    </w:rPr>
                                    <w:fldChar w:fldCharType="separate"/>
                                  </w:r>
                                  <w:r>
                                    <w:rPr>
                                      <w:bCs/>
                                      <w:iCs/>
                                      <w:sz w:val="16"/>
                                    </w:rPr>
                                    <w:t>10</w:t>
                                  </w:r>
                                  <w:r>
                                    <w:rPr>
                                      <w:bCs/>
                                      <w:iCs/>
                                      <w:sz w:val="16"/>
                                    </w:rPr>
                                    <w:fldChar w:fldCharType="end"/>
                                  </w:r>
                                  <w:r w:rsidRPr="000D1861">
                                    <w:rPr>
                                      <w:bCs/>
                                      <w:iCs/>
                                      <w:sz w:val="16"/>
                                    </w:rPr>
                                    <w:t xml:space="preserve"> has the first right to Commercialise </w:t>
                                  </w:r>
                                  <w:r>
                                    <w:rPr>
                                      <w:bCs/>
                                      <w:iCs/>
                                      <w:sz w:val="16"/>
                                    </w:rPr>
                                    <w:t>the Results.</w:t>
                                  </w:r>
                                  <w:r w:rsidRPr="000D1861">
                                    <w:rPr>
                                      <w:bCs/>
                                      <w:iCs/>
                                      <w:sz w:val="16"/>
                                    </w:rPr>
                                    <w:t xml:space="preserve"> </w:t>
                                  </w:r>
                                  <w:r>
                                    <w:rPr>
                                      <w:sz w:val="16"/>
                                    </w:rPr>
                                    <w:t>If the parties agree that there is no right to Commercialise, insert 'N/A'.</w:t>
                                  </w:r>
                                </w:p>
                                <w:p w14:paraId="408CF83E" w14:textId="77777777" w:rsidR="0063623C" w:rsidRPr="008F5C24" w:rsidRDefault="0063623C" w:rsidP="0063623C">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F5EF" id="Text Box 2" o:spid="_x0000_s1120" type="#_x0000_t202" style="position:absolute;margin-left:145.3pt;margin-top:23.65pt;width:199.05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" fillcolor="#e9e4de" stroked="f" strokeweight=".5pt">
                      <v:textbox>
                        <w:txbxContent>
                          <w:p w14:paraId="5FFE79A1" w14:textId="77777777" w:rsidR="0063623C" w:rsidRPr="000D1861" w:rsidRDefault="0063623C" w:rsidP="0063623C">
                            <w:pPr>
                              <w:rPr>
                                <w:bCs/>
                                <w:i/>
                                <w:sz w:val="16"/>
                              </w:rPr>
                            </w:pPr>
                            <w:r>
                              <w:rPr>
                                <w:b/>
                                <w:i/>
                                <w:sz w:val="16"/>
                              </w:rPr>
                              <w:t xml:space="preserve">Guidance Note for item </w:t>
                            </w:r>
                            <w:r>
                              <w:rPr>
                                <w:b/>
                                <w:i/>
                                <w:sz w:val="16"/>
                              </w:rPr>
                              <w:fldChar w:fldCharType="begin"/>
                            </w:r>
                            <w:r>
                              <w:rPr>
                                <w:b/>
                                <w:i/>
                                <w:sz w:val="16"/>
                              </w:rPr>
                              <w:instrText xml:space="preserve"> REF _Ref89884309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\w \h </w:instrText>
                            </w:r>
                            <w:r>
                              <w:rPr>
                                <w:bCs/>
                                <w:iCs/>
                                <w:sz w:val="16"/>
                              </w:rPr>
                            </w:r>
                            <w:r>
                              <w:rPr>
                                <w:bCs/>
                                <w:iCs/>
                                <w:sz w:val="16"/>
                              </w:rPr>
                              <w:fldChar w:fldCharType="separate"/>
                            </w:r>
                            <w:r>
                              <w:rPr>
                                <w:bCs/>
                                <w:iCs/>
                                <w:sz w:val="16"/>
                              </w:rPr>
                              <w:t>10</w:t>
                            </w:r>
                            <w:r>
                              <w:rPr>
                                <w:bCs/>
                                <w:iCs/>
                                <w:sz w:val="16"/>
                              </w:rPr>
                              <w:fldChar w:fldCharType="end"/>
                            </w:r>
                            <w:r w:rsidRPr="000D1861">
                              <w:rPr>
                                <w:bCs/>
                                <w:iCs/>
                                <w:sz w:val="16"/>
                              </w:rPr>
                              <w:t xml:space="preserve"> has the first right to Commercialise </w:t>
                            </w:r>
                            <w:r>
                              <w:rPr>
                                <w:bCs/>
                                <w:iCs/>
                                <w:sz w:val="16"/>
                              </w:rPr>
                              <w:t>the Results.</w:t>
                            </w:r>
                            <w:r w:rsidRPr="000D1861">
                              <w:rPr>
                                <w:bCs/>
                                <w:iCs/>
                                <w:sz w:val="16"/>
                              </w:rPr>
                              <w:t xml:space="preserve"> </w:t>
                            </w:r>
                            <w:r>
                              <w:rPr>
                                <w:sz w:val="16"/>
                              </w:rPr>
                              <w:t>If the parties agree that there is no right to Commercialise, insert 'N/A'.</w:t>
                            </w:r>
                          </w:p>
                          <w:p w14:paraId="408CF83E" w14:textId="77777777" w:rsidR="0063623C" w:rsidRPr="008F5C24" w:rsidRDefault="0063623C" w:rsidP="0063623C">
                            <w:pPr>
                              <w:spacing w:after="120"/>
                              <w:rPr>
                                <w:b/>
                                <w:i/>
                                <w:sz w:val="16"/>
                              </w:rPr>
                            </w:pPr>
                          </w:p>
                        </w:txbxContent>
                      </v:textbox>
                    </v:shape>
                  </w:pict>
                </mc:Fallback>
              </mc:AlternateContent>
            </w:r>
            <w:r>
              <w:rPr>
                <w:noProof/>
                <w:lang w:eastAsia="en-AU"/>
              </w:rPr>
              <mc:AlternateContent>
                <mc:Choice Requires="wps">
                  <w:drawing>
                    <wp:anchor distT="0" distB="0" distL="114300" distR="114300" simplePos="0" relativeHeight="251772928" behindDoc="0" locked="0" layoutInCell="1" allowOverlap="1" wp14:anchorId="156574F7" wp14:editId="0A6CBB8B">
                      <wp:simplePos x="0" y="0"/>
                      <wp:positionH relativeFrom="rightMargin">
                        <wp:posOffset>3151505</wp:posOffset>
                      </wp:positionH>
                      <wp:positionV relativeFrom="paragraph">
                        <wp:posOffset>4535805</wp:posOffset>
                      </wp:positionV>
                      <wp:extent cx="2631440" cy="720090"/>
                      <wp:effectExtent l="0" t="0" r="0" b="3810"/>
                      <wp:wrapNone/>
                      <wp:docPr id="120" name="Text Box 120"/>
                      <wp:cNvGraphicFramePr/>
                      <a:graphic xmlns:a="http://schemas.openxmlformats.org/drawingml/2006/main">
                        <a:graphicData uri="http://schemas.microsoft.com/office/word/2010/wordprocessingShape">
                          <wps:wsp>
                            <wps:cNvSpPr txBox="1"/>
                            <wps:spPr>
                              <a:xfrm>
                                <a:off x="0" y="0"/>
                                <a:ext cx="2631440" cy="720090"/>
                              </a:xfrm>
                              <a:prstGeom prst="rect">
                                <a:avLst/>
                              </a:prstGeom>
                              <a:solidFill>
                                <a:schemeClr val="bg2"/>
                              </a:solidFill>
                              <a:ln w="6350">
                                <a:noFill/>
                              </a:ln>
                            </wps:spPr>
                            <wps:txbx>
                              <w:txbxContent>
                                <w:p w14:paraId="7B1C4BCB" w14:textId="77777777" w:rsidR="0063623C" w:rsidRPr="000D1861" w:rsidRDefault="0063623C" w:rsidP="0063623C">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574F7" id="Text Box 120" o:spid="_x0000_s1121" type="#_x0000_t202" style="position:absolute;margin-left:248.15pt;margin-top:357.15pt;width:207.2pt;height:56.7pt;z-index:251772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" fillcolor="#e7e6e6 [3214]" stroked="f" strokeweight=".5pt">
                      <v:textbox>
                        <w:txbxContent>
                          <w:p w14:paraId="7B1C4BCB" w14:textId="77777777" w:rsidR="0063623C" w:rsidRPr="000D1861" w:rsidRDefault="0063623C" w:rsidP="0063623C">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v:textbox>
                      <w10:wrap anchorx="margin"/>
                    </v:shape>
                  </w:pict>
                </mc:Fallback>
              </mc:AlternateContent>
            </w:r>
            <w:r w:rsidRPr="00996968">
              <w:t>[</w:t>
            </w:r>
            <w:r w:rsidRPr="004C46C2">
              <w:rPr>
                <w:i/>
                <w:highlight w:val="lightGray"/>
              </w:rPr>
              <w:t xml:space="preserve">insert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w:t>
            </w:r>
            <w:r>
              <w:rPr>
                <w:i/>
                <w:highlight w:val="lightGray"/>
              </w:rPr>
              <w:t xml:space="preserve">party or parties identified in item </w:t>
            </w:r>
            <w:r>
              <w:rPr>
                <w:i/>
                <w:highlight w:val="lightGray"/>
              </w:rPr>
              <w:fldChar w:fldCharType="begin"/>
            </w:r>
            <w:r>
              <w:rPr>
                <w:i/>
                <w:highlight w:val="lightGray"/>
              </w:rPr>
              <w:instrText xml:space="preserve"> REF _Ref89898323 \w \h </w:instrText>
            </w:r>
            <w:r>
              <w:rPr>
                <w:i/>
                <w:highlight w:val="lightGray"/>
              </w:rPr>
            </w:r>
            <w:r>
              <w:rPr>
                <w:i/>
                <w:highlight w:val="lightGray"/>
              </w:rPr>
              <w:fldChar w:fldCharType="separate"/>
            </w:r>
            <w:r>
              <w:rPr>
                <w:i/>
                <w:highlight w:val="lightGray"/>
              </w:rPr>
              <w:t>10</w:t>
            </w:r>
            <w:r>
              <w:rPr>
                <w:i/>
                <w:highlight w:val="lightGray"/>
              </w:rPr>
              <w:fldChar w:fldCharType="end"/>
            </w:r>
            <w:r>
              <w:rPr>
                <w:i/>
                <w:highlight w:val="lightGray"/>
              </w:rPr>
              <w:t xml:space="preserve"> </w:t>
            </w:r>
            <w:r w:rsidRPr="004C46C2">
              <w:rPr>
                <w:i/>
                <w:highlight w:val="lightGray"/>
              </w:rPr>
              <w:t>has</w:t>
            </w:r>
            <w:r>
              <w:rPr>
                <w:i/>
                <w:highlight w:val="lightGray"/>
              </w:rPr>
              <w:t xml:space="preserve"> the</w:t>
            </w:r>
            <w:r w:rsidRPr="004C46C2">
              <w:rPr>
                <w:i/>
                <w:highlight w:val="lightGray"/>
              </w:rPr>
              <w:t xml:space="preserve"> first right to Commercialise or insert 'N/A'.]</w:t>
            </w:r>
          </w:p>
        </w:tc>
      </w:tr>
      <w:tr w:rsidR="0063623C" w14:paraId="089B5409" w14:textId="77777777" w:rsidTr="00B756E2">
        <w:tc>
          <w:tcPr>
            <w:tcW w:w="606" w:type="dxa"/>
          </w:tcPr>
          <w:p w14:paraId="3BF1178D" w14:textId="77777777" w:rsidR="0063623C" w:rsidRPr="00615B8D" w:rsidRDefault="0063623C" w:rsidP="0063623C">
            <w:pPr>
              <w:pStyle w:val="ListParagraph"/>
              <w:numPr>
                <w:ilvl w:val="0"/>
                <w:numId w:val="32"/>
              </w:numPr>
              <w:spacing w:after="120"/>
              <w:rPr>
                <w:b/>
              </w:rPr>
            </w:pPr>
            <w:bookmarkStart w:id="473" w:name="_Ref89695576"/>
          </w:p>
        </w:tc>
        <w:bookmarkEnd w:id="473"/>
        <w:tc>
          <w:tcPr>
            <w:tcW w:w="1412" w:type="dxa"/>
          </w:tcPr>
          <w:p w14:paraId="2B2153E4" w14:textId="77777777" w:rsidR="0063623C" w:rsidRDefault="0063623C" w:rsidP="00B756E2">
            <w:r w:rsidRPr="005B2E20">
              <w:t xml:space="preserve">Clause </w:t>
            </w:r>
            <w:r w:rsidRPr="00827161">
              <w:fldChar w:fldCharType="begin"/>
            </w:r>
            <w:r w:rsidRPr="005B2E20">
              <w:instrText xml:space="preserve"> REF _Ref106786135 \r \h </w:instrText>
            </w:r>
            <w:r w:rsidRPr="00827161">
              <w:instrText xml:space="preserve"> \* MERGEFORMAT </w:instrText>
            </w:r>
            <w:r w:rsidRPr="00827161">
              <w:fldChar w:fldCharType="separate"/>
            </w:r>
            <w:r>
              <w:t>9.6(c)</w:t>
            </w:r>
            <w:r w:rsidRPr="00827161">
              <w:fldChar w:fldCharType="end"/>
            </w:r>
          </w:p>
        </w:tc>
        <w:tc>
          <w:tcPr>
            <w:tcW w:w="1768" w:type="dxa"/>
          </w:tcPr>
          <w:p w14:paraId="389C193C" w14:textId="77777777" w:rsidR="0063623C" w:rsidRDefault="0063623C" w:rsidP="00B756E2">
            <w:r>
              <w:t>Acknowledgement</w:t>
            </w:r>
          </w:p>
        </w:tc>
        <w:tc>
          <w:tcPr>
            <w:tcW w:w="2723" w:type="dxa"/>
            <w:gridSpan w:val="2"/>
          </w:tcPr>
          <w:p w14:paraId="5780F09B" w14:textId="77777777" w:rsidR="0063623C" w:rsidRPr="0049612A" w:rsidRDefault="0063623C" w:rsidP="00B756E2">
            <w:pPr>
              <w:rPr>
                <w:i/>
              </w:rPr>
            </w:pPr>
            <w:r>
              <w:rPr>
                <w:noProof/>
                <w:lang w:eastAsia="en-AU"/>
              </w:rPr>
              <mc:AlternateContent>
                <mc:Choice Requires="wps">
                  <w:drawing>
                    <wp:anchor distT="0" distB="0" distL="114300" distR="114300" simplePos="0" relativeHeight="251778048" behindDoc="0" locked="0" layoutInCell="1" allowOverlap="1" wp14:anchorId="209F63A1" wp14:editId="628863FA">
                      <wp:simplePos x="0" y="0"/>
                      <wp:positionH relativeFrom="page">
                        <wp:posOffset>1910464</wp:posOffset>
                      </wp:positionH>
                      <wp:positionV relativeFrom="paragraph">
                        <wp:posOffset>187532</wp:posOffset>
                      </wp:positionV>
                      <wp:extent cx="2535886" cy="170112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535886" cy="1701120"/>
                              </a:xfrm>
                              <a:prstGeom prst="rect">
                                <a:avLst/>
                              </a:prstGeom>
                              <a:solidFill>
                                <a:srgbClr val="E9E4DE"/>
                              </a:solidFill>
                              <a:ln w="6350">
                                <a:noFill/>
                              </a:ln>
                            </wps:spPr>
                            <wps:txbx>
                              <w:txbxContent>
                                <w:p w14:paraId="0794B2D2" w14:textId="77777777" w:rsidR="0063623C"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_Ref89695576 \w \h </w:instrText>
                                  </w:r>
                                  <w:r>
                                    <w:rPr>
                                      <w:b/>
                                      <w:i/>
                                      <w:sz w:val="16"/>
                                    </w:rPr>
                                  </w:r>
                                  <w:r>
                                    <w:rPr>
                                      <w:b/>
                                      <w:i/>
                                      <w:sz w:val="16"/>
                                    </w:rPr>
                                    <w:fldChar w:fldCharType="separate"/>
                                  </w:r>
                                  <w:r>
                                    <w:rPr>
                                      <w:b/>
                                      <w:i/>
                                      <w:sz w:val="16"/>
                                    </w:rPr>
                                    <w:t>12</w:t>
                                  </w:r>
                                  <w:r>
                                    <w:rPr>
                                      <w:b/>
                                      <w:i/>
                                      <w:sz w:val="16"/>
                                    </w:rPr>
                                    <w:fldChar w:fldCharType="end"/>
                                  </w:r>
                                  <w:r>
                                    <w:rPr>
                                      <w:b/>
                                      <w:i/>
                                      <w:sz w:val="16"/>
                                    </w:rPr>
                                    <w:t xml:space="preserve">: </w:t>
                                  </w:r>
                                  <w:r w:rsidRPr="00077476">
                                    <w:rPr>
                                      <w:sz w:val="16"/>
                                    </w:rPr>
                                    <w:t xml:space="preserve">If </w:t>
                                  </w:r>
                                  <w:r>
                                    <w:rPr>
                                      <w:sz w:val="16"/>
                                    </w:rPr>
                                    <w:t>a</w:t>
                                  </w:r>
                                  <w:r w:rsidRPr="00077476">
                                    <w:rPr>
                                      <w:sz w:val="16"/>
                                    </w:rPr>
                                    <w:t xml:space="preserve"> </w:t>
                                  </w:r>
                                  <w:r>
                                    <w:rPr>
                                      <w:sz w:val="16"/>
                                    </w:rPr>
                                    <w:t xml:space="preserve">party </w:t>
                                  </w:r>
                                  <w:r w:rsidRPr="00077476">
                                    <w:rPr>
                                      <w:sz w:val="16"/>
                                    </w:rPr>
                                    <w:t xml:space="preserve">would like to be acknowledged in any </w:t>
                                  </w:r>
                                  <w:r>
                                    <w:rPr>
                                      <w:sz w:val="16"/>
                                    </w:rPr>
                                    <w:t>of the other party's</w:t>
                                  </w:r>
                                  <w:r w:rsidRPr="00077476">
                                    <w:rPr>
                                      <w:sz w:val="16"/>
                                    </w:rPr>
                                    <w:t xml:space="preserve"> 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Pr>
                                      <w:sz w:val="16"/>
                                    </w:rPr>
                                    <w:fldChar w:fldCharType="begin"/>
                                  </w:r>
                                  <w:r>
                                    <w:rPr>
                                      <w:sz w:val="16"/>
                                    </w:rPr>
                                    <w:instrText xml:space="preserve"> REF _Ref88120318 \w \h </w:instrText>
                                  </w:r>
                                  <w:r>
                                    <w:rPr>
                                      <w:sz w:val="16"/>
                                    </w:rPr>
                                  </w:r>
                                  <w:r>
                                    <w:rPr>
                                      <w:sz w:val="16"/>
                                    </w:rPr>
                                    <w:fldChar w:fldCharType="separate"/>
                                  </w:r>
                                  <w:r>
                                    <w:rPr>
                                      <w:sz w:val="16"/>
                                    </w:rPr>
                                    <w:t>13</w:t>
                                  </w:r>
                                  <w:r>
                                    <w:rPr>
                                      <w:sz w:val="16"/>
                                    </w:rPr>
                                    <w:fldChar w:fldCharType="end"/>
                                  </w:r>
                                  <w:r w:rsidRPr="00077476">
                                    <w:rPr>
                                      <w:sz w:val="16"/>
                                    </w:rPr>
                                    <w:t xml:space="preserve">. For example, </w:t>
                                  </w:r>
                                  <w:r>
                                    <w:rPr>
                                      <w:sz w:val="16"/>
                                    </w:rPr>
                                    <w:t>a</w:t>
                                  </w:r>
                                  <w:r w:rsidRPr="00077476">
                                    <w:rPr>
                                      <w:sz w:val="16"/>
                                    </w:rPr>
                                    <w:t xml:space="preserve"> Collaborator may specify that its contribution be acknowledged in any abstract of a journal paper.</w:t>
                                  </w:r>
                                </w:p>
                                <w:p w14:paraId="6E9CD05E" w14:textId="77777777" w:rsidR="0063623C" w:rsidRPr="00B567CB" w:rsidRDefault="0063623C" w:rsidP="0063623C">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10F29B31" w14:textId="77777777" w:rsidR="0063623C" w:rsidRPr="003559AB" w:rsidRDefault="0063623C" w:rsidP="0063623C">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63A1" id="Text Box 65" o:spid="_x0000_s1122" type="#_x0000_t202" style="position:absolute;margin-left:150.45pt;margin-top:14.75pt;width:199.7pt;height:133.9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" fillcolor="#e9e4de" stroked="f" strokeweight=".5pt">
                      <v:textbox>
                        <w:txbxContent>
                          <w:p w14:paraId="0794B2D2" w14:textId="77777777" w:rsidR="0063623C"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_Ref89695576 \w \h </w:instrText>
                            </w:r>
                            <w:r>
                              <w:rPr>
                                <w:b/>
                                <w:i/>
                                <w:sz w:val="16"/>
                              </w:rPr>
                            </w:r>
                            <w:r>
                              <w:rPr>
                                <w:b/>
                                <w:i/>
                                <w:sz w:val="16"/>
                              </w:rPr>
                              <w:fldChar w:fldCharType="separate"/>
                            </w:r>
                            <w:r>
                              <w:rPr>
                                <w:b/>
                                <w:i/>
                                <w:sz w:val="16"/>
                              </w:rPr>
                              <w:t>12</w:t>
                            </w:r>
                            <w:r>
                              <w:rPr>
                                <w:b/>
                                <w:i/>
                                <w:sz w:val="16"/>
                              </w:rPr>
                              <w:fldChar w:fldCharType="end"/>
                            </w:r>
                            <w:r>
                              <w:rPr>
                                <w:b/>
                                <w:i/>
                                <w:sz w:val="16"/>
                              </w:rPr>
                              <w:t xml:space="preserve">: </w:t>
                            </w:r>
                            <w:r w:rsidRPr="00077476">
                              <w:rPr>
                                <w:sz w:val="16"/>
                              </w:rPr>
                              <w:t xml:space="preserve">If </w:t>
                            </w:r>
                            <w:r>
                              <w:rPr>
                                <w:sz w:val="16"/>
                              </w:rPr>
                              <w:t>a</w:t>
                            </w:r>
                            <w:r w:rsidRPr="00077476">
                              <w:rPr>
                                <w:sz w:val="16"/>
                              </w:rPr>
                              <w:t xml:space="preserve"> </w:t>
                            </w:r>
                            <w:r>
                              <w:rPr>
                                <w:sz w:val="16"/>
                              </w:rPr>
                              <w:t xml:space="preserve">party </w:t>
                            </w:r>
                            <w:r w:rsidRPr="00077476">
                              <w:rPr>
                                <w:sz w:val="16"/>
                              </w:rPr>
                              <w:t xml:space="preserve">would like to be acknowledged in any </w:t>
                            </w:r>
                            <w:r>
                              <w:rPr>
                                <w:sz w:val="16"/>
                              </w:rPr>
                              <w:t>of the other party's</w:t>
                            </w:r>
                            <w:r w:rsidRPr="00077476">
                              <w:rPr>
                                <w:sz w:val="16"/>
                              </w:rPr>
                              <w:t xml:space="preserve"> 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Pr>
                                <w:sz w:val="16"/>
                              </w:rPr>
                              <w:fldChar w:fldCharType="begin"/>
                            </w:r>
                            <w:r>
                              <w:rPr>
                                <w:sz w:val="16"/>
                              </w:rPr>
                              <w:instrText xml:space="preserve"> REF _Ref88120318 \w \h </w:instrText>
                            </w:r>
                            <w:r>
                              <w:rPr>
                                <w:sz w:val="16"/>
                              </w:rPr>
                            </w:r>
                            <w:r>
                              <w:rPr>
                                <w:sz w:val="16"/>
                              </w:rPr>
                              <w:fldChar w:fldCharType="separate"/>
                            </w:r>
                            <w:r>
                              <w:rPr>
                                <w:sz w:val="16"/>
                              </w:rPr>
                              <w:t>13</w:t>
                            </w:r>
                            <w:r>
                              <w:rPr>
                                <w:sz w:val="16"/>
                              </w:rPr>
                              <w:fldChar w:fldCharType="end"/>
                            </w:r>
                            <w:r w:rsidRPr="00077476">
                              <w:rPr>
                                <w:sz w:val="16"/>
                              </w:rPr>
                              <w:t xml:space="preserve">. For example, </w:t>
                            </w:r>
                            <w:r>
                              <w:rPr>
                                <w:sz w:val="16"/>
                              </w:rPr>
                              <w:t>a</w:t>
                            </w:r>
                            <w:r w:rsidRPr="00077476">
                              <w:rPr>
                                <w:sz w:val="16"/>
                              </w:rPr>
                              <w:t xml:space="preserve"> Collaborator may specify that its contribution be acknowledged in any abstract of a journal paper.</w:t>
                            </w:r>
                          </w:p>
                          <w:p w14:paraId="6E9CD05E" w14:textId="77777777" w:rsidR="0063623C" w:rsidRPr="00B567CB" w:rsidRDefault="0063623C" w:rsidP="0063623C">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10F29B31" w14:textId="77777777" w:rsidR="0063623C" w:rsidRPr="003559AB" w:rsidRDefault="0063623C" w:rsidP="0063623C">
                            <w:pPr>
                              <w:rPr>
                                <w:bCs/>
                                <w:iCs/>
                                <w:sz w:val="16"/>
                              </w:rPr>
                            </w:pPr>
                          </w:p>
                        </w:txbxContent>
                      </v:textbox>
                      <w10:wrap anchorx="page"/>
                    </v:shape>
                  </w:pict>
                </mc:Fallback>
              </mc:AlternateContent>
            </w:r>
            <w:r>
              <w:rPr>
                <w:highlight w:val="lightGray"/>
              </w:rPr>
              <w:t>[</w:t>
            </w:r>
            <w:r w:rsidRPr="00485B96">
              <w:rPr>
                <w:i/>
                <w:highlight w:val="lightGray"/>
              </w:rPr>
              <w:t>Insert any requirement</w:t>
            </w:r>
            <w:r>
              <w:rPr>
                <w:i/>
                <w:highlight w:val="lightGray"/>
              </w:rPr>
              <w:t>s</w:t>
            </w:r>
            <w:r w:rsidRPr="00485B96">
              <w:rPr>
                <w:i/>
                <w:highlight w:val="lightGray"/>
              </w:rPr>
              <w:t xml:space="preserve"> </w:t>
            </w:r>
            <w:r>
              <w:rPr>
                <w:i/>
                <w:highlight w:val="lightGray"/>
              </w:rPr>
              <w:t xml:space="preserve">or restrictions </w:t>
            </w:r>
            <w:r w:rsidRPr="00485B96">
              <w:rPr>
                <w:i/>
                <w:highlight w:val="lightGray"/>
              </w:rPr>
              <w:t xml:space="preserve">for </w:t>
            </w:r>
            <w:r>
              <w:rPr>
                <w:i/>
                <w:highlight w:val="lightGray"/>
              </w:rPr>
              <w:t>a</w:t>
            </w:r>
            <w:r w:rsidRPr="00485B96">
              <w:rPr>
                <w:i/>
                <w:highlight w:val="lightGray"/>
              </w:rPr>
              <w:t xml:space="preserve"> </w:t>
            </w:r>
            <w:r>
              <w:rPr>
                <w:i/>
                <w:highlight w:val="lightGray"/>
              </w:rPr>
              <w:t>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another party</w:t>
            </w:r>
            <w:r w:rsidRPr="00485B96">
              <w:rPr>
                <w:i/>
                <w:highlight w:val="lightGray"/>
              </w:rPr>
              <w:t>.</w:t>
            </w:r>
            <w:r w:rsidRPr="00485B96">
              <w:rPr>
                <w:highlight w:val="lightGray"/>
              </w:rPr>
              <w:t>]</w:t>
            </w:r>
            <w:r w:rsidRPr="003559AB" w:rsidDel="00310398">
              <w:rPr>
                <w:noProof/>
                <w:sz w:val="24"/>
                <w:lang w:eastAsia="en-AU"/>
              </w:rPr>
              <w:t xml:space="preserve"> </w:t>
            </w:r>
          </w:p>
        </w:tc>
      </w:tr>
      <w:tr w:rsidR="0063623C" w14:paraId="5AEF5FC9" w14:textId="77777777" w:rsidTr="00B756E2">
        <w:tc>
          <w:tcPr>
            <w:tcW w:w="606" w:type="dxa"/>
          </w:tcPr>
          <w:p w14:paraId="49F39C0F" w14:textId="77777777" w:rsidR="0063623C" w:rsidRPr="00615B8D" w:rsidRDefault="0063623C" w:rsidP="0063623C">
            <w:pPr>
              <w:pStyle w:val="ListParagraph"/>
              <w:numPr>
                <w:ilvl w:val="0"/>
                <w:numId w:val="32"/>
              </w:numPr>
              <w:spacing w:after="120"/>
              <w:rPr>
                <w:b/>
              </w:rPr>
            </w:pPr>
            <w:bookmarkStart w:id="474" w:name="_Ref88120318"/>
          </w:p>
        </w:tc>
        <w:bookmarkEnd w:id="474"/>
        <w:tc>
          <w:tcPr>
            <w:tcW w:w="1412" w:type="dxa"/>
          </w:tcPr>
          <w:p w14:paraId="21B6CD88" w14:textId="77777777" w:rsidR="0063623C" w:rsidRDefault="0063623C" w:rsidP="00B756E2">
            <w:r>
              <w:t xml:space="preserve">Clause </w:t>
            </w:r>
            <w:r>
              <w:fldChar w:fldCharType="begin"/>
            </w:r>
            <w:r>
              <w:instrText xml:space="preserve"> REF _Ref90475051 \w \h </w:instrText>
            </w:r>
            <w:r>
              <w:fldChar w:fldCharType="separate"/>
            </w:r>
            <w:r>
              <w:t>14</w:t>
            </w:r>
            <w:r>
              <w:fldChar w:fldCharType="end"/>
            </w:r>
          </w:p>
        </w:tc>
        <w:tc>
          <w:tcPr>
            <w:tcW w:w="1768" w:type="dxa"/>
          </w:tcPr>
          <w:p w14:paraId="7CF7AB53" w14:textId="77777777" w:rsidR="0063623C" w:rsidRDefault="0063623C" w:rsidP="00B756E2">
            <w:r>
              <w:t>Moral Rights</w:t>
            </w:r>
          </w:p>
        </w:tc>
        <w:tc>
          <w:tcPr>
            <w:tcW w:w="2723" w:type="dxa"/>
            <w:gridSpan w:val="2"/>
          </w:tcPr>
          <w:p w14:paraId="447495F3" w14:textId="77777777" w:rsidR="0063623C" w:rsidRPr="00F6531A" w:rsidRDefault="0063623C" w:rsidP="00B756E2">
            <w:r>
              <w:rPr>
                <w:noProof/>
                <w:lang w:eastAsia="en-AU"/>
              </w:rPr>
              <mc:AlternateContent>
                <mc:Choice Requires="wps">
                  <w:drawing>
                    <wp:anchor distT="0" distB="0" distL="114300" distR="114300" simplePos="0" relativeHeight="251777024" behindDoc="0" locked="0" layoutInCell="1" allowOverlap="1" wp14:anchorId="182E143A" wp14:editId="6D9280B3">
                      <wp:simplePos x="0" y="0"/>
                      <wp:positionH relativeFrom="page">
                        <wp:posOffset>1906775</wp:posOffset>
                      </wp:positionH>
                      <wp:positionV relativeFrom="paragraph">
                        <wp:posOffset>702945</wp:posOffset>
                      </wp:positionV>
                      <wp:extent cx="2544417" cy="752475"/>
                      <wp:effectExtent l="0" t="0" r="8890" b="9525"/>
                      <wp:wrapNone/>
                      <wp:docPr id="62" name="Text Box 62"/>
                      <wp:cNvGraphicFramePr/>
                      <a:graphic xmlns:a="http://schemas.openxmlformats.org/drawingml/2006/main">
                        <a:graphicData uri="http://schemas.microsoft.com/office/word/2010/wordprocessingShape">
                          <wps:wsp>
                            <wps:cNvSpPr txBox="1"/>
                            <wps:spPr>
                              <a:xfrm>
                                <a:off x="0" y="0"/>
                                <a:ext cx="2544417" cy="752475"/>
                              </a:xfrm>
                              <a:prstGeom prst="rect">
                                <a:avLst/>
                              </a:prstGeom>
                              <a:solidFill>
                                <a:srgbClr val="E9E4DE"/>
                              </a:solidFill>
                              <a:ln w="6350">
                                <a:noFill/>
                              </a:ln>
                            </wps:spPr>
                            <wps:txbx>
                              <w:txbxContent>
                                <w:p w14:paraId="46384FC9"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_Ref88120318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14.1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14.2</w:t>
                                  </w:r>
                                  <w:r>
                                    <w:rPr>
                                      <w:sz w:val="16"/>
                                    </w:rPr>
                                    <w:fldChar w:fldCharType="end"/>
                                  </w:r>
                                  <w:r>
                                    <w:rPr>
                                      <w:sz w:val="16"/>
                                    </w:rPr>
                                    <w:t>).</w:t>
                                  </w:r>
                                  <w:r w:rsidRPr="00310398">
                                    <w:rPr>
                                      <w:bCs/>
                                      <w:iCs/>
                                      <w:sz w:val="16"/>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143A" id="Text Box 62" o:spid="_x0000_s1123" type="#_x0000_t202" style="position:absolute;margin-left:150.15pt;margin-top:55.35pt;width:200.35pt;height:59.2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" fillcolor="#e9e4de" stroked="f" strokeweight=".5pt">
                      <v:textbox>
                        <w:txbxContent>
                          <w:p w14:paraId="46384FC9"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_Ref88120318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14.1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14.2</w:t>
                            </w:r>
                            <w:r>
                              <w:rPr>
                                <w:sz w:val="16"/>
                              </w:rPr>
                              <w:fldChar w:fldCharType="end"/>
                            </w:r>
                            <w:r>
                              <w:rPr>
                                <w:sz w:val="16"/>
                              </w:rPr>
                              <w:t>).</w:t>
                            </w:r>
                            <w:r w:rsidRPr="00310398">
                              <w:rPr>
                                <w:bCs/>
                                <w:iCs/>
                                <w:sz w:val="16"/>
                              </w:rPr>
                              <w:t xml:space="preserve"> </w:t>
                            </w:r>
                            <w:r>
                              <w:rPr>
                                <w:b/>
                                <w:i/>
                                <w:sz w:val="16"/>
                              </w:rPr>
                              <w:t xml:space="preserve"> </w:t>
                            </w:r>
                          </w:p>
                        </w:txbxContent>
                      </v:textbox>
                      <w10:wrap anchorx="page"/>
                    </v:shape>
                  </w:pict>
                </mc:Fallback>
              </mc:AlternateContent>
            </w:r>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689"/>
            </w:tblGrid>
            <w:tr w:rsidR="0063623C" w14:paraId="38F61C1D" w14:textId="77777777" w:rsidTr="00B756E2">
              <w:trPr>
                <w:trHeight w:val="70"/>
              </w:trPr>
              <w:tc>
                <w:tcPr>
                  <w:tcW w:w="2258" w:type="dxa"/>
                </w:tcPr>
                <w:p w14:paraId="47A95C6D" w14:textId="77777777" w:rsidR="0063623C" w:rsidRDefault="0063623C" w:rsidP="00B756E2">
                  <w:r>
                    <w:t xml:space="preserve">Clause </w:t>
                  </w:r>
                  <w:r>
                    <w:fldChar w:fldCharType="begin"/>
                  </w:r>
                  <w:r>
                    <w:instrText xml:space="preserve"> REF _Ref87875728 \w \h </w:instrText>
                  </w:r>
                  <w:r>
                    <w:fldChar w:fldCharType="separate"/>
                  </w:r>
                  <w:r>
                    <w:t>14.1</w:t>
                  </w:r>
                  <w:r>
                    <w:fldChar w:fldCharType="end"/>
                  </w:r>
                  <w:r>
                    <w:t xml:space="preserve"> (Compliance)</w:t>
                  </w:r>
                </w:p>
              </w:tc>
              <w:tc>
                <w:tcPr>
                  <w:tcW w:w="978" w:type="dxa"/>
                </w:tcPr>
                <w:p w14:paraId="474B9092" w14:textId="77777777" w:rsidR="0063623C" w:rsidRDefault="0063623C" w:rsidP="00B756E2">
                  <w:r>
                    <w:rPr>
                      <w:rFonts w:cs="Arial"/>
                    </w:rPr>
                    <w:t xml:space="preserve">󠆿 </w:t>
                  </w:r>
                </w:p>
              </w:tc>
            </w:tr>
            <w:tr w:rsidR="0063623C" w14:paraId="257E48A2" w14:textId="77777777" w:rsidTr="00B756E2">
              <w:tc>
                <w:tcPr>
                  <w:tcW w:w="2258" w:type="dxa"/>
                </w:tcPr>
                <w:p w14:paraId="54A14DAA" w14:textId="77777777" w:rsidR="0063623C" w:rsidRDefault="0063623C" w:rsidP="00B756E2">
                  <w:r>
                    <w:t xml:space="preserve">Clause </w:t>
                  </w:r>
                  <w:r>
                    <w:fldChar w:fldCharType="begin"/>
                  </w:r>
                  <w:r>
                    <w:instrText xml:space="preserve"> REF _Ref87875809 \w \h </w:instrText>
                  </w:r>
                  <w:r>
                    <w:fldChar w:fldCharType="separate"/>
                  </w:r>
                  <w:r>
                    <w:t>14.2</w:t>
                  </w:r>
                  <w:r>
                    <w:fldChar w:fldCharType="end"/>
                  </w:r>
                  <w:r>
                    <w:t xml:space="preserve"> (Consent)</w:t>
                  </w:r>
                </w:p>
              </w:tc>
              <w:tc>
                <w:tcPr>
                  <w:tcW w:w="978" w:type="dxa"/>
                </w:tcPr>
                <w:p w14:paraId="4B2D5763" w14:textId="77777777" w:rsidR="0063623C" w:rsidRDefault="0063623C" w:rsidP="00B756E2">
                  <w:r>
                    <w:rPr>
                      <w:rFonts w:cs="Arial"/>
                    </w:rPr>
                    <w:t>󠆿</w:t>
                  </w:r>
                </w:p>
              </w:tc>
            </w:tr>
          </w:tbl>
          <w:p w14:paraId="78B53641" w14:textId="77777777" w:rsidR="0063623C" w:rsidRDefault="0063623C" w:rsidP="00B756E2"/>
        </w:tc>
      </w:tr>
      <w:tr w:rsidR="0063623C" w14:paraId="77BE96EC" w14:textId="77777777" w:rsidTr="00B756E2">
        <w:trPr>
          <w:cantSplit/>
        </w:trPr>
        <w:tc>
          <w:tcPr>
            <w:tcW w:w="606" w:type="dxa"/>
          </w:tcPr>
          <w:p w14:paraId="2C3A8BBF" w14:textId="77777777" w:rsidR="0063623C" w:rsidRPr="00615B8D" w:rsidRDefault="0063623C" w:rsidP="0063623C">
            <w:pPr>
              <w:pStyle w:val="ListParagraph"/>
              <w:numPr>
                <w:ilvl w:val="0"/>
                <w:numId w:val="32"/>
              </w:numPr>
              <w:spacing w:after="120"/>
              <w:rPr>
                <w:b/>
              </w:rPr>
            </w:pPr>
            <w:bookmarkStart w:id="475" w:name="_Ref85124158"/>
          </w:p>
        </w:tc>
        <w:bookmarkEnd w:id="475"/>
        <w:tc>
          <w:tcPr>
            <w:tcW w:w="1412" w:type="dxa"/>
          </w:tcPr>
          <w:p w14:paraId="5D0FDD2D" w14:textId="77777777" w:rsidR="0063623C" w:rsidRDefault="0063623C" w:rsidP="00B756E2">
            <w:r>
              <w:t xml:space="preserve">Clause </w:t>
            </w:r>
            <w:r>
              <w:fldChar w:fldCharType="begin"/>
            </w:r>
            <w:r>
              <w:instrText xml:space="preserve"> REF _Ref85123891 \w \h </w:instrText>
            </w:r>
            <w:r>
              <w:fldChar w:fldCharType="separate"/>
            </w:r>
            <w:r>
              <w:t>16.1</w:t>
            </w:r>
            <w:r>
              <w:fldChar w:fldCharType="end"/>
            </w:r>
          </w:p>
        </w:tc>
        <w:tc>
          <w:tcPr>
            <w:tcW w:w="1768" w:type="dxa"/>
          </w:tcPr>
          <w:p w14:paraId="44A4E96E" w14:textId="77777777" w:rsidR="0063623C" w:rsidRDefault="0063623C" w:rsidP="00B756E2">
            <w:r>
              <w:t>Indemnity</w:t>
            </w:r>
          </w:p>
        </w:tc>
        <w:tc>
          <w:tcPr>
            <w:tcW w:w="2723" w:type="dxa"/>
            <w:gridSpan w:val="2"/>
          </w:tcPr>
          <w:p w14:paraId="059BF1E3" w14:textId="77777777" w:rsidR="0063623C" w:rsidRPr="00EF3B22" w:rsidRDefault="0063623C" w:rsidP="00B756E2">
            <w:pPr>
              <w:rPr>
                <w:i/>
              </w:rPr>
            </w:pPr>
            <w:r>
              <w:rPr>
                <w:noProof/>
                <w:lang w:eastAsia="en-AU"/>
              </w:rPr>
              <mc:AlternateContent>
                <mc:Choice Requires="wps">
                  <w:drawing>
                    <wp:anchor distT="0" distB="0" distL="114300" distR="114300" simplePos="0" relativeHeight="251776000" behindDoc="0" locked="0" layoutInCell="1" allowOverlap="1" wp14:anchorId="101D6194" wp14:editId="28604ED0">
                      <wp:simplePos x="0" y="0"/>
                      <wp:positionH relativeFrom="page">
                        <wp:posOffset>4791710</wp:posOffset>
                      </wp:positionH>
                      <wp:positionV relativeFrom="paragraph">
                        <wp:posOffset>1565910</wp:posOffset>
                      </wp:positionV>
                      <wp:extent cx="2631440" cy="7332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631440" cy="733245"/>
                              </a:xfrm>
                              <a:prstGeom prst="rect">
                                <a:avLst/>
                              </a:prstGeom>
                              <a:solidFill>
                                <a:schemeClr val="bg2"/>
                              </a:solidFill>
                              <a:ln w="6350">
                                <a:noFill/>
                              </a:ln>
                            </wps:spPr>
                            <wps:txbx>
                              <w:txbxContent>
                                <w:p w14:paraId="7959B991"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6194" id="Text Box 58" o:spid="_x0000_s1124" type="#_x0000_t202" style="position:absolute;margin-left:377.3pt;margin-top:123.3pt;width:207.2pt;height:57.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" fillcolor="#e7e6e6 [3214]" stroked="f" strokeweight=".5pt">
                      <v:textbox>
                        <w:txbxContent>
                          <w:p w14:paraId="7959B991"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v:textbox>
                      <w10:wrap anchorx="page"/>
                    </v:shape>
                  </w:pict>
                </mc:Fallback>
              </mc:AlternateContent>
            </w:r>
            <w:r>
              <w:t>[</w:t>
            </w:r>
            <w:r>
              <w:rPr>
                <w:i/>
                <w:highlight w:val="lightGray"/>
              </w:rPr>
              <w:t>I</w:t>
            </w:r>
            <w:r w:rsidRPr="009D3180">
              <w:rPr>
                <w:i/>
                <w:highlight w:val="lightGray"/>
              </w:rPr>
              <w:t>nsert</w:t>
            </w:r>
            <w:r w:rsidRPr="00EF3B22">
              <w:rPr>
                <w:i/>
              </w:rPr>
              <w:t xml:space="preserve">: </w:t>
            </w:r>
          </w:p>
          <w:p w14:paraId="4A9B4B89" w14:textId="77777777" w:rsidR="0063623C" w:rsidRPr="00AD421A" w:rsidRDefault="0063623C" w:rsidP="00536D58">
            <w:pPr>
              <w:pStyle w:val="ListParagraph"/>
              <w:numPr>
                <w:ilvl w:val="0"/>
                <w:numId w:val="44"/>
              </w:numPr>
              <w:spacing w:after="120"/>
              <w:rPr>
                <w:i/>
              </w:rPr>
            </w:pPr>
            <w:r w:rsidRPr="003707E7">
              <w:rPr>
                <w:noProof/>
                <w:lang w:eastAsia="en-AU"/>
              </w:rPr>
              <mc:AlternateContent>
                <mc:Choice Requires="wps">
                  <w:drawing>
                    <wp:anchor distT="0" distB="0" distL="114300" distR="114300" simplePos="0" relativeHeight="251782144" behindDoc="0" locked="0" layoutInCell="1" allowOverlap="1" wp14:anchorId="5EA75639" wp14:editId="11BC37BD">
                      <wp:simplePos x="0" y="0"/>
                      <wp:positionH relativeFrom="rightMargin">
                        <wp:posOffset>205105</wp:posOffset>
                      </wp:positionH>
                      <wp:positionV relativeFrom="paragraph">
                        <wp:posOffset>106022</wp:posOffset>
                      </wp:positionV>
                      <wp:extent cx="2634558" cy="715224"/>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2634558" cy="715224"/>
                              </a:xfrm>
                              <a:prstGeom prst="rect">
                                <a:avLst/>
                              </a:prstGeom>
                              <a:solidFill>
                                <a:srgbClr val="E9E4DE"/>
                              </a:solidFill>
                              <a:ln w="6350">
                                <a:noFill/>
                              </a:ln>
                            </wps:spPr>
                            <wps:txbx>
                              <w:txbxContent>
                                <w:p w14:paraId="0230F0EE"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p w14:paraId="2A979AAD" w14:textId="77777777" w:rsidR="0063623C" w:rsidRPr="008F5C24" w:rsidRDefault="0063623C" w:rsidP="0063623C">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5639" id="Text Box 8" o:spid="_x0000_s1125" type="#_x0000_t202" style="position:absolute;left:0;text-align:left;margin-left:16.15pt;margin-top:8.35pt;width:207.45pt;height:56.3pt;z-index:251782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" fillcolor="#e9e4de" stroked="f" strokeweight=".5pt">
                      <v:textbox>
                        <w:txbxContent>
                          <w:p w14:paraId="0230F0EE"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p w14:paraId="2A979AAD" w14:textId="77777777" w:rsidR="0063623C" w:rsidRPr="008F5C24" w:rsidRDefault="0063623C" w:rsidP="0063623C">
                            <w:pPr>
                              <w:spacing w:after="120"/>
                              <w:rPr>
                                <w:b/>
                                <w:i/>
                                <w:sz w:val="16"/>
                              </w:rPr>
                            </w:pPr>
                          </w:p>
                        </w:txbxContent>
                      </v:textbox>
                      <w10:wrap anchorx="margin"/>
                    </v:shape>
                  </w:pict>
                </mc:Fallback>
              </mc:AlternateContent>
            </w:r>
            <w:r w:rsidRPr="00EF3B22">
              <w:rPr>
                <w:i/>
                <w:highlight w:val="lightGray"/>
              </w:rPr>
              <w:t xml:space="preserve">'N/A' if the indemnity in clause </w:t>
            </w:r>
            <w:r w:rsidRPr="00EF3B22">
              <w:rPr>
                <w:i/>
                <w:highlight w:val="lightGray"/>
              </w:rPr>
              <w:fldChar w:fldCharType="begin"/>
            </w:r>
            <w:r w:rsidRPr="00EF3B22">
              <w:rPr>
                <w:i/>
                <w:highlight w:val="lightGray"/>
              </w:rPr>
              <w:instrText xml:space="preserve"> REF _Ref93667104 \w \h  \* MERGEFORMAT </w:instrText>
            </w:r>
            <w:r w:rsidRPr="00EF3B22">
              <w:rPr>
                <w:i/>
                <w:highlight w:val="lightGray"/>
              </w:rPr>
            </w:r>
            <w:r w:rsidRPr="00EF3B22">
              <w:rPr>
                <w:i/>
                <w:highlight w:val="lightGray"/>
              </w:rPr>
              <w:fldChar w:fldCharType="separate"/>
            </w:r>
            <w:r>
              <w:rPr>
                <w:i/>
                <w:highlight w:val="lightGray"/>
              </w:rPr>
              <w:t>16</w:t>
            </w:r>
            <w:r w:rsidRPr="00EF3B22">
              <w:rPr>
                <w:i/>
                <w:highlight w:val="lightGray"/>
              </w:rPr>
              <w:fldChar w:fldCharType="end"/>
            </w:r>
            <w:r w:rsidRPr="00EF3B22">
              <w:rPr>
                <w:i/>
                <w:highlight w:val="lightGray"/>
              </w:rPr>
              <w:t xml:space="preserve"> is to apply; or</w:t>
            </w:r>
          </w:p>
          <w:p w14:paraId="42AD97D8" w14:textId="77777777" w:rsidR="0063623C" w:rsidRPr="00C36438" w:rsidRDefault="0063623C" w:rsidP="00B756E2">
            <w:pPr>
              <w:ind w:left="360"/>
              <w:rPr>
                <w:i/>
                <w:highlight w:val="lightGray"/>
              </w:rPr>
            </w:pPr>
            <w:r w:rsidRPr="00CB145D">
              <w:rPr>
                <w:i/>
                <w:highlight w:val="lightGray"/>
              </w:rPr>
              <w:t xml:space="preserve">if the indemnity in clause </w:t>
            </w:r>
            <w:r>
              <w:rPr>
                <w:i/>
                <w:highlight w:val="lightGray"/>
              </w:rPr>
              <w:fldChar w:fldCharType="begin"/>
            </w:r>
            <w:r>
              <w:rPr>
                <w:i/>
                <w:highlight w:val="lightGray"/>
              </w:rPr>
              <w:instrText xml:space="preserve"> REF _Ref93667104 \w \h </w:instrText>
            </w:r>
            <w:r>
              <w:rPr>
                <w:i/>
                <w:highlight w:val="lightGray"/>
              </w:rPr>
            </w:r>
            <w:r>
              <w:rPr>
                <w:i/>
                <w:highlight w:val="lightGray"/>
              </w:rPr>
              <w:fldChar w:fldCharType="separate"/>
            </w:r>
            <w:r>
              <w:rPr>
                <w:i/>
                <w:highlight w:val="lightGray"/>
              </w:rPr>
              <w:t>16</w:t>
            </w:r>
            <w:r>
              <w:rPr>
                <w:i/>
                <w:highlight w:val="lightGray"/>
              </w:rPr>
              <w:fldChar w:fldCharType="end"/>
            </w:r>
            <w:r w:rsidRPr="00CB145D">
              <w:rPr>
                <w:i/>
                <w:highlight w:val="lightGray"/>
              </w:rPr>
              <w:t xml:space="preserve"> is not to apply, either:  </w:t>
            </w:r>
          </w:p>
          <w:p w14:paraId="18A7017A" w14:textId="77777777" w:rsidR="0063623C" w:rsidRPr="00AC7EA4" w:rsidRDefault="0063623C" w:rsidP="00536D58">
            <w:pPr>
              <w:pStyle w:val="ListParagraph"/>
              <w:numPr>
                <w:ilvl w:val="0"/>
                <w:numId w:val="44"/>
              </w:numPr>
              <w:spacing w:after="120"/>
              <w:rPr>
                <w:i/>
                <w:highlight w:val="lightGray"/>
              </w:rPr>
            </w:pPr>
            <w:r>
              <w:rPr>
                <w:noProof/>
                <w:lang w:eastAsia="en-AU"/>
              </w:rPr>
              <mc:AlternateContent>
                <mc:Choice Requires="wps">
                  <w:drawing>
                    <wp:anchor distT="0" distB="0" distL="114300" distR="114300" simplePos="0" relativeHeight="251774976" behindDoc="0" locked="0" layoutInCell="1" allowOverlap="1" wp14:anchorId="274BC7C1" wp14:editId="7CB30DA5">
                      <wp:simplePos x="0" y="0"/>
                      <wp:positionH relativeFrom="page">
                        <wp:posOffset>1881214</wp:posOffset>
                      </wp:positionH>
                      <wp:positionV relativeFrom="paragraph">
                        <wp:posOffset>121279</wp:posOffset>
                      </wp:positionV>
                      <wp:extent cx="2621915" cy="1412340"/>
                      <wp:effectExtent l="0" t="0" r="6985" b="0"/>
                      <wp:wrapNone/>
                      <wp:docPr id="38" name="Text Box 38"/>
                      <wp:cNvGraphicFramePr/>
                      <a:graphic xmlns:a="http://schemas.openxmlformats.org/drawingml/2006/main">
                        <a:graphicData uri="http://schemas.microsoft.com/office/word/2010/wordprocessingShape">
                          <wps:wsp>
                            <wps:cNvSpPr txBox="1"/>
                            <wps:spPr>
                              <a:xfrm>
                                <a:off x="0" y="0"/>
                                <a:ext cx="2621915" cy="1412340"/>
                              </a:xfrm>
                              <a:prstGeom prst="rect">
                                <a:avLst/>
                              </a:prstGeom>
                              <a:solidFill>
                                <a:srgbClr val="E9E4DE"/>
                              </a:solidFill>
                              <a:ln w="6350">
                                <a:noFill/>
                              </a:ln>
                            </wps:spPr>
                            <wps:txbx>
                              <w:txbxContent>
                                <w:p w14:paraId="1515ABE1" w14:textId="77777777" w:rsidR="0063623C"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Pr>
                                      <w:b/>
                                      <w:i/>
                                      <w:sz w:val="16"/>
                                    </w:rPr>
                                    <w:t>15</w:t>
                                  </w:r>
                                  <w:r>
                                    <w:rPr>
                                      <w:b/>
                                      <w:i/>
                                      <w:sz w:val="16"/>
                                    </w:rPr>
                                    <w:fldChar w:fldCharType="end"/>
                                  </w:r>
                                  <w:r>
                                    <w:rPr>
                                      <w:b/>
                                      <w:i/>
                                      <w:sz w:val="16"/>
                                    </w:rPr>
                                    <w:t xml:space="preserve">: </w:t>
                                  </w:r>
                                  <w:r>
                                    <w:rPr>
                                      <w:sz w:val="16"/>
                                    </w:rPr>
                                    <w:t xml:space="preserve">This item sets out the agreed maximum liability of a party for loss suffered by the other parties.  </w:t>
                                  </w:r>
                                </w:p>
                                <w:p w14:paraId="7B6F96B9" w14:textId="77777777" w:rsidR="0063623C" w:rsidRDefault="0063623C" w:rsidP="0063623C">
                                  <w:pPr>
                                    <w:spacing w:after="120"/>
                                    <w:rPr>
                                      <w:sz w:val="16"/>
                                    </w:rPr>
                                  </w:pPr>
                                  <w:r>
                                    <w:rPr>
                                      <w:sz w:val="16"/>
                                    </w:rPr>
                                    <w:t xml:space="preserve">The liability </w:t>
                                  </w:r>
                                  <w:r w:rsidRPr="00E15E28">
                                    <w:rPr>
                                      <w:sz w:val="16"/>
                                    </w:rPr>
                                    <w:t>cap for each party should</w:t>
                                  </w:r>
                                  <w:r>
                                    <w:rPr>
                                      <w:sz w:val="16"/>
                                    </w:rPr>
                                    <w:t xml:space="preserve"> be based on a risk assessment (refer the HERC IP Framework Practical Guide) and can be expressed as a monetary </w:t>
                                  </w:r>
                                  <w:proofErr w:type="gramStart"/>
                                  <w:r>
                                    <w:rPr>
                                      <w:sz w:val="16"/>
                                    </w:rPr>
                                    <w:t>value, or</w:t>
                                  </w:r>
                                  <w:proofErr w:type="gramEnd"/>
                                  <w:r>
                                    <w:rPr>
                                      <w:sz w:val="16"/>
                                    </w:rPr>
                                    <w:t xml:space="preserve"> linked to the Fees paid under this Agreement.</w:t>
                                  </w:r>
                                </w:p>
                                <w:p w14:paraId="02F63C0F" w14:textId="77777777" w:rsidR="0063623C" w:rsidRPr="00352A01" w:rsidRDefault="0063623C" w:rsidP="0063623C">
                                  <w:pPr>
                                    <w:rPr>
                                      <w:bCs/>
                                      <w:iCs/>
                                      <w:sz w:val="16"/>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17.7(b)</w:t>
                                  </w:r>
                                  <w:r>
                                    <w:rPr>
                                      <w:sz w:val="16"/>
                                    </w:rPr>
                                    <w:fldChar w:fldCharType="end"/>
                                  </w:r>
                                  <w:r>
                                    <w:rPr>
                                      <w:sz w:val="16"/>
                                    </w:rPr>
                                    <w:t>.</w:t>
                                  </w:r>
                                </w:p>
                                <w:p w14:paraId="3B6AC0E0" w14:textId="77777777" w:rsidR="0063623C" w:rsidRPr="003559AB" w:rsidRDefault="0063623C" w:rsidP="0063623C">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C7C1" id="Text Box 38" o:spid="_x0000_s1126" type="#_x0000_t202" style="position:absolute;left:0;text-align:left;margin-left:148.15pt;margin-top:9.55pt;width:206.45pt;height:111.2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" fillcolor="#e9e4de" stroked="f" strokeweight=".5pt">
                      <v:textbox>
                        <w:txbxContent>
                          <w:p w14:paraId="1515ABE1" w14:textId="77777777" w:rsidR="0063623C" w:rsidRDefault="0063623C" w:rsidP="0063623C">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Pr>
                                <w:b/>
                                <w:i/>
                                <w:sz w:val="16"/>
                              </w:rPr>
                              <w:t>15</w:t>
                            </w:r>
                            <w:r>
                              <w:rPr>
                                <w:b/>
                                <w:i/>
                                <w:sz w:val="16"/>
                              </w:rPr>
                              <w:fldChar w:fldCharType="end"/>
                            </w:r>
                            <w:r>
                              <w:rPr>
                                <w:b/>
                                <w:i/>
                                <w:sz w:val="16"/>
                              </w:rPr>
                              <w:t xml:space="preserve">: </w:t>
                            </w:r>
                            <w:r>
                              <w:rPr>
                                <w:sz w:val="16"/>
                              </w:rPr>
                              <w:t xml:space="preserve">This item sets out the agreed maximum liability of a party for loss suffered by the other parties.  </w:t>
                            </w:r>
                          </w:p>
                          <w:p w14:paraId="7B6F96B9" w14:textId="77777777" w:rsidR="0063623C" w:rsidRDefault="0063623C" w:rsidP="0063623C">
                            <w:pPr>
                              <w:spacing w:after="120"/>
                              <w:rPr>
                                <w:sz w:val="16"/>
                              </w:rPr>
                            </w:pPr>
                            <w:r>
                              <w:rPr>
                                <w:sz w:val="16"/>
                              </w:rPr>
                              <w:t xml:space="preserve">The liability </w:t>
                            </w:r>
                            <w:r w:rsidRPr="00E15E28">
                              <w:rPr>
                                <w:sz w:val="16"/>
                              </w:rPr>
                              <w:t>cap for each party should</w:t>
                            </w:r>
                            <w:r>
                              <w:rPr>
                                <w:sz w:val="16"/>
                              </w:rPr>
                              <w:t xml:space="preserve"> be based on a risk assessment (refer the HERC IP Framework Practical Guide) and can be expressed as a monetary </w:t>
                            </w:r>
                            <w:proofErr w:type="gramStart"/>
                            <w:r>
                              <w:rPr>
                                <w:sz w:val="16"/>
                              </w:rPr>
                              <w:t>value, or</w:t>
                            </w:r>
                            <w:proofErr w:type="gramEnd"/>
                            <w:r>
                              <w:rPr>
                                <w:sz w:val="16"/>
                              </w:rPr>
                              <w:t xml:space="preserve"> linked to the Fees paid under this Agreement.</w:t>
                            </w:r>
                          </w:p>
                          <w:p w14:paraId="02F63C0F" w14:textId="77777777" w:rsidR="0063623C" w:rsidRPr="00352A01" w:rsidRDefault="0063623C" w:rsidP="0063623C">
                            <w:pPr>
                              <w:rPr>
                                <w:bCs/>
                                <w:iCs/>
                                <w:sz w:val="16"/>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17.7(b)</w:t>
                            </w:r>
                            <w:r>
                              <w:rPr>
                                <w:sz w:val="16"/>
                              </w:rPr>
                              <w:fldChar w:fldCharType="end"/>
                            </w:r>
                            <w:r>
                              <w:rPr>
                                <w:sz w:val="16"/>
                              </w:rPr>
                              <w:t>.</w:t>
                            </w:r>
                          </w:p>
                          <w:p w14:paraId="3B6AC0E0" w14:textId="77777777" w:rsidR="0063623C" w:rsidRPr="003559AB" w:rsidRDefault="0063623C" w:rsidP="0063623C">
                            <w:pPr>
                              <w:rPr>
                                <w:bCs/>
                                <w:iCs/>
                                <w:sz w:val="16"/>
                              </w:rPr>
                            </w:pPr>
                          </w:p>
                        </w:txbxContent>
                      </v:textbox>
                      <w10:wrap anchorx="page"/>
                    </v:shape>
                  </w:pict>
                </mc:Fallback>
              </mc:AlternateContent>
            </w:r>
            <w:r w:rsidRPr="00CB145D">
              <w:rPr>
                <w:i/>
                <w:highlight w:val="lightGray"/>
              </w:rPr>
              <w:t xml:space="preserve">an </w:t>
            </w:r>
            <w:r w:rsidRPr="00C36438">
              <w:rPr>
                <w:i/>
                <w:highlight w:val="lightGray"/>
              </w:rPr>
              <w:t xml:space="preserve">alternative indemnity agreed by the parties; </w:t>
            </w:r>
            <w:r w:rsidRPr="00AC7EA4">
              <w:rPr>
                <w:i/>
                <w:highlight w:val="lightGray"/>
              </w:rPr>
              <w:t>or</w:t>
            </w:r>
          </w:p>
          <w:p w14:paraId="59F06E26" w14:textId="77777777" w:rsidR="0063623C" w:rsidRPr="002718B2" w:rsidRDefault="0063623C" w:rsidP="00536D58">
            <w:pPr>
              <w:pStyle w:val="ListParagraph"/>
              <w:numPr>
                <w:ilvl w:val="0"/>
                <w:numId w:val="44"/>
              </w:numPr>
              <w:spacing w:after="120"/>
              <w:rPr>
                <w:i/>
                <w:highlight w:val="lightGray"/>
              </w:rPr>
            </w:pPr>
            <w:r w:rsidRPr="00C36438">
              <w:rPr>
                <w:i/>
                <w:highlight w:val="lightGray"/>
              </w:rPr>
              <w:t xml:space="preserve">if no indemnity is to be included, </w:t>
            </w:r>
            <w:r>
              <w:rPr>
                <w:i/>
                <w:highlight w:val="lightGray"/>
              </w:rPr>
              <w:t>'No</w:t>
            </w:r>
            <w:r w:rsidRPr="00CB145D">
              <w:rPr>
                <w:i/>
                <w:highlight w:val="lightGray"/>
              </w:rPr>
              <w:t xml:space="preserve"> party indemnifies </w:t>
            </w:r>
            <w:r>
              <w:rPr>
                <w:i/>
                <w:highlight w:val="lightGray"/>
              </w:rPr>
              <w:t>any other party</w:t>
            </w:r>
            <w:r w:rsidRPr="00CB145D">
              <w:rPr>
                <w:i/>
                <w:highlight w:val="lightGray"/>
              </w:rPr>
              <w:t xml:space="preserve"> under this Agreement.'</w:t>
            </w:r>
            <w:r w:rsidRPr="00C36438">
              <w:rPr>
                <w:i/>
              </w:rPr>
              <w:t>.</w:t>
            </w:r>
            <w:r w:rsidRPr="00CB145D">
              <w:t>]</w:t>
            </w:r>
          </w:p>
        </w:tc>
      </w:tr>
      <w:tr w:rsidR="0063623C" w14:paraId="7B200097" w14:textId="77777777" w:rsidTr="00B756E2">
        <w:tc>
          <w:tcPr>
            <w:tcW w:w="606" w:type="dxa"/>
          </w:tcPr>
          <w:p w14:paraId="65B0C3E2" w14:textId="77777777" w:rsidR="0063623C" w:rsidRPr="00615B8D" w:rsidRDefault="0063623C" w:rsidP="0063623C">
            <w:pPr>
              <w:pStyle w:val="ListParagraph"/>
              <w:numPr>
                <w:ilvl w:val="0"/>
                <w:numId w:val="32"/>
              </w:numPr>
              <w:spacing w:after="120"/>
              <w:rPr>
                <w:b/>
              </w:rPr>
            </w:pPr>
            <w:bookmarkStart w:id="476" w:name="_Ref82279203"/>
          </w:p>
        </w:tc>
        <w:bookmarkEnd w:id="476"/>
        <w:tc>
          <w:tcPr>
            <w:tcW w:w="1412" w:type="dxa"/>
          </w:tcPr>
          <w:p w14:paraId="4957A186" w14:textId="77777777" w:rsidR="0063623C" w:rsidRPr="000F254B" w:rsidRDefault="0063623C" w:rsidP="00B756E2">
            <w:r>
              <w:t xml:space="preserve">Clause </w:t>
            </w:r>
            <w:r>
              <w:fldChar w:fldCharType="begin"/>
            </w:r>
            <w:r>
              <w:instrText xml:space="preserve"> REF _Ref89899367 \r \h </w:instrText>
            </w:r>
            <w:r>
              <w:fldChar w:fldCharType="separate"/>
            </w:r>
            <w:r>
              <w:t>17.7(a)(</w:t>
            </w:r>
            <w:proofErr w:type="spellStart"/>
            <w:r>
              <w:t>i</w:t>
            </w:r>
            <w:proofErr w:type="spellEnd"/>
            <w:r>
              <w:t>)</w:t>
            </w:r>
            <w:r>
              <w:fldChar w:fldCharType="end"/>
            </w:r>
          </w:p>
        </w:tc>
        <w:tc>
          <w:tcPr>
            <w:tcW w:w="1768" w:type="dxa"/>
          </w:tcPr>
          <w:p w14:paraId="41DC6526" w14:textId="77777777" w:rsidR="0063623C" w:rsidRDefault="0063623C" w:rsidP="00B756E2">
            <w:r>
              <w:t>Liability cap</w:t>
            </w:r>
          </w:p>
        </w:tc>
        <w:tc>
          <w:tcPr>
            <w:tcW w:w="2723" w:type="dxa"/>
            <w:gridSpan w:val="2"/>
          </w:tcPr>
          <w:p w14:paraId="3F2149FB" w14:textId="77777777" w:rsidR="0063623C" w:rsidRPr="00714314" w:rsidRDefault="0063623C" w:rsidP="00B756E2">
            <w:r w:rsidRPr="00714314">
              <w:t>[</w:t>
            </w:r>
            <w:r>
              <w:rPr>
                <w:i/>
                <w:shd w:val="clear" w:color="auto" w:fill="D9D9D9" w:themeFill="background1" w:themeFillShade="D9"/>
              </w:rPr>
              <w:t>I</w:t>
            </w:r>
            <w:r w:rsidRPr="000E5655">
              <w:rPr>
                <w:i/>
                <w:shd w:val="clear" w:color="auto" w:fill="D9D9D9" w:themeFill="background1" w:themeFillShade="D9"/>
              </w:rPr>
              <w:t>nsert</w:t>
            </w:r>
            <w:r>
              <w:rPr>
                <w:i/>
                <w:shd w:val="clear" w:color="auto" w:fill="D9D9D9" w:themeFill="background1" w:themeFillShade="D9"/>
              </w:rPr>
              <w:t xml:space="preserve"> the</w:t>
            </w:r>
            <w:r w:rsidRPr="000E5655">
              <w:rPr>
                <w:i/>
                <w:shd w:val="clear" w:color="auto" w:fill="D9D9D9" w:themeFill="background1" w:themeFillShade="D9"/>
              </w:rPr>
              <w:t xml:space="preserve"> liability cap amount</w:t>
            </w:r>
            <w:r>
              <w:rPr>
                <w:i/>
                <w:shd w:val="clear" w:color="auto" w:fill="D9D9D9" w:themeFill="background1" w:themeFillShade="D9"/>
              </w:rPr>
              <w:t xml:space="preserve"> for each party to the Agreement</w:t>
            </w:r>
            <w:r w:rsidRPr="000E5655">
              <w:rPr>
                <w:i/>
                <w:shd w:val="clear" w:color="auto" w:fill="D9D9D9" w:themeFill="background1" w:themeFillShade="D9"/>
              </w:rPr>
              <w:t>.</w:t>
            </w:r>
            <w:r w:rsidRPr="00714314">
              <w:t>]</w:t>
            </w:r>
          </w:p>
        </w:tc>
      </w:tr>
      <w:tr w:rsidR="0063623C" w14:paraId="76839ECA" w14:textId="77777777" w:rsidTr="00B756E2">
        <w:tc>
          <w:tcPr>
            <w:tcW w:w="606" w:type="dxa"/>
          </w:tcPr>
          <w:p w14:paraId="15C39BF7" w14:textId="77777777" w:rsidR="0063623C" w:rsidRPr="00615B8D" w:rsidRDefault="0063623C" w:rsidP="0063623C">
            <w:pPr>
              <w:pStyle w:val="ListParagraph"/>
              <w:numPr>
                <w:ilvl w:val="0"/>
                <w:numId w:val="32"/>
              </w:numPr>
              <w:spacing w:after="120"/>
              <w:rPr>
                <w:b/>
              </w:rPr>
            </w:pPr>
            <w:bookmarkStart w:id="477" w:name="_Ref85103998"/>
          </w:p>
        </w:tc>
        <w:bookmarkEnd w:id="477"/>
        <w:tc>
          <w:tcPr>
            <w:tcW w:w="1412" w:type="dxa"/>
          </w:tcPr>
          <w:p w14:paraId="0C4316FE" w14:textId="77777777" w:rsidR="0063623C" w:rsidRDefault="0063623C" w:rsidP="00B756E2">
            <w:r>
              <w:t xml:space="preserve">Clause </w:t>
            </w:r>
            <w:r>
              <w:fldChar w:fldCharType="begin"/>
            </w:r>
            <w:r>
              <w:instrText xml:space="preserve"> REF _Ref94637242 \w \h </w:instrText>
            </w:r>
            <w:r>
              <w:fldChar w:fldCharType="separate"/>
            </w:r>
            <w:r>
              <w:t>19</w:t>
            </w:r>
            <w:r>
              <w:fldChar w:fldCharType="end"/>
            </w:r>
          </w:p>
        </w:tc>
        <w:tc>
          <w:tcPr>
            <w:tcW w:w="1768" w:type="dxa"/>
          </w:tcPr>
          <w:p w14:paraId="04D5D3F6" w14:textId="77777777" w:rsidR="0063623C" w:rsidRDefault="0063623C" w:rsidP="00B756E2">
            <w:r>
              <w:t xml:space="preserve">Dispute resolution </w:t>
            </w:r>
          </w:p>
        </w:tc>
        <w:tc>
          <w:tcPr>
            <w:tcW w:w="272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00"/>
            </w:tblGrid>
            <w:tr w:rsidR="0063623C" w14:paraId="3DD7C392" w14:textId="77777777" w:rsidTr="00B756E2">
              <w:tc>
                <w:tcPr>
                  <w:tcW w:w="3481" w:type="dxa"/>
                </w:tcPr>
                <w:p w14:paraId="1A313500" w14:textId="77777777" w:rsidR="0063623C" w:rsidRDefault="0063623C" w:rsidP="00B756E2">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p w14:paraId="6CCAF00D" w14:textId="77777777" w:rsidR="0063623C" w:rsidRDefault="0063623C" w:rsidP="00B756E2">
                  <w:r>
                    <w:t xml:space="preserve">Clause </w:t>
                  </w:r>
                  <w:r>
                    <w:fldChar w:fldCharType="begin"/>
                  </w:r>
                  <w:r>
                    <w:instrText xml:space="preserve"> REF _Ref82550444 \w \h  \* MERGEFORMAT </w:instrText>
                  </w:r>
                  <w:r>
                    <w:fldChar w:fldCharType="separate"/>
                  </w:r>
                  <w:r>
                    <w:t>19.6</w:t>
                  </w:r>
                  <w:r>
                    <w:fldChar w:fldCharType="end"/>
                  </w:r>
                  <w:r>
                    <w:t xml:space="preserve"> (Escalation to court proceedings)</w:t>
                  </w:r>
                </w:p>
              </w:tc>
              <w:tc>
                <w:tcPr>
                  <w:tcW w:w="1858" w:type="dxa"/>
                </w:tcPr>
                <w:p w14:paraId="4068259F" w14:textId="77777777" w:rsidR="0063623C" w:rsidRDefault="0063623C" w:rsidP="00B756E2">
                  <w:pPr>
                    <w:rPr>
                      <w:rFonts w:cs="Arial"/>
                    </w:rPr>
                  </w:pPr>
                </w:p>
                <w:p w14:paraId="76782B30" w14:textId="77777777" w:rsidR="0063623C" w:rsidRDefault="0063623C" w:rsidP="00B756E2">
                  <w:pPr>
                    <w:rPr>
                      <w:rFonts w:cs="Arial"/>
                    </w:rPr>
                  </w:pPr>
                </w:p>
                <w:p w14:paraId="7B1DB5E3" w14:textId="77777777" w:rsidR="0063623C" w:rsidRDefault="0063623C" w:rsidP="00B756E2">
                  <w:r>
                    <w:rPr>
                      <w:rFonts w:cs="Arial"/>
                    </w:rPr>
                    <w:t xml:space="preserve">󠆿 </w:t>
                  </w:r>
                </w:p>
              </w:tc>
            </w:tr>
            <w:tr w:rsidR="0063623C" w14:paraId="1FB05428" w14:textId="77777777" w:rsidTr="00B756E2">
              <w:tc>
                <w:tcPr>
                  <w:tcW w:w="3481" w:type="dxa"/>
                </w:tcPr>
                <w:p w14:paraId="1976867E" w14:textId="77777777" w:rsidR="0063623C" w:rsidRPr="00EF3B22" w:rsidRDefault="0063623C" w:rsidP="00B756E2">
                  <w:r w:rsidRPr="00EF3B22">
                    <w:t xml:space="preserve">Clause </w:t>
                  </w:r>
                  <w:r w:rsidRPr="00EF3B22">
                    <w:fldChar w:fldCharType="begin"/>
                  </w:r>
                  <w:r w:rsidRPr="00EF3B22">
                    <w:instrText xml:space="preserve"> REF _Ref93667105 \w \h  \* MERGEFORMAT </w:instrText>
                  </w:r>
                  <w:r w:rsidRPr="00EF3B22">
                    <w:fldChar w:fldCharType="separate"/>
                  </w:r>
                  <w:r>
                    <w:t>19.7</w:t>
                  </w:r>
                  <w:r w:rsidRPr="00EF3B22">
                    <w:fldChar w:fldCharType="end"/>
                  </w:r>
                  <w:r w:rsidRPr="00EF3B22">
                    <w:t xml:space="preserve"> (Escalation to arbitral proceedings - WIPO)</w:t>
                  </w:r>
                </w:p>
              </w:tc>
              <w:tc>
                <w:tcPr>
                  <w:tcW w:w="1858" w:type="dxa"/>
                </w:tcPr>
                <w:p w14:paraId="73124A11" w14:textId="77777777" w:rsidR="0063623C" w:rsidRPr="00EF3B22" w:rsidRDefault="0063623C" w:rsidP="00B756E2">
                  <w:r w:rsidRPr="00EF3B22">
                    <w:rPr>
                      <w:rFonts w:cs="Arial"/>
                    </w:rPr>
                    <w:t>󠆿</w:t>
                  </w:r>
                </w:p>
              </w:tc>
            </w:tr>
            <w:tr w:rsidR="0063623C" w14:paraId="3CBEEE6B" w14:textId="77777777" w:rsidTr="00B756E2">
              <w:tc>
                <w:tcPr>
                  <w:tcW w:w="3481" w:type="dxa"/>
                </w:tcPr>
                <w:p w14:paraId="4A993E40" w14:textId="77777777" w:rsidR="0063623C" w:rsidRDefault="0063623C" w:rsidP="00B756E2">
                  <w:r>
                    <w:t xml:space="preserve">Clause </w:t>
                  </w:r>
                  <w:r>
                    <w:fldChar w:fldCharType="begin"/>
                  </w:r>
                  <w:r>
                    <w:instrText xml:space="preserve"> REF _Ref82550627 \w \h </w:instrText>
                  </w:r>
                  <w:r>
                    <w:fldChar w:fldCharType="separate"/>
                  </w:r>
                  <w:r>
                    <w:t>19.8</w:t>
                  </w:r>
                  <w:r>
                    <w:fldChar w:fldCharType="end"/>
                  </w:r>
                  <w:r>
                    <w:t xml:space="preserve"> (Escalation to arbitral proceedings - ACICA)</w:t>
                  </w:r>
                </w:p>
              </w:tc>
              <w:tc>
                <w:tcPr>
                  <w:tcW w:w="1858" w:type="dxa"/>
                </w:tcPr>
                <w:p w14:paraId="73F5EE2B" w14:textId="77777777" w:rsidR="0063623C" w:rsidRDefault="0063623C" w:rsidP="00B756E2">
                  <w:r>
                    <w:rPr>
                      <w:rFonts w:cs="Arial"/>
                    </w:rPr>
                    <w:t>󠆿</w:t>
                  </w:r>
                </w:p>
              </w:tc>
            </w:tr>
          </w:tbl>
          <w:p w14:paraId="03CD5006" w14:textId="77777777" w:rsidR="0063623C" w:rsidRPr="00714314" w:rsidRDefault="0063623C" w:rsidP="00B756E2"/>
        </w:tc>
      </w:tr>
      <w:tr w:rsidR="0063623C" w14:paraId="349D413F" w14:textId="77777777" w:rsidTr="00B756E2">
        <w:tc>
          <w:tcPr>
            <w:tcW w:w="606" w:type="dxa"/>
          </w:tcPr>
          <w:p w14:paraId="326F9675" w14:textId="77777777" w:rsidR="0063623C" w:rsidRPr="00615B8D" w:rsidRDefault="0063623C" w:rsidP="0063623C">
            <w:pPr>
              <w:pStyle w:val="ListParagraph"/>
              <w:numPr>
                <w:ilvl w:val="0"/>
                <w:numId w:val="32"/>
              </w:numPr>
              <w:spacing w:after="120"/>
              <w:rPr>
                <w:b/>
              </w:rPr>
            </w:pPr>
            <w:bookmarkStart w:id="478" w:name="_Ref82279581"/>
          </w:p>
        </w:tc>
        <w:bookmarkEnd w:id="478"/>
        <w:tc>
          <w:tcPr>
            <w:tcW w:w="1412" w:type="dxa"/>
          </w:tcPr>
          <w:p w14:paraId="7DEBCFB5" w14:textId="77777777" w:rsidR="0063623C" w:rsidRDefault="0063623C" w:rsidP="00B756E2">
            <w:r>
              <w:t xml:space="preserve">Clause </w:t>
            </w:r>
            <w:r>
              <w:rPr>
                <w:highlight w:val="green"/>
              </w:rPr>
              <w:fldChar w:fldCharType="begin"/>
            </w:r>
            <w:r>
              <w:instrText xml:space="preserve"> REF _Ref94709920 \w \h </w:instrText>
            </w:r>
            <w:r>
              <w:rPr>
                <w:highlight w:val="green"/>
              </w:rPr>
            </w:r>
            <w:r>
              <w:rPr>
                <w:highlight w:val="green"/>
              </w:rPr>
              <w:fldChar w:fldCharType="separate"/>
            </w:r>
            <w:r>
              <w:t>18.1(a)</w:t>
            </w:r>
            <w:r>
              <w:rPr>
                <w:highlight w:val="green"/>
              </w:rPr>
              <w:fldChar w:fldCharType="end"/>
            </w:r>
          </w:p>
        </w:tc>
        <w:tc>
          <w:tcPr>
            <w:tcW w:w="1768" w:type="dxa"/>
          </w:tcPr>
          <w:p w14:paraId="5A8C3E5A" w14:textId="77777777" w:rsidR="0063623C" w:rsidRDefault="0063623C" w:rsidP="00B756E2">
            <w:r>
              <w:t>Insurance</w:t>
            </w:r>
          </w:p>
        </w:tc>
        <w:tc>
          <w:tcPr>
            <w:tcW w:w="2723" w:type="dxa"/>
            <w:gridSpan w:val="2"/>
          </w:tcPr>
          <w:p w14:paraId="5140D63D" w14:textId="77777777" w:rsidR="0063623C" w:rsidRPr="001E504C" w:rsidRDefault="0063623C" w:rsidP="00B756E2">
            <w:r>
              <w:t>[</w:t>
            </w:r>
            <w:r>
              <w:rPr>
                <w:i/>
                <w:highlight w:val="lightGray"/>
              </w:rPr>
              <w:t>Insert i</w:t>
            </w:r>
            <w:r w:rsidRPr="00AD421A">
              <w:rPr>
                <w:i/>
                <w:highlight w:val="lightGray"/>
              </w:rPr>
              <w:t>nsurance types and amounts. For example:</w:t>
            </w:r>
          </w:p>
          <w:p w14:paraId="3F67D04E" w14:textId="77777777" w:rsidR="0063623C" w:rsidRPr="00AD421A" w:rsidRDefault="0063623C" w:rsidP="00B756E2">
            <w:pPr>
              <w:rPr>
                <w:b/>
                <w:i/>
                <w:highlight w:val="lightGray"/>
              </w:rPr>
            </w:pPr>
            <w:r w:rsidRPr="00AD421A">
              <w:rPr>
                <w:bCs/>
                <w:i/>
                <w:iCs/>
                <w:highlight w:val="lightGray"/>
              </w:rPr>
              <w:t>Public and product liability insurance with a limit of liability of not less than $10 million for each and every event.</w:t>
            </w:r>
            <w:r w:rsidRPr="00AD421A">
              <w:rPr>
                <w:b/>
                <w:i/>
                <w:highlight w:val="lightGray"/>
              </w:rPr>
              <w:t xml:space="preserve"> </w:t>
            </w:r>
          </w:p>
          <w:p w14:paraId="0CAF1AA1" w14:textId="77777777" w:rsidR="0063623C" w:rsidRPr="003559AB" w:rsidRDefault="0063623C" w:rsidP="00B756E2">
            <w:pPr>
              <w:rPr>
                <w:bCs/>
                <w:iCs/>
                <w:sz w:val="16"/>
              </w:rPr>
            </w:pPr>
            <w:r w:rsidRPr="00AD421A">
              <w:rPr>
                <w:i/>
                <w:highlight w:val="lightGray"/>
              </w:rPr>
              <w:t>Professional indemnity insurance with a limit of liability of not less than $5 million for each and every event.</w:t>
            </w:r>
            <w:r>
              <w:t>]</w:t>
            </w:r>
          </w:p>
        </w:tc>
      </w:tr>
      <w:tr w:rsidR="0063623C" w14:paraId="060EA792" w14:textId="77777777" w:rsidTr="00B756E2">
        <w:tc>
          <w:tcPr>
            <w:tcW w:w="606" w:type="dxa"/>
          </w:tcPr>
          <w:p w14:paraId="0FDCCE8E" w14:textId="77777777" w:rsidR="0063623C" w:rsidRPr="00615B8D" w:rsidRDefault="0063623C" w:rsidP="0063623C">
            <w:pPr>
              <w:pStyle w:val="ListParagraph"/>
              <w:numPr>
                <w:ilvl w:val="0"/>
                <w:numId w:val="32"/>
              </w:numPr>
              <w:spacing w:after="120"/>
              <w:rPr>
                <w:b/>
              </w:rPr>
            </w:pPr>
            <w:bookmarkStart w:id="479" w:name="_Ref100224608"/>
          </w:p>
        </w:tc>
        <w:bookmarkEnd w:id="479"/>
        <w:tc>
          <w:tcPr>
            <w:tcW w:w="1412" w:type="dxa"/>
          </w:tcPr>
          <w:p w14:paraId="24ECC7B3" w14:textId="77777777" w:rsidR="0063623C" w:rsidRDefault="0063623C" w:rsidP="00B756E2">
            <w:r>
              <w:t xml:space="preserve">Clauses </w:t>
            </w:r>
            <w:r>
              <w:fldChar w:fldCharType="begin"/>
            </w:r>
            <w:r>
              <w:instrText xml:space="preserve"> REF _Ref94637242 \w \h </w:instrText>
            </w:r>
            <w:r>
              <w:fldChar w:fldCharType="separate"/>
            </w:r>
            <w:r>
              <w:t>19</w:t>
            </w:r>
            <w:r>
              <w:fldChar w:fldCharType="end"/>
            </w:r>
            <w:r>
              <w:t xml:space="preserve"> and </w:t>
            </w:r>
            <w:r>
              <w:fldChar w:fldCharType="begin"/>
            </w:r>
            <w:r>
              <w:instrText xml:space="preserve"> REF _Ref87714114 \w \h </w:instrText>
            </w:r>
            <w:r>
              <w:fldChar w:fldCharType="separate"/>
            </w:r>
            <w:r>
              <w:t>23.11</w:t>
            </w:r>
            <w:r>
              <w:fldChar w:fldCharType="end"/>
            </w:r>
          </w:p>
        </w:tc>
        <w:tc>
          <w:tcPr>
            <w:tcW w:w="1768" w:type="dxa"/>
          </w:tcPr>
          <w:p w14:paraId="2AB5D4A7" w14:textId="77777777" w:rsidR="0063623C" w:rsidRDefault="0063623C" w:rsidP="00B756E2">
            <w:r>
              <w:t>State or Territory for venue and governing law</w:t>
            </w:r>
          </w:p>
        </w:tc>
        <w:tc>
          <w:tcPr>
            <w:tcW w:w="2723" w:type="dxa"/>
            <w:gridSpan w:val="2"/>
          </w:tcPr>
          <w:p w14:paraId="1CABCE1B" w14:textId="77777777" w:rsidR="0063623C" w:rsidRDefault="0063623C" w:rsidP="00B756E2">
            <w:r>
              <w:t>[</w:t>
            </w:r>
            <w:r w:rsidRPr="00150375">
              <w:rPr>
                <w:i/>
                <w:highlight w:val="lightGray"/>
              </w:rPr>
              <w:t>insert</w:t>
            </w:r>
            <w:r>
              <w:t>]</w:t>
            </w:r>
          </w:p>
        </w:tc>
      </w:tr>
    </w:tbl>
    <w:p w14:paraId="7B3F43A2" w14:textId="10902C68" w:rsidR="0063623C" w:rsidRPr="00483DD0" w:rsidRDefault="0063623C" w:rsidP="0063623C">
      <w:r>
        <w:rPr>
          <w:noProof/>
          <w:lang w:eastAsia="en-AU"/>
        </w:rPr>
        <mc:AlternateContent>
          <mc:Choice Requires="wps">
            <w:drawing>
              <wp:anchor distT="0" distB="0" distL="114300" distR="114300" simplePos="0" relativeHeight="251721728" behindDoc="0" locked="0" layoutInCell="1" allowOverlap="1" wp14:anchorId="6EB35897" wp14:editId="4025D757">
                <wp:simplePos x="0" y="0"/>
                <wp:positionH relativeFrom="page">
                  <wp:posOffset>4816549</wp:posOffset>
                </wp:positionH>
                <wp:positionV relativeFrom="paragraph">
                  <wp:posOffset>-2803274</wp:posOffset>
                </wp:positionV>
                <wp:extent cx="2619375" cy="727976"/>
                <wp:effectExtent l="0" t="0" r="9525" b="0"/>
                <wp:wrapNone/>
                <wp:docPr id="127" name="Text Box 127"/>
                <wp:cNvGraphicFramePr/>
                <a:graphic xmlns:a="http://schemas.openxmlformats.org/drawingml/2006/main">
                  <a:graphicData uri="http://schemas.microsoft.com/office/word/2010/wordprocessingShape">
                    <wps:wsp>
                      <wps:cNvSpPr txBox="1"/>
                      <wps:spPr>
                        <a:xfrm>
                          <a:off x="0" y="0"/>
                          <a:ext cx="2619375" cy="727976"/>
                        </a:xfrm>
                        <a:prstGeom prst="rect">
                          <a:avLst/>
                        </a:prstGeom>
                        <a:solidFill>
                          <a:srgbClr val="E9E4DE"/>
                        </a:solidFill>
                        <a:ln w="6350">
                          <a:noFill/>
                        </a:ln>
                      </wps:spPr>
                      <wps:txbx>
                        <w:txbxContent>
                          <w:p w14:paraId="0976186A"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_Ref82279581 \r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D45C09">
                              <w:rPr>
                                <w:sz w:val="16"/>
                              </w:rPr>
                              <w:t>This item sets out proposed insurance types and amounts. The parties should consider the types of insurance and the value</w:t>
                            </w:r>
                            <w:r>
                              <w:rPr>
                                <w:sz w:val="16"/>
                              </w:rPr>
                              <w:t>s required based on the nature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5897" id="Text Box 127" o:spid="_x0000_s1127" type="#_x0000_t202" style="position:absolute;margin-left:379.25pt;margin-top:-220.75pt;width:206.25pt;height:57.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" fillcolor="#e9e4de" stroked="f" strokeweight=".5pt">
                <v:textbox>
                  <w:txbxContent>
                    <w:p w14:paraId="0976186A"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_Ref82279581 \r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D45C09">
                        <w:rPr>
                          <w:sz w:val="16"/>
                        </w:rPr>
                        <w:t>This item sets out proposed insurance types and amounts. The parties should consider the types of insurance and the value</w:t>
                      </w:r>
                      <w:r>
                        <w:rPr>
                          <w:sz w:val="16"/>
                        </w:rPr>
                        <w:t>s required based on the nature of the Project.</w:t>
                      </w:r>
                    </w:p>
                  </w:txbxContent>
                </v:textbox>
                <w10:wrap anchorx="page"/>
              </v:shape>
            </w:pict>
          </mc:Fallback>
        </mc:AlternateContent>
      </w:r>
      <w:r>
        <w:rPr>
          <w:noProof/>
          <w:lang w:eastAsia="en-AU"/>
        </w:rPr>
        <mc:AlternateContent>
          <mc:Choice Requires="wps">
            <w:drawing>
              <wp:anchor distT="0" distB="0" distL="114300" distR="114300" simplePos="0" relativeHeight="251773952" behindDoc="0" locked="0" layoutInCell="1" allowOverlap="1" wp14:anchorId="3361C45A" wp14:editId="67D2134F">
                <wp:simplePos x="0" y="0"/>
                <wp:positionH relativeFrom="page">
                  <wp:posOffset>4869712</wp:posOffset>
                </wp:positionH>
                <wp:positionV relativeFrom="paragraph">
                  <wp:posOffset>-5961144</wp:posOffset>
                </wp:positionV>
                <wp:extent cx="2631440" cy="797442"/>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2631440" cy="797442"/>
                        </a:xfrm>
                        <a:prstGeom prst="rect">
                          <a:avLst/>
                        </a:prstGeom>
                        <a:solidFill>
                          <a:srgbClr val="E9E4DE"/>
                        </a:solidFill>
                        <a:ln w="6350">
                          <a:noFill/>
                        </a:ln>
                      </wps:spPr>
                      <wps:txbx>
                        <w:txbxContent>
                          <w:p w14:paraId="36F5BBCC" w14:textId="77777777" w:rsidR="0063623C" w:rsidRPr="000D1861"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_Ref85103998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AD421A">
                              <w:rPr>
                                <w:sz w:val="16"/>
                              </w:rPr>
                              <w:t xml:space="preserve">This item allows the parties to </w:t>
                            </w:r>
                            <w:r w:rsidRPr="00BD0AA3">
                              <w:rPr>
                                <w:sz w:val="16"/>
                              </w:rPr>
                              <w:t xml:space="preserve">select whether to escalate to </w:t>
                            </w:r>
                            <w:r w:rsidRPr="00AD421A">
                              <w:rPr>
                                <w:sz w:val="16"/>
                              </w:rPr>
                              <w:t>court proceedings or a form of arbitration (either WIP</w:t>
                            </w:r>
                            <w:r>
                              <w:rPr>
                                <w:sz w:val="16"/>
                              </w:rPr>
                              <w:t>O</w:t>
                            </w:r>
                            <w:r w:rsidRPr="00AD421A">
                              <w:rPr>
                                <w:sz w:val="16"/>
                              </w:rPr>
                              <w:t xml:space="preserve"> or ACICA</w:t>
                            </w:r>
                            <w:proofErr w:type="gramStart"/>
                            <w:r w:rsidRPr="00AD421A">
                              <w:rPr>
                                <w:sz w:val="16"/>
                              </w:rPr>
                              <w:t>), if</w:t>
                            </w:r>
                            <w:proofErr w:type="gramEnd"/>
                            <w:r w:rsidRPr="00AD421A">
                              <w:rPr>
                                <w:sz w:val="16"/>
                              </w:rPr>
                              <w:t xml:space="preserve"> a dispute cannot be resolved after </w:t>
                            </w:r>
                            <w:r>
                              <w:rPr>
                                <w:sz w:val="16"/>
                              </w:rPr>
                              <w:t>30 Business Days</w:t>
                            </w:r>
                            <w:r w:rsidRPr="00AD421A">
                              <w:rPr>
                                <w:sz w:val="16"/>
                              </w:rPr>
                              <w:t xml:space="preserve"> from the Dispute Notice.</w:t>
                            </w:r>
                          </w:p>
                          <w:p w14:paraId="0C326538" w14:textId="77777777" w:rsidR="0063623C" w:rsidRPr="003559AB" w:rsidRDefault="0063623C" w:rsidP="0063623C">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1C45A" id="Text Box 26" o:spid="_x0000_s1128" type="#_x0000_t202" style="position:absolute;margin-left:383.45pt;margin-top:-469.4pt;width:207.2pt;height:62.8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" fillcolor="#e9e4de" stroked="f" strokeweight=".5pt">
                <v:textbox>
                  <w:txbxContent>
                    <w:p w14:paraId="36F5BBCC" w14:textId="77777777" w:rsidR="0063623C" w:rsidRPr="000D1861"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_Ref85103998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AD421A">
                        <w:rPr>
                          <w:sz w:val="16"/>
                        </w:rPr>
                        <w:t xml:space="preserve">This item allows the parties to </w:t>
                      </w:r>
                      <w:r w:rsidRPr="00BD0AA3">
                        <w:rPr>
                          <w:sz w:val="16"/>
                        </w:rPr>
                        <w:t xml:space="preserve">select whether to escalate to </w:t>
                      </w:r>
                      <w:r w:rsidRPr="00AD421A">
                        <w:rPr>
                          <w:sz w:val="16"/>
                        </w:rPr>
                        <w:t>court proceedings or a form of arbitration (either WIP</w:t>
                      </w:r>
                      <w:r>
                        <w:rPr>
                          <w:sz w:val="16"/>
                        </w:rPr>
                        <w:t>O</w:t>
                      </w:r>
                      <w:r w:rsidRPr="00AD421A">
                        <w:rPr>
                          <w:sz w:val="16"/>
                        </w:rPr>
                        <w:t xml:space="preserve"> or ACICA</w:t>
                      </w:r>
                      <w:proofErr w:type="gramStart"/>
                      <w:r w:rsidRPr="00AD421A">
                        <w:rPr>
                          <w:sz w:val="16"/>
                        </w:rPr>
                        <w:t>), if</w:t>
                      </w:r>
                      <w:proofErr w:type="gramEnd"/>
                      <w:r w:rsidRPr="00AD421A">
                        <w:rPr>
                          <w:sz w:val="16"/>
                        </w:rPr>
                        <w:t xml:space="preserve"> a dispute cannot be resolved after </w:t>
                      </w:r>
                      <w:r>
                        <w:rPr>
                          <w:sz w:val="16"/>
                        </w:rPr>
                        <w:t>30 Business Days</w:t>
                      </w:r>
                      <w:r w:rsidRPr="00AD421A">
                        <w:rPr>
                          <w:sz w:val="16"/>
                        </w:rPr>
                        <w:t xml:space="preserve"> from the Dispute Notice.</w:t>
                      </w:r>
                    </w:p>
                    <w:p w14:paraId="0C326538" w14:textId="77777777" w:rsidR="0063623C" w:rsidRPr="003559AB" w:rsidRDefault="0063623C" w:rsidP="0063623C">
                      <w:pPr>
                        <w:rPr>
                          <w:bCs/>
                          <w:iCs/>
                          <w:sz w:val="16"/>
                        </w:rPr>
                      </w:pPr>
                    </w:p>
                  </w:txbxContent>
                </v:textbox>
                <w10:wrap anchorx="page"/>
              </v:shape>
            </w:pict>
          </mc:Fallback>
        </mc:AlternateContent>
      </w:r>
      <w:r>
        <w:rPr>
          <w:noProof/>
          <w:lang w:eastAsia="en-AU"/>
        </w:rPr>
        <mc:AlternateContent>
          <mc:Choice Requires="wps">
            <w:drawing>
              <wp:anchor distT="0" distB="0" distL="114300" distR="114300" simplePos="0" relativeHeight="251763712" behindDoc="0" locked="0" layoutInCell="1" allowOverlap="1" wp14:anchorId="3A72746C" wp14:editId="080D3BBC">
                <wp:simplePos x="0" y="0"/>
                <wp:positionH relativeFrom="page">
                  <wp:posOffset>4819015</wp:posOffset>
                </wp:positionH>
                <wp:positionV relativeFrom="paragraph">
                  <wp:posOffset>-603885</wp:posOffset>
                </wp:positionV>
                <wp:extent cx="2631440" cy="50990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631440" cy="509905"/>
                        </a:xfrm>
                        <a:prstGeom prst="rect">
                          <a:avLst/>
                        </a:prstGeom>
                        <a:solidFill>
                          <a:srgbClr val="E9E4DE"/>
                        </a:solidFill>
                        <a:ln w="6350">
                          <a:noFill/>
                        </a:ln>
                      </wps:spPr>
                      <wps:txbx>
                        <w:txbxContent>
                          <w:p w14:paraId="1293461F"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_Ref100224608 \r \h </w:instrText>
                            </w:r>
                            <w:r>
                              <w:rPr>
                                <w:b/>
                                <w:i/>
                                <w:sz w:val="16"/>
                              </w:rPr>
                            </w:r>
                            <w:r>
                              <w:rPr>
                                <w:b/>
                                <w:i/>
                                <w:sz w:val="16"/>
                              </w:rPr>
                              <w:fldChar w:fldCharType="separate"/>
                            </w:r>
                            <w:r>
                              <w:rPr>
                                <w:b/>
                                <w:i/>
                                <w:sz w:val="16"/>
                              </w:rPr>
                              <w:t>18</w:t>
                            </w:r>
                            <w:r>
                              <w:rPr>
                                <w:b/>
                                <w:i/>
                                <w:sz w:val="16"/>
                              </w:rPr>
                              <w:fldChar w:fldCharType="end"/>
                            </w:r>
                            <w:r>
                              <w:rPr>
                                <w:b/>
                                <w:i/>
                                <w:sz w:val="16"/>
                              </w:rPr>
                              <w:t xml:space="preserve">: </w:t>
                            </w:r>
                            <w:r w:rsidRPr="00D45C09">
                              <w:rPr>
                                <w:sz w:val="16"/>
                              </w:rPr>
                              <w:t>This item allows the parties to specify</w:t>
                            </w:r>
                            <w:r>
                              <w:rPr>
                                <w:b/>
                                <w:i/>
                                <w:sz w:val="16"/>
                              </w:rPr>
                              <w:t xml:space="preserve"> </w:t>
                            </w:r>
                            <w:r w:rsidRPr="003559AB">
                              <w:rPr>
                                <w:bCs/>
                                <w:iCs/>
                                <w:sz w:val="16"/>
                              </w:rPr>
                              <w:t>the State or Territory whose governing law will apply</w:t>
                            </w:r>
                            <w:r>
                              <w:rPr>
                                <w:bCs/>
                                <w:iCs/>
                                <w:sz w:val="16"/>
                              </w:rPr>
                              <w:t xml:space="preserve"> to this Agreement</w:t>
                            </w:r>
                            <w:r w:rsidRPr="003559AB">
                              <w:rPr>
                                <w:bCs/>
                                <w:iCs/>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746C" id="Text Box 14" o:spid="_x0000_s1129" type="#_x0000_t202" style="position:absolute;margin-left:379.45pt;margin-top:-47.55pt;width:207.2pt;height:40.1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" fillcolor="#e9e4de" stroked="f" strokeweight=".5pt">
                <v:textbox>
                  <w:txbxContent>
                    <w:p w14:paraId="1293461F" w14:textId="77777777" w:rsidR="0063623C" w:rsidRPr="003559AB" w:rsidRDefault="0063623C" w:rsidP="0063623C">
                      <w:pPr>
                        <w:rPr>
                          <w:bCs/>
                          <w:iCs/>
                          <w:sz w:val="16"/>
                        </w:rPr>
                      </w:pPr>
                      <w:r>
                        <w:rPr>
                          <w:b/>
                          <w:i/>
                          <w:sz w:val="16"/>
                        </w:rPr>
                        <w:t xml:space="preserve">Guidance Note for item </w:t>
                      </w:r>
                      <w:r>
                        <w:rPr>
                          <w:b/>
                          <w:i/>
                          <w:sz w:val="16"/>
                        </w:rPr>
                        <w:fldChar w:fldCharType="begin"/>
                      </w:r>
                      <w:r>
                        <w:rPr>
                          <w:b/>
                          <w:i/>
                          <w:sz w:val="16"/>
                        </w:rPr>
                        <w:instrText xml:space="preserve"> REF _Ref100224608 \r \h </w:instrText>
                      </w:r>
                      <w:r>
                        <w:rPr>
                          <w:b/>
                          <w:i/>
                          <w:sz w:val="16"/>
                        </w:rPr>
                      </w:r>
                      <w:r>
                        <w:rPr>
                          <w:b/>
                          <w:i/>
                          <w:sz w:val="16"/>
                        </w:rPr>
                        <w:fldChar w:fldCharType="separate"/>
                      </w:r>
                      <w:r>
                        <w:rPr>
                          <w:b/>
                          <w:i/>
                          <w:sz w:val="16"/>
                        </w:rPr>
                        <w:t>18</w:t>
                      </w:r>
                      <w:r>
                        <w:rPr>
                          <w:b/>
                          <w:i/>
                          <w:sz w:val="16"/>
                        </w:rPr>
                        <w:fldChar w:fldCharType="end"/>
                      </w:r>
                      <w:r>
                        <w:rPr>
                          <w:b/>
                          <w:i/>
                          <w:sz w:val="16"/>
                        </w:rPr>
                        <w:t xml:space="preserve">: </w:t>
                      </w:r>
                      <w:r w:rsidRPr="00D45C09">
                        <w:rPr>
                          <w:sz w:val="16"/>
                        </w:rPr>
                        <w:t>This item allows the parties to specify</w:t>
                      </w:r>
                      <w:r>
                        <w:rPr>
                          <w:b/>
                          <w:i/>
                          <w:sz w:val="16"/>
                        </w:rPr>
                        <w:t xml:space="preserve"> </w:t>
                      </w:r>
                      <w:r w:rsidRPr="003559AB">
                        <w:rPr>
                          <w:bCs/>
                          <w:iCs/>
                          <w:sz w:val="16"/>
                        </w:rPr>
                        <w:t>the State or Territory whose governing law will apply</w:t>
                      </w:r>
                      <w:r>
                        <w:rPr>
                          <w:bCs/>
                          <w:iCs/>
                          <w:sz w:val="16"/>
                        </w:rPr>
                        <w:t xml:space="preserve"> to this Agreement</w:t>
                      </w:r>
                      <w:r w:rsidRPr="003559AB">
                        <w:rPr>
                          <w:bCs/>
                          <w:iCs/>
                          <w:sz w:val="16"/>
                        </w:rPr>
                        <w:t>.</w:t>
                      </w:r>
                    </w:p>
                  </w:txbxContent>
                </v:textbox>
                <w10:wrap anchorx="page"/>
              </v:shape>
            </w:pict>
          </mc:Fallback>
        </mc:AlternateContent>
      </w:r>
    </w:p>
    <w:p w14:paraId="45129583" w14:textId="77777777" w:rsidR="0063623C" w:rsidRPr="00564C48" w:rsidRDefault="0063623C" w:rsidP="0063623C">
      <w:pPr>
        <w:pStyle w:val="ScheduleHeading"/>
        <w:ind w:left="0"/>
        <w:rPr>
          <w:sz w:val="32"/>
          <w:szCs w:val="32"/>
        </w:rPr>
      </w:pPr>
      <w:bookmarkStart w:id="480" w:name="_Ref79752119"/>
      <w:bookmarkStart w:id="481" w:name="_Toc110939376"/>
      <w:bookmarkEnd w:id="4"/>
      <w:bookmarkEnd w:id="5"/>
      <w:r w:rsidRPr="00564C48">
        <w:rPr>
          <w:sz w:val="32"/>
          <w:szCs w:val="32"/>
        </w:rPr>
        <w:lastRenderedPageBreak/>
        <mc:AlternateContent>
          <mc:Choice Requires="wps">
            <w:drawing>
              <wp:anchor distT="0" distB="0" distL="114300" distR="114300" simplePos="0" relativeHeight="251722752" behindDoc="0" locked="0" layoutInCell="1" allowOverlap="1" wp14:anchorId="1BD113C2" wp14:editId="454204CF">
                <wp:simplePos x="0" y="0"/>
                <wp:positionH relativeFrom="column">
                  <wp:posOffset>4297429</wp:posOffset>
                </wp:positionH>
                <wp:positionV relativeFrom="paragraph">
                  <wp:posOffset>338160</wp:posOffset>
                </wp:positionV>
                <wp:extent cx="2631600" cy="1255971"/>
                <wp:effectExtent l="0" t="0" r="0" b="1905"/>
                <wp:wrapNone/>
                <wp:docPr id="129" name="Text Box 129"/>
                <wp:cNvGraphicFramePr/>
                <a:graphic xmlns:a="http://schemas.openxmlformats.org/drawingml/2006/main">
                  <a:graphicData uri="http://schemas.microsoft.com/office/word/2010/wordprocessingShape">
                    <wps:wsp>
                      <wps:cNvSpPr txBox="1"/>
                      <wps:spPr>
                        <a:xfrm>
                          <a:off x="0" y="0"/>
                          <a:ext cx="2631600" cy="1255971"/>
                        </a:xfrm>
                        <a:prstGeom prst="rect">
                          <a:avLst/>
                        </a:prstGeom>
                        <a:solidFill>
                          <a:srgbClr val="E9E4DE"/>
                        </a:solidFill>
                        <a:ln w="6350">
                          <a:noFill/>
                        </a:ln>
                      </wps:spPr>
                      <wps:txbx>
                        <w:txbxContent>
                          <w:p w14:paraId="0461BC3C" w14:textId="69AFB77D" w:rsidR="0063623C" w:rsidRPr="00777764" w:rsidRDefault="0063623C" w:rsidP="0063623C">
                            <w:pPr>
                              <w:spacing w:after="120"/>
                              <w:rPr>
                                <w:rFonts w:cstheme="minorHAnsi"/>
                                <w:sz w:val="16"/>
                              </w:rPr>
                            </w:pPr>
                            <w:r w:rsidRPr="00777764">
                              <w:rPr>
                                <w:rFonts w:cstheme="minorHAnsi"/>
                                <w:b/>
                                <w:i/>
                                <w:sz w:val="16"/>
                              </w:rPr>
                              <w:t xml:space="preserve">Guidance Note for section 1 of </w:t>
                            </w:r>
                            <w:r w:rsidRPr="00777764">
                              <w:rPr>
                                <w:rFonts w:cstheme="minorHAnsi"/>
                                <w:b/>
                                <w:i/>
                                <w:sz w:val="16"/>
                              </w:rPr>
                              <w:fldChar w:fldCharType="begin"/>
                            </w:r>
                            <w:r w:rsidRPr="00777764">
                              <w:rPr>
                                <w:rFonts w:cstheme="minorHAnsi"/>
                                <w:b/>
                                <w:i/>
                                <w:sz w:val="16"/>
                              </w:rPr>
                              <w:instrText xml:space="preserve"> REF _Ref79752119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Schedule 2</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section should have a brief summary of the:</w:t>
                            </w:r>
                          </w:p>
                          <w:p w14:paraId="347F07B0" w14:textId="77777777" w:rsidR="0063623C" w:rsidRPr="00777764" w:rsidRDefault="0063623C" w:rsidP="00536D58">
                            <w:pPr>
                              <w:pStyle w:val="ListParagraph"/>
                              <w:numPr>
                                <w:ilvl w:val="0"/>
                                <w:numId w:val="46"/>
                              </w:numPr>
                              <w:spacing w:after="120"/>
                              <w:ind w:left="426"/>
                              <w:rPr>
                                <w:rFonts w:asciiTheme="minorHAnsi" w:hAnsiTheme="minorHAnsi" w:cstheme="minorHAnsi"/>
                                <w:sz w:val="16"/>
                              </w:rPr>
                            </w:pPr>
                            <w:r w:rsidRPr="00777764">
                              <w:rPr>
                                <w:rFonts w:asciiTheme="minorHAnsi" w:hAnsiTheme="minorHAnsi" w:cstheme="minorHAnsi"/>
                                <w:sz w:val="16"/>
                              </w:rPr>
                              <w:t>objectives of the Project; and</w:t>
                            </w:r>
                          </w:p>
                          <w:p w14:paraId="0856C621" w14:textId="77777777" w:rsidR="0063623C" w:rsidRPr="00777764" w:rsidRDefault="0063623C" w:rsidP="00536D58">
                            <w:pPr>
                              <w:pStyle w:val="ListParagraph"/>
                              <w:numPr>
                                <w:ilvl w:val="0"/>
                                <w:numId w:val="46"/>
                              </w:numPr>
                              <w:spacing w:after="120"/>
                              <w:ind w:left="426"/>
                              <w:rPr>
                                <w:rFonts w:asciiTheme="minorHAnsi" w:hAnsiTheme="minorHAnsi" w:cstheme="minorHAnsi"/>
                                <w:sz w:val="16"/>
                              </w:rPr>
                            </w:pPr>
                            <w:r w:rsidRPr="00777764">
                              <w:rPr>
                                <w:rFonts w:asciiTheme="minorHAnsi" w:hAnsiTheme="minorHAnsi" w:cstheme="minorHAnsi"/>
                                <w:sz w:val="16"/>
                              </w:rPr>
                              <w:t>key requirements of the Project.</w:t>
                            </w:r>
                          </w:p>
                          <w:p w14:paraId="03FB95A4" w14:textId="77777777" w:rsidR="0063623C" w:rsidRPr="00777764" w:rsidRDefault="0063623C" w:rsidP="0063623C">
                            <w:pPr>
                              <w:spacing w:after="120"/>
                              <w:rPr>
                                <w:rFonts w:cstheme="minorHAnsi"/>
                                <w:b/>
                                <w:i/>
                                <w:sz w:val="16"/>
                              </w:rPr>
                            </w:pPr>
                            <w:r w:rsidRPr="00777764">
                              <w:rPr>
                                <w:rFonts w:cstheme="minorHAnsi"/>
                                <w:sz w:val="16"/>
                              </w:rPr>
                              <w:t>The objectives can assist in focusing the parties and understanding the expected outcomes sought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13C2" id="Text Box 129" o:spid="_x0000_s1130" type="#_x0000_t202" style="position:absolute;left:0;text-align:left;margin-left:338.4pt;margin-top:26.65pt;width:207.2pt;height:9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" fillcolor="#e9e4de" stroked="f" strokeweight=".5pt">
                <v:textbox>
                  <w:txbxContent>
                    <w:p w14:paraId="0461BC3C" w14:textId="69AFB77D" w:rsidR="0063623C" w:rsidRPr="00777764" w:rsidRDefault="0063623C" w:rsidP="0063623C">
                      <w:pPr>
                        <w:spacing w:after="120"/>
                        <w:rPr>
                          <w:rFonts w:cstheme="minorHAnsi"/>
                          <w:sz w:val="16"/>
                        </w:rPr>
                      </w:pPr>
                      <w:r w:rsidRPr="00777764">
                        <w:rPr>
                          <w:rFonts w:cstheme="minorHAnsi"/>
                          <w:b/>
                          <w:i/>
                          <w:sz w:val="16"/>
                        </w:rPr>
                        <w:t xml:space="preserve">Guidance Note for section 1 of </w:t>
                      </w:r>
                      <w:r w:rsidRPr="00777764">
                        <w:rPr>
                          <w:rFonts w:cstheme="minorHAnsi"/>
                          <w:b/>
                          <w:i/>
                          <w:sz w:val="16"/>
                        </w:rPr>
                        <w:fldChar w:fldCharType="begin"/>
                      </w:r>
                      <w:r w:rsidRPr="00777764">
                        <w:rPr>
                          <w:rFonts w:cstheme="minorHAnsi"/>
                          <w:b/>
                          <w:i/>
                          <w:sz w:val="16"/>
                        </w:rPr>
                        <w:instrText xml:space="preserve"> REF _Ref79752119 \w \h </w:instrText>
                      </w:r>
                      <w:r w:rsidRPr="00777764">
                        <w:rPr>
                          <w:rFonts w:cstheme="minorHAnsi"/>
                          <w:b/>
                          <w:i/>
                          <w:sz w:val="16"/>
                        </w:rPr>
                      </w:r>
                      <w:r w:rsidR="00777764">
                        <w:rPr>
                          <w:rFonts w:cstheme="minorHAnsi"/>
                          <w:b/>
                          <w:i/>
                          <w:sz w:val="16"/>
                        </w:rPr>
                        <w:instrText xml:space="preserve"> \* MERGEFORMAT </w:instrText>
                      </w:r>
                      <w:r w:rsidRPr="00777764">
                        <w:rPr>
                          <w:rFonts w:cstheme="minorHAnsi"/>
                          <w:b/>
                          <w:i/>
                          <w:sz w:val="16"/>
                        </w:rPr>
                        <w:fldChar w:fldCharType="separate"/>
                      </w:r>
                      <w:r w:rsidRPr="00777764">
                        <w:rPr>
                          <w:rFonts w:cstheme="minorHAnsi"/>
                          <w:b/>
                          <w:i/>
                          <w:sz w:val="16"/>
                        </w:rPr>
                        <w:t>Schedule 2</w:t>
                      </w:r>
                      <w:r w:rsidRPr="00777764">
                        <w:rPr>
                          <w:rFonts w:cstheme="minorHAnsi"/>
                          <w:b/>
                          <w:i/>
                          <w:sz w:val="16"/>
                        </w:rPr>
                        <w:fldChar w:fldCharType="end"/>
                      </w:r>
                      <w:r w:rsidRPr="00777764">
                        <w:rPr>
                          <w:rFonts w:cstheme="minorHAnsi"/>
                          <w:b/>
                          <w:i/>
                          <w:sz w:val="16"/>
                        </w:rPr>
                        <w:t xml:space="preserve">: </w:t>
                      </w:r>
                      <w:r w:rsidRPr="00777764">
                        <w:rPr>
                          <w:rFonts w:cstheme="minorHAnsi"/>
                          <w:sz w:val="16"/>
                        </w:rPr>
                        <w:t>This section should have a brief summary of the:</w:t>
                      </w:r>
                    </w:p>
                    <w:p w14:paraId="347F07B0" w14:textId="77777777" w:rsidR="0063623C" w:rsidRPr="00777764" w:rsidRDefault="0063623C" w:rsidP="00536D58">
                      <w:pPr>
                        <w:pStyle w:val="ListParagraph"/>
                        <w:numPr>
                          <w:ilvl w:val="0"/>
                          <w:numId w:val="46"/>
                        </w:numPr>
                        <w:spacing w:after="120"/>
                        <w:ind w:left="426"/>
                        <w:rPr>
                          <w:rFonts w:asciiTheme="minorHAnsi" w:hAnsiTheme="minorHAnsi" w:cstheme="minorHAnsi"/>
                          <w:sz w:val="16"/>
                        </w:rPr>
                      </w:pPr>
                      <w:r w:rsidRPr="00777764">
                        <w:rPr>
                          <w:rFonts w:asciiTheme="minorHAnsi" w:hAnsiTheme="minorHAnsi" w:cstheme="minorHAnsi"/>
                          <w:sz w:val="16"/>
                        </w:rPr>
                        <w:t>objectives of the Project; and</w:t>
                      </w:r>
                    </w:p>
                    <w:p w14:paraId="0856C621" w14:textId="77777777" w:rsidR="0063623C" w:rsidRPr="00777764" w:rsidRDefault="0063623C" w:rsidP="00536D58">
                      <w:pPr>
                        <w:pStyle w:val="ListParagraph"/>
                        <w:numPr>
                          <w:ilvl w:val="0"/>
                          <w:numId w:val="46"/>
                        </w:numPr>
                        <w:spacing w:after="120"/>
                        <w:ind w:left="426"/>
                        <w:rPr>
                          <w:rFonts w:asciiTheme="minorHAnsi" w:hAnsiTheme="minorHAnsi" w:cstheme="minorHAnsi"/>
                          <w:sz w:val="16"/>
                        </w:rPr>
                      </w:pPr>
                      <w:r w:rsidRPr="00777764">
                        <w:rPr>
                          <w:rFonts w:asciiTheme="minorHAnsi" w:hAnsiTheme="minorHAnsi" w:cstheme="minorHAnsi"/>
                          <w:sz w:val="16"/>
                        </w:rPr>
                        <w:t>key requirements of the Project.</w:t>
                      </w:r>
                    </w:p>
                    <w:p w14:paraId="03FB95A4" w14:textId="77777777" w:rsidR="0063623C" w:rsidRPr="00777764" w:rsidRDefault="0063623C" w:rsidP="0063623C">
                      <w:pPr>
                        <w:spacing w:after="120"/>
                        <w:rPr>
                          <w:rFonts w:cstheme="minorHAnsi"/>
                          <w:b/>
                          <w:i/>
                          <w:sz w:val="16"/>
                        </w:rPr>
                      </w:pPr>
                      <w:r w:rsidRPr="00777764">
                        <w:rPr>
                          <w:rFonts w:cstheme="minorHAnsi"/>
                          <w:sz w:val="16"/>
                        </w:rPr>
                        <w:t>The objectives can assist in focusing the parties and understanding the expected outcomes sought by the parties.</w:t>
                      </w:r>
                    </w:p>
                  </w:txbxContent>
                </v:textbox>
              </v:shape>
            </w:pict>
          </mc:Fallback>
        </mc:AlternateContent>
      </w:r>
      <w:r w:rsidRPr="00564C48">
        <w:rPr>
          <w:sz w:val="32"/>
          <w:szCs w:val="32"/>
        </w:rPr>
        <w:t>- Project Plan</w:t>
      </w:r>
      <w:bookmarkEnd w:id="480"/>
      <w:bookmarkEnd w:id="481"/>
    </w:p>
    <w:p w14:paraId="74FE9F93" w14:textId="77777777" w:rsidR="0063623C" w:rsidRDefault="0063623C" w:rsidP="0063623C">
      <w:pPr>
        <w:pStyle w:val="Schedule1"/>
      </w:pPr>
      <w:bookmarkStart w:id="482" w:name="_Toc87710822"/>
      <w:bookmarkStart w:id="483" w:name="_Toc87871478"/>
      <w:bookmarkStart w:id="484" w:name="_Ref93664532"/>
      <w:bookmarkStart w:id="485" w:name="_Ref93664534"/>
      <w:r w:rsidRPr="000816DB">
        <w:t>Objectives</w:t>
      </w:r>
      <w:bookmarkEnd w:id="482"/>
      <w:bookmarkEnd w:id="483"/>
      <w:bookmarkEnd w:id="484"/>
      <w:bookmarkEnd w:id="485"/>
    </w:p>
    <w:p w14:paraId="673CB433" w14:textId="77777777" w:rsidR="0063623C" w:rsidRPr="003E2F83" w:rsidRDefault="0063623C" w:rsidP="0063623C">
      <w:pPr>
        <w:rPr>
          <w:i/>
        </w:rPr>
      </w:pPr>
      <w:r w:rsidRPr="00F948E0">
        <w:rPr>
          <w:sz w:val="18"/>
          <w:szCs w:val="18"/>
        </w:rPr>
        <w:t>[</w:t>
      </w:r>
      <w:r>
        <w:rPr>
          <w:i/>
          <w:sz w:val="18"/>
          <w:szCs w:val="18"/>
          <w:highlight w:val="lightGray"/>
        </w:rPr>
        <w:t>I</w:t>
      </w:r>
      <w:r w:rsidRPr="00C12F65">
        <w:rPr>
          <w:i/>
          <w:sz w:val="18"/>
          <w:szCs w:val="18"/>
          <w:highlight w:val="lightGray"/>
        </w:rPr>
        <w:t xml:space="preserve">nsert </w:t>
      </w:r>
      <w:r w:rsidRPr="00C12F65">
        <w:rPr>
          <w:i/>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1ED9F4A7" w14:textId="77777777" w:rsidR="0063623C" w:rsidRDefault="0063623C" w:rsidP="0063623C">
      <w:pPr>
        <w:pStyle w:val="Schedule1"/>
      </w:pPr>
      <w:bookmarkStart w:id="486" w:name="_Toc82550920"/>
      <w:bookmarkStart w:id="487" w:name="_Toc82613964"/>
      <w:bookmarkStart w:id="488" w:name="_Toc87710823"/>
      <w:bookmarkStart w:id="489" w:name="_Toc87871479"/>
      <w:bookmarkStart w:id="490" w:name="_Ref93664563"/>
      <w:bookmarkEnd w:id="486"/>
      <w:bookmarkEnd w:id="487"/>
      <w:r>
        <w:t>Project</w:t>
      </w:r>
      <w:bookmarkEnd w:id="488"/>
      <w:bookmarkEnd w:id="489"/>
      <w:bookmarkEnd w:id="490"/>
      <w:r>
        <w:t xml:space="preserve"> </w:t>
      </w:r>
      <w:bookmarkStart w:id="491" w:name="_Toc93666700"/>
      <w:bookmarkStart w:id="492" w:name="_Toc93666831"/>
      <w:bookmarkEnd w:id="491"/>
      <w:bookmarkEnd w:id="492"/>
      <w:r>
        <w:t>methodology</w:t>
      </w:r>
    </w:p>
    <w:p w14:paraId="2A8B6244" w14:textId="77777777" w:rsidR="0063623C" w:rsidRPr="00890178" w:rsidRDefault="0063623C" w:rsidP="0063623C">
      <w:pPr>
        <w:rPr>
          <w:i/>
          <w:sz w:val="18"/>
          <w:szCs w:val="18"/>
          <w:highlight w:val="lightGray"/>
        </w:rPr>
      </w:pPr>
      <w:r>
        <w:rPr>
          <w:noProof/>
          <w:lang w:eastAsia="en-AU"/>
        </w:rPr>
        <mc:AlternateContent>
          <mc:Choice Requires="wps">
            <w:drawing>
              <wp:anchor distT="0" distB="0" distL="114300" distR="114300" simplePos="0" relativeHeight="251723776" behindDoc="0" locked="0" layoutInCell="1" allowOverlap="1" wp14:anchorId="0CD91229" wp14:editId="18FC15E1">
                <wp:simplePos x="0" y="0"/>
                <wp:positionH relativeFrom="rightMargin">
                  <wp:posOffset>158750</wp:posOffset>
                </wp:positionH>
                <wp:positionV relativeFrom="paragraph">
                  <wp:posOffset>67310</wp:posOffset>
                </wp:positionV>
                <wp:extent cx="2631440" cy="15621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562100"/>
                        </a:xfrm>
                        <a:prstGeom prst="rect">
                          <a:avLst/>
                        </a:prstGeom>
                        <a:solidFill>
                          <a:srgbClr val="E9E4DE"/>
                        </a:solidFill>
                        <a:ln w="6350">
                          <a:noFill/>
                        </a:ln>
                      </wps:spPr>
                      <wps:txbx>
                        <w:txbxContent>
                          <w:p w14:paraId="65A86A26" w14:textId="77777777" w:rsidR="0063623C" w:rsidRPr="0010094F" w:rsidRDefault="0063623C" w:rsidP="0063623C">
                            <w:pPr>
                              <w:spacing w:after="120"/>
                              <w:rPr>
                                <w:sz w:val="16"/>
                              </w:rPr>
                            </w:pPr>
                            <w:r>
                              <w:rPr>
                                <w:b/>
                                <w:i/>
                                <w:sz w:val="16"/>
                              </w:rPr>
                              <w:t>Guidance Note for section</w:t>
                            </w:r>
                            <w:r w:rsidRPr="00F55F32">
                              <w:rPr>
                                <w:b/>
                                <w:i/>
                                <w:sz w:val="16"/>
                              </w:rPr>
                              <w:t xml:space="preserve"> </w:t>
                            </w:r>
                            <w:r>
                              <w:rPr>
                                <w:b/>
                                <w:i/>
                                <w:sz w:val="16"/>
                              </w:rPr>
                              <w:t xml:space="preserve">2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10094F">
                              <w:rPr>
                                <w:sz w:val="16"/>
                              </w:rPr>
                              <w:t xml:space="preserve">The parties should insert 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each University) </w:t>
                            </w:r>
                            <w:r w:rsidRPr="0010094F">
                              <w:rPr>
                                <w:sz w:val="16"/>
                              </w:rPr>
                              <w:t>for the Project.</w:t>
                            </w:r>
                          </w:p>
                          <w:p w14:paraId="08FD2F24" w14:textId="77777777" w:rsidR="0063623C" w:rsidRPr="0010094F" w:rsidRDefault="0063623C" w:rsidP="0063623C">
                            <w:pPr>
                              <w:spacing w:after="120"/>
                              <w:rPr>
                                <w:sz w:val="16"/>
                              </w:rPr>
                            </w:pPr>
                            <w:r w:rsidRPr="0010094F">
                              <w:rPr>
                                <w:sz w:val="16"/>
                              </w:rPr>
                              <w:t xml:space="preserve">It is important that this item is drafted carefully, as </w:t>
                            </w:r>
                            <w:r>
                              <w:rPr>
                                <w:sz w:val="16"/>
                              </w:rPr>
                              <w:t>this is the process</w:t>
                            </w:r>
                            <w:r w:rsidRPr="0010094F">
                              <w:rPr>
                                <w:sz w:val="16"/>
                              </w:rPr>
                              <w:t xml:space="preserve"> that the Party responsible will be accountable for undertaking under this Agreement. </w:t>
                            </w:r>
                          </w:p>
                          <w:p w14:paraId="74062ACD" w14:textId="77777777" w:rsidR="0063623C" w:rsidRPr="008F5C24" w:rsidRDefault="0063623C" w:rsidP="0063623C">
                            <w:pPr>
                              <w:spacing w:after="120"/>
                              <w:rPr>
                                <w:b/>
                                <w:i/>
                                <w:sz w:val="16"/>
                              </w:rPr>
                            </w:pPr>
                            <w:r w:rsidRPr="0010094F">
                              <w:rPr>
                                <w:sz w:val="16"/>
                              </w:rPr>
                              <w:t xml:space="preserve">The parties can amend this section during the Project as necessary, in accordance with clause </w:t>
                            </w:r>
                            <w:r>
                              <w:rPr>
                                <w:sz w:val="16"/>
                              </w:rPr>
                              <w:fldChar w:fldCharType="begin"/>
                            </w:r>
                            <w:r>
                              <w:rPr>
                                <w:sz w:val="16"/>
                              </w:rPr>
                              <w:instrText xml:space="preserve"> REF _Ref94022295 \w \h </w:instrText>
                            </w:r>
                            <w:r>
                              <w:rPr>
                                <w:sz w:val="16"/>
                              </w:rPr>
                            </w:r>
                            <w:r>
                              <w:rPr>
                                <w:sz w:val="16"/>
                              </w:rPr>
                              <w:fldChar w:fldCharType="separate"/>
                            </w:r>
                            <w:r>
                              <w:rPr>
                                <w:sz w:val="16"/>
                              </w:rPr>
                              <w:t>23.6</w:t>
                            </w:r>
                            <w:r>
                              <w:rPr>
                                <w:sz w:val="16"/>
                              </w:rPr>
                              <w:fldChar w:fldCharType="end"/>
                            </w:r>
                            <w:r w:rsidRPr="00AD421A">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1229" id="Text Box 130" o:spid="_x0000_s1131" type="#_x0000_t202" style="position:absolute;margin-left:12.5pt;margin-top:5.3pt;width:207.2pt;height:123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" fillcolor="#e9e4de" stroked="f" strokeweight=".5pt">
                <v:textbox>
                  <w:txbxContent>
                    <w:p w14:paraId="65A86A26" w14:textId="77777777" w:rsidR="0063623C" w:rsidRPr="0010094F" w:rsidRDefault="0063623C" w:rsidP="0063623C">
                      <w:pPr>
                        <w:spacing w:after="120"/>
                        <w:rPr>
                          <w:sz w:val="16"/>
                        </w:rPr>
                      </w:pPr>
                      <w:r>
                        <w:rPr>
                          <w:b/>
                          <w:i/>
                          <w:sz w:val="16"/>
                        </w:rPr>
                        <w:t>Guidance Note for section</w:t>
                      </w:r>
                      <w:r w:rsidRPr="00F55F32">
                        <w:rPr>
                          <w:b/>
                          <w:i/>
                          <w:sz w:val="16"/>
                        </w:rPr>
                        <w:t xml:space="preserve"> </w:t>
                      </w:r>
                      <w:r>
                        <w:rPr>
                          <w:b/>
                          <w:i/>
                          <w:sz w:val="16"/>
                        </w:rPr>
                        <w:t xml:space="preserve">2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10094F">
                        <w:rPr>
                          <w:sz w:val="16"/>
                        </w:rPr>
                        <w:t xml:space="preserve">The parties should insert 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each University) </w:t>
                      </w:r>
                      <w:r w:rsidRPr="0010094F">
                        <w:rPr>
                          <w:sz w:val="16"/>
                        </w:rPr>
                        <w:t>for the Project.</w:t>
                      </w:r>
                    </w:p>
                    <w:p w14:paraId="08FD2F24" w14:textId="77777777" w:rsidR="0063623C" w:rsidRPr="0010094F" w:rsidRDefault="0063623C" w:rsidP="0063623C">
                      <w:pPr>
                        <w:spacing w:after="120"/>
                        <w:rPr>
                          <w:sz w:val="16"/>
                        </w:rPr>
                      </w:pPr>
                      <w:r w:rsidRPr="0010094F">
                        <w:rPr>
                          <w:sz w:val="16"/>
                        </w:rPr>
                        <w:t xml:space="preserve">It is important that this item is drafted carefully, as </w:t>
                      </w:r>
                      <w:r>
                        <w:rPr>
                          <w:sz w:val="16"/>
                        </w:rPr>
                        <w:t>this is the process</w:t>
                      </w:r>
                      <w:r w:rsidRPr="0010094F">
                        <w:rPr>
                          <w:sz w:val="16"/>
                        </w:rPr>
                        <w:t xml:space="preserve"> that the Party responsible will be accountable for undertaking under this Agreement. </w:t>
                      </w:r>
                    </w:p>
                    <w:p w14:paraId="74062ACD" w14:textId="77777777" w:rsidR="0063623C" w:rsidRPr="008F5C24" w:rsidRDefault="0063623C" w:rsidP="0063623C">
                      <w:pPr>
                        <w:spacing w:after="120"/>
                        <w:rPr>
                          <w:b/>
                          <w:i/>
                          <w:sz w:val="16"/>
                        </w:rPr>
                      </w:pPr>
                      <w:r w:rsidRPr="0010094F">
                        <w:rPr>
                          <w:sz w:val="16"/>
                        </w:rPr>
                        <w:t xml:space="preserve">The parties can amend this section during the Project as necessary, in accordance with clause </w:t>
                      </w:r>
                      <w:r>
                        <w:rPr>
                          <w:sz w:val="16"/>
                        </w:rPr>
                        <w:fldChar w:fldCharType="begin"/>
                      </w:r>
                      <w:r>
                        <w:rPr>
                          <w:sz w:val="16"/>
                        </w:rPr>
                        <w:instrText xml:space="preserve"> REF _Ref94022295 \w \h </w:instrText>
                      </w:r>
                      <w:r>
                        <w:rPr>
                          <w:sz w:val="16"/>
                        </w:rPr>
                      </w:r>
                      <w:r>
                        <w:rPr>
                          <w:sz w:val="16"/>
                        </w:rPr>
                        <w:fldChar w:fldCharType="separate"/>
                      </w:r>
                      <w:r>
                        <w:rPr>
                          <w:sz w:val="16"/>
                        </w:rPr>
                        <w:t>23.6</w:t>
                      </w:r>
                      <w:r>
                        <w:rPr>
                          <w:sz w:val="16"/>
                        </w:rPr>
                        <w:fldChar w:fldCharType="end"/>
                      </w:r>
                      <w:r w:rsidRPr="00AD421A">
                        <w:rPr>
                          <w:sz w:val="16"/>
                        </w:rPr>
                        <w:t xml:space="preserve"> of this Agreement.</w:t>
                      </w:r>
                    </w:p>
                  </w:txbxContent>
                </v:textbox>
                <w10:wrap anchorx="margin"/>
              </v:shape>
            </w:pict>
          </mc:Fallback>
        </mc:AlternateContent>
      </w:r>
      <w:r w:rsidRPr="002E3E71">
        <w:rPr>
          <w:i/>
          <w:sz w:val="18"/>
          <w:szCs w:val="18"/>
          <w:highlight w:val="lightGray"/>
        </w:rPr>
        <w:t>[Insert description of Project methodology (attach additional pages if required</w:t>
      </w:r>
      <w:r>
        <w:rPr>
          <w:i/>
          <w:sz w:val="18"/>
          <w:szCs w:val="18"/>
          <w:highlight w:val="lightGray"/>
        </w:rPr>
        <w:t>)]</w:t>
      </w:r>
    </w:p>
    <w:p w14:paraId="40459C00" w14:textId="77777777" w:rsidR="0063623C" w:rsidRDefault="0063623C" w:rsidP="0063623C">
      <w:pPr>
        <w:pStyle w:val="Schedule1"/>
      </w:pPr>
      <w:bookmarkStart w:id="493" w:name="_Ref100240292"/>
      <w:bookmarkStart w:id="494" w:name="_Ref100240660"/>
      <w:bookmarkStart w:id="495" w:name="_Ref100240788"/>
      <w:bookmarkStart w:id="496" w:name="_Ref100242011"/>
      <w:r w:rsidRPr="00536D72">
        <w:rPr>
          <w:noProof/>
        </w:rPr>
        <mc:AlternateContent>
          <mc:Choice Requires="wps">
            <w:drawing>
              <wp:anchor distT="0" distB="0" distL="114300" distR="114300" simplePos="0" relativeHeight="251724800" behindDoc="0" locked="0" layoutInCell="1" allowOverlap="1" wp14:anchorId="031BAF6E" wp14:editId="3B992904">
                <wp:simplePos x="0" y="0"/>
                <wp:positionH relativeFrom="page">
                  <wp:posOffset>4837814</wp:posOffset>
                </wp:positionH>
                <wp:positionV relativeFrom="paragraph">
                  <wp:posOffset>1419181</wp:posOffset>
                </wp:positionV>
                <wp:extent cx="2631600" cy="2424223"/>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31600" cy="2424223"/>
                        </a:xfrm>
                        <a:prstGeom prst="rect">
                          <a:avLst/>
                        </a:prstGeom>
                        <a:solidFill>
                          <a:srgbClr val="E9E4DE"/>
                        </a:solidFill>
                        <a:ln w="6350">
                          <a:noFill/>
                        </a:ln>
                      </wps:spPr>
                      <wps:txbx>
                        <w:txbxContent>
                          <w:p w14:paraId="2BA4F98D" w14:textId="77777777" w:rsidR="0063623C" w:rsidRPr="00D45C09" w:rsidRDefault="0063623C" w:rsidP="0063623C">
                            <w:pPr>
                              <w:spacing w:after="120"/>
                              <w:rPr>
                                <w:sz w:val="16"/>
                              </w:rPr>
                            </w:pPr>
                            <w:r>
                              <w:rPr>
                                <w:b/>
                                <w:i/>
                                <w:sz w:val="16"/>
                              </w:rPr>
                              <w:t xml:space="preserve">Guidance Note for section 3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D45C09">
                              <w:rPr>
                                <w:sz w:val="16"/>
                              </w:rPr>
                              <w:t xml:space="preserve">The Milestones and Milestone Dates for the </w:t>
                            </w:r>
                            <w:r>
                              <w:rPr>
                                <w:sz w:val="16"/>
                              </w:rPr>
                              <w:t>Project IP</w:t>
                            </w:r>
                            <w:r w:rsidRPr="00D45C09">
                              <w:rPr>
                                <w:sz w:val="16"/>
                              </w:rPr>
                              <w:t xml:space="preserve"> should be set out here. </w:t>
                            </w:r>
                          </w:p>
                          <w:p w14:paraId="73067275" w14:textId="77777777" w:rsidR="0063623C" w:rsidRPr="00D45C09" w:rsidRDefault="0063623C" w:rsidP="0063623C">
                            <w:pPr>
                              <w:spacing w:after="120"/>
                              <w:rPr>
                                <w:sz w:val="16"/>
                              </w:rPr>
                            </w:pPr>
                            <w:r w:rsidRPr="00D45C09">
                              <w:rPr>
                                <w:sz w:val="16"/>
                              </w:rPr>
                              <w:t>Milestones are intended to identify key achievements for a Project (for example the completion of a significant report or completion of an experiment) and may be linked to specific payments.</w:t>
                            </w:r>
                          </w:p>
                          <w:p w14:paraId="5961E358" w14:textId="77777777" w:rsidR="0063623C" w:rsidRPr="00D45C09" w:rsidRDefault="0063623C" w:rsidP="0063623C">
                            <w:pPr>
                              <w:spacing w:after="120"/>
                              <w:rPr>
                                <w:sz w:val="16"/>
                              </w:rPr>
                            </w:pPr>
                            <w:r w:rsidRPr="00D45C09">
                              <w:rPr>
                                <w:sz w:val="16"/>
                              </w:rPr>
                              <w:t xml:space="preserve">The </w:t>
                            </w:r>
                            <w:r>
                              <w:rPr>
                                <w:sz w:val="16"/>
                              </w:rPr>
                              <w:t>Project IP</w:t>
                            </w:r>
                            <w:r w:rsidRPr="00D45C09">
                              <w:rPr>
                                <w:sz w:val="16"/>
                              </w:rPr>
                              <w:t xml:space="preserve"> to be identified should be any deliverable / output (such as a report or a prototype) that the parties expect to be developed during the Project. </w:t>
                            </w:r>
                          </w:p>
                          <w:p w14:paraId="1B5B9617" w14:textId="77777777" w:rsidR="0063623C" w:rsidRPr="008F5C24" w:rsidRDefault="0063623C" w:rsidP="0063623C">
                            <w:pPr>
                              <w:spacing w:after="120"/>
                              <w:rPr>
                                <w:b/>
                                <w:i/>
                                <w:sz w:val="16"/>
                              </w:rPr>
                            </w:pPr>
                            <w:r w:rsidRPr="00D45C09">
                              <w:rPr>
                                <w:sz w:val="16"/>
                              </w:rPr>
                              <w:t>To assist</w:t>
                            </w:r>
                            <w:r>
                              <w:rPr>
                                <w:sz w:val="16"/>
                              </w:rPr>
                              <w:t xml:space="preserve"> the</w:t>
                            </w:r>
                            <w:r w:rsidRPr="00D45C09">
                              <w:rPr>
                                <w:sz w:val="16"/>
                              </w:rPr>
                              <w:t xml:space="preserve"> </w:t>
                            </w:r>
                            <w:proofErr w:type="gramStart"/>
                            <w:r w:rsidRPr="00D45C09">
                              <w:rPr>
                                <w:sz w:val="16"/>
                              </w:rPr>
                              <w:t>parties</w:t>
                            </w:r>
                            <w:proofErr w:type="gramEnd"/>
                            <w:r w:rsidRPr="00D45C09">
                              <w:rPr>
                                <w:sz w:val="16"/>
                              </w:rPr>
                              <w:t xml:space="preserve"> it is preferable to complete this section to reflect all </w:t>
                            </w:r>
                            <w:r>
                              <w:rPr>
                                <w:sz w:val="16"/>
                              </w:rPr>
                              <w:t>Project IP</w:t>
                            </w:r>
                            <w:r w:rsidRPr="00D45C09">
                              <w:rPr>
                                <w:sz w:val="16"/>
                              </w:rPr>
                              <w:t xml:space="preserve"> to be developed under the Agreement. However, the </w:t>
                            </w:r>
                            <w:r>
                              <w:rPr>
                                <w:sz w:val="16"/>
                              </w:rPr>
                              <w:t>Project IP</w:t>
                            </w:r>
                            <w:r w:rsidRPr="00D45C09">
                              <w:rPr>
                                <w:sz w:val="16"/>
                              </w:rPr>
                              <w:t xml:space="preserve"> are defined to include any information or materials developed in the course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AF6E" id="Text Box 131" o:spid="_x0000_s1132" type="#_x0000_t202" style="position:absolute;left:0;text-align:left;margin-left:380.95pt;margin-top:111.75pt;width:207.2pt;height:190.9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" fillcolor="#e9e4de" stroked="f" strokeweight=".5pt">
                <v:textbox>
                  <w:txbxContent>
                    <w:p w14:paraId="2BA4F98D" w14:textId="77777777" w:rsidR="0063623C" w:rsidRPr="00D45C09" w:rsidRDefault="0063623C" w:rsidP="0063623C">
                      <w:pPr>
                        <w:spacing w:after="120"/>
                        <w:rPr>
                          <w:sz w:val="16"/>
                        </w:rPr>
                      </w:pPr>
                      <w:r>
                        <w:rPr>
                          <w:b/>
                          <w:i/>
                          <w:sz w:val="16"/>
                        </w:rPr>
                        <w:t xml:space="preserve">Guidance Note for section 3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D45C09">
                        <w:rPr>
                          <w:sz w:val="16"/>
                        </w:rPr>
                        <w:t xml:space="preserve">The Milestones and Milestone Dates for the </w:t>
                      </w:r>
                      <w:r>
                        <w:rPr>
                          <w:sz w:val="16"/>
                        </w:rPr>
                        <w:t>Project IP</w:t>
                      </w:r>
                      <w:r w:rsidRPr="00D45C09">
                        <w:rPr>
                          <w:sz w:val="16"/>
                        </w:rPr>
                        <w:t xml:space="preserve"> should be set out here. </w:t>
                      </w:r>
                    </w:p>
                    <w:p w14:paraId="73067275" w14:textId="77777777" w:rsidR="0063623C" w:rsidRPr="00D45C09" w:rsidRDefault="0063623C" w:rsidP="0063623C">
                      <w:pPr>
                        <w:spacing w:after="120"/>
                        <w:rPr>
                          <w:sz w:val="16"/>
                        </w:rPr>
                      </w:pPr>
                      <w:r w:rsidRPr="00D45C09">
                        <w:rPr>
                          <w:sz w:val="16"/>
                        </w:rPr>
                        <w:t>Milestones are intended to identify key achievements for a Project (for example the completion of a significant report or completion of an experiment) and may be linked to specific payments.</w:t>
                      </w:r>
                    </w:p>
                    <w:p w14:paraId="5961E358" w14:textId="77777777" w:rsidR="0063623C" w:rsidRPr="00D45C09" w:rsidRDefault="0063623C" w:rsidP="0063623C">
                      <w:pPr>
                        <w:spacing w:after="120"/>
                        <w:rPr>
                          <w:sz w:val="16"/>
                        </w:rPr>
                      </w:pPr>
                      <w:r w:rsidRPr="00D45C09">
                        <w:rPr>
                          <w:sz w:val="16"/>
                        </w:rPr>
                        <w:t xml:space="preserve">The </w:t>
                      </w:r>
                      <w:r>
                        <w:rPr>
                          <w:sz w:val="16"/>
                        </w:rPr>
                        <w:t>Project IP</w:t>
                      </w:r>
                      <w:r w:rsidRPr="00D45C09">
                        <w:rPr>
                          <w:sz w:val="16"/>
                        </w:rPr>
                        <w:t xml:space="preserve"> to be identified should be any deliverable / output (such as a report or a prototype) that the parties expect to be developed during the Project. </w:t>
                      </w:r>
                    </w:p>
                    <w:p w14:paraId="1B5B9617" w14:textId="77777777" w:rsidR="0063623C" w:rsidRPr="008F5C24" w:rsidRDefault="0063623C" w:rsidP="0063623C">
                      <w:pPr>
                        <w:spacing w:after="120"/>
                        <w:rPr>
                          <w:b/>
                          <w:i/>
                          <w:sz w:val="16"/>
                        </w:rPr>
                      </w:pPr>
                      <w:r w:rsidRPr="00D45C09">
                        <w:rPr>
                          <w:sz w:val="16"/>
                        </w:rPr>
                        <w:t>To assist</w:t>
                      </w:r>
                      <w:r>
                        <w:rPr>
                          <w:sz w:val="16"/>
                        </w:rPr>
                        <w:t xml:space="preserve"> the</w:t>
                      </w:r>
                      <w:r w:rsidRPr="00D45C09">
                        <w:rPr>
                          <w:sz w:val="16"/>
                        </w:rPr>
                        <w:t xml:space="preserve"> </w:t>
                      </w:r>
                      <w:proofErr w:type="gramStart"/>
                      <w:r w:rsidRPr="00D45C09">
                        <w:rPr>
                          <w:sz w:val="16"/>
                        </w:rPr>
                        <w:t>parties</w:t>
                      </w:r>
                      <w:proofErr w:type="gramEnd"/>
                      <w:r w:rsidRPr="00D45C09">
                        <w:rPr>
                          <w:sz w:val="16"/>
                        </w:rPr>
                        <w:t xml:space="preserve"> it is preferable to complete this section to reflect all </w:t>
                      </w:r>
                      <w:r>
                        <w:rPr>
                          <w:sz w:val="16"/>
                        </w:rPr>
                        <w:t>Project IP</w:t>
                      </w:r>
                      <w:r w:rsidRPr="00D45C09">
                        <w:rPr>
                          <w:sz w:val="16"/>
                        </w:rPr>
                        <w:t xml:space="preserve"> to be developed under the Agreement. However, the </w:t>
                      </w:r>
                      <w:r>
                        <w:rPr>
                          <w:sz w:val="16"/>
                        </w:rPr>
                        <w:t>Project IP</w:t>
                      </w:r>
                      <w:r w:rsidRPr="00D45C09">
                        <w:rPr>
                          <w:sz w:val="16"/>
                        </w:rPr>
                        <w:t xml:space="preserve"> are defined to include any information or materials developed in the course of the Project.</w:t>
                      </w:r>
                    </w:p>
                  </w:txbxContent>
                </v:textbox>
                <w10:wrap anchorx="page"/>
              </v:shape>
            </w:pict>
          </mc:Fallback>
        </mc:AlternateContent>
      </w:r>
      <w:r w:rsidRPr="00536D72">
        <w:t>Project</w:t>
      </w:r>
      <w:r>
        <w:t xml:space="preserve"> IP</w:t>
      </w:r>
      <w:bookmarkEnd w:id="493"/>
      <w:bookmarkEnd w:id="494"/>
      <w:bookmarkEnd w:id="495"/>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983"/>
        <w:gridCol w:w="2290"/>
        <w:gridCol w:w="1826"/>
      </w:tblGrid>
      <w:tr w:rsidR="0063623C" w14:paraId="669B925A" w14:textId="77777777" w:rsidTr="00B756E2">
        <w:trPr>
          <w:tblHeader/>
        </w:trPr>
        <w:tc>
          <w:tcPr>
            <w:tcW w:w="315" w:type="pct"/>
            <w:shd w:val="clear" w:color="auto" w:fill="D9D9D9" w:themeFill="background1" w:themeFillShade="D9"/>
          </w:tcPr>
          <w:p w14:paraId="497E88E9" w14:textId="77777777" w:rsidR="0063623C" w:rsidRDefault="0063623C" w:rsidP="00B756E2">
            <w:pPr>
              <w:pStyle w:val="BodyText1"/>
              <w:spacing w:before="120" w:after="120"/>
              <w:rPr>
                <w:lang w:eastAsia="en-US"/>
              </w:rPr>
            </w:pPr>
          </w:p>
        </w:tc>
        <w:tc>
          <w:tcPr>
            <w:tcW w:w="1523" w:type="pct"/>
            <w:shd w:val="clear" w:color="auto" w:fill="D9D9D9" w:themeFill="background1" w:themeFillShade="D9"/>
          </w:tcPr>
          <w:p w14:paraId="1657357A" w14:textId="77777777" w:rsidR="0063623C" w:rsidRPr="00F67F69" w:rsidRDefault="0063623C" w:rsidP="00B756E2">
            <w:pPr>
              <w:pStyle w:val="BodyText1"/>
              <w:spacing w:before="120" w:after="120"/>
              <w:rPr>
                <w:b/>
                <w:lang w:eastAsia="en-US"/>
              </w:rPr>
            </w:pPr>
            <w:r w:rsidRPr="00F67F69">
              <w:rPr>
                <w:b/>
                <w:lang w:eastAsia="en-US"/>
              </w:rPr>
              <w:t>Milestone</w:t>
            </w:r>
          </w:p>
        </w:tc>
        <w:tc>
          <w:tcPr>
            <w:tcW w:w="1759" w:type="pct"/>
            <w:shd w:val="clear" w:color="auto" w:fill="D9D9D9" w:themeFill="background1" w:themeFillShade="D9"/>
          </w:tcPr>
          <w:p w14:paraId="2AAB5334" w14:textId="77777777" w:rsidR="0063623C" w:rsidRPr="00F67F69" w:rsidRDefault="0063623C" w:rsidP="00B756E2">
            <w:pPr>
              <w:pStyle w:val="BodyText1"/>
              <w:spacing w:before="120" w:after="120"/>
              <w:rPr>
                <w:b/>
                <w:lang w:eastAsia="en-US"/>
              </w:rPr>
            </w:pPr>
            <w:r>
              <w:rPr>
                <w:b/>
                <w:lang w:eastAsia="en-US"/>
              </w:rPr>
              <w:t>Project IP</w:t>
            </w:r>
          </w:p>
        </w:tc>
        <w:tc>
          <w:tcPr>
            <w:tcW w:w="1403" w:type="pct"/>
            <w:shd w:val="clear" w:color="auto" w:fill="D9D9D9" w:themeFill="background1" w:themeFillShade="D9"/>
          </w:tcPr>
          <w:p w14:paraId="09A3A91E" w14:textId="77777777" w:rsidR="0063623C" w:rsidRPr="00F67F69" w:rsidRDefault="0063623C" w:rsidP="00B756E2">
            <w:pPr>
              <w:pStyle w:val="BodyText1"/>
              <w:spacing w:before="120" w:after="120"/>
              <w:rPr>
                <w:b/>
                <w:lang w:eastAsia="en-US"/>
              </w:rPr>
            </w:pPr>
            <w:r>
              <w:rPr>
                <w:b/>
                <w:lang w:eastAsia="en-US"/>
              </w:rPr>
              <w:t>Milestone</w:t>
            </w:r>
            <w:r w:rsidRPr="00F67F69">
              <w:rPr>
                <w:b/>
                <w:lang w:eastAsia="en-US"/>
              </w:rPr>
              <w:t xml:space="preserve"> Date</w:t>
            </w:r>
          </w:p>
        </w:tc>
      </w:tr>
      <w:tr w:rsidR="0063623C" w14:paraId="4091A52C" w14:textId="77777777" w:rsidTr="00B756E2">
        <w:tc>
          <w:tcPr>
            <w:tcW w:w="315" w:type="pct"/>
          </w:tcPr>
          <w:p w14:paraId="794A7835" w14:textId="77777777" w:rsidR="0063623C" w:rsidRDefault="0063623C" w:rsidP="00B756E2">
            <w:pPr>
              <w:pStyle w:val="Level1Table"/>
              <w:spacing w:before="240"/>
            </w:pPr>
          </w:p>
        </w:tc>
        <w:tc>
          <w:tcPr>
            <w:tcW w:w="1523" w:type="pct"/>
          </w:tcPr>
          <w:p w14:paraId="38F29093" w14:textId="77777777" w:rsidR="0063623C" w:rsidRPr="00AD421A" w:rsidRDefault="0063623C" w:rsidP="00B756E2">
            <w:pPr>
              <w:pStyle w:val="BodyText1"/>
              <w:spacing w:before="120" w:after="120"/>
              <w:rPr>
                <w:i/>
                <w:lang w:eastAsia="en-US"/>
              </w:rPr>
            </w:pPr>
            <w:r w:rsidRPr="00AD421A">
              <w:rPr>
                <w:i/>
                <w:highlight w:val="lightGray"/>
                <w:lang w:eastAsia="en-US"/>
              </w:rPr>
              <w:t>[Describe the work that the party is required to do]</w:t>
            </w:r>
          </w:p>
        </w:tc>
        <w:tc>
          <w:tcPr>
            <w:tcW w:w="1759" w:type="pct"/>
          </w:tcPr>
          <w:p w14:paraId="4CA1330A" w14:textId="77777777" w:rsidR="0063623C" w:rsidRPr="00AD421A" w:rsidRDefault="0063623C" w:rsidP="00B756E2">
            <w:pPr>
              <w:pStyle w:val="BodyText1"/>
              <w:spacing w:before="120" w:after="120"/>
              <w:rPr>
                <w:i/>
                <w:highlight w:val="lightGray"/>
                <w:lang w:eastAsia="en-US"/>
              </w:rPr>
            </w:pPr>
            <w:r w:rsidRPr="00AD421A">
              <w:rPr>
                <w:i/>
                <w:highlight w:val="lightGray"/>
                <w:lang w:eastAsia="en-US"/>
              </w:rPr>
              <w:t>[Reports?</w:t>
            </w:r>
          </w:p>
          <w:p w14:paraId="5F2FE617" w14:textId="77777777" w:rsidR="0063623C" w:rsidRPr="00AD421A" w:rsidRDefault="0063623C" w:rsidP="00B756E2">
            <w:pPr>
              <w:pStyle w:val="BodyText1"/>
              <w:spacing w:before="120" w:after="120"/>
              <w:rPr>
                <w:i/>
                <w:highlight w:val="lightGray"/>
                <w:lang w:eastAsia="en-US"/>
              </w:rPr>
            </w:pPr>
            <w:r w:rsidRPr="00AD421A">
              <w:rPr>
                <w:i/>
                <w:highlight w:val="lightGray"/>
                <w:lang w:eastAsia="en-US"/>
              </w:rPr>
              <w:t>Physical items?</w:t>
            </w:r>
          </w:p>
          <w:p w14:paraId="4B9AE9EE" w14:textId="77777777" w:rsidR="0063623C" w:rsidRDefault="0063623C" w:rsidP="00B756E2">
            <w:pPr>
              <w:pStyle w:val="BodyText1"/>
              <w:spacing w:before="120" w:after="120"/>
              <w:rPr>
                <w:lang w:eastAsia="en-US"/>
              </w:rPr>
            </w:pPr>
            <w:r w:rsidRPr="00AD421A">
              <w:rPr>
                <w:i/>
                <w:highlight w:val="lightGray"/>
                <w:lang w:eastAsia="en-US"/>
              </w:rPr>
              <w:t>Is the party required to make improvements to the Pre-existing IPR?]</w:t>
            </w:r>
          </w:p>
        </w:tc>
        <w:tc>
          <w:tcPr>
            <w:tcW w:w="1403" w:type="pct"/>
          </w:tcPr>
          <w:p w14:paraId="110D26AE" w14:textId="77777777" w:rsidR="0063623C" w:rsidRDefault="0063623C" w:rsidP="00B756E2">
            <w:pPr>
              <w:pStyle w:val="BodyText1"/>
              <w:spacing w:before="120" w:after="120"/>
              <w:rPr>
                <w:lang w:eastAsia="en-US"/>
              </w:rPr>
            </w:pPr>
            <w:r w:rsidRPr="00AD421A">
              <w:rPr>
                <w:i/>
                <w:highlight w:val="lightGray"/>
                <w:lang w:eastAsia="en-US"/>
              </w:rPr>
              <w:t>[</w:t>
            </w:r>
            <w:r>
              <w:rPr>
                <w:i/>
                <w:highlight w:val="lightGray"/>
                <w:lang w:eastAsia="en-US"/>
              </w:rPr>
              <w:t>insert</w:t>
            </w:r>
            <w:r w:rsidRPr="00AD421A">
              <w:rPr>
                <w:i/>
                <w:highlight w:val="lightGray"/>
                <w:lang w:eastAsia="en-US"/>
              </w:rPr>
              <w:t>]</w:t>
            </w:r>
          </w:p>
        </w:tc>
      </w:tr>
      <w:tr w:rsidR="0063623C" w14:paraId="04D55B70" w14:textId="77777777" w:rsidTr="00B756E2">
        <w:tc>
          <w:tcPr>
            <w:tcW w:w="315" w:type="pct"/>
          </w:tcPr>
          <w:p w14:paraId="2E7A5929" w14:textId="77777777" w:rsidR="0063623C" w:rsidRDefault="0063623C" w:rsidP="00B756E2">
            <w:pPr>
              <w:pStyle w:val="Level1Table"/>
              <w:spacing w:before="240"/>
            </w:pPr>
          </w:p>
        </w:tc>
        <w:tc>
          <w:tcPr>
            <w:tcW w:w="1523" w:type="pct"/>
          </w:tcPr>
          <w:p w14:paraId="26BB3B02" w14:textId="77777777" w:rsidR="0063623C" w:rsidRDefault="0063623C" w:rsidP="00B756E2">
            <w:pPr>
              <w:pStyle w:val="BodyText1"/>
              <w:spacing w:before="120" w:after="120"/>
              <w:rPr>
                <w:lang w:eastAsia="en-US"/>
              </w:rPr>
            </w:pPr>
          </w:p>
        </w:tc>
        <w:tc>
          <w:tcPr>
            <w:tcW w:w="1759" w:type="pct"/>
          </w:tcPr>
          <w:p w14:paraId="77D38FA5" w14:textId="77777777" w:rsidR="0063623C" w:rsidRDefault="0063623C" w:rsidP="00B756E2">
            <w:pPr>
              <w:pStyle w:val="BodyText1"/>
              <w:spacing w:before="120" w:after="120"/>
              <w:rPr>
                <w:lang w:eastAsia="en-US"/>
              </w:rPr>
            </w:pPr>
          </w:p>
        </w:tc>
        <w:tc>
          <w:tcPr>
            <w:tcW w:w="1403" w:type="pct"/>
          </w:tcPr>
          <w:p w14:paraId="0A3A9791" w14:textId="77777777" w:rsidR="0063623C" w:rsidRDefault="0063623C" w:rsidP="00B756E2">
            <w:pPr>
              <w:pStyle w:val="BodyText1"/>
              <w:spacing w:before="120" w:after="120"/>
              <w:rPr>
                <w:lang w:eastAsia="en-US"/>
              </w:rPr>
            </w:pPr>
          </w:p>
        </w:tc>
      </w:tr>
      <w:tr w:rsidR="0063623C" w14:paraId="19831749" w14:textId="77777777" w:rsidTr="00B756E2">
        <w:tc>
          <w:tcPr>
            <w:tcW w:w="315" w:type="pct"/>
          </w:tcPr>
          <w:p w14:paraId="08218F4A" w14:textId="77777777" w:rsidR="0063623C" w:rsidRDefault="0063623C" w:rsidP="00B756E2">
            <w:pPr>
              <w:pStyle w:val="Level1Table"/>
              <w:spacing w:before="240"/>
            </w:pPr>
            <w:bookmarkStart w:id="497" w:name="_Ref111114991"/>
          </w:p>
        </w:tc>
        <w:bookmarkEnd w:id="497"/>
        <w:tc>
          <w:tcPr>
            <w:tcW w:w="1523" w:type="pct"/>
          </w:tcPr>
          <w:p w14:paraId="0A82B4D2" w14:textId="77777777" w:rsidR="0063623C" w:rsidRDefault="0063623C" w:rsidP="00B756E2">
            <w:pPr>
              <w:pStyle w:val="BodyText1"/>
              <w:spacing w:before="120" w:after="120"/>
              <w:rPr>
                <w:lang w:eastAsia="en-US"/>
              </w:rPr>
            </w:pPr>
          </w:p>
        </w:tc>
        <w:tc>
          <w:tcPr>
            <w:tcW w:w="1759" w:type="pct"/>
          </w:tcPr>
          <w:p w14:paraId="535F92D6" w14:textId="77777777" w:rsidR="0063623C" w:rsidRDefault="0063623C" w:rsidP="00B756E2">
            <w:pPr>
              <w:pStyle w:val="BodyText1"/>
              <w:spacing w:before="120" w:after="120"/>
              <w:rPr>
                <w:lang w:eastAsia="en-US"/>
              </w:rPr>
            </w:pPr>
          </w:p>
        </w:tc>
        <w:tc>
          <w:tcPr>
            <w:tcW w:w="1403" w:type="pct"/>
          </w:tcPr>
          <w:p w14:paraId="1490FE93" w14:textId="77777777" w:rsidR="0063623C" w:rsidRDefault="0063623C" w:rsidP="00B756E2">
            <w:pPr>
              <w:pStyle w:val="BodyText1"/>
              <w:spacing w:before="120" w:after="120"/>
              <w:rPr>
                <w:lang w:eastAsia="en-US"/>
              </w:rPr>
            </w:pPr>
          </w:p>
        </w:tc>
      </w:tr>
    </w:tbl>
    <w:p w14:paraId="552102BE" w14:textId="77777777" w:rsidR="0063623C" w:rsidRPr="00A07CA4" w:rsidRDefault="0063623C" w:rsidP="0063623C">
      <w:pPr>
        <w:rPr>
          <w:b/>
          <w:sz w:val="2"/>
          <w:szCs w:val="16"/>
        </w:rPr>
      </w:pPr>
    </w:p>
    <w:p w14:paraId="6E7307D7" w14:textId="77777777" w:rsidR="0063623C" w:rsidRDefault="0063623C" w:rsidP="0063623C">
      <w:pPr>
        <w:pStyle w:val="Schedule1"/>
      </w:pPr>
      <w:bookmarkStart w:id="498" w:name="_Ref94021416"/>
      <w:bookmarkStart w:id="499" w:name="_Ref94639731"/>
      <w:bookmarkStart w:id="500" w:name="_Toc87710825"/>
      <w:bookmarkStart w:id="501" w:name="_Toc87871482"/>
      <w:bookmarkStart w:id="502" w:name="_Ref93664919"/>
      <w:bookmarkStart w:id="503" w:name="_Ref94002288"/>
      <w:r w:rsidRPr="00536D72">
        <w:rPr>
          <w:noProof/>
        </w:rPr>
        <mc:AlternateContent>
          <mc:Choice Requires="wps">
            <w:drawing>
              <wp:anchor distT="0" distB="0" distL="114300" distR="114300" simplePos="0" relativeHeight="251755520" behindDoc="0" locked="0" layoutInCell="1" allowOverlap="1" wp14:anchorId="3BAC93D8" wp14:editId="44B9FAB6">
                <wp:simplePos x="0" y="0"/>
                <wp:positionH relativeFrom="rightMargin">
                  <wp:posOffset>145547</wp:posOffset>
                </wp:positionH>
                <wp:positionV relativeFrom="paragraph">
                  <wp:posOffset>1189198</wp:posOffset>
                </wp:positionV>
                <wp:extent cx="2631600" cy="1557196"/>
                <wp:effectExtent l="0" t="0" r="0" b="5080"/>
                <wp:wrapNone/>
                <wp:docPr id="95" name="Text Box 95"/>
                <wp:cNvGraphicFramePr/>
                <a:graphic xmlns:a="http://schemas.openxmlformats.org/drawingml/2006/main">
                  <a:graphicData uri="http://schemas.microsoft.com/office/word/2010/wordprocessingShape">
                    <wps:wsp>
                      <wps:cNvSpPr txBox="1"/>
                      <wps:spPr>
                        <a:xfrm>
                          <a:off x="0" y="0"/>
                          <a:ext cx="2631600" cy="1557196"/>
                        </a:xfrm>
                        <a:prstGeom prst="rect">
                          <a:avLst/>
                        </a:prstGeom>
                        <a:solidFill>
                          <a:srgbClr val="E9E4DE"/>
                        </a:solidFill>
                        <a:ln w="6350">
                          <a:noFill/>
                        </a:ln>
                      </wps:spPr>
                      <wps:txbx>
                        <w:txbxContent>
                          <w:p w14:paraId="2399B225" w14:textId="77777777" w:rsidR="0063623C" w:rsidRPr="0042514F" w:rsidRDefault="0063623C" w:rsidP="0063623C">
                            <w:pPr>
                              <w:spacing w:after="120"/>
                              <w:rPr>
                                <w:sz w:val="16"/>
                              </w:rPr>
                            </w:pPr>
                            <w:r w:rsidRPr="009A15A8">
                              <w:rPr>
                                <w:b/>
                                <w:i/>
                                <w:sz w:val="16"/>
                              </w:rPr>
                              <w:t xml:space="preserve">Guidance Note for section </w:t>
                            </w:r>
                            <w:r>
                              <w:rPr>
                                <w:b/>
                                <w:i/>
                                <w:sz w:val="16"/>
                              </w:rPr>
                              <w:t xml:space="preserve">4 </w:t>
                            </w:r>
                            <w:r w:rsidRPr="009A15A8">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sidRPr="009A15A8">
                              <w:rPr>
                                <w:b/>
                                <w:i/>
                                <w:sz w:val="16"/>
                              </w:rPr>
                              <w:t xml:space="preserve">: </w:t>
                            </w:r>
                            <w:r w:rsidRPr="0042514F">
                              <w:rPr>
                                <w:sz w:val="16"/>
                              </w:rPr>
                              <w:t xml:space="preserve">This </w:t>
                            </w:r>
                            <w:r>
                              <w:rPr>
                                <w:sz w:val="16"/>
                              </w:rPr>
                              <w:t>i</w:t>
                            </w:r>
                            <w:r w:rsidRPr="0042514F">
                              <w:rPr>
                                <w:sz w:val="16"/>
                              </w:rPr>
                              <w:t xml:space="preserve">tem should set out any </w:t>
                            </w:r>
                            <w:r>
                              <w:rPr>
                                <w:sz w:val="16"/>
                              </w:rPr>
                              <w:t>Funding (exclusive of GST)</w:t>
                            </w:r>
                            <w:r w:rsidRPr="0042514F">
                              <w:rPr>
                                <w:sz w:val="16"/>
                              </w:rPr>
                              <w:t xml:space="preserve"> payable by </w:t>
                            </w:r>
                            <w:r>
                              <w:rPr>
                                <w:sz w:val="16"/>
                              </w:rPr>
                              <w:t>any party and the timing of the payment(s)</w:t>
                            </w:r>
                            <w:r w:rsidRPr="0042514F">
                              <w:rPr>
                                <w:sz w:val="16"/>
                              </w:rPr>
                              <w:t xml:space="preserve">. </w:t>
                            </w:r>
                          </w:p>
                          <w:p w14:paraId="5A53FB59" w14:textId="77777777" w:rsidR="0063623C" w:rsidRDefault="0063623C" w:rsidP="0063623C">
                            <w:pPr>
                              <w:spacing w:after="120"/>
                              <w:rPr>
                                <w:sz w:val="16"/>
                              </w:rPr>
                            </w:pPr>
                            <w:r w:rsidRPr="0042514F">
                              <w:rPr>
                                <w:sz w:val="16"/>
                              </w:rPr>
                              <w:t xml:space="preserve">The </w:t>
                            </w:r>
                            <w:r>
                              <w:rPr>
                                <w:sz w:val="16"/>
                              </w:rPr>
                              <w:t>agreed Funding</w:t>
                            </w:r>
                            <w:r w:rsidRPr="0042514F">
                              <w:rPr>
                                <w:sz w:val="16"/>
                              </w:rPr>
                              <w:t xml:space="preserve"> </w:t>
                            </w:r>
                            <w:r>
                              <w:rPr>
                                <w:sz w:val="16"/>
                              </w:rPr>
                              <w:t xml:space="preserve">should reflect </w:t>
                            </w:r>
                            <w:r w:rsidRPr="0042514F">
                              <w:rPr>
                                <w:sz w:val="16"/>
                              </w:rPr>
                              <w:t xml:space="preserve">compensation for use of the </w:t>
                            </w:r>
                            <w:r>
                              <w:rPr>
                                <w:sz w:val="16"/>
                              </w:rPr>
                              <w:t xml:space="preserve">other parties' </w:t>
                            </w:r>
                            <w:r w:rsidRPr="0042514F">
                              <w:rPr>
                                <w:sz w:val="16"/>
                              </w:rPr>
                              <w:t>Pre-existing IPR as well as the eff</w:t>
                            </w:r>
                            <w:r>
                              <w:rPr>
                                <w:sz w:val="16"/>
                              </w:rPr>
                              <w:t>ort in undertaking the Project.</w:t>
                            </w:r>
                          </w:p>
                          <w:p w14:paraId="62DE713A" w14:textId="77777777" w:rsidR="0063623C" w:rsidRPr="009F42D8" w:rsidRDefault="0063623C" w:rsidP="0063623C">
                            <w:pPr>
                              <w:spacing w:after="120"/>
                              <w:rPr>
                                <w:sz w:val="16"/>
                              </w:rPr>
                            </w:pPr>
                            <w:r>
                              <w:rPr>
                                <w:sz w:val="16"/>
                              </w:rPr>
                              <w:t>Although this section includes the option for the Fees to be payable on achievement of Milestones, payments linked to Milestones may not be appropriate for all Projects.</w:t>
                            </w:r>
                          </w:p>
                          <w:p w14:paraId="0AAAAD7E" w14:textId="77777777" w:rsidR="0063623C" w:rsidRPr="00AD421A" w:rsidRDefault="0063623C" w:rsidP="0063623C">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93D8" id="Text Box 95" o:spid="_x0000_s1133" type="#_x0000_t202" style="position:absolute;left:0;text-align:left;margin-left:11.45pt;margin-top:93.65pt;width:207.2pt;height:122.6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" fillcolor="#e9e4de" stroked="f" strokeweight=".5pt">
                <v:textbox>
                  <w:txbxContent>
                    <w:p w14:paraId="2399B225" w14:textId="77777777" w:rsidR="0063623C" w:rsidRPr="0042514F" w:rsidRDefault="0063623C" w:rsidP="0063623C">
                      <w:pPr>
                        <w:spacing w:after="120"/>
                        <w:rPr>
                          <w:sz w:val="16"/>
                        </w:rPr>
                      </w:pPr>
                      <w:r w:rsidRPr="009A15A8">
                        <w:rPr>
                          <w:b/>
                          <w:i/>
                          <w:sz w:val="16"/>
                        </w:rPr>
                        <w:t xml:space="preserve">Guidance Note for section </w:t>
                      </w:r>
                      <w:r>
                        <w:rPr>
                          <w:b/>
                          <w:i/>
                          <w:sz w:val="16"/>
                        </w:rPr>
                        <w:t xml:space="preserve">4 </w:t>
                      </w:r>
                      <w:r w:rsidRPr="009A15A8">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sidRPr="009A15A8">
                        <w:rPr>
                          <w:b/>
                          <w:i/>
                          <w:sz w:val="16"/>
                        </w:rPr>
                        <w:t xml:space="preserve">: </w:t>
                      </w:r>
                      <w:r w:rsidRPr="0042514F">
                        <w:rPr>
                          <w:sz w:val="16"/>
                        </w:rPr>
                        <w:t xml:space="preserve">This </w:t>
                      </w:r>
                      <w:r>
                        <w:rPr>
                          <w:sz w:val="16"/>
                        </w:rPr>
                        <w:t>i</w:t>
                      </w:r>
                      <w:r w:rsidRPr="0042514F">
                        <w:rPr>
                          <w:sz w:val="16"/>
                        </w:rPr>
                        <w:t xml:space="preserve">tem should set out any </w:t>
                      </w:r>
                      <w:r>
                        <w:rPr>
                          <w:sz w:val="16"/>
                        </w:rPr>
                        <w:t>Funding (exclusive of GST)</w:t>
                      </w:r>
                      <w:r w:rsidRPr="0042514F">
                        <w:rPr>
                          <w:sz w:val="16"/>
                        </w:rPr>
                        <w:t xml:space="preserve"> payable by </w:t>
                      </w:r>
                      <w:r>
                        <w:rPr>
                          <w:sz w:val="16"/>
                        </w:rPr>
                        <w:t>any party and the timing of the payment(s)</w:t>
                      </w:r>
                      <w:r w:rsidRPr="0042514F">
                        <w:rPr>
                          <w:sz w:val="16"/>
                        </w:rPr>
                        <w:t xml:space="preserve">. </w:t>
                      </w:r>
                    </w:p>
                    <w:p w14:paraId="5A53FB59" w14:textId="77777777" w:rsidR="0063623C" w:rsidRDefault="0063623C" w:rsidP="0063623C">
                      <w:pPr>
                        <w:spacing w:after="120"/>
                        <w:rPr>
                          <w:sz w:val="16"/>
                        </w:rPr>
                      </w:pPr>
                      <w:r w:rsidRPr="0042514F">
                        <w:rPr>
                          <w:sz w:val="16"/>
                        </w:rPr>
                        <w:t xml:space="preserve">The </w:t>
                      </w:r>
                      <w:r>
                        <w:rPr>
                          <w:sz w:val="16"/>
                        </w:rPr>
                        <w:t>agreed Funding</w:t>
                      </w:r>
                      <w:r w:rsidRPr="0042514F">
                        <w:rPr>
                          <w:sz w:val="16"/>
                        </w:rPr>
                        <w:t xml:space="preserve"> </w:t>
                      </w:r>
                      <w:r>
                        <w:rPr>
                          <w:sz w:val="16"/>
                        </w:rPr>
                        <w:t xml:space="preserve">should reflect </w:t>
                      </w:r>
                      <w:r w:rsidRPr="0042514F">
                        <w:rPr>
                          <w:sz w:val="16"/>
                        </w:rPr>
                        <w:t xml:space="preserve">compensation for use of the </w:t>
                      </w:r>
                      <w:r>
                        <w:rPr>
                          <w:sz w:val="16"/>
                        </w:rPr>
                        <w:t xml:space="preserve">other parties' </w:t>
                      </w:r>
                      <w:r w:rsidRPr="0042514F">
                        <w:rPr>
                          <w:sz w:val="16"/>
                        </w:rPr>
                        <w:t>Pre-existing IPR as well as the eff</w:t>
                      </w:r>
                      <w:r>
                        <w:rPr>
                          <w:sz w:val="16"/>
                        </w:rPr>
                        <w:t>ort in undertaking the Project.</w:t>
                      </w:r>
                    </w:p>
                    <w:p w14:paraId="62DE713A" w14:textId="77777777" w:rsidR="0063623C" w:rsidRPr="009F42D8" w:rsidRDefault="0063623C" w:rsidP="0063623C">
                      <w:pPr>
                        <w:spacing w:after="120"/>
                        <w:rPr>
                          <w:sz w:val="16"/>
                        </w:rPr>
                      </w:pPr>
                      <w:r>
                        <w:rPr>
                          <w:sz w:val="16"/>
                        </w:rPr>
                        <w:t>Although this section includes the option for the Fees to be payable on achievement of Milestones, payments linked to Milestones may not be appropriate for all Projects.</w:t>
                      </w:r>
                    </w:p>
                    <w:p w14:paraId="0AAAAD7E" w14:textId="77777777" w:rsidR="0063623C" w:rsidRPr="00AD421A" w:rsidRDefault="0063623C" w:rsidP="0063623C">
                      <w:pPr>
                        <w:spacing w:after="120"/>
                        <w:rPr>
                          <w:sz w:val="16"/>
                        </w:rPr>
                      </w:pPr>
                    </w:p>
                  </w:txbxContent>
                </v:textbox>
                <w10:wrap anchorx="margin"/>
              </v:shape>
            </w:pict>
          </mc:Fallback>
        </mc:AlternateContent>
      </w:r>
      <w:r w:rsidRPr="00536D72">
        <w:t>Funding</w:t>
      </w:r>
      <w:bookmarkEnd w:id="498"/>
      <w:bookmarkEnd w:id="4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134"/>
        <w:gridCol w:w="992"/>
        <w:gridCol w:w="993"/>
        <w:gridCol w:w="993"/>
        <w:gridCol w:w="1277"/>
        <w:gridCol w:w="841"/>
      </w:tblGrid>
      <w:tr w:rsidR="0063623C" w:rsidRPr="006C0BBF" w14:paraId="51263F51" w14:textId="77777777" w:rsidTr="00B756E2">
        <w:trPr>
          <w:tblHeader/>
        </w:trPr>
        <w:tc>
          <w:tcPr>
            <w:tcW w:w="214" w:type="pct"/>
            <w:shd w:val="clear" w:color="auto" w:fill="D9D9D9" w:themeFill="background1" w:themeFillShade="D9"/>
          </w:tcPr>
          <w:p w14:paraId="4E00B49F" w14:textId="77777777" w:rsidR="0063623C" w:rsidRPr="00890178" w:rsidRDefault="0063623C" w:rsidP="00B756E2">
            <w:pPr>
              <w:keepNext/>
              <w:keepLines/>
              <w:spacing w:before="120" w:after="120"/>
              <w:rPr>
                <w:b/>
                <w:sz w:val="16"/>
                <w:szCs w:val="16"/>
              </w:rPr>
            </w:pPr>
          </w:p>
        </w:tc>
        <w:tc>
          <w:tcPr>
            <w:tcW w:w="871" w:type="pct"/>
            <w:shd w:val="clear" w:color="auto" w:fill="D9D9D9" w:themeFill="background1" w:themeFillShade="D9"/>
          </w:tcPr>
          <w:p w14:paraId="0C1E18CC" w14:textId="77777777" w:rsidR="0063623C" w:rsidRPr="00890178" w:rsidRDefault="0063623C" w:rsidP="00B756E2">
            <w:pPr>
              <w:keepNext/>
              <w:keepLines/>
              <w:spacing w:before="120" w:after="120"/>
              <w:rPr>
                <w:b/>
                <w:sz w:val="16"/>
                <w:szCs w:val="16"/>
              </w:rPr>
            </w:pPr>
            <w:r w:rsidRPr="00890178">
              <w:rPr>
                <w:rFonts w:cs="Arial"/>
                <w:b/>
                <w:sz w:val="16"/>
                <w:szCs w:val="16"/>
              </w:rPr>
              <w:t>Party responsible for payment</w:t>
            </w:r>
          </w:p>
        </w:tc>
        <w:tc>
          <w:tcPr>
            <w:tcW w:w="762" w:type="pct"/>
            <w:shd w:val="clear" w:color="auto" w:fill="D9D9D9" w:themeFill="background1" w:themeFillShade="D9"/>
          </w:tcPr>
          <w:p w14:paraId="79AA0633" w14:textId="77777777" w:rsidR="0063623C" w:rsidRPr="00890178" w:rsidRDefault="0063623C" w:rsidP="00B756E2">
            <w:pPr>
              <w:keepNext/>
              <w:keepLines/>
              <w:spacing w:before="120" w:after="120"/>
              <w:rPr>
                <w:rFonts w:cs="Arial"/>
                <w:b/>
                <w:sz w:val="16"/>
                <w:szCs w:val="16"/>
              </w:rPr>
            </w:pPr>
            <w:r>
              <w:rPr>
                <w:rFonts w:cs="Arial"/>
                <w:b/>
                <w:sz w:val="16"/>
                <w:szCs w:val="16"/>
              </w:rPr>
              <w:t>Party receiving the payment</w:t>
            </w:r>
          </w:p>
        </w:tc>
        <w:tc>
          <w:tcPr>
            <w:tcW w:w="763" w:type="pct"/>
            <w:shd w:val="clear" w:color="auto" w:fill="D9D9D9" w:themeFill="background1" w:themeFillShade="D9"/>
          </w:tcPr>
          <w:p w14:paraId="0ABCC64C" w14:textId="77777777" w:rsidR="0063623C" w:rsidRPr="00890178" w:rsidRDefault="0063623C" w:rsidP="00B756E2">
            <w:pPr>
              <w:keepNext/>
              <w:keepLines/>
              <w:spacing w:before="120" w:after="120"/>
              <w:rPr>
                <w:rFonts w:cs="Arial"/>
                <w:b/>
                <w:sz w:val="16"/>
                <w:szCs w:val="16"/>
              </w:rPr>
            </w:pPr>
            <w:r w:rsidRPr="00890178">
              <w:rPr>
                <w:rFonts w:cs="Arial"/>
                <w:b/>
                <w:sz w:val="16"/>
                <w:szCs w:val="16"/>
              </w:rPr>
              <w:t>Frequency of payment</w:t>
            </w:r>
          </w:p>
        </w:tc>
        <w:tc>
          <w:tcPr>
            <w:tcW w:w="763" w:type="pct"/>
            <w:shd w:val="clear" w:color="auto" w:fill="D9D9D9" w:themeFill="background1" w:themeFillShade="D9"/>
          </w:tcPr>
          <w:p w14:paraId="070FF727" w14:textId="77777777" w:rsidR="0063623C" w:rsidRPr="00890178" w:rsidRDefault="0063623C" w:rsidP="00B756E2">
            <w:pPr>
              <w:keepNext/>
              <w:keepLines/>
              <w:spacing w:before="120" w:after="120"/>
              <w:rPr>
                <w:rFonts w:cs="Arial"/>
                <w:b/>
                <w:sz w:val="16"/>
                <w:szCs w:val="16"/>
              </w:rPr>
            </w:pPr>
            <w:r w:rsidRPr="00890178">
              <w:rPr>
                <w:rFonts w:cs="Arial"/>
                <w:b/>
                <w:sz w:val="16"/>
                <w:szCs w:val="16"/>
              </w:rPr>
              <w:t>Advance/ arrears</w:t>
            </w:r>
          </w:p>
        </w:tc>
        <w:tc>
          <w:tcPr>
            <w:tcW w:w="981" w:type="pct"/>
            <w:shd w:val="clear" w:color="auto" w:fill="D9D9D9" w:themeFill="background1" w:themeFillShade="D9"/>
          </w:tcPr>
          <w:p w14:paraId="0A8946B9" w14:textId="77777777" w:rsidR="0063623C" w:rsidRPr="00890178" w:rsidRDefault="0063623C" w:rsidP="00B756E2">
            <w:pPr>
              <w:keepNext/>
              <w:keepLines/>
              <w:spacing w:before="120" w:after="120"/>
              <w:rPr>
                <w:b/>
                <w:sz w:val="16"/>
                <w:szCs w:val="16"/>
              </w:rPr>
            </w:pPr>
            <w:r w:rsidRPr="00890178">
              <w:rPr>
                <w:b/>
                <w:sz w:val="16"/>
                <w:szCs w:val="16"/>
              </w:rPr>
              <w:t xml:space="preserve">If payable in instalments, amount of each </w:t>
            </w:r>
            <w:proofErr w:type="gramStart"/>
            <w:r w:rsidRPr="00890178">
              <w:rPr>
                <w:b/>
                <w:sz w:val="16"/>
                <w:szCs w:val="16"/>
              </w:rPr>
              <w:t>Funding  instalment</w:t>
            </w:r>
            <w:proofErr w:type="gramEnd"/>
            <w:r w:rsidRPr="00890178">
              <w:rPr>
                <w:b/>
                <w:sz w:val="16"/>
                <w:szCs w:val="16"/>
              </w:rPr>
              <w:t xml:space="preserve"> (excl GST)</w:t>
            </w:r>
          </w:p>
        </w:tc>
        <w:tc>
          <w:tcPr>
            <w:tcW w:w="646" w:type="pct"/>
            <w:shd w:val="clear" w:color="auto" w:fill="D9D9D9" w:themeFill="background1" w:themeFillShade="D9"/>
          </w:tcPr>
          <w:p w14:paraId="4F6AD97C" w14:textId="77777777" w:rsidR="0063623C" w:rsidRPr="00890178" w:rsidRDefault="0063623C" w:rsidP="00B756E2">
            <w:pPr>
              <w:keepNext/>
              <w:keepLines/>
              <w:spacing w:before="120" w:after="120"/>
              <w:rPr>
                <w:b/>
                <w:sz w:val="16"/>
                <w:szCs w:val="16"/>
              </w:rPr>
            </w:pPr>
            <w:r w:rsidRPr="00890178">
              <w:rPr>
                <w:b/>
                <w:sz w:val="16"/>
                <w:szCs w:val="16"/>
              </w:rPr>
              <w:t>Total Funding (excl GST)</w:t>
            </w:r>
          </w:p>
        </w:tc>
      </w:tr>
      <w:tr w:rsidR="0063623C" w14:paraId="092B3C86" w14:textId="77777777" w:rsidTr="00B756E2">
        <w:tc>
          <w:tcPr>
            <w:tcW w:w="214" w:type="pct"/>
          </w:tcPr>
          <w:p w14:paraId="4357D507" w14:textId="77777777" w:rsidR="0063623C" w:rsidRPr="0040636F" w:rsidRDefault="0063623C" w:rsidP="00536D58">
            <w:pPr>
              <w:pStyle w:val="Level1Table"/>
              <w:keepNext/>
              <w:keepLines/>
              <w:numPr>
                <w:ilvl w:val="0"/>
                <w:numId w:val="53"/>
              </w:numPr>
              <w:rPr>
                <w:sz w:val="16"/>
                <w:szCs w:val="16"/>
              </w:rPr>
            </w:pPr>
          </w:p>
        </w:tc>
        <w:tc>
          <w:tcPr>
            <w:tcW w:w="871" w:type="pct"/>
          </w:tcPr>
          <w:p w14:paraId="1B9435C7" w14:textId="77777777" w:rsidR="0063623C" w:rsidRPr="00890178" w:rsidRDefault="0063623C" w:rsidP="00B756E2">
            <w:pPr>
              <w:keepNext/>
              <w:keepLines/>
              <w:spacing w:before="120" w:after="120"/>
              <w:rPr>
                <w:sz w:val="16"/>
                <w:szCs w:val="16"/>
              </w:rPr>
            </w:pPr>
          </w:p>
        </w:tc>
        <w:tc>
          <w:tcPr>
            <w:tcW w:w="762" w:type="pct"/>
          </w:tcPr>
          <w:p w14:paraId="1FDFCAAB" w14:textId="77777777" w:rsidR="0063623C" w:rsidRPr="00890178" w:rsidRDefault="0063623C" w:rsidP="00B756E2">
            <w:pPr>
              <w:keepNext/>
              <w:keepLines/>
              <w:spacing w:before="120" w:after="120"/>
              <w:rPr>
                <w:i/>
                <w:iCs/>
                <w:sz w:val="16"/>
                <w:szCs w:val="16"/>
                <w:lang w:val="en-US"/>
              </w:rPr>
            </w:pPr>
          </w:p>
        </w:tc>
        <w:tc>
          <w:tcPr>
            <w:tcW w:w="763" w:type="pct"/>
          </w:tcPr>
          <w:p w14:paraId="676EBE83" w14:textId="77777777" w:rsidR="0063623C" w:rsidRPr="00890178" w:rsidRDefault="0063623C" w:rsidP="00B756E2">
            <w:pPr>
              <w:keepNext/>
              <w:keepLines/>
              <w:spacing w:before="120" w:after="120"/>
              <w:rPr>
                <w:sz w:val="16"/>
                <w:szCs w:val="16"/>
              </w:rPr>
            </w:pPr>
            <w:r w:rsidRPr="00890178">
              <w:rPr>
                <w:i/>
                <w:iCs/>
                <w:sz w:val="16"/>
                <w:szCs w:val="16"/>
                <w:lang w:val="en-US"/>
              </w:rPr>
              <w:t>[</w:t>
            </w:r>
            <w:r w:rsidRPr="00890178">
              <w:rPr>
                <w:i/>
                <w:sz w:val="16"/>
                <w:szCs w:val="16"/>
                <w:highlight w:val="lightGray"/>
              </w:rPr>
              <w:t>monthly / quarterly / once off</w:t>
            </w:r>
            <w:r w:rsidRPr="00890178">
              <w:rPr>
                <w:i/>
                <w:iCs/>
                <w:sz w:val="16"/>
                <w:szCs w:val="16"/>
                <w:lang w:val="en-US"/>
              </w:rPr>
              <w:t>]</w:t>
            </w:r>
          </w:p>
        </w:tc>
        <w:tc>
          <w:tcPr>
            <w:tcW w:w="763" w:type="pct"/>
          </w:tcPr>
          <w:p w14:paraId="1E8F90DE" w14:textId="77777777" w:rsidR="0063623C" w:rsidRPr="00890178" w:rsidRDefault="0063623C" w:rsidP="00B756E2">
            <w:pPr>
              <w:keepNext/>
              <w:keepLines/>
              <w:spacing w:before="120" w:after="120"/>
              <w:rPr>
                <w:sz w:val="16"/>
                <w:szCs w:val="16"/>
              </w:rPr>
            </w:pPr>
            <w:r w:rsidRPr="00890178">
              <w:rPr>
                <w:i/>
                <w:iCs/>
                <w:sz w:val="16"/>
                <w:szCs w:val="16"/>
                <w:lang w:val="en-US"/>
              </w:rPr>
              <w:t>[</w:t>
            </w:r>
            <w:r w:rsidRPr="00890178">
              <w:rPr>
                <w:i/>
                <w:sz w:val="16"/>
                <w:szCs w:val="16"/>
                <w:highlight w:val="lightGray"/>
              </w:rPr>
              <w:t>advance / arrears</w:t>
            </w:r>
            <w:r w:rsidRPr="00890178">
              <w:rPr>
                <w:i/>
                <w:iCs/>
                <w:sz w:val="16"/>
                <w:szCs w:val="16"/>
                <w:lang w:val="en-US"/>
              </w:rPr>
              <w:t>]</w:t>
            </w:r>
          </w:p>
        </w:tc>
        <w:tc>
          <w:tcPr>
            <w:tcW w:w="981" w:type="pct"/>
          </w:tcPr>
          <w:p w14:paraId="04B54FFF" w14:textId="77777777" w:rsidR="0063623C" w:rsidRPr="00890178" w:rsidRDefault="0063623C" w:rsidP="00B756E2">
            <w:pPr>
              <w:keepNext/>
              <w:keepLines/>
              <w:spacing w:before="120" w:after="120"/>
              <w:rPr>
                <w:sz w:val="16"/>
                <w:szCs w:val="16"/>
              </w:rPr>
            </w:pPr>
          </w:p>
        </w:tc>
        <w:tc>
          <w:tcPr>
            <w:tcW w:w="646" w:type="pct"/>
          </w:tcPr>
          <w:p w14:paraId="3ACA97B8" w14:textId="77777777" w:rsidR="0063623C" w:rsidRPr="00890178" w:rsidRDefault="0063623C" w:rsidP="00B756E2">
            <w:pPr>
              <w:keepNext/>
              <w:keepLines/>
              <w:spacing w:before="120" w:after="120"/>
              <w:rPr>
                <w:sz w:val="16"/>
                <w:szCs w:val="16"/>
              </w:rPr>
            </w:pPr>
          </w:p>
        </w:tc>
      </w:tr>
      <w:tr w:rsidR="0063623C" w14:paraId="2583C19C" w14:textId="77777777" w:rsidTr="00B756E2">
        <w:tc>
          <w:tcPr>
            <w:tcW w:w="214" w:type="pct"/>
          </w:tcPr>
          <w:p w14:paraId="5ABD8984" w14:textId="77777777" w:rsidR="0063623C" w:rsidRPr="00890178" w:rsidRDefault="0063623C" w:rsidP="00B756E2">
            <w:pPr>
              <w:pStyle w:val="Level1Table"/>
              <w:keepNext/>
              <w:keepLines/>
              <w:rPr>
                <w:sz w:val="16"/>
                <w:szCs w:val="16"/>
              </w:rPr>
            </w:pPr>
          </w:p>
        </w:tc>
        <w:tc>
          <w:tcPr>
            <w:tcW w:w="871" w:type="pct"/>
          </w:tcPr>
          <w:p w14:paraId="34516692" w14:textId="77777777" w:rsidR="0063623C" w:rsidRPr="00890178" w:rsidRDefault="0063623C" w:rsidP="00B756E2">
            <w:pPr>
              <w:keepNext/>
              <w:keepLines/>
              <w:spacing w:before="120" w:after="120"/>
              <w:rPr>
                <w:sz w:val="16"/>
                <w:szCs w:val="16"/>
              </w:rPr>
            </w:pPr>
          </w:p>
        </w:tc>
        <w:tc>
          <w:tcPr>
            <w:tcW w:w="762" w:type="pct"/>
          </w:tcPr>
          <w:p w14:paraId="31D8ABCF" w14:textId="77777777" w:rsidR="0063623C" w:rsidRPr="00890178" w:rsidRDefault="0063623C" w:rsidP="00B756E2">
            <w:pPr>
              <w:keepNext/>
              <w:keepLines/>
              <w:spacing w:before="120" w:after="120"/>
              <w:rPr>
                <w:sz w:val="16"/>
                <w:szCs w:val="16"/>
              </w:rPr>
            </w:pPr>
          </w:p>
        </w:tc>
        <w:tc>
          <w:tcPr>
            <w:tcW w:w="763" w:type="pct"/>
          </w:tcPr>
          <w:p w14:paraId="6043E396" w14:textId="77777777" w:rsidR="0063623C" w:rsidRPr="00890178" w:rsidRDefault="0063623C" w:rsidP="00B756E2">
            <w:pPr>
              <w:keepNext/>
              <w:keepLines/>
              <w:spacing w:before="120" w:after="120"/>
              <w:rPr>
                <w:sz w:val="16"/>
                <w:szCs w:val="16"/>
              </w:rPr>
            </w:pPr>
          </w:p>
        </w:tc>
        <w:tc>
          <w:tcPr>
            <w:tcW w:w="763" w:type="pct"/>
          </w:tcPr>
          <w:p w14:paraId="277EE4F5" w14:textId="77777777" w:rsidR="0063623C" w:rsidRPr="00890178" w:rsidRDefault="0063623C" w:rsidP="00B756E2">
            <w:pPr>
              <w:keepNext/>
              <w:keepLines/>
              <w:spacing w:before="120" w:after="120"/>
              <w:rPr>
                <w:sz w:val="16"/>
                <w:szCs w:val="16"/>
              </w:rPr>
            </w:pPr>
          </w:p>
        </w:tc>
        <w:tc>
          <w:tcPr>
            <w:tcW w:w="981" w:type="pct"/>
          </w:tcPr>
          <w:p w14:paraId="4A226152" w14:textId="77777777" w:rsidR="0063623C" w:rsidRPr="00890178" w:rsidRDefault="0063623C" w:rsidP="00B756E2">
            <w:pPr>
              <w:keepNext/>
              <w:keepLines/>
              <w:spacing w:before="120" w:after="120"/>
              <w:rPr>
                <w:sz w:val="16"/>
                <w:szCs w:val="16"/>
              </w:rPr>
            </w:pPr>
          </w:p>
        </w:tc>
        <w:tc>
          <w:tcPr>
            <w:tcW w:w="646" w:type="pct"/>
          </w:tcPr>
          <w:p w14:paraId="23FC6A39" w14:textId="77777777" w:rsidR="0063623C" w:rsidRPr="00890178" w:rsidRDefault="0063623C" w:rsidP="00B756E2">
            <w:pPr>
              <w:keepNext/>
              <w:keepLines/>
              <w:spacing w:before="120" w:after="120"/>
              <w:rPr>
                <w:sz w:val="16"/>
                <w:szCs w:val="16"/>
              </w:rPr>
            </w:pPr>
          </w:p>
        </w:tc>
      </w:tr>
      <w:tr w:rsidR="0063623C" w14:paraId="594BA85F" w14:textId="77777777" w:rsidTr="00B756E2">
        <w:tc>
          <w:tcPr>
            <w:tcW w:w="4354" w:type="pct"/>
            <w:gridSpan w:val="6"/>
          </w:tcPr>
          <w:p w14:paraId="4AA73A4A" w14:textId="77777777" w:rsidR="0063623C" w:rsidRPr="00890178" w:rsidRDefault="0063623C" w:rsidP="00B756E2">
            <w:pPr>
              <w:keepNext/>
              <w:keepLines/>
              <w:spacing w:before="120" w:after="120"/>
              <w:rPr>
                <w:sz w:val="16"/>
                <w:szCs w:val="16"/>
              </w:rPr>
            </w:pPr>
            <w:r w:rsidRPr="00890178">
              <w:rPr>
                <w:sz w:val="16"/>
                <w:szCs w:val="16"/>
              </w:rPr>
              <w:t>TOTAL</w:t>
            </w:r>
          </w:p>
        </w:tc>
        <w:tc>
          <w:tcPr>
            <w:tcW w:w="646" w:type="pct"/>
          </w:tcPr>
          <w:p w14:paraId="0C7400B4" w14:textId="77777777" w:rsidR="0063623C" w:rsidRPr="00890178" w:rsidRDefault="0063623C" w:rsidP="00B756E2">
            <w:pPr>
              <w:keepNext/>
              <w:keepLines/>
              <w:spacing w:before="120" w:after="120"/>
              <w:rPr>
                <w:sz w:val="16"/>
                <w:szCs w:val="16"/>
              </w:rPr>
            </w:pPr>
          </w:p>
        </w:tc>
      </w:tr>
    </w:tbl>
    <w:p w14:paraId="46871A14" w14:textId="77777777" w:rsidR="0063623C" w:rsidRDefault="0063623C" w:rsidP="0063623C">
      <w:pPr>
        <w:keepNext/>
        <w:keepLines/>
        <w:widowControl w:val="0"/>
        <w:spacing w:before="40" w:after="40"/>
        <w:rPr>
          <w:iCs/>
          <w:szCs w:val="20"/>
          <w:lang w:val="en-US"/>
        </w:rPr>
      </w:pPr>
    </w:p>
    <w:p w14:paraId="48005BBD" w14:textId="77777777" w:rsidR="0063623C" w:rsidRDefault="0063623C" w:rsidP="0063623C">
      <w:pPr>
        <w:widowControl w:val="0"/>
        <w:spacing w:before="40" w:after="40"/>
        <w:rPr>
          <w:iCs/>
          <w:szCs w:val="20"/>
          <w:lang w:val="en-US"/>
        </w:rPr>
      </w:pPr>
      <w:r>
        <w:rPr>
          <w:iCs/>
          <w:szCs w:val="20"/>
          <w:lang w:val="en-US"/>
        </w:rPr>
        <w:t xml:space="preserve">OR </w:t>
      </w:r>
    </w:p>
    <w:p w14:paraId="50CC3FC5" w14:textId="77777777" w:rsidR="0063623C" w:rsidRPr="0042514F" w:rsidRDefault="0063623C" w:rsidP="0063623C">
      <w:pPr>
        <w:widowControl w:val="0"/>
        <w:spacing w:before="40" w:after="40"/>
        <w:rPr>
          <w:szCs w:val="20"/>
        </w:rPr>
      </w:pPr>
    </w:p>
    <w:p w14:paraId="46B747CD" w14:textId="77777777" w:rsidR="0063623C" w:rsidRDefault="0063623C" w:rsidP="0063623C">
      <w:pPr>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a party on the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1260"/>
        <w:gridCol w:w="1405"/>
        <w:gridCol w:w="1405"/>
        <w:gridCol w:w="1095"/>
        <w:gridCol w:w="1080"/>
      </w:tblGrid>
      <w:tr w:rsidR="0063623C" w14:paraId="1461EB3A" w14:textId="77777777" w:rsidTr="00B756E2">
        <w:trPr>
          <w:tblHeader/>
        </w:trPr>
        <w:tc>
          <w:tcPr>
            <w:tcW w:w="203" w:type="pct"/>
            <w:shd w:val="clear" w:color="auto" w:fill="D9D9D9" w:themeFill="background1" w:themeFillShade="D9"/>
          </w:tcPr>
          <w:p w14:paraId="004A5825" w14:textId="77777777" w:rsidR="0063623C" w:rsidRDefault="0063623C" w:rsidP="00B756E2">
            <w:pPr>
              <w:pStyle w:val="BodyText1"/>
              <w:spacing w:before="120" w:after="120"/>
              <w:rPr>
                <w:lang w:eastAsia="en-US"/>
              </w:rPr>
            </w:pPr>
          </w:p>
        </w:tc>
        <w:tc>
          <w:tcPr>
            <w:tcW w:w="968" w:type="pct"/>
            <w:shd w:val="clear" w:color="auto" w:fill="D9D9D9" w:themeFill="background1" w:themeFillShade="D9"/>
          </w:tcPr>
          <w:p w14:paraId="3F2440A8" w14:textId="77777777" w:rsidR="0063623C" w:rsidRPr="00E15E28" w:rsidRDefault="0063623C" w:rsidP="00B756E2">
            <w:pPr>
              <w:pStyle w:val="BodyText1"/>
              <w:spacing w:before="120" w:after="120"/>
              <w:rPr>
                <w:b/>
                <w:lang w:eastAsia="en-US"/>
              </w:rPr>
            </w:pPr>
            <w:r w:rsidRPr="00E15E28">
              <w:rPr>
                <w:b/>
                <w:lang w:eastAsia="en-US"/>
              </w:rPr>
              <w:t>Milestone</w:t>
            </w:r>
          </w:p>
        </w:tc>
        <w:tc>
          <w:tcPr>
            <w:tcW w:w="1079" w:type="pct"/>
            <w:shd w:val="clear" w:color="auto" w:fill="D9D9D9" w:themeFill="background1" w:themeFillShade="D9"/>
          </w:tcPr>
          <w:p w14:paraId="6CD1563B" w14:textId="77777777" w:rsidR="0063623C" w:rsidRPr="00E15E28" w:rsidRDefault="0063623C" w:rsidP="00B756E2">
            <w:pPr>
              <w:pStyle w:val="BodyText1"/>
              <w:spacing w:before="120" w:after="120"/>
              <w:rPr>
                <w:rFonts w:cs="Arial"/>
                <w:b/>
                <w:szCs w:val="20"/>
              </w:rPr>
            </w:pPr>
            <w:r>
              <w:rPr>
                <w:rFonts w:cs="Arial"/>
                <w:b/>
                <w:szCs w:val="20"/>
              </w:rPr>
              <w:t xml:space="preserve">Milestone Date </w:t>
            </w:r>
          </w:p>
        </w:tc>
        <w:tc>
          <w:tcPr>
            <w:tcW w:w="1079" w:type="pct"/>
            <w:shd w:val="clear" w:color="auto" w:fill="D9D9D9" w:themeFill="background1" w:themeFillShade="D9"/>
          </w:tcPr>
          <w:p w14:paraId="35E5FE8F" w14:textId="77777777" w:rsidR="0063623C" w:rsidRPr="00E15E28" w:rsidRDefault="0063623C" w:rsidP="00B756E2">
            <w:pPr>
              <w:pStyle w:val="BodyText1"/>
              <w:spacing w:before="120" w:after="120"/>
              <w:rPr>
                <w:b/>
                <w:lang w:eastAsia="en-US"/>
              </w:rPr>
            </w:pPr>
            <w:r w:rsidRPr="00E15E28">
              <w:rPr>
                <w:rFonts w:cs="Arial"/>
                <w:b/>
                <w:szCs w:val="20"/>
              </w:rPr>
              <w:t>Party responsible</w:t>
            </w:r>
            <w:r>
              <w:rPr>
                <w:rFonts w:cs="Arial"/>
                <w:b/>
                <w:szCs w:val="20"/>
              </w:rPr>
              <w:t xml:space="preserve"> for payment </w:t>
            </w:r>
          </w:p>
        </w:tc>
        <w:tc>
          <w:tcPr>
            <w:tcW w:w="841" w:type="pct"/>
            <w:shd w:val="clear" w:color="auto" w:fill="D9D9D9" w:themeFill="background1" w:themeFillShade="D9"/>
          </w:tcPr>
          <w:p w14:paraId="536387CB" w14:textId="77777777" w:rsidR="0063623C" w:rsidRPr="00E15E28" w:rsidRDefault="0063623C" w:rsidP="00B756E2">
            <w:pPr>
              <w:pStyle w:val="BodyText1"/>
              <w:spacing w:before="120" w:after="120"/>
              <w:rPr>
                <w:b/>
                <w:lang w:eastAsia="en-US"/>
              </w:rPr>
            </w:pPr>
            <w:r w:rsidRPr="00890178">
              <w:rPr>
                <w:rFonts w:cs="Arial"/>
                <w:b/>
                <w:szCs w:val="20"/>
              </w:rPr>
              <w:t>Party receiving the payment</w:t>
            </w:r>
          </w:p>
        </w:tc>
        <w:tc>
          <w:tcPr>
            <w:tcW w:w="830" w:type="pct"/>
            <w:shd w:val="clear" w:color="auto" w:fill="D9D9D9" w:themeFill="background1" w:themeFillShade="D9"/>
          </w:tcPr>
          <w:p w14:paraId="2C5D5A67" w14:textId="77777777" w:rsidR="0063623C" w:rsidRPr="00E15E28" w:rsidRDefault="0063623C" w:rsidP="00B756E2">
            <w:pPr>
              <w:pStyle w:val="BodyText1"/>
              <w:spacing w:before="120" w:after="120"/>
              <w:rPr>
                <w:b/>
                <w:lang w:eastAsia="en-US"/>
              </w:rPr>
            </w:pPr>
            <w:r w:rsidRPr="00E15E28">
              <w:rPr>
                <w:b/>
                <w:lang w:eastAsia="en-US"/>
              </w:rPr>
              <w:t xml:space="preserve">Funding </w:t>
            </w:r>
            <w:r>
              <w:rPr>
                <w:b/>
                <w:lang w:eastAsia="en-US"/>
              </w:rPr>
              <w:t xml:space="preserve">amount </w:t>
            </w:r>
            <w:r w:rsidRPr="00E15E28">
              <w:rPr>
                <w:b/>
              </w:rPr>
              <w:t>(excl GST)</w:t>
            </w:r>
          </w:p>
        </w:tc>
      </w:tr>
      <w:tr w:rsidR="0063623C" w14:paraId="36689A47" w14:textId="77777777" w:rsidTr="00B756E2">
        <w:tc>
          <w:tcPr>
            <w:tcW w:w="203" w:type="pct"/>
          </w:tcPr>
          <w:p w14:paraId="0B89C054" w14:textId="77777777" w:rsidR="0063623C" w:rsidRDefault="0063623C" w:rsidP="00536D58">
            <w:pPr>
              <w:pStyle w:val="Level1Table"/>
              <w:numPr>
                <w:ilvl w:val="0"/>
                <w:numId w:val="54"/>
              </w:numPr>
              <w:spacing w:before="240"/>
            </w:pPr>
          </w:p>
        </w:tc>
        <w:tc>
          <w:tcPr>
            <w:tcW w:w="968" w:type="pct"/>
          </w:tcPr>
          <w:p w14:paraId="3EA40918" w14:textId="77777777" w:rsidR="0063623C" w:rsidRPr="00655CB5" w:rsidRDefault="0063623C" w:rsidP="00B756E2">
            <w:pPr>
              <w:pStyle w:val="BodyText1"/>
              <w:spacing w:before="120" w:after="120"/>
              <w:rPr>
                <w:i/>
                <w:lang w:eastAsia="en-US"/>
              </w:rPr>
            </w:pPr>
          </w:p>
        </w:tc>
        <w:tc>
          <w:tcPr>
            <w:tcW w:w="1079" w:type="pct"/>
          </w:tcPr>
          <w:p w14:paraId="35FDA880" w14:textId="77777777" w:rsidR="0063623C" w:rsidRDefault="0063623C" w:rsidP="00B756E2">
            <w:pPr>
              <w:pStyle w:val="BodyText1"/>
              <w:spacing w:before="120" w:after="120"/>
              <w:rPr>
                <w:lang w:eastAsia="en-US"/>
              </w:rPr>
            </w:pPr>
          </w:p>
        </w:tc>
        <w:tc>
          <w:tcPr>
            <w:tcW w:w="1079" w:type="pct"/>
          </w:tcPr>
          <w:p w14:paraId="5F35F49D" w14:textId="77777777" w:rsidR="0063623C" w:rsidRDefault="0063623C" w:rsidP="00B756E2">
            <w:pPr>
              <w:pStyle w:val="BodyText1"/>
              <w:spacing w:before="120" w:after="120"/>
              <w:rPr>
                <w:lang w:eastAsia="en-US"/>
              </w:rPr>
            </w:pPr>
          </w:p>
        </w:tc>
        <w:tc>
          <w:tcPr>
            <w:tcW w:w="841" w:type="pct"/>
          </w:tcPr>
          <w:p w14:paraId="33F61B21" w14:textId="77777777" w:rsidR="0063623C" w:rsidRPr="00655CB5" w:rsidRDefault="0063623C" w:rsidP="00B756E2">
            <w:pPr>
              <w:pStyle w:val="BodyText1"/>
              <w:spacing w:before="120" w:after="120"/>
              <w:rPr>
                <w:i/>
                <w:lang w:eastAsia="en-US"/>
              </w:rPr>
            </w:pPr>
          </w:p>
        </w:tc>
        <w:tc>
          <w:tcPr>
            <w:tcW w:w="830" w:type="pct"/>
          </w:tcPr>
          <w:p w14:paraId="037B90A4" w14:textId="77777777" w:rsidR="0063623C" w:rsidRPr="00655CB5" w:rsidRDefault="0063623C" w:rsidP="00B756E2">
            <w:pPr>
              <w:pStyle w:val="BodyText1"/>
              <w:spacing w:before="120" w:after="120"/>
              <w:rPr>
                <w:i/>
                <w:lang w:eastAsia="en-US"/>
              </w:rPr>
            </w:pPr>
          </w:p>
        </w:tc>
      </w:tr>
      <w:tr w:rsidR="0063623C" w14:paraId="77C6CF31" w14:textId="77777777" w:rsidTr="00B756E2">
        <w:tc>
          <w:tcPr>
            <w:tcW w:w="203" w:type="pct"/>
            <w:tcBorders>
              <w:bottom w:val="single" w:sz="4" w:space="0" w:color="auto"/>
            </w:tcBorders>
          </w:tcPr>
          <w:p w14:paraId="65F36032" w14:textId="77777777" w:rsidR="0063623C" w:rsidRDefault="0063623C" w:rsidP="00B756E2">
            <w:pPr>
              <w:pStyle w:val="Level1Table"/>
              <w:spacing w:before="240"/>
            </w:pPr>
          </w:p>
        </w:tc>
        <w:tc>
          <w:tcPr>
            <w:tcW w:w="968" w:type="pct"/>
            <w:tcBorders>
              <w:bottom w:val="single" w:sz="4" w:space="0" w:color="auto"/>
            </w:tcBorders>
          </w:tcPr>
          <w:p w14:paraId="44BE462A" w14:textId="77777777" w:rsidR="0063623C" w:rsidRDefault="0063623C" w:rsidP="00B756E2">
            <w:pPr>
              <w:pStyle w:val="BodyText1"/>
              <w:spacing w:before="120" w:after="120"/>
              <w:rPr>
                <w:lang w:eastAsia="en-US"/>
              </w:rPr>
            </w:pPr>
          </w:p>
        </w:tc>
        <w:tc>
          <w:tcPr>
            <w:tcW w:w="1079" w:type="pct"/>
            <w:tcBorders>
              <w:bottom w:val="single" w:sz="4" w:space="0" w:color="auto"/>
            </w:tcBorders>
          </w:tcPr>
          <w:p w14:paraId="52969797" w14:textId="77777777" w:rsidR="0063623C" w:rsidRDefault="0063623C" w:rsidP="00B756E2">
            <w:pPr>
              <w:pStyle w:val="BodyText1"/>
              <w:spacing w:before="120" w:after="120"/>
              <w:rPr>
                <w:lang w:eastAsia="en-US"/>
              </w:rPr>
            </w:pPr>
          </w:p>
        </w:tc>
        <w:tc>
          <w:tcPr>
            <w:tcW w:w="1079" w:type="pct"/>
            <w:tcBorders>
              <w:bottom w:val="single" w:sz="4" w:space="0" w:color="auto"/>
            </w:tcBorders>
          </w:tcPr>
          <w:p w14:paraId="76426FFE" w14:textId="77777777" w:rsidR="0063623C" w:rsidRDefault="0063623C" w:rsidP="00B756E2">
            <w:pPr>
              <w:pStyle w:val="BodyText1"/>
              <w:spacing w:before="120" w:after="120"/>
              <w:rPr>
                <w:lang w:eastAsia="en-US"/>
              </w:rPr>
            </w:pPr>
          </w:p>
        </w:tc>
        <w:tc>
          <w:tcPr>
            <w:tcW w:w="841" w:type="pct"/>
            <w:tcBorders>
              <w:bottom w:val="single" w:sz="4" w:space="0" w:color="auto"/>
            </w:tcBorders>
          </w:tcPr>
          <w:p w14:paraId="6DCF51F1" w14:textId="77777777" w:rsidR="0063623C" w:rsidRDefault="0063623C" w:rsidP="00B756E2">
            <w:pPr>
              <w:pStyle w:val="BodyText1"/>
              <w:spacing w:before="120" w:after="120"/>
              <w:rPr>
                <w:lang w:eastAsia="en-US"/>
              </w:rPr>
            </w:pPr>
          </w:p>
        </w:tc>
        <w:tc>
          <w:tcPr>
            <w:tcW w:w="830" w:type="pct"/>
            <w:tcBorders>
              <w:bottom w:val="single" w:sz="4" w:space="0" w:color="auto"/>
            </w:tcBorders>
          </w:tcPr>
          <w:p w14:paraId="45876F54" w14:textId="77777777" w:rsidR="0063623C" w:rsidRDefault="0063623C" w:rsidP="00B756E2">
            <w:pPr>
              <w:pStyle w:val="BodyText1"/>
              <w:spacing w:before="120" w:after="120"/>
              <w:rPr>
                <w:lang w:eastAsia="en-US"/>
              </w:rPr>
            </w:pPr>
          </w:p>
        </w:tc>
      </w:tr>
      <w:tr w:rsidR="0063623C" w14:paraId="46C8A46A" w14:textId="77777777" w:rsidTr="00B756E2">
        <w:tc>
          <w:tcPr>
            <w:tcW w:w="4170" w:type="pct"/>
            <w:gridSpan w:val="5"/>
            <w:tcBorders>
              <w:bottom w:val="single" w:sz="4" w:space="0" w:color="auto"/>
            </w:tcBorders>
          </w:tcPr>
          <w:p w14:paraId="2107774D" w14:textId="77777777" w:rsidR="0063623C" w:rsidRDefault="0063623C" w:rsidP="00B756E2">
            <w:pPr>
              <w:pStyle w:val="BodyText1"/>
              <w:spacing w:before="120" w:after="120"/>
              <w:rPr>
                <w:lang w:eastAsia="en-US"/>
              </w:rPr>
            </w:pPr>
            <w:r>
              <w:rPr>
                <w:lang w:eastAsia="en-US"/>
              </w:rPr>
              <w:t>TOTAL</w:t>
            </w:r>
          </w:p>
        </w:tc>
        <w:tc>
          <w:tcPr>
            <w:tcW w:w="830" w:type="pct"/>
            <w:tcBorders>
              <w:bottom w:val="single" w:sz="4" w:space="0" w:color="auto"/>
            </w:tcBorders>
          </w:tcPr>
          <w:p w14:paraId="3678790C" w14:textId="77777777" w:rsidR="0063623C" w:rsidRDefault="0063623C" w:rsidP="00B756E2">
            <w:pPr>
              <w:pStyle w:val="BodyText1"/>
              <w:spacing w:before="120" w:after="120"/>
              <w:rPr>
                <w:lang w:eastAsia="en-US"/>
              </w:rPr>
            </w:pPr>
          </w:p>
        </w:tc>
      </w:tr>
    </w:tbl>
    <w:p w14:paraId="1A58554B" w14:textId="77777777" w:rsidR="0063623C" w:rsidRDefault="0063623C" w:rsidP="0063623C">
      <w:pPr>
        <w:widowControl w:val="0"/>
        <w:spacing w:after="120"/>
      </w:pPr>
      <w:r>
        <w:rPr>
          <w:noProof/>
          <w:lang w:eastAsia="en-AU"/>
        </w:rPr>
        <mc:AlternateContent>
          <mc:Choice Requires="wps">
            <w:drawing>
              <wp:anchor distT="0" distB="0" distL="114300" distR="114300" simplePos="0" relativeHeight="251759616" behindDoc="0" locked="0" layoutInCell="1" allowOverlap="1" wp14:anchorId="21C540E6" wp14:editId="7D7F0AF2">
                <wp:simplePos x="0" y="0"/>
                <wp:positionH relativeFrom="rightMargin">
                  <wp:posOffset>169141</wp:posOffset>
                </wp:positionH>
                <wp:positionV relativeFrom="paragraph">
                  <wp:posOffset>274608</wp:posOffset>
                </wp:positionV>
                <wp:extent cx="2631600" cy="9421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600" cy="942109"/>
                        </a:xfrm>
                        <a:prstGeom prst="rect">
                          <a:avLst/>
                        </a:prstGeom>
                        <a:solidFill>
                          <a:srgbClr val="E9E4DE"/>
                        </a:solidFill>
                        <a:ln w="6350">
                          <a:noFill/>
                        </a:ln>
                      </wps:spPr>
                      <wps:txbx>
                        <w:txbxContent>
                          <w:p w14:paraId="50CE7212" w14:textId="77777777" w:rsidR="0063623C" w:rsidRPr="008F5C24" w:rsidRDefault="0063623C" w:rsidP="0063623C">
                            <w:pPr>
                              <w:rPr>
                                <w:b/>
                                <w:i/>
                                <w:sz w:val="16"/>
                              </w:rPr>
                            </w:pPr>
                            <w:r>
                              <w:rPr>
                                <w:b/>
                                <w:i/>
                                <w:sz w:val="16"/>
                              </w:rPr>
                              <w:t>Guidance Note for section</w:t>
                            </w:r>
                            <w:r w:rsidRPr="00F55F32">
                              <w:rPr>
                                <w:b/>
                                <w:i/>
                                <w:sz w:val="16"/>
                              </w:rPr>
                              <w:t xml:space="preserve"> </w:t>
                            </w:r>
                            <w:r>
                              <w:rPr>
                                <w:b/>
                                <w:i/>
                                <w:sz w:val="16"/>
                              </w:rPr>
                              <w:t xml:space="preserve">5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9A15A8">
                              <w:rPr>
                                <w:sz w:val="16"/>
                              </w:rPr>
                              <w:t xml:space="preserve">This item should detail </w:t>
                            </w:r>
                            <w:r>
                              <w:rPr>
                                <w:sz w:val="16"/>
                              </w:rPr>
                              <w:t xml:space="preserve">any Material (for example </w:t>
                            </w:r>
                            <w:r w:rsidRPr="00D45C09">
                              <w:rPr>
                                <w:sz w:val="16"/>
                              </w:rPr>
                              <w:t>c</w:t>
                            </w:r>
                            <w:r>
                              <w:rPr>
                                <w:sz w:val="16"/>
                              </w:rPr>
                              <w:t xml:space="preserve">hemical or biological reagents, software, or </w:t>
                            </w:r>
                            <w:r w:rsidRPr="00D45C09">
                              <w:rPr>
                                <w:sz w:val="16"/>
                              </w:rPr>
                              <w:t>data and documentation</w:t>
                            </w:r>
                            <w:r>
                              <w:rPr>
                                <w:sz w:val="16"/>
                              </w:rPr>
                              <w:t>)</w:t>
                            </w:r>
                            <w:r w:rsidRPr="00D45C09">
                              <w:rPr>
                                <w:sz w:val="16"/>
                              </w:rPr>
                              <w:t xml:space="preserve"> </w:t>
                            </w:r>
                            <w:r>
                              <w:rPr>
                                <w:sz w:val="16"/>
                              </w:rPr>
                              <w:t>that has</w:t>
                            </w:r>
                            <w:r w:rsidRPr="009A15A8">
                              <w:rPr>
                                <w:sz w:val="16"/>
                              </w:rPr>
                              <w:t xml:space="preserve"> been committed by </w:t>
                            </w:r>
                            <w:r>
                              <w:rPr>
                                <w:sz w:val="16"/>
                              </w:rPr>
                              <w:t>any</w:t>
                            </w:r>
                            <w:r w:rsidRPr="009A15A8">
                              <w:rPr>
                                <w:sz w:val="16"/>
                              </w:rPr>
                              <w:t xml:space="preserve"> part</w:t>
                            </w:r>
                            <w:r>
                              <w:rPr>
                                <w:sz w:val="16"/>
                              </w:rPr>
                              <w:t>y to the Project. Any C</w:t>
                            </w:r>
                            <w:r w:rsidRPr="009A15A8">
                              <w:rPr>
                                <w:sz w:val="16"/>
                              </w:rPr>
                              <w:t>ontribution</w:t>
                            </w:r>
                            <w:r>
                              <w:rPr>
                                <w:sz w:val="16"/>
                              </w:rPr>
                              <w:t xml:space="preserve"> Material</w:t>
                            </w:r>
                            <w:r w:rsidRPr="009A15A8">
                              <w:rPr>
                                <w:sz w:val="16"/>
                              </w:rPr>
                              <w:t xml:space="preserve"> specified in this item must be provided by the relevant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40E6" id="Text Box 11" o:spid="_x0000_s1134" type="#_x0000_t202" style="position:absolute;margin-left:13.3pt;margin-top:21.6pt;width:207.2pt;height:74.2pt;z-index:251759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" fillcolor="#e9e4de" stroked="f" strokeweight=".5pt">
                <v:textbox>
                  <w:txbxContent>
                    <w:p w14:paraId="50CE7212" w14:textId="77777777" w:rsidR="0063623C" w:rsidRPr="008F5C24" w:rsidRDefault="0063623C" w:rsidP="0063623C">
                      <w:pPr>
                        <w:rPr>
                          <w:b/>
                          <w:i/>
                          <w:sz w:val="16"/>
                        </w:rPr>
                      </w:pPr>
                      <w:r>
                        <w:rPr>
                          <w:b/>
                          <w:i/>
                          <w:sz w:val="16"/>
                        </w:rPr>
                        <w:t>Guidance Note for section</w:t>
                      </w:r>
                      <w:r w:rsidRPr="00F55F32">
                        <w:rPr>
                          <w:b/>
                          <w:i/>
                          <w:sz w:val="16"/>
                        </w:rPr>
                        <w:t xml:space="preserve"> </w:t>
                      </w:r>
                      <w:r>
                        <w:rPr>
                          <w:b/>
                          <w:i/>
                          <w:sz w:val="16"/>
                        </w:rPr>
                        <w:t xml:space="preserve">5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sidRPr="009A15A8">
                        <w:rPr>
                          <w:sz w:val="16"/>
                        </w:rPr>
                        <w:t xml:space="preserve">This item should detail </w:t>
                      </w:r>
                      <w:r>
                        <w:rPr>
                          <w:sz w:val="16"/>
                        </w:rPr>
                        <w:t xml:space="preserve">any Material (for example </w:t>
                      </w:r>
                      <w:r w:rsidRPr="00D45C09">
                        <w:rPr>
                          <w:sz w:val="16"/>
                        </w:rPr>
                        <w:t>c</w:t>
                      </w:r>
                      <w:r>
                        <w:rPr>
                          <w:sz w:val="16"/>
                        </w:rPr>
                        <w:t xml:space="preserve">hemical or biological reagents, software, or </w:t>
                      </w:r>
                      <w:r w:rsidRPr="00D45C09">
                        <w:rPr>
                          <w:sz w:val="16"/>
                        </w:rPr>
                        <w:t>data and documentation</w:t>
                      </w:r>
                      <w:r>
                        <w:rPr>
                          <w:sz w:val="16"/>
                        </w:rPr>
                        <w:t>)</w:t>
                      </w:r>
                      <w:r w:rsidRPr="00D45C09">
                        <w:rPr>
                          <w:sz w:val="16"/>
                        </w:rPr>
                        <w:t xml:space="preserve"> </w:t>
                      </w:r>
                      <w:r>
                        <w:rPr>
                          <w:sz w:val="16"/>
                        </w:rPr>
                        <w:t>that has</w:t>
                      </w:r>
                      <w:r w:rsidRPr="009A15A8">
                        <w:rPr>
                          <w:sz w:val="16"/>
                        </w:rPr>
                        <w:t xml:space="preserve"> been committed by </w:t>
                      </w:r>
                      <w:r>
                        <w:rPr>
                          <w:sz w:val="16"/>
                        </w:rPr>
                        <w:t>any</w:t>
                      </w:r>
                      <w:r w:rsidRPr="009A15A8">
                        <w:rPr>
                          <w:sz w:val="16"/>
                        </w:rPr>
                        <w:t xml:space="preserve"> part</w:t>
                      </w:r>
                      <w:r>
                        <w:rPr>
                          <w:sz w:val="16"/>
                        </w:rPr>
                        <w:t>y to the Project. Any C</w:t>
                      </w:r>
                      <w:r w:rsidRPr="009A15A8">
                        <w:rPr>
                          <w:sz w:val="16"/>
                        </w:rPr>
                        <w:t>ontribution</w:t>
                      </w:r>
                      <w:r>
                        <w:rPr>
                          <w:sz w:val="16"/>
                        </w:rPr>
                        <w:t xml:space="preserve"> Material</w:t>
                      </w:r>
                      <w:r w:rsidRPr="009A15A8">
                        <w:rPr>
                          <w:sz w:val="16"/>
                        </w:rPr>
                        <w:t xml:space="preserve"> specified in this item must be provided by the relevant party.</w:t>
                      </w:r>
                    </w:p>
                  </w:txbxContent>
                </v:textbox>
                <w10:wrap anchorx="margin"/>
              </v:shape>
            </w:pict>
          </mc:Fallback>
        </mc:AlternateContent>
      </w:r>
    </w:p>
    <w:p w14:paraId="49CCEF78" w14:textId="77777777" w:rsidR="0063623C" w:rsidRPr="00A77FAF" w:rsidRDefault="0063623C" w:rsidP="0063623C">
      <w:pPr>
        <w:pStyle w:val="Schedule1"/>
      </w:pPr>
      <w:bookmarkStart w:id="504" w:name="_Toc87871480"/>
      <w:bookmarkStart w:id="505" w:name="_Ref93997884"/>
      <w:bookmarkStart w:id="506" w:name="_Ref94000685"/>
      <w:bookmarkStart w:id="507" w:name="_Ref94639785"/>
      <w:bookmarkStart w:id="508" w:name="_Ref111116654"/>
      <w:r>
        <w:t>Contribution Material</w:t>
      </w:r>
      <w:bookmarkStart w:id="509" w:name="_Toc93666703"/>
      <w:bookmarkStart w:id="510" w:name="_Toc93666834"/>
      <w:bookmarkEnd w:id="504"/>
      <w:bookmarkEnd w:id="505"/>
      <w:bookmarkEnd w:id="506"/>
      <w:bookmarkEnd w:id="507"/>
      <w:bookmarkEnd w:id="508"/>
      <w:bookmarkEnd w:id="509"/>
      <w:bookmarkEnd w:id="5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795"/>
        <w:gridCol w:w="1108"/>
        <w:gridCol w:w="1077"/>
        <w:gridCol w:w="1052"/>
        <w:gridCol w:w="1242"/>
      </w:tblGrid>
      <w:tr w:rsidR="0063623C" w:rsidRPr="006C0BBF" w14:paraId="014782EE" w14:textId="77777777" w:rsidTr="00B756E2">
        <w:tc>
          <w:tcPr>
            <w:tcW w:w="181" w:type="pct"/>
            <w:shd w:val="clear" w:color="auto" w:fill="D9D9D9" w:themeFill="background1" w:themeFillShade="D9"/>
          </w:tcPr>
          <w:p w14:paraId="560BA489" w14:textId="77777777" w:rsidR="0063623C" w:rsidRPr="006C0BBF" w:rsidRDefault="0063623C" w:rsidP="00B756E2">
            <w:pPr>
              <w:spacing w:before="120" w:after="120"/>
              <w:rPr>
                <w:b/>
              </w:rPr>
            </w:pPr>
          </w:p>
        </w:tc>
        <w:tc>
          <w:tcPr>
            <w:tcW w:w="1379" w:type="pct"/>
            <w:shd w:val="clear" w:color="auto" w:fill="D9D9D9" w:themeFill="background1" w:themeFillShade="D9"/>
          </w:tcPr>
          <w:p w14:paraId="17B402B9" w14:textId="77777777" w:rsidR="0063623C" w:rsidRPr="00890178" w:rsidRDefault="0063623C" w:rsidP="00B756E2">
            <w:pPr>
              <w:spacing w:before="120" w:after="120"/>
              <w:rPr>
                <w:b/>
                <w:sz w:val="16"/>
                <w:szCs w:val="16"/>
              </w:rPr>
            </w:pPr>
            <w:r w:rsidRPr="00890178">
              <w:rPr>
                <w:b/>
                <w:sz w:val="16"/>
                <w:szCs w:val="16"/>
              </w:rPr>
              <w:t>Description of Contribution Material and timing (attach additional pages if required)</w:t>
            </w:r>
          </w:p>
        </w:tc>
        <w:tc>
          <w:tcPr>
            <w:tcW w:w="851" w:type="pct"/>
            <w:shd w:val="clear" w:color="auto" w:fill="D9D9D9" w:themeFill="background1" w:themeFillShade="D9"/>
          </w:tcPr>
          <w:p w14:paraId="6FD93CB6" w14:textId="77777777" w:rsidR="0063623C" w:rsidRPr="00890178" w:rsidRDefault="0063623C" w:rsidP="00B756E2">
            <w:pPr>
              <w:spacing w:before="120" w:after="120"/>
              <w:rPr>
                <w:rFonts w:cs="Arial"/>
                <w:b/>
                <w:sz w:val="16"/>
                <w:szCs w:val="16"/>
              </w:rPr>
            </w:pPr>
            <w:r w:rsidRPr="00890178">
              <w:rPr>
                <w:rFonts w:cs="Arial"/>
                <w:b/>
                <w:sz w:val="16"/>
                <w:szCs w:val="16"/>
              </w:rPr>
              <w:t>Party providing</w:t>
            </w:r>
          </w:p>
        </w:tc>
        <w:tc>
          <w:tcPr>
            <w:tcW w:w="827" w:type="pct"/>
            <w:shd w:val="clear" w:color="auto" w:fill="D9D9D9" w:themeFill="background1" w:themeFillShade="D9"/>
          </w:tcPr>
          <w:p w14:paraId="7BFAF339" w14:textId="77777777" w:rsidR="0063623C" w:rsidRPr="00890178" w:rsidRDefault="0063623C" w:rsidP="00B756E2">
            <w:pPr>
              <w:spacing w:before="120" w:after="120"/>
              <w:rPr>
                <w:rFonts w:cs="Arial"/>
                <w:b/>
                <w:sz w:val="16"/>
                <w:szCs w:val="16"/>
              </w:rPr>
            </w:pPr>
            <w:r w:rsidRPr="00890178">
              <w:rPr>
                <w:rFonts w:cs="Arial"/>
                <w:b/>
                <w:sz w:val="16"/>
                <w:szCs w:val="16"/>
              </w:rPr>
              <w:t>Party receiving (if any)</w:t>
            </w:r>
          </w:p>
        </w:tc>
        <w:tc>
          <w:tcPr>
            <w:tcW w:w="808" w:type="pct"/>
            <w:shd w:val="clear" w:color="auto" w:fill="D9D9D9" w:themeFill="background1" w:themeFillShade="D9"/>
          </w:tcPr>
          <w:p w14:paraId="6551BB21" w14:textId="77777777" w:rsidR="0063623C" w:rsidRPr="00890178" w:rsidRDefault="0063623C" w:rsidP="00B756E2">
            <w:pPr>
              <w:spacing w:before="120" w:after="120"/>
              <w:rPr>
                <w:rFonts w:cs="Arial"/>
                <w:b/>
                <w:sz w:val="16"/>
                <w:szCs w:val="16"/>
              </w:rPr>
            </w:pPr>
            <w:r w:rsidRPr="00890178">
              <w:rPr>
                <w:rFonts w:cs="Arial"/>
                <w:b/>
                <w:sz w:val="16"/>
                <w:szCs w:val="16"/>
              </w:rPr>
              <w:t>Value ($) (if applicable)</w:t>
            </w:r>
          </w:p>
        </w:tc>
        <w:tc>
          <w:tcPr>
            <w:tcW w:w="954" w:type="pct"/>
            <w:shd w:val="clear" w:color="auto" w:fill="D9D9D9" w:themeFill="background1" w:themeFillShade="D9"/>
          </w:tcPr>
          <w:p w14:paraId="0B84D0B6" w14:textId="77777777" w:rsidR="0063623C" w:rsidRPr="00890178" w:rsidRDefault="0063623C" w:rsidP="00B756E2">
            <w:pPr>
              <w:spacing w:before="120" w:after="120"/>
              <w:rPr>
                <w:b/>
                <w:sz w:val="16"/>
                <w:szCs w:val="16"/>
              </w:rPr>
            </w:pPr>
            <w:r w:rsidRPr="00890178">
              <w:rPr>
                <w:rFonts w:cs="Arial"/>
                <w:b/>
                <w:sz w:val="16"/>
                <w:szCs w:val="16"/>
              </w:rPr>
              <w:t>Conditions</w:t>
            </w:r>
          </w:p>
        </w:tc>
      </w:tr>
      <w:tr w:rsidR="0063623C" w14:paraId="5234DC2A" w14:textId="77777777" w:rsidTr="00B756E2">
        <w:tc>
          <w:tcPr>
            <w:tcW w:w="181" w:type="pct"/>
          </w:tcPr>
          <w:p w14:paraId="2F768967" w14:textId="77777777" w:rsidR="0063623C" w:rsidRDefault="0063623C" w:rsidP="00536D58">
            <w:pPr>
              <w:pStyle w:val="Level1Table"/>
              <w:numPr>
                <w:ilvl w:val="0"/>
                <w:numId w:val="55"/>
              </w:numPr>
            </w:pPr>
          </w:p>
        </w:tc>
        <w:tc>
          <w:tcPr>
            <w:tcW w:w="1379" w:type="pct"/>
          </w:tcPr>
          <w:p w14:paraId="7181FCF2" w14:textId="77777777" w:rsidR="0063623C" w:rsidRDefault="0063623C" w:rsidP="00B756E2">
            <w:pPr>
              <w:spacing w:before="120" w:after="120"/>
            </w:pPr>
          </w:p>
        </w:tc>
        <w:tc>
          <w:tcPr>
            <w:tcW w:w="851" w:type="pct"/>
          </w:tcPr>
          <w:p w14:paraId="22D1D507" w14:textId="77777777" w:rsidR="0063623C" w:rsidRDefault="0063623C" w:rsidP="00B756E2">
            <w:pPr>
              <w:spacing w:before="120" w:after="120"/>
            </w:pPr>
          </w:p>
        </w:tc>
        <w:tc>
          <w:tcPr>
            <w:tcW w:w="827" w:type="pct"/>
          </w:tcPr>
          <w:p w14:paraId="66E62836" w14:textId="77777777" w:rsidR="0063623C" w:rsidRDefault="0063623C" w:rsidP="00B756E2">
            <w:pPr>
              <w:spacing w:before="120" w:after="120"/>
            </w:pPr>
          </w:p>
        </w:tc>
        <w:tc>
          <w:tcPr>
            <w:tcW w:w="808" w:type="pct"/>
          </w:tcPr>
          <w:p w14:paraId="26A18213" w14:textId="77777777" w:rsidR="0063623C" w:rsidRDefault="0063623C" w:rsidP="00B756E2">
            <w:pPr>
              <w:spacing w:before="120" w:after="120"/>
            </w:pPr>
          </w:p>
        </w:tc>
        <w:tc>
          <w:tcPr>
            <w:tcW w:w="954" w:type="pct"/>
          </w:tcPr>
          <w:p w14:paraId="1D07E04E" w14:textId="77777777" w:rsidR="0063623C" w:rsidRDefault="0063623C" w:rsidP="00B756E2">
            <w:pPr>
              <w:spacing w:before="120" w:after="120"/>
            </w:pPr>
          </w:p>
        </w:tc>
      </w:tr>
      <w:tr w:rsidR="0063623C" w14:paraId="552AAF92" w14:textId="77777777" w:rsidTr="00B756E2">
        <w:tc>
          <w:tcPr>
            <w:tcW w:w="181" w:type="pct"/>
          </w:tcPr>
          <w:p w14:paraId="50EF0A34" w14:textId="77777777" w:rsidR="0063623C" w:rsidRDefault="0063623C" w:rsidP="00B756E2">
            <w:pPr>
              <w:pStyle w:val="Level1Table"/>
            </w:pPr>
          </w:p>
        </w:tc>
        <w:tc>
          <w:tcPr>
            <w:tcW w:w="1379" w:type="pct"/>
          </w:tcPr>
          <w:p w14:paraId="7D6749A6" w14:textId="77777777" w:rsidR="0063623C" w:rsidRDefault="0063623C" w:rsidP="00B756E2">
            <w:pPr>
              <w:spacing w:before="120" w:after="120"/>
            </w:pPr>
          </w:p>
        </w:tc>
        <w:tc>
          <w:tcPr>
            <w:tcW w:w="851" w:type="pct"/>
          </w:tcPr>
          <w:p w14:paraId="7E81608F" w14:textId="77777777" w:rsidR="0063623C" w:rsidRDefault="0063623C" w:rsidP="00B756E2">
            <w:pPr>
              <w:spacing w:before="120" w:after="120"/>
            </w:pPr>
          </w:p>
        </w:tc>
        <w:tc>
          <w:tcPr>
            <w:tcW w:w="827" w:type="pct"/>
          </w:tcPr>
          <w:p w14:paraId="44624682" w14:textId="77777777" w:rsidR="0063623C" w:rsidRDefault="0063623C" w:rsidP="00B756E2">
            <w:pPr>
              <w:spacing w:before="120" w:after="120"/>
            </w:pPr>
          </w:p>
        </w:tc>
        <w:tc>
          <w:tcPr>
            <w:tcW w:w="808" w:type="pct"/>
          </w:tcPr>
          <w:p w14:paraId="0937CD1C" w14:textId="77777777" w:rsidR="0063623C" w:rsidRDefault="0063623C" w:rsidP="00B756E2">
            <w:pPr>
              <w:spacing w:before="120" w:after="120"/>
            </w:pPr>
          </w:p>
        </w:tc>
        <w:tc>
          <w:tcPr>
            <w:tcW w:w="954" w:type="pct"/>
          </w:tcPr>
          <w:p w14:paraId="3CC46385" w14:textId="77777777" w:rsidR="0063623C" w:rsidRDefault="0063623C" w:rsidP="00B756E2">
            <w:pPr>
              <w:spacing w:before="120" w:after="120"/>
            </w:pPr>
          </w:p>
        </w:tc>
      </w:tr>
      <w:tr w:rsidR="0063623C" w14:paraId="06B2B3AF" w14:textId="77777777" w:rsidTr="00B756E2">
        <w:tc>
          <w:tcPr>
            <w:tcW w:w="181" w:type="pct"/>
          </w:tcPr>
          <w:p w14:paraId="619E4E1A" w14:textId="77777777" w:rsidR="0063623C" w:rsidRDefault="0063623C" w:rsidP="00B756E2">
            <w:pPr>
              <w:pStyle w:val="Level1Table"/>
            </w:pPr>
          </w:p>
        </w:tc>
        <w:tc>
          <w:tcPr>
            <w:tcW w:w="1379" w:type="pct"/>
          </w:tcPr>
          <w:p w14:paraId="11272206" w14:textId="77777777" w:rsidR="0063623C" w:rsidRDefault="0063623C" w:rsidP="00B756E2">
            <w:pPr>
              <w:spacing w:before="120" w:after="120"/>
            </w:pPr>
          </w:p>
        </w:tc>
        <w:tc>
          <w:tcPr>
            <w:tcW w:w="851" w:type="pct"/>
          </w:tcPr>
          <w:p w14:paraId="25510D35" w14:textId="77777777" w:rsidR="0063623C" w:rsidRDefault="0063623C" w:rsidP="00B756E2">
            <w:pPr>
              <w:spacing w:before="120" w:after="120"/>
            </w:pPr>
          </w:p>
        </w:tc>
        <w:tc>
          <w:tcPr>
            <w:tcW w:w="827" w:type="pct"/>
          </w:tcPr>
          <w:p w14:paraId="3174799B" w14:textId="77777777" w:rsidR="0063623C" w:rsidRDefault="0063623C" w:rsidP="00B756E2">
            <w:pPr>
              <w:spacing w:before="120" w:after="120"/>
            </w:pPr>
          </w:p>
        </w:tc>
        <w:tc>
          <w:tcPr>
            <w:tcW w:w="808" w:type="pct"/>
          </w:tcPr>
          <w:p w14:paraId="5C69F07F" w14:textId="77777777" w:rsidR="0063623C" w:rsidRDefault="0063623C" w:rsidP="00B756E2">
            <w:pPr>
              <w:spacing w:before="120" w:after="120"/>
            </w:pPr>
          </w:p>
        </w:tc>
        <w:tc>
          <w:tcPr>
            <w:tcW w:w="954" w:type="pct"/>
          </w:tcPr>
          <w:p w14:paraId="673C1306" w14:textId="77777777" w:rsidR="0063623C" w:rsidRDefault="0063623C" w:rsidP="00B756E2">
            <w:pPr>
              <w:spacing w:before="120" w:after="120"/>
            </w:pPr>
          </w:p>
        </w:tc>
      </w:tr>
    </w:tbl>
    <w:p w14:paraId="10A406A3" w14:textId="77777777" w:rsidR="0063623C" w:rsidRDefault="0063623C" w:rsidP="0063623C">
      <w:pPr>
        <w:pStyle w:val="NoSpacing"/>
      </w:pPr>
    </w:p>
    <w:p w14:paraId="7F9F4851" w14:textId="77777777" w:rsidR="0063623C" w:rsidRDefault="0063623C" w:rsidP="0063623C">
      <w:pPr>
        <w:pStyle w:val="NoSpacing"/>
      </w:pPr>
    </w:p>
    <w:p w14:paraId="1CA658F8" w14:textId="77777777" w:rsidR="0063623C" w:rsidRDefault="0063623C" w:rsidP="0063623C">
      <w:pPr>
        <w:pStyle w:val="Schedule1"/>
      </w:pPr>
      <w:bookmarkStart w:id="511" w:name="_Ref93665212"/>
      <w:r w:rsidRPr="00536D72">
        <w:rPr>
          <w:noProof/>
        </w:rPr>
        <mc:AlternateContent>
          <mc:Choice Requires="wps">
            <w:drawing>
              <wp:anchor distT="0" distB="0" distL="114300" distR="114300" simplePos="0" relativeHeight="251760640" behindDoc="0" locked="0" layoutInCell="1" allowOverlap="1" wp14:anchorId="61587091" wp14:editId="0DD3E67F">
                <wp:simplePos x="0" y="0"/>
                <wp:positionH relativeFrom="rightMargin">
                  <wp:posOffset>159905</wp:posOffset>
                </wp:positionH>
                <wp:positionV relativeFrom="paragraph">
                  <wp:posOffset>82319</wp:posOffset>
                </wp:positionV>
                <wp:extent cx="2631600" cy="84050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600" cy="840509"/>
                        </a:xfrm>
                        <a:prstGeom prst="rect">
                          <a:avLst/>
                        </a:prstGeom>
                        <a:solidFill>
                          <a:srgbClr val="E9E4DE"/>
                        </a:solidFill>
                        <a:ln w="6350">
                          <a:noFill/>
                        </a:ln>
                      </wps:spPr>
                      <wps:txbx>
                        <w:txbxContent>
                          <w:p w14:paraId="1AFAF854" w14:textId="77777777" w:rsidR="0063623C" w:rsidRPr="008F5C24" w:rsidRDefault="0063623C" w:rsidP="0063623C">
                            <w:pPr>
                              <w:rPr>
                                <w:b/>
                                <w:i/>
                                <w:sz w:val="16"/>
                              </w:rPr>
                            </w:pPr>
                            <w:r>
                              <w:rPr>
                                <w:b/>
                                <w:i/>
                                <w:sz w:val="16"/>
                              </w:rPr>
                              <w:t>Guidance Note for section</w:t>
                            </w:r>
                            <w:r w:rsidRPr="00F55F32">
                              <w:rPr>
                                <w:b/>
                                <w:i/>
                                <w:sz w:val="16"/>
                              </w:rPr>
                              <w:t xml:space="preserve"> </w:t>
                            </w:r>
                            <w:r>
                              <w:rPr>
                                <w:b/>
                                <w:i/>
                                <w:sz w:val="16"/>
                              </w:rPr>
                              <w:t xml:space="preserve">6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b/>
                                <w:sz w:val="16"/>
                              </w:rPr>
                              <w:t>T</w:t>
                            </w:r>
                            <w:r w:rsidRPr="00D45C09">
                              <w:rPr>
                                <w:sz w:val="16"/>
                              </w:rPr>
                              <w:t>his item should detail any other Contributions (that are not Material)</w:t>
                            </w:r>
                            <w:r>
                              <w:rPr>
                                <w:sz w:val="16"/>
                              </w:rPr>
                              <w:t>,</w:t>
                            </w:r>
                            <w:r w:rsidRPr="00D45C09">
                              <w:rPr>
                                <w:sz w:val="16"/>
                              </w:rPr>
                              <w:t xml:space="preserve"> including </w:t>
                            </w:r>
                            <w:r>
                              <w:rPr>
                                <w:sz w:val="16"/>
                              </w:rPr>
                              <w:t xml:space="preserve">any services </w:t>
                            </w:r>
                            <w:r w:rsidRPr="00D45C09">
                              <w:rPr>
                                <w:sz w:val="16"/>
                              </w:rPr>
                              <w:t>or facilities being provided</w:t>
                            </w:r>
                            <w:r>
                              <w:rPr>
                                <w:sz w:val="16"/>
                              </w:rPr>
                              <w:t xml:space="preserve"> by a party</w:t>
                            </w:r>
                            <w:r w:rsidRPr="00D45C09">
                              <w:rPr>
                                <w:sz w:val="16"/>
                              </w:rPr>
                              <w:t xml:space="preserve">. </w:t>
                            </w:r>
                            <w:r>
                              <w:rPr>
                                <w:sz w:val="16"/>
                              </w:rPr>
                              <w:t>Any C</w:t>
                            </w:r>
                            <w:r w:rsidRPr="009A15A8">
                              <w:rPr>
                                <w:sz w:val="16"/>
                              </w:rPr>
                              <w:t>ontribution</w:t>
                            </w:r>
                            <w:r>
                              <w:rPr>
                                <w:sz w:val="16"/>
                              </w:rPr>
                              <w:t xml:space="preserve"> </w:t>
                            </w:r>
                            <w:r w:rsidRPr="009A15A8">
                              <w:rPr>
                                <w:sz w:val="16"/>
                              </w:rPr>
                              <w:t>specified in this item must be provided by the relevant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87091" id="Text Box 35" o:spid="_x0000_s1135" type="#_x0000_t202" style="position:absolute;left:0;text-align:left;margin-left:12.6pt;margin-top:6.5pt;width:207.2pt;height:66.2pt;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" fillcolor="#e9e4de" stroked="f" strokeweight=".5pt">
                <v:textbox>
                  <w:txbxContent>
                    <w:p w14:paraId="1AFAF854" w14:textId="77777777" w:rsidR="0063623C" w:rsidRPr="008F5C24" w:rsidRDefault="0063623C" w:rsidP="0063623C">
                      <w:pPr>
                        <w:rPr>
                          <w:b/>
                          <w:i/>
                          <w:sz w:val="16"/>
                        </w:rPr>
                      </w:pPr>
                      <w:r>
                        <w:rPr>
                          <w:b/>
                          <w:i/>
                          <w:sz w:val="16"/>
                        </w:rPr>
                        <w:t>Guidance Note for section</w:t>
                      </w:r>
                      <w:r w:rsidRPr="00F55F32">
                        <w:rPr>
                          <w:b/>
                          <w:i/>
                          <w:sz w:val="16"/>
                        </w:rPr>
                        <w:t xml:space="preserve"> </w:t>
                      </w:r>
                      <w:r>
                        <w:rPr>
                          <w:b/>
                          <w:i/>
                          <w:sz w:val="16"/>
                        </w:rPr>
                        <w:t xml:space="preserve">6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b/>
                          <w:sz w:val="16"/>
                        </w:rPr>
                        <w:t>T</w:t>
                      </w:r>
                      <w:r w:rsidRPr="00D45C09">
                        <w:rPr>
                          <w:sz w:val="16"/>
                        </w:rPr>
                        <w:t>his item should detail any other Contributions (that are not Material)</w:t>
                      </w:r>
                      <w:r>
                        <w:rPr>
                          <w:sz w:val="16"/>
                        </w:rPr>
                        <w:t>,</w:t>
                      </w:r>
                      <w:r w:rsidRPr="00D45C09">
                        <w:rPr>
                          <w:sz w:val="16"/>
                        </w:rPr>
                        <w:t xml:space="preserve"> including </w:t>
                      </w:r>
                      <w:r>
                        <w:rPr>
                          <w:sz w:val="16"/>
                        </w:rPr>
                        <w:t xml:space="preserve">any services </w:t>
                      </w:r>
                      <w:r w:rsidRPr="00D45C09">
                        <w:rPr>
                          <w:sz w:val="16"/>
                        </w:rPr>
                        <w:t>or facilities being provided</w:t>
                      </w:r>
                      <w:r>
                        <w:rPr>
                          <w:sz w:val="16"/>
                        </w:rPr>
                        <w:t xml:space="preserve"> by a party</w:t>
                      </w:r>
                      <w:r w:rsidRPr="00D45C09">
                        <w:rPr>
                          <w:sz w:val="16"/>
                        </w:rPr>
                        <w:t xml:space="preserve">. </w:t>
                      </w:r>
                      <w:r>
                        <w:rPr>
                          <w:sz w:val="16"/>
                        </w:rPr>
                        <w:t>Any C</w:t>
                      </w:r>
                      <w:r w:rsidRPr="009A15A8">
                        <w:rPr>
                          <w:sz w:val="16"/>
                        </w:rPr>
                        <w:t>ontribution</w:t>
                      </w:r>
                      <w:r>
                        <w:rPr>
                          <w:sz w:val="16"/>
                        </w:rPr>
                        <w:t xml:space="preserve"> </w:t>
                      </w:r>
                      <w:r w:rsidRPr="009A15A8">
                        <w:rPr>
                          <w:sz w:val="16"/>
                        </w:rPr>
                        <w:t>specified in this item must be provided by the relevant party.</w:t>
                      </w:r>
                    </w:p>
                  </w:txbxContent>
                </v:textbox>
                <w10:wrap anchorx="margin"/>
              </v:shape>
            </w:pict>
          </mc:Fallback>
        </mc:AlternateContent>
      </w:r>
      <w:r w:rsidRPr="00536D72">
        <w:t>Other</w:t>
      </w:r>
      <w:r>
        <w:t xml:space="preserve"> Contributions</w:t>
      </w:r>
      <w:bookmarkEnd w:id="511"/>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795"/>
        <w:gridCol w:w="1108"/>
        <w:gridCol w:w="1077"/>
        <w:gridCol w:w="1052"/>
        <w:gridCol w:w="1242"/>
      </w:tblGrid>
      <w:tr w:rsidR="0063623C" w:rsidRPr="006C0BBF" w14:paraId="26F2E0DD" w14:textId="77777777" w:rsidTr="00B756E2">
        <w:tc>
          <w:tcPr>
            <w:tcW w:w="181" w:type="pct"/>
            <w:shd w:val="clear" w:color="auto" w:fill="D9D9D9" w:themeFill="background1" w:themeFillShade="D9"/>
          </w:tcPr>
          <w:p w14:paraId="34AFDA37" w14:textId="77777777" w:rsidR="0063623C" w:rsidRPr="006C0BBF" w:rsidRDefault="0063623C" w:rsidP="00B756E2">
            <w:pPr>
              <w:spacing w:before="120" w:after="120"/>
              <w:rPr>
                <w:b/>
              </w:rPr>
            </w:pPr>
          </w:p>
        </w:tc>
        <w:tc>
          <w:tcPr>
            <w:tcW w:w="1379" w:type="pct"/>
            <w:shd w:val="clear" w:color="auto" w:fill="D9D9D9" w:themeFill="background1" w:themeFillShade="D9"/>
          </w:tcPr>
          <w:p w14:paraId="59534BB1" w14:textId="77777777" w:rsidR="0063623C" w:rsidRPr="00890178" w:rsidRDefault="0063623C" w:rsidP="00B756E2">
            <w:pPr>
              <w:spacing w:before="120" w:after="120"/>
              <w:rPr>
                <w:b/>
                <w:sz w:val="16"/>
                <w:szCs w:val="16"/>
              </w:rPr>
            </w:pPr>
            <w:r w:rsidRPr="00890178">
              <w:rPr>
                <w:b/>
                <w:sz w:val="16"/>
                <w:szCs w:val="16"/>
              </w:rPr>
              <w:t>Description of Contribution and timing (attach additional pages if required)</w:t>
            </w:r>
          </w:p>
        </w:tc>
        <w:tc>
          <w:tcPr>
            <w:tcW w:w="851" w:type="pct"/>
            <w:shd w:val="clear" w:color="auto" w:fill="D9D9D9" w:themeFill="background1" w:themeFillShade="D9"/>
          </w:tcPr>
          <w:p w14:paraId="6B8BABBA" w14:textId="77777777" w:rsidR="0063623C" w:rsidRPr="00890178" w:rsidRDefault="0063623C" w:rsidP="00B756E2">
            <w:pPr>
              <w:spacing w:before="120" w:after="120"/>
              <w:rPr>
                <w:rFonts w:cs="Arial"/>
                <w:b/>
                <w:sz w:val="16"/>
                <w:szCs w:val="16"/>
              </w:rPr>
            </w:pPr>
            <w:r w:rsidRPr="00890178">
              <w:rPr>
                <w:rFonts w:cs="Arial"/>
                <w:b/>
                <w:sz w:val="16"/>
                <w:szCs w:val="16"/>
              </w:rPr>
              <w:t>Party providing</w:t>
            </w:r>
          </w:p>
        </w:tc>
        <w:tc>
          <w:tcPr>
            <w:tcW w:w="827" w:type="pct"/>
            <w:shd w:val="clear" w:color="auto" w:fill="D9D9D9" w:themeFill="background1" w:themeFillShade="D9"/>
          </w:tcPr>
          <w:p w14:paraId="6847E405" w14:textId="77777777" w:rsidR="0063623C" w:rsidRPr="00890178" w:rsidRDefault="0063623C" w:rsidP="00B756E2">
            <w:pPr>
              <w:spacing w:before="120" w:after="120"/>
              <w:rPr>
                <w:rFonts w:cs="Arial"/>
                <w:b/>
                <w:sz w:val="16"/>
                <w:szCs w:val="16"/>
              </w:rPr>
            </w:pPr>
            <w:r w:rsidRPr="00890178">
              <w:rPr>
                <w:rFonts w:cs="Arial"/>
                <w:b/>
                <w:sz w:val="16"/>
                <w:szCs w:val="16"/>
              </w:rPr>
              <w:t>Party receiving (if any)</w:t>
            </w:r>
          </w:p>
        </w:tc>
        <w:tc>
          <w:tcPr>
            <w:tcW w:w="808" w:type="pct"/>
            <w:shd w:val="clear" w:color="auto" w:fill="D9D9D9" w:themeFill="background1" w:themeFillShade="D9"/>
          </w:tcPr>
          <w:p w14:paraId="290391EC" w14:textId="77777777" w:rsidR="0063623C" w:rsidRPr="00890178" w:rsidRDefault="0063623C" w:rsidP="00B756E2">
            <w:pPr>
              <w:spacing w:before="120" w:after="120"/>
              <w:rPr>
                <w:rFonts w:cs="Arial"/>
                <w:b/>
                <w:sz w:val="16"/>
                <w:szCs w:val="16"/>
              </w:rPr>
            </w:pPr>
            <w:r w:rsidRPr="00890178">
              <w:rPr>
                <w:rFonts w:cs="Arial"/>
                <w:b/>
                <w:sz w:val="16"/>
                <w:szCs w:val="16"/>
              </w:rPr>
              <w:t>Value ($) (if applicable)</w:t>
            </w:r>
          </w:p>
        </w:tc>
        <w:tc>
          <w:tcPr>
            <w:tcW w:w="954" w:type="pct"/>
            <w:shd w:val="clear" w:color="auto" w:fill="D9D9D9" w:themeFill="background1" w:themeFillShade="D9"/>
          </w:tcPr>
          <w:p w14:paraId="0901D91D" w14:textId="77777777" w:rsidR="0063623C" w:rsidRPr="00890178" w:rsidRDefault="0063623C" w:rsidP="00B756E2">
            <w:pPr>
              <w:spacing w:before="120" w:after="120"/>
              <w:rPr>
                <w:b/>
                <w:sz w:val="16"/>
                <w:szCs w:val="16"/>
              </w:rPr>
            </w:pPr>
            <w:r w:rsidRPr="00890178">
              <w:rPr>
                <w:rFonts w:cs="Arial"/>
                <w:b/>
                <w:sz w:val="16"/>
                <w:szCs w:val="16"/>
              </w:rPr>
              <w:t>Conditions</w:t>
            </w:r>
          </w:p>
        </w:tc>
      </w:tr>
      <w:tr w:rsidR="0063623C" w14:paraId="53F3B6C6" w14:textId="77777777" w:rsidTr="00B756E2">
        <w:tc>
          <w:tcPr>
            <w:tcW w:w="181" w:type="pct"/>
          </w:tcPr>
          <w:p w14:paraId="4EA94205" w14:textId="77777777" w:rsidR="0063623C" w:rsidRDefault="0063623C" w:rsidP="00536D58">
            <w:pPr>
              <w:pStyle w:val="Level1Table"/>
              <w:numPr>
                <w:ilvl w:val="0"/>
                <w:numId w:val="56"/>
              </w:numPr>
            </w:pPr>
          </w:p>
        </w:tc>
        <w:tc>
          <w:tcPr>
            <w:tcW w:w="1379" w:type="pct"/>
          </w:tcPr>
          <w:p w14:paraId="4E569B73" w14:textId="77777777" w:rsidR="0063623C" w:rsidRDefault="0063623C" w:rsidP="00B756E2">
            <w:pPr>
              <w:spacing w:before="120" w:after="120"/>
            </w:pPr>
          </w:p>
        </w:tc>
        <w:tc>
          <w:tcPr>
            <w:tcW w:w="851" w:type="pct"/>
          </w:tcPr>
          <w:p w14:paraId="6B965840" w14:textId="77777777" w:rsidR="0063623C" w:rsidRDefault="0063623C" w:rsidP="00B756E2">
            <w:pPr>
              <w:spacing w:before="120" w:after="120"/>
            </w:pPr>
          </w:p>
        </w:tc>
        <w:tc>
          <w:tcPr>
            <w:tcW w:w="827" w:type="pct"/>
          </w:tcPr>
          <w:p w14:paraId="01C4886A" w14:textId="77777777" w:rsidR="0063623C" w:rsidRDefault="0063623C" w:rsidP="00B756E2">
            <w:pPr>
              <w:spacing w:before="120" w:after="120"/>
            </w:pPr>
          </w:p>
        </w:tc>
        <w:tc>
          <w:tcPr>
            <w:tcW w:w="808" w:type="pct"/>
          </w:tcPr>
          <w:p w14:paraId="6BB1F30B" w14:textId="77777777" w:rsidR="0063623C" w:rsidRDefault="0063623C" w:rsidP="00B756E2">
            <w:pPr>
              <w:spacing w:before="120" w:after="120"/>
            </w:pPr>
          </w:p>
        </w:tc>
        <w:tc>
          <w:tcPr>
            <w:tcW w:w="954" w:type="pct"/>
          </w:tcPr>
          <w:p w14:paraId="24C5D11B" w14:textId="77777777" w:rsidR="0063623C" w:rsidRDefault="0063623C" w:rsidP="00B756E2">
            <w:pPr>
              <w:spacing w:before="120" w:after="120"/>
            </w:pPr>
          </w:p>
        </w:tc>
      </w:tr>
      <w:tr w:rsidR="0063623C" w14:paraId="512A67A1" w14:textId="77777777" w:rsidTr="00B756E2">
        <w:tc>
          <w:tcPr>
            <w:tcW w:w="181" w:type="pct"/>
          </w:tcPr>
          <w:p w14:paraId="47B7AC16" w14:textId="77777777" w:rsidR="0063623C" w:rsidRDefault="0063623C" w:rsidP="00B756E2">
            <w:pPr>
              <w:pStyle w:val="Level1Table"/>
            </w:pPr>
          </w:p>
        </w:tc>
        <w:tc>
          <w:tcPr>
            <w:tcW w:w="1379" w:type="pct"/>
          </w:tcPr>
          <w:p w14:paraId="6C519FE1" w14:textId="77777777" w:rsidR="0063623C" w:rsidRDefault="0063623C" w:rsidP="00B756E2">
            <w:pPr>
              <w:spacing w:before="120" w:after="120"/>
            </w:pPr>
          </w:p>
        </w:tc>
        <w:tc>
          <w:tcPr>
            <w:tcW w:w="851" w:type="pct"/>
          </w:tcPr>
          <w:p w14:paraId="126F7D6B" w14:textId="77777777" w:rsidR="0063623C" w:rsidRDefault="0063623C" w:rsidP="00B756E2">
            <w:pPr>
              <w:spacing w:before="120" w:after="120"/>
            </w:pPr>
          </w:p>
        </w:tc>
        <w:tc>
          <w:tcPr>
            <w:tcW w:w="827" w:type="pct"/>
          </w:tcPr>
          <w:p w14:paraId="5A2B1CF4" w14:textId="77777777" w:rsidR="0063623C" w:rsidRDefault="0063623C" w:rsidP="00B756E2">
            <w:pPr>
              <w:spacing w:before="120" w:after="120"/>
            </w:pPr>
          </w:p>
        </w:tc>
        <w:tc>
          <w:tcPr>
            <w:tcW w:w="808" w:type="pct"/>
          </w:tcPr>
          <w:p w14:paraId="4302A77D" w14:textId="77777777" w:rsidR="0063623C" w:rsidRDefault="0063623C" w:rsidP="00B756E2">
            <w:pPr>
              <w:spacing w:before="120" w:after="120"/>
            </w:pPr>
          </w:p>
        </w:tc>
        <w:tc>
          <w:tcPr>
            <w:tcW w:w="954" w:type="pct"/>
          </w:tcPr>
          <w:p w14:paraId="57E040FF" w14:textId="77777777" w:rsidR="0063623C" w:rsidRDefault="0063623C" w:rsidP="00B756E2">
            <w:pPr>
              <w:spacing w:before="120" w:after="120"/>
            </w:pPr>
          </w:p>
        </w:tc>
      </w:tr>
      <w:tr w:rsidR="0063623C" w14:paraId="759C9EF2" w14:textId="77777777" w:rsidTr="00B756E2">
        <w:tc>
          <w:tcPr>
            <w:tcW w:w="181" w:type="pct"/>
          </w:tcPr>
          <w:p w14:paraId="62D66207" w14:textId="77777777" w:rsidR="0063623C" w:rsidRDefault="0063623C" w:rsidP="00B756E2">
            <w:pPr>
              <w:pStyle w:val="Level1Table"/>
            </w:pPr>
          </w:p>
        </w:tc>
        <w:tc>
          <w:tcPr>
            <w:tcW w:w="1379" w:type="pct"/>
          </w:tcPr>
          <w:p w14:paraId="557B9EE0" w14:textId="77777777" w:rsidR="0063623C" w:rsidRDefault="0063623C" w:rsidP="00B756E2">
            <w:pPr>
              <w:spacing w:before="120" w:after="120"/>
            </w:pPr>
          </w:p>
        </w:tc>
        <w:tc>
          <w:tcPr>
            <w:tcW w:w="851" w:type="pct"/>
          </w:tcPr>
          <w:p w14:paraId="028AECA4" w14:textId="77777777" w:rsidR="0063623C" w:rsidRDefault="0063623C" w:rsidP="00B756E2">
            <w:pPr>
              <w:spacing w:before="120" w:after="120"/>
            </w:pPr>
          </w:p>
        </w:tc>
        <w:tc>
          <w:tcPr>
            <w:tcW w:w="827" w:type="pct"/>
          </w:tcPr>
          <w:p w14:paraId="26A50D52" w14:textId="77777777" w:rsidR="0063623C" w:rsidRDefault="0063623C" w:rsidP="00B756E2">
            <w:pPr>
              <w:spacing w:before="120" w:after="120"/>
            </w:pPr>
          </w:p>
        </w:tc>
        <w:tc>
          <w:tcPr>
            <w:tcW w:w="808" w:type="pct"/>
          </w:tcPr>
          <w:p w14:paraId="24FCD00B" w14:textId="77777777" w:rsidR="0063623C" w:rsidRDefault="0063623C" w:rsidP="00B756E2">
            <w:pPr>
              <w:spacing w:before="120" w:after="120"/>
            </w:pPr>
          </w:p>
        </w:tc>
        <w:tc>
          <w:tcPr>
            <w:tcW w:w="954" w:type="pct"/>
          </w:tcPr>
          <w:p w14:paraId="11C60AE5" w14:textId="77777777" w:rsidR="0063623C" w:rsidRDefault="0063623C" w:rsidP="00B756E2">
            <w:pPr>
              <w:spacing w:before="120" w:after="120"/>
            </w:pPr>
          </w:p>
        </w:tc>
      </w:tr>
    </w:tbl>
    <w:p w14:paraId="148AAD1E" w14:textId="77777777" w:rsidR="0063623C" w:rsidRPr="005911A0" w:rsidRDefault="0063623C" w:rsidP="0063623C">
      <w:pPr>
        <w:pStyle w:val="IndentParaLevel1"/>
      </w:pPr>
    </w:p>
    <w:p w14:paraId="27200D79" w14:textId="77777777" w:rsidR="0063623C" w:rsidRPr="00381134" w:rsidRDefault="0063623C" w:rsidP="0063623C">
      <w:pPr>
        <w:pStyle w:val="Schedule1"/>
      </w:pPr>
      <w:bookmarkStart w:id="512" w:name="_Ref94711574"/>
      <w:r>
        <w:rPr>
          <w:noProof/>
        </w:rPr>
        <mc:AlternateContent>
          <mc:Choice Requires="wps">
            <w:drawing>
              <wp:anchor distT="0" distB="0" distL="114300" distR="114300" simplePos="0" relativeHeight="251725824" behindDoc="0" locked="0" layoutInCell="1" allowOverlap="1" wp14:anchorId="62EAA090" wp14:editId="153E3DED">
                <wp:simplePos x="0" y="0"/>
                <wp:positionH relativeFrom="column">
                  <wp:posOffset>4299470</wp:posOffset>
                </wp:positionH>
                <wp:positionV relativeFrom="paragraph">
                  <wp:posOffset>77584</wp:posOffset>
                </wp:positionV>
                <wp:extent cx="2631440" cy="1644073"/>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2631440" cy="1644073"/>
                        </a:xfrm>
                        <a:prstGeom prst="rect">
                          <a:avLst/>
                        </a:prstGeom>
                        <a:solidFill>
                          <a:srgbClr val="E9E4DE"/>
                        </a:solidFill>
                        <a:ln w="6350">
                          <a:noFill/>
                        </a:ln>
                      </wps:spPr>
                      <wps:txbx>
                        <w:txbxContent>
                          <w:p w14:paraId="2915758D" w14:textId="77777777" w:rsidR="0063623C" w:rsidRDefault="0063623C" w:rsidP="0063623C">
                            <w:pPr>
                              <w:spacing w:after="120"/>
                              <w:rPr>
                                <w:sz w:val="16"/>
                              </w:rPr>
                            </w:pPr>
                            <w:r>
                              <w:rPr>
                                <w:b/>
                                <w:i/>
                                <w:sz w:val="16"/>
                              </w:rPr>
                              <w:t xml:space="preserve">Guidance Note for section 7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The parties should specify here any requirements for the Governance Committee to meet. This may include, for example, monthly status meetings.</w:t>
                            </w:r>
                          </w:p>
                          <w:p w14:paraId="374B5D31" w14:textId="77777777" w:rsidR="0063623C" w:rsidRPr="00077476" w:rsidRDefault="0063623C" w:rsidP="0063623C">
                            <w:pPr>
                              <w:spacing w:after="120"/>
                              <w:rPr>
                                <w:sz w:val="16"/>
                              </w:rPr>
                            </w:pPr>
                            <w:r>
                              <w:rPr>
                                <w:sz w:val="16"/>
                              </w:rPr>
                              <w:t xml:space="preserve">The parties should specify the details and requirements of the meetings, to ensure that the parties have the same expectations of the required meetings. </w:t>
                            </w:r>
                          </w:p>
                          <w:p w14:paraId="6142F8C4" w14:textId="77777777" w:rsidR="0063623C" w:rsidRPr="008F5C24" w:rsidRDefault="0063623C" w:rsidP="0063623C">
                            <w:pPr>
                              <w:rPr>
                                <w:b/>
                                <w:i/>
                                <w:sz w:val="16"/>
                              </w:rPr>
                            </w:pPr>
                            <w:r w:rsidRPr="009A15A8">
                              <w:rPr>
                                <w:sz w:val="16"/>
                              </w:rPr>
                              <w:t xml:space="preserve">Any progress reports should be </w:t>
                            </w:r>
                            <w:r w:rsidRPr="005B2E20">
                              <w:rPr>
                                <w:sz w:val="16"/>
                              </w:rPr>
                              <w:t xml:space="preserve">specified in section </w:t>
                            </w:r>
                            <w:r>
                              <w:rPr>
                                <w:sz w:val="16"/>
                              </w:rPr>
                              <w:t xml:space="preserve">3 </w:t>
                            </w:r>
                            <w:r w:rsidRPr="009A15A8">
                              <w:rPr>
                                <w:sz w:val="16"/>
                              </w:rPr>
                              <w:t>of this Schedule.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A090" id="Text Box 132" o:spid="_x0000_s1136" type="#_x0000_t202" style="position:absolute;left:0;text-align:left;margin-left:338.55pt;margin-top:6.1pt;width:207.2pt;height:12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" fillcolor="#e9e4de" stroked="f" strokeweight=".5pt">
                <v:textbox>
                  <w:txbxContent>
                    <w:p w14:paraId="2915758D" w14:textId="77777777" w:rsidR="0063623C" w:rsidRDefault="0063623C" w:rsidP="0063623C">
                      <w:pPr>
                        <w:spacing w:after="120"/>
                        <w:rPr>
                          <w:sz w:val="16"/>
                        </w:rPr>
                      </w:pPr>
                      <w:r>
                        <w:rPr>
                          <w:b/>
                          <w:i/>
                          <w:sz w:val="16"/>
                        </w:rPr>
                        <w:t xml:space="preserve">Guidance Note for section 7 of </w:t>
                      </w:r>
                      <w:r>
                        <w:rPr>
                          <w:b/>
                          <w:i/>
                          <w:sz w:val="16"/>
                        </w:rPr>
                        <w:fldChar w:fldCharType="begin"/>
                      </w:r>
                      <w:r>
                        <w:rPr>
                          <w:b/>
                          <w:i/>
                          <w:sz w:val="16"/>
                        </w:rPr>
                        <w:instrText xml:space="preserve"> REF _Ref79752119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rPr>
                        <w:t>The parties should specify here any requirements for the Governance Committee to meet. This may include, for example, monthly status meetings.</w:t>
                      </w:r>
                    </w:p>
                    <w:p w14:paraId="374B5D31" w14:textId="77777777" w:rsidR="0063623C" w:rsidRPr="00077476" w:rsidRDefault="0063623C" w:rsidP="0063623C">
                      <w:pPr>
                        <w:spacing w:after="120"/>
                        <w:rPr>
                          <w:sz w:val="16"/>
                        </w:rPr>
                      </w:pPr>
                      <w:r>
                        <w:rPr>
                          <w:sz w:val="16"/>
                        </w:rPr>
                        <w:t xml:space="preserve">The parties should specify the details and requirements of the meetings, to ensure that the parties have the same expectations of the required meetings. </w:t>
                      </w:r>
                    </w:p>
                    <w:p w14:paraId="6142F8C4" w14:textId="77777777" w:rsidR="0063623C" w:rsidRPr="008F5C24" w:rsidRDefault="0063623C" w:rsidP="0063623C">
                      <w:pPr>
                        <w:rPr>
                          <w:b/>
                          <w:i/>
                          <w:sz w:val="16"/>
                        </w:rPr>
                      </w:pPr>
                      <w:r w:rsidRPr="009A15A8">
                        <w:rPr>
                          <w:sz w:val="16"/>
                        </w:rPr>
                        <w:t xml:space="preserve">Any progress reports should be </w:t>
                      </w:r>
                      <w:r w:rsidRPr="005B2E20">
                        <w:rPr>
                          <w:sz w:val="16"/>
                        </w:rPr>
                        <w:t xml:space="preserve">specified in section </w:t>
                      </w:r>
                      <w:r>
                        <w:rPr>
                          <w:sz w:val="16"/>
                        </w:rPr>
                        <w:t xml:space="preserve">3 </w:t>
                      </w:r>
                      <w:r w:rsidRPr="009A15A8">
                        <w:rPr>
                          <w:sz w:val="16"/>
                        </w:rPr>
                        <w:t>of this Schedule.</w:t>
                      </w:r>
                      <w:r>
                        <w:rPr>
                          <w:sz w:val="16"/>
                        </w:rPr>
                        <w:t xml:space="preserve"> </w:t>
                      </w:r>
                    </w:p>
                  </w:txbxContent>
                </v:textbox>
              </v:shape>
            </w:pict>
          </mc:Fallback>
        </mc:AlternateContent>
      </w:r>
      <w:r>
        <w:t xml:space="preserve">Governance Committee - </w:t>
      </w:r>
      <w:r w:rsidRPr="00381134">
        <w:t>Progress meetings (clause </w:t>
      </w:r>
      <w:r>
        <w:fldChar w:fldCharType="begin"/>
      </w:r>
      <w:r>
        <w:instrText xml:space="preserve"> REF _Ref90466355 \r \h </w:instrText>
      </w:r>
      <w:r>
        <w:fldChar w:fldCharType="separate"/>
      </w:r>
      <w:r>
        <w:t>6.2</w:t>
      </w:r>
      <w:r>
        <w:fldChar w:fldCharType="end"/>
      </w:r>
      <w:r w:rsidRPr="00381134">
        <w:t>)</w:t>
      </w:r>
      <w:bookmarkEnd w:id="500"/>
      <w:bookmarkEnd w:id="501"/>
      <w:bookmarkEnd w:id="502"/>
      <w:bookmarkEnd w:id="503"/>
      <w:bookmarkEnd w:id="512"/>
      <w:r w:rsidRPr="002B604A">
        <w:rPr>
          <w:noProof/>
        </w:rPr>
        <w:t xml:space="preserve"> </w:t>
      </w:r>
    </w:p>
    <w:tbl>
      <w:tblPr>
        <w:tblStyle w:val="TableHDYwithheader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45"/>
        <w:gridCol w:w="1656"/>
        <w:gridCol w:w="1584"/>
      </w:tblGrid>
      <w:tr w:rsidR="0063623C" w:rsidRPr="0040636F" w14:paraId="24D04E43" w14:textId="77777777" w:rsidTr="00B756E2">
        <w:trPr>
          <w:cnfStyle w:val="100000000000" w:firstRow="1" w:lastRow="0" w:firstColumn="0" w:lastColumn="0" w:oddVBand="0" w:evenVBand="0" w:oddHBand="0" w:evenHBand="0" w:firstRowFirstColumn="0" w:firstRowLastColumn="0" w:lastRowFirstColumn="0" w:lastRowLastColumn="0"/>
          <w:tblHeader/>
        </w:trPr>
        <w:tc>
          <w:tcPr>
            <w:tcW w:w="1247" w:type="pct"/>
            <w:shd w:val="clear" w:color="auto" w:fill="D9D9D9" w:themeFill="background1" w:themeFillShade="D9"/>
          </w:tcPr>
          <w:p w14:paraId="13B1AFEE" w14:textId="77777777" w:rsidR="0063623C" w:rsidRPr="0040636F" w:rsidRDefault="0063623C" w:rsidP="00B756E2">
            <w:pPr>
              <w:rPr>
                <w:rFonts w:ascii="Arial" w:hAnsi="Arial" w:cs="Arial"/>
                <w:color w:val="000000" w:themeColor="text1"/>
                <w:sz w:val="16"/>
                <w:szCs w:val="16"/>
              </w:rPr>
            </w:pPr>
            <w:r w:rsidRPr="0040636F">
              <w:rPr>
                <w:rFonts w:ascii="Arial" w:hAnsi="Arial" w:cs="Arial"/>
                <w:color w:val="000000" w:themeColor="text1"/>
                <w:sz w:val="16"/>
                <w:szCs w:val="16"/>
                <w:lang w:eastAsia="en-US"/>
              </w:rPr>
              <w:t xml:space="preserve">Meeting </w:t>
            </w:r>
          </w:p>
        </w:tc>
        <w:tc>
          <w:tcPr>
            <w:tcW w:w="1264" w:type="pct"/>
            <w:shd w:val="clear" w:color="auto" w:fill="D9D9D9" w:themeFill="background1" w:themeFillShade="D9"/>
          </w:tcPr>
          <w:p w14:paraId="22B6F031" w14:textId="77777777" w:rsidR="0063623C" w:rsidRPr="0040636F" w:rsidRDefault="0063623C" w:rsidP="00B756E2">
            <w:pPr>
              <w:rPr>
                <w:rFonts w:ascii="Arial" w:hAnsi="Arial" w:cs="Arial"/>
                <w:color w:val="000000" w:themeColor="text1"/>
                <w:sz w:val="16"/>
                <w:szCs w:val="16"/>
              </w:rPr>
            </w:pPr>
            <w:r w:rsidRPr="0040636F">
              <w:rPr>
                <w:rFonts w:ascii="Arial" w:hAnsi="Arial" w:cs="Arial"/>
                <w:color w:val="000000" w:themeColor="text1"/>
                <w:sz w:val="16"/>
                <w:szCs w:val="16"/>
                <w:lang w:eastAsia="en-US"/>
              </w:rPr>
              <w:t>Attendees</w:t>
            </w:r>
          </w:p>
        </w:tc>
        <w:tc>
          <w:tcPr>
            <w:tcW w:w="1272" w:type="pct"/>
            <w:shd w:val="clear" w:color="auto" w:fill="D9D9D9" w:themeFill="background1" w:themeFillShade="D9"/>
          </w:tcPr>
          <w:p w14:paraId="5F293A27" w14:textId="77777777" w:rsidR="0063623C" w:rsidRPr="0040636F" w:rsidRDefault="0063623C" w:rsidP="00B756E2">
            <w:pPr>
              <w:rPr>
                <w:rFonts w:ascii="Arial" w:hAnsi="Arial" w:cs="Arial"/>
                <w:color w:val="000000" w:themeColor="text1"/>
                <w:sz w:val="16"/>
                <w:szCs w:val="16"/>
              </w:rPr>
            </w:pPr>
            <w:r w:rsidRPr="0040636F">
              <w:rPr>
                <w:rFonts w:ascii="Arial" w:hAnsi="Arial" w:cs="Arial"/>
                <w:color w:val="000000" w:themeColor="text1"/>
                <w:sz w:val="16"/>
                <w:szCs w:val="16"/>
                <w:lang w:eastAsia="en-US"/>
              </w:rPr>
              <w:t xml:space="preserve">Frequency </w:t>
            </w:r>
          </w:p>
        </w:tc>
        <w:tc>
          <w:tcPr>
            <w:tcW w:w="1218" w:type="pct"/>
            <w:shd w:val="clear" w:color="auto" w:fill="D9D9D9" w:themeFill="background1" w:themeFillShade="D9"/>
          </w:tcPr>
          <w:p w14:paraId="4BA8C668" w14:textId="77777777" w:rsidR="0063623C" w:rsidRPr="0040636F" w:rsidRDefault="0063623C" w:rsidP="00B756E2">
            <w:pPr>
              <w:rPr>
                <w:rFonts w:ascii="Arial" w:hAnsi="Arial" w:cs="Arial"/>
                <w:color w:val="000000" w:themeColor="text1"/>
                <w:sz w:val="16"/>
                <w:szCs w:val="16"/>
              </w:rPr>
            </w:pPr>
            <w:r w:rsidRPr="0040636F">
              <w:rPr>
                <w:rFonts w:ascii="Arial" w:hAnsi="Arial" w:cs="Arial"/>
                <w:color w:val="000000" w:themeColor="text1"/>
                <w:sz w:val="16"/>
                <w:szCs w:val="16"/>
                <w:lang w:eastAsia="en-US"/>
              </w:rPr>
              <w:t>Place</w:t>
            </w:r>
          </w:p>
        </w:tc>
      </w:tr>
      <w:tr w:rsidR="0063623C" w:rsidRPr="0040636F" w14:paraId="7E31D161" w14:textId="77777777" w:rsidTr="00B756E2">
        <w:tc>
          <w:tcPr>
            <w:tcW w:w="1247" w:type="pct"/>
          </w:tcPr>
          <w:p w14:paraId="665728F1" w14:textId="77777777" w:rsidR="0063623C" w:rsidRPr="0040636F" w:rsidRDefault="0063623C" w:rsidP="00B756E2">
            <w:pPr>
              <w:rPr>
                <w:rFonts w:ascii="Arial" w:hAnsi="Arial" w:cs="Arial"/>
                <w:color w:val="000000" w:themeColor="text1"/>
                <w:sz w:val="16"/>
                <w:szCs w:val="16"/>
              </w:rPr>
            </w:pPr>
          </w:p>
        </w:tc>
        <w:tc>
          <w:tcPr>
            <w:tcW w:w="1264" w:type="pct"/>
          </w:tcPr>
          <w:p w14:paraId="38CAA621" w14:textId="77777777" w:rsidR="0063623C" w:rsidRPr="0040636F" w:rsidRDefault="0063623C" w:rsidP="00B756E2">
            <w:pPr>
              <w:rPr>
                <w:rFonts w:ascii="Arial" w:hAnsi="Arial" w:cs="Arial"/>
                <w:color w:val="000000" w:themeColor="text1"/>
                <w:sz w:val="16"/>
                <w:szCs w:val="16"/>
              </w:rPr>
            </w:pPr>
          </w:p>
        </w:tc>
        <w:tc>
          <w:tcPr>
            <w:tcW w:w="1272" w:type="pct"/>
          </w:tcPr>
          <w:p w14:paraId="51540E23" w14:textId="77777777" w:rsidR="0063623C" w:rsidRPr="0040636F" w:rsidRDefault="0063623C" w:rsidP="00B756E2">
            <w:pPr>
              <w:rPr>
                <w:rFonts w:ascii="Arial" w:hAnsi="Arial" w:cs="Arial"/>
                <w:color w:val="000000" w:themeColor="text1"/>
                <w:sz w:val="16"/>
                <w:szCs w:val="16"/>
              </w:rPr>
            </w:pPr>
          </w:p>
        </w:tc>
        <w:tc>
          <w:tcPr>
            <w:tcW w:w="1218" w:type="pct"/>
          </w:tcPr>
          <w:p w14:paraId="20AF3FDD" w14:textId="77777777" w:rsidR="0063623C" w:rsidRPr="0040636F" w:rsidRDefault="0063623C" w:rsidP="00B756E2">
            <w:pPr>
              <w:rPr>
                <w:rFonts w:ascii="Arial" w:hAnsi="Arial" w:cs="Arial"/>
                <w:color w:val="000000" w:themeColor="text1"/>
                <w:sz w:val="16"/>
                <w:szCs w:val="16"/>
              </w:rPr>
            </w:pPr>
          </w:p>
        </w:tc>
      </w:tr>
      <w:tr w:rsidR="0063623C" w:rsidRPr="0040636F" w14:paraId="1A4157CC" w14:textId="77777777" w:rsidTr="00B756E2">
        <w:tc>
          <w:tcPr>
            <w:tcW w:w="1247" w:type="pct"/>
          </w:tcPr>
          <w:p w14:paraId="583A7D1C" w14:textId="77777777" w:rsidR="0063623C" w:rsidRPr="0040636F" w:rsidRDefault="0063623C" w:rsidP="00B756E2">
            <w:pPr>
              <w:rPr>
                <w:rFonts w:ascii="Arial" w:hAnsi="Arial" w:cs="Arial"/>
                <w:color w:val="000000" w:themeColor="text1"/>
                <w:sz w:val="16"/>
                <w:szCs w:val="16"/>
              </w:rPr>
            </w:pPr>
          </w:p>
        </w:tc>
        <w:tc>
          <w:tcPr>
            <w:tcW w:w="1264" w:type="pct"/>
          </w:tcPr>
          <w:p w14:paraId="56DE7336" w14:textId="77777777" w:rsidR="0063623C" w:rsidRPr="0040636F" w:rsidRDefault="0063623C" w:rsidP="00B756E2">
            <w:pPr>
              <w:rPr>
                <w:rFonts w:ascii="Arial" w:hAnsi="Arial" w:cs="Arial"/>
                <w:color w:val="000000" w:themeColor="text1"/>
                <w:sz w:val="16"/>
                <w:szCs w:val="16"/>
              </w:rPr>
            </w:pPr>
          </w:p>
        </w:tc>
        <w:tc>
          <w:tcPr>
            <w:tcW w:w="1272" w:type="pct"/>
          </w:tcPr>
          <w:p w14:paraId="2EF6C8DE" w14:textId="77777777" w:rsidR="0063623C" w:rsidRPr="0040636F" w:rsidRDefault="0063623C" w:rsidP="00B756E2">
            <w:pPr>
              <w:rPr>
                <w:rFonts w:ascii="Arial" w:hAnsi="Arial" w:cs="Arial"/>
                <w:color w:val="000000" w:themeColor="text1"/>
                <w:sz w:val="16"/>
                <w:szCs w:val="16"/>
              </w:rPr>
            </w:pPr>
          </w:p>
        </w:tc>
        <w:tc>
          <w:tcPr>
            <w:tcW w:w="1218" w:type="pct"/>
          </w:tcPr>
          <w:p w14:paraId="4C84B5DA" w14:textId="77777777" w:rsidR="0063623C" w:rsidRPr="0040636F" w:rsidRDefault="0063623C" w:rsidP="00B756E2">
            <w:pPr>
              <w:rPr>
                <w:rFonts w:ascii="Arial" w:hAnsi="Arial" w:cs="Arial"/>
                <w:color w:val="000000" w:themeColor="text1"/>
                <w:sz w:val="16"/>
                <w:szCs w:val="16"/>
              </w:rPr>
            </w:pPr>
          </w:p>
        </w:tc>
      </w:tr>
      <w:tr w:rsidR="0063623C" w:rsidRPr="0040636F" w14:paraId="0502582B" w14:textId="77777777" w:rsidTr="00B756E2">
        <w:tc>
          <w:tcPr>
            <w:tcW w:w="1247" w:type="pct"/>
          </w:tcPr>
          <w:p w14:paraId="57D1DA4A" w14:textId="77777777" w:rsidR="0063623C" w:rsidRPr="0040636F" w:rsidRDefault="0063623C" w:rsidP="00B756E2">
            <w:pPr>
              <w:rPr>
                <w:rFonts w:ascii="Arial" w:hAnsi="Arial" w:cs="Arial"/>
                <w:color w:val="000000" w:themeColor="text1"/>
                <w:sz w:val="16"/>
                <w:szCs w:val="16"/>
              </w:rPr>
            </w:pPr>
          </w:p>
        </w:tc>
        <w:tc>
          <w:tcPr>
            <w:tcW w:w="1264" w:type="pct"/>
          </w:tcPr>
          <w:p w14:paraId="28B03707" w14:textId="77777777" w:rsidR="0063623C" w:rsidRPr="0040636F" w:rsidRDefault="0063623C" w:rsidP="00B756E2">
            <w:pPr>
              <w:rPr>
                <w:rFonts w:ascii="Arial" w:hAnsi="Arial" w:cs="Arial"/>
                <w:color w:val="000000" w:themeColor="text1"/>
                <w:sz w:val="16"/>
                <w:szCs w:val="16"/>
              </w:rPr>
            </w:pPr>
          </w:p>
        </w:tc>
        <w:tc>
          <w:tcPr>
            <w:tcW w:w="1272" w:type="pct"/>
          </w:tcPr>
          <w:p w14:paraId="0B3BE1D6" w14:textId="77777777" w:rsidR="0063623C" w:rsidRPr="0040636F" w:rsidRDefault="0063623C" w:rsidP="00B756E2">
            <w:pPr>
              <w:rPr>
                <w:rFonts w:ascii="Arial" w:hAnsi="Arial" w:cs="Arial"/>
                <w:color w:val="000000" w:themeColor="text1"/>
                <w:sz w:val="16"/>
                <w:szCs w:val="16"/>
              </w:rPr>
            </w:pPr>
          </w:p>
        </w:tc>
        <w:tc>
          <w:tcPr>
            <w:tcW w:w="1218" w:type="pct"/>
          </w:tcPr>
          <w:p w14:paraId="13537D80" w14:textId="77777777" w:rsidR="0063623C" w:rsidRPr="0040636F" w:rsidRDefault="0063623C" w:rsidP="00B756E2">
            <w:pPr>
              <w:rPr>
                <w:rFonts w:ascii="Arial" w:hAnsi="Arial" w:cs="Arial"/>
                <w:color w:val="000000" w:themeColor="text1"/>
                <w:sz w:val="16"/>
                <w:szCs w:val="16"/>
              </w:rPr>
            </w:pPr>
          </w:p>
        </w:tc>
      </w:tr>
    </w:tbl>
    <w:p w14:paraId="45FD13BB" w14:textId="77777777" w:rsidR="0063623C" w:rsidRDefault="0063623C" w:rsidP="0063623C">
      <w:pPr>
        <w:sectPr w:rsidR="0063623C" w:rsidSect="00EF7C44">
          <w:headerReference w:type="even" r:id="rId22"/>
          <w:headerReference w:type="default" r:id="rId23"/>
          <w:footerReference w:type="even" r:id="rId24"/>
          <w:headerReference w:type="first" r:id="rId25"/>
          <w:footerReference w:type="first" r:id="rId26"/>
          <w:pgSz w:w="11906" w:h="16838" w:code="9"/>
          <w:pgMar w:top="1134" w:right="4536" w:bottom="1134" w:left="851" w:header="1077" w:footer="567" w:gutter="0"/>
          <w:pgNumType w:start="1"/>
          <w:cols w:space="708"/>
          <w:titlePg/>
          <w:docGrid w:linePitch="360"/>
        </w:sectPr>
      </w:pPr>
      <w:r>
        <w:br w:type="page"/>
      </w:r>
    </w:p>
    <w:p w14:paraId="18EAC9EC" w14:textId="294F65E0" w:rsidR="0063623C" w:rsidRDefault="0015093C" w:rsidP="0063623C">
      <w:pPr>
        <w:pStyle w:val="ScheduleHeading"/>
        <w:ind w:left="0"/>
      </w:pPr>
      <w:bookmarkStart w:id="513" w:name="_Ref85103790"/>
      <w:bookmarkStart w:id="514" w:name="_Ref85103804"/>
      <w:bookmarkStart w:id="515" w:name="_Ref85189106"/>
      <w:bookmarkStart w:id="516" w:name="_Ref85189912"/>
      <w:bookmarkStart w:id="517" w:name="_Ref85189924"/>
      <w:bookmarkStart w:id="518" w:name="_Ref85190475"/>
      <w:bookmarkStart w:id="519" w:name="_Ref85191152"/>
      <w:bookmarkStart w:id="520" w:name="_Toc110939377"/>
      <w:r>
        <w:lastRenderedPageBreak/>
        <mc:AlternateContent>
          <mc:Choice Requires="wps">
            <w:drawing>
              <wp:anchor distT="0" distB="0" distL="114300" distR="114300" simplePos="0" relativeHeight="251726848" behindDoc="0" locked="0" layoutInCell="1" allowOverlap="1" wp14:anchorId="560C56A8" wp14:editId="66041ADD">
                <wp:simplePos x="0" y="0"/>
                <wp:positionH relativeFrom="rightMargin">
                  <wp:align>left</wp:align>
                </wp:positionH>
                <wp:positionV relativeFrom="paragraph">
                  <wp:posOffset>984738</wp:posOffset>
                </wp:positionV>
                <wp:extent cx="2631440" cy="2902688"/>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2631440" cy="2902688"/>
                        </a:xfrm>
                        <a:prstGeom prst="rect">
                          <a:avLst/>
                        </a:prstGeom>
                        <a:solidFill>
                          <a:srgbClr val="E9E4DE"/>
                        </a:solidFill>
                        <a:ln w="6350">
                          <a:noFill/>
                        </a:ln>
                      </wps:spPr>
                      <wps:txbx>
                        <w:txbxContent>
                          <w:p w14:paraId="614E5A7B" w14:textId="77777777" w:rsidR="0063623C" w:rsidRDefault="0063623C" w:rsidP="0063623C">
                            <w:pPr>
                              <w:spacing w:after="120"/>
                              <w:rPr>
                                <w:sz w:val="16"/>
                              </w:rPr>
                            </w:pPr>
                            <w:r>
                              <w:rPr>
                                <w:b/>
                                <w:i/>
                                <w:sz w:val="16"/>
                              </w:rPr>
                              <w:t xml:space="preserve">Guidance Note for section 1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Pr>
                                <w:sz w:val="16"/>
                              </w:rPr>
                              <w:t>Please refer to the HERC IP Framework Practical Guide for information to assist parties to determine which Ownership model is suitable.</w:t>
                            </w:r>
                          </w:p>
                          <w:p w14:paraId="15F21460" w14:textId="77777777" w:rsidR="0063623C" w:rsidRDefault="0063623C" w:rsidP="0063623C">
                            <w:pPr>
                              <w:spacing w:after="120"/>
                              <w:rPr>
                                <w:sz w:val="16"/>
                              </w:rPr>
                            </w:pPr>
                            <w:r>
                              <w:rPr>
                                <w:sz w:val="16"/>
                              </w:rPr>
                              <w:t xml:space="preserve">The Owner is usually responsible for the registration and protection of the IPR in the Project IP, unless otherwise specified in section 1.1 (see clauses </w:t>
                            </w:r>
                            <w:r>
                              <w:rPr>
                                <w:sz w:val="16"/>
                              </w:rPr>
                              <w:fldChar w:fldCharType="begin"/>
                            </w:r>
                            <w:r>
                              <w:rPr>
                                <w:sz w:val="16"/>
                              </w:rPr>
                              <w:instrText xml:space="preserve"> REF _Ref93651557 \w \h </w:instrText>
                            </w:r>
                            <w:r>
                              <w:rPr>
                                <w:sz w:val="16"/>
                              </w:rPr>
                            </w:r>
                            <w:r>
                              <w:rPr>
                                <w:sz w:val="16"/>
                              </w:rPr>
                              <w:fldChar w:fldCharType="separate"/>
                            </w:r>
                            <w:r>
                              <w:rPr>
                                <w:sz w:val="16"/>
                              </w:rPr>
                              <w:t>10.1</w:t>
                            </w:r>
                            <w:r>
                              <w:rPr>
                                <w:sz w:val="16"/>
                              </w:rPr>
                              <w:fldChar w:fldCharType="end"/>
                            </w:r>
                            <w:r>
                              <w:rPr>
                                <w:sz w:val="16"/>
                              </w:rPr>
                              <w:t xml:space="preserve"> and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Pr>
                                <w:sz w:val="16"/>
                              </w:rPr>
                              <w:t>).</w:t>
                            </w:r>
                          </w:p>
                          <w:p w14:paraId="03046BBD" w14:textId="77777777" w:rsidR="0063623C" w:rsidRPr="00264AA1" w:rsidRDefault="0063623C" w:rsidP="0063623C">
                            <w:pPr>
                              <w:spacing w:after="120"/>
                              <w:rPr>
                                <w:b/>
                                <w:i/>
                                <w:sz w:val="16"/>
                              </w:rPr>
                            </w:pP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w:t>
                            </w:r>
                            <w:r w:rsidRPr="00F467E2">
                              <w:rPr>
                                <w:sz w:val="16"/>
                              </w:rPr>
                              <w:t xml:space="preserve"> this should be included in this item</w:t>
                            </w:r>
                            <w:r w:rsidRPr="00077476">
                              <w:rPr>
                                <w:sz w:val="16"/>
                              </w:rPr>
                              <w:t xml:space="preserve"> - with the process set out </w:t>
                            </w:r>
                            <w:r>
                              <w:rPr>
                                <w:sz w:val="16"/>
                              </w:rPr>
                              <w:t xml:space="preserve">in </w:t>
                            </w:r>
                            <w:r w:rsidRPr="00264AA1">
                              <w:rPr>
                                <w:sz w:val="16"/>
                              </w:rPr>
                              <w:t>section</w:t>
                            </w:r>
                            <w:r>
                              <w:rPr>
                                <w:sz w:val="16"/>
                              </w:rPr>
                              <w:t xml:space="preserve"> 4.2</w:t>
                            </w:r>
                            <w:r w:rsidRPr="00264AA1">
                              <w:rPr>
                                <w:sz w:val="16"/>
                              </w:rPr>
                              <w:t xml:space="preserve">. </w:t>
                            </w:r>
                          </w:p>
                          <w:p w14:paraId="5BA5E25D" w14:textId="77777777" w:rsidR="0063623C" w:rsidRPr="00126F48" w:rsidRDefault="0063623C" w:rsidP="0063623C">
                            <w:pPr>
                              <w:rPr>
                                <w:sz w:val="16"/>
                              </w:rPr>
                            </w:pPr>
                            <w:r w:rsidRPr="00264AA1">
                              <w:rPr>
                                <w:sz w:val="16"/>
                              </w:rPr>
                              <w:t xml:space="preserve">If Model 1 is selected and different parties will own different aspects of the IPR in the </w:t>
                            </w:r>
                            <w:r>
                              <w:rPr>
                                <w:sz w:val="16"/>
                              </w:rPr>
                              <w:t>Project IP</w:t>
                            </w:r>
                            <w:r w:rsidRPr="00264AA1">
                              <w:rPr>
                                <w:sz w:val="16"/>
                              </w:rPr>
                              <w:t xml:space="preserve">, the parties should, to the extent possible identify the </w:t>
                            </w:r>
                            <w:r>
                              <w:rPr>
                                <w:sz w:val="16"/>
                              </w:rPr>
                              <w:t>party</w:t>
                            </w:r>
                            <w:r w:rsidRPr="00264AA1">
                              <w:rPr>
                                <w:sz w:val="16"/>
                              </w:rPr>
                              <w:t xml:space="preserve"> that will own each aspect of IPR in the </w:t>
                            </w:r>
                            <w:r>
                              <w:rPr>
                                <w:sz w:val="16"/>
                              </w:rPr>
                              <w:t>Project IP</w:t>
                            </w:r>
                            <w:r w:rsidRPr="00264AA1">
                              <w:rPr>
                                <w:sz w:val="16"/>
                              </w:rPr>
                              <w:t xml:space="preserve">. An Owner for any 'other' IPR in the </w:t>
                            </w:r>
                            <w:r>
                              <w:rPr>
                                <w:sz w:val="16"/>
                              </w:rPr>
                              <w:t>Project IP</w:t>
                            </w:r>
                            <w:r w:rsidRPr="00264AA1">
                              <w:rPr>
                                <w:sz w:val="16"/>
                              </w:rPr>
                              <w:t xml:space="preserve"> not specifi</w:t>
                            </w:r>
                            <w:r>
                              <w:rPr>
                                <w:sz w:val="16"/>
                              </w:rPr>
                              <w:t>cally</w:t>
                            </w:r>
                            <w:r w:rsidRPr="00264AA1">
                              <w:rPr>
                                <w:sz w:val="16"/>
                              </w:rPr>
                              <w:t xml:space="preserve"> identified could also be </w:t>
                            </w:r>
                            <w:r>
                              <w:rPr>
                                <w:sz w:val="16"/>
                              </w:rPr>
                              <w:t>specified</w:t>
                            </w:r>
                            <w:r w:rsidRPr="00264AA1">
                              <w:rPr>
                                <w:sz w:val="16"/>
                              </w:rPr>
                              <w:t xml:space="preserve"> to ensure that all IPR in the </w:t>
                            </w:r>
                            <w:r>
                              <w:rPr>
                                <w:sz w:val="16"/>
                              </w:rPr>
                              <w:t>Project IP</w:t>
                            </w:r>
                            <w:r w:rsidRPr="00264AA1">
                              <w:rPr>
                                <w:sz w:val="16"/>
                              </w:rPr>
                              <w:t xml:space="preserve"> are captured.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C56A8" id="Text Box 134" o:spid="_x0000_s1137" type="#_x0000_t202" style="position:absolute;left:0;text-align:left;margin-left:0;margin-top:77.55pt;width:207.2pt;height:228.55pt;z-index:2517268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" fillcolor="#e9e4de" stroked="f" strokeweight=".5pt">
                <v:textbox>
                  <w:txbxContent>
                    <w:p w14:paraId="614E5A7B" w14:textId="77777777" w:rsidR="0063623C" w:rsidRDefault="0063623C" w:rsidP="0063623C">
                      <w:pPr>
                        <w:spacing w:after="120"/>
                        <w:rPr>
                          <w:sz w:val="16"/>
                        </w:rPr>
                      </w:pPr>
                      <w:r>
                        <w:rPr>
                          <w:b/>
                          <w:i/>
                          <w:sz w:val="16"/>
                        </w:rPr>
                        <w:t xml:space="preserve">Guidance Note for section 1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Pr>
                          <w:sz w:val="16"/>
                        </w:rPr>
                        <w:t>Please refer to the HERC IP Framework Practical Guide for information to assist parties to determine which Ownership model is suitable.</w:t>
                      </w:r>
                    </w:p>
                    <w:p w14:paraId="15F21460" w14:textId="77777777" w:rsidR="0063623C" w:rsidRDefault="0063623C" w:rsidP="0063623C">
                      <w:pPr>
                        <w:spacing w:after="120"/>
                        <w:rPr>
                          <w:sz w:val="16"/>
                        </w:rPr>
                      </w:pPr>
                      <w:r>
                        <w:rPr>
                          <w:sz w:val="16"/>
                        </w:rPr>
                        <w:t xml:space="preserve">The Owner is usually responsible for the registration and protection of the IPR in the Project IP, unless otherwise specified in section 1.1 (see clauses </w:t>
                      </w:r>
                      <w:r>
                        <w:rPr>
                          <w:sz w:val="16"/>
                        </w:rPr>
                        <w:fldChar w:fldCharType="begin"/>
                      </w:r>
                      <w:r>
                        <w:rPr>
                          <w:sz w:val="16"/>
                        </w:rPr>
                        <w:instrText xml:space="preserve"> REF _Ref93651557 \w \h </w:instrText>
                      </w:r>
                      <w:r>
                        <w:rPr>
                          <w:sz w:val="16"/>
                        </w:rPr>
                      </w:r>
                      <w:r>
                        <w:rPr>
                          <w:sz w:val="16"/>
                        </w:rPr>
                        <w:fldChar w:fldCharType="separate"/>
                      </w:r>
                      <w:r>
                        <w:rPr>
                          <w:sz w:val="16"/>
                        </w:rPr>
                        <w:t>10.1</w:t>
                      </w:r>
                      <w:r>
                        <w:rPr>
                          <w:sz w:val="16"/>
                        </w:rPr>
                        <w:fldChar w:fldCharType="end"/>
                      </w:r>
                      <w:r>
                        <w:rPr>
                          <w:sz w:val="16"/>
                        </w:rPr>
                        <w:t xml:space="preserve"> and </w:t>
                      </w:r>
                      <w:r>
                        <w:rPr>
                          <w:sz w:val="16"/>
                        </w:rPr>
                        <w:fldChar w:fldCharType="begin"/>
                      </w:r>
                      <w:r>
                        <w:rPr>
                          <w:sz w:val="16"/>
                        </w:rPr>
                        <w:instrText xml:space="preserve"> REF _Ref89877144 \w \h </w:instrText>
                      </w:r>
                      <w:r>
                        <w:rPr>
                          <w:sz w:val="16"/>
                        </w:rPr>
                      </w:r>
                      <w:r>
                        <w:rPr>
                          <w:sz w:val="16"/>
                        </w:rPr>
                        <w:fldChar w:fldCharType="separate"/>
                      </w:r>
                      <w:r>
                        <w:rPr>
                          <w:sz w:val="16"/>
                        </w:rPr>
                        <w:t>10.2</w:t>
                      </w:r>
                      <w:r>
                        <w:rPr>
                          <w:sz w:val="16"/>
                        </w:rPr>
                        <w:fldChar w:fldCharType="end"/>
                      </w:r>
                      <w:r>
                        <w:rPr>
                          <w:sz w:val="16"/>
                        </w:rPr>
                        <w:t>).</w:t>
                      </w:r>
                    </w:p>
                    <w:p w14:paraId="03046BBD" w14:textId="77777777" w:rsidR="0063623C" w:rsidRPr="00264AA1" w:rsidRDefault="0063623C" w:rsidP="0063623C">
                      <w:pPr>
                        <w:spacing w:after="120"/>
                        <w:rPr>
                          <w:b/>
                          <w:i/>
                          <w:sz w:val="16"/>
                        </w:rPr>
                      </w:pP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w:t>
                      </w:r>
                      <w:r w:rsidRPr="00F467E2">
                        <w:rPr>
                          <w:sz w:val="16"/>
                        </w:rPr>
                        <w:t xml:space="preserve"> this should be included in this item</w:t>
                      </w:r>
                      <w:r w:rsidRPr="00077476">
                        <w:rPr>
                          <w:sz w:val="16"/>
                        </w:rPr>
                        <w:t xml:space="preserve"> - with the process set out </w:t>
                      </w:r>
                      <w:r>
                        <w:rPr>
                          <w:sz w:val="16"/>
                        </w:rPr>
                        <w:t xml:space="preserve">in </w:t>
                      </w:r>
                      <w:r w:rsidRPr="00264AA1">
                        <w:rPr>
                          <w:sz w:val="16"/>
                        </w:rPr>
                        <w:t>section</w:t>
                      </w:r>
                      <w:r>
                        <w:rPr>
                          <w:sz w:val="16"/>
                        </w:rPr>
                        <w:t xml:space="preserve"> 4.2</w:t>
                      </w:r>
                      <w:r w:rsidRPr="00264AA1">
                        <w:rPr>
                          <w:sz w:val="16"/>
                        </w:rPr>
                        <w:t xml:space="preserve">. </w:t>
                      </w:r>
                    </w:p>
                    <w:p w14:paraId="5BA5E25D" w14:textId="77777777" w:rsidR="0063623C" w:rsidRPr="00126F48" w:rsidRDefault="0063623C" w:rsidP="0063623C">
                      <w:pPr>
                        <w:rPr>
                          <w:sz w:val="16"/>
                        </w:rPr>
                      </w:pPr>
                      <w:r w:rsidRPr="00264AA1">
                        <w:rPr>
                          <w:sz w:val="16"/>
                        </w:rPr>
                        <w:t xml:space="preserve">If Model 1 is selected and different parties will own different aspects of the IPR in the </w:t>
                      </w:r>
                      <w:r>
                        <w:rPr>
                          <w:sz w:val="16"/>
                        </w:rPr>
                        <w:t>Project IP</w:t>
                      </w:r>
                      <w:r w:rsidRPr="00264AA1">
                        <w:rPr>
                          <w:sz w:val="16"/>
                        </w:rPr>
                        <w:t xml:space="preserve">, the parties should, to the extent possible identify the </w:t>
                      </w:r>
                      <w:r>
                        <w:rPr>
                          <w:sz w:val="16"/>
                        </w:rPr>
                        <w:t>party</w:t>
                      </w:r>
                      <w:r w:rsidRPr="00264AA1">
                        <w:rPr>
                          <w:sz w:val="16"/>
                        </w:rPr>
                        <w:t xml:space="preserve"> that will own each aspect of IPR in the </w:t>
                      </w:r>
                      <w:r>
                        <w:rPr>
                          <w:sz w:val="16"/>
                        </w:rPr>
                        <w:t>Project IP</w:t>
                      </w:r>
                      <w:r w:rsidRPr="00264AA1">
                        <w:rPr>
                          <w:sz w:val="16"/>
                        </w:rPr>
                        <w:t xml:space="preserve">. An Owner for any 'other' IPR in the </w:t>
                      </w:r>
                      <w:r>
                        <w:rPr>
                          <w:sz w:val="16"/>
                        </w:rPr>
                        <w:t>Project IP</w:t>
                      </w:r>
                      <w:r w:rsidRPr="00264AA1">
                        <w:rPr>
                          <w:sz w:val="16"/>
                        </w:rPr>
                        <w:t xml:space="preserve"> not specifi</w:t>
                      </w:r>
                      <w:r>
                        <w:rPr>
                          <w:sz w:val="16"/>
                        </w:rPr>
                        <w:t>cally</w:t>
                      </w:r>
                      <w:r w:rsidRPr="00264AA1">
                        <w:rPr>
                          <w:sz w:val="16"/>
                        </w:rPr>
                        <w:t xml:space="preserve"> identified could also be </w:t>
                      </w:r>
                      <w:r>
                        <w:rPr>
                          <w:sz w:val="16"/>
                        </w:rPr>
                        <w:t>specified</w:t>
                      </w:r>
                      <w:r w:rsidRPr="00264AA1">
                        <w:rPr>
                          <w:sz w:val="16"/>
                        </w:rPr>
                        <w:t xml:space="preserve"> to ensure that all IPR in the </w:t>
                      </w:r>
                      <w:r>
                        <w:rPr>
                          <w:sz w:val="16"/>
                        </w:rPr>
                        <w:t>Project IP</w:t>
                      </w:r>
                      <w:r w:rsidRPr="00264AA1">
                        <w:rPr>
                          <w:sz w:val="16"/>
                        </w:rPr>
                        <w:t xml:space="preserve"> are captured.</w:t>
                      </w:r>
                    </w:p>
                  </w:txbxContent>
                </v:textbox>
                <w10:wrap anchorx="margin"/>
              </v:shape>
            </w:pict>
          </mc:Fallback>
        </mc:AlternateContent>
      </w:r>
      <w:r w:rsidR="0063623C" w:rsidRPr="00564C48">
        <w:rPr>
          <w:sz w:val="32"/>
          <w:szCs w:val="32"/>
        </w:rPr>
        <w:t>-</w:t>
      </w:r>
      <w:r w:rsidR="0063623C" w:rsidRPr="000E5655">
        <w:t xml:space="preserve"> </w:t>
      </w:r>
      <w:r w:rsidR="0063623C" w:rsidRPr="00564C48">
        <w:rPr>
          <w:sz w:val="32"/>
          <w:szCs w:val="32"/>
        </w:rPr>
        <w:t>Project IP, Research Tools, Pre-existing IPR, Material and Confidential Information</w:t>
      </w:r>
      <w:bookmarkEnd w:id="513"/>
      <w:bookmarkEnd w:id="514"/>
      <w:bookmarkEnd w:id="515"/>
      <w:bookmarkEnd w:id="516"/>
      <w:bookmarkEnd w:id="517"/>
      <w:bookmarkEnd w:id="518"/>
      <w:bookmarkEnd w:id="519"/>
      <w:bookmarkEnd w:id="520"/>
    </w:p>
    <w:p w14:paraId="0251262D" w14:textId="77777777" w:rsidR="0063623C" w:rsidRDefault="0063623C" w:rsidP="00536D58">
      <w:pPr>
        <w:pStyle w:val="Schedule1"/>
        <w:numPr>
          <w:ilvl w:val="1"/>
          <w:numId w:val="57"/>
        </w:numPr>
      </w:pPr>
      <w:bookmarkStart w:id="521" w:name="_Ref85117623"/>
      <w:bookmarkStart w:id="522" w:name="_Toc87710827"/>
      <w:bookmarkStart w:id="523" w:name="_Toc87871484"/>
      <w:bookmarkStart w:id="524" w:name="_Ref111117235"/>
      <w:r>
        <w:t xml:space="preserve">Ownership of </w:t>
      </w:r>
      <w:bookmarkEnd w:id="521"/>
      <w:bookmarkEnd w:id="522"/>
      <w:bookmarkEnd w:id="523"/>
      <w:r>
        <w:t>Project IP</w:t>
      </w:r>
      <w:bookmarkEnd w:id="524"/>
    </w:p>
    <w:p w14:paraId="7E322BBD" w14:textId="77777777" w:rsidR="0063623C" w:rsidRDefault="0063623C" w:rsidP="0063623C">
      <w:pPr>
        <w:pStyle w:val="Schedule2"/>
      </w:pPr>
      <w:bookmarkStart w:id="525" w:name="_Ref85103914"/>
      <w:bookmarkStart w:id="526" w:name="_Toc87710828"/>
      <w:bookmarkStart w:id="527" w:name="_Toc87871485"/>
      <w:r>
        <w:t xml:space="preserve">Owner of IPR in the </w:t>
      </w:r>
      <w:bookmarkEnd w:id="525"/>
      <w:bookmarkEnd w:id="526"/>
      <w:bookmarkEnd w:id="527"/>
      <w:r>
        <w:t>Project IP</w:t>
      </w:r>
    </w:p>
    <w:p w14:paraId="65C4F5FC" w14:textId="77777777" w:rsidR="0063623C" w:rsidRPr="00F6531A" w:rsidRDefault="0063623C" w:rsidP="0063623C">
      <w:r>
        <w:t>[</w:t>
      </w:r>
      <w:r>
        <w:rPr>
          <w:i/>
          <w:highlight w:val="lightGray"/>
        </w:rPr>
        <w:t>Tick which</w:t>
      </w:r>
      <w:r w:rsidRPr="00813ABF">
        <w:rPr>
          <w:i/>
          <w:highlight w:val="lightGray"/>
        </w:rPr>
        <w:t xml:space="preserve"> </w:t>
      </w:r>
      <w:r>
        <w:rPr>
          <w:i/>
          <w:highlight w:val="lightGray"/>
        </w:rPr>
        <w:t xml:space="preserve">model of ownership applies (clause </w:t>
      </w:r>
      <w:r>
        <w:rPr>
          <w:i/>
          <w:highlight w:val="lightGray"/>
        </w:rPr>
        <w:fldChar w:fldCharType="begin"/>
      </w:r>
      <w:r>
        <w:rPr>
          <w:i/>
          <w:highlight w:val="lightGray"/>
        </w:rPr>
        <w:instrText xml:space="preserve"> REF _Ref93650585 \w \h </w:instrText>
      </w:r>
      <w:r>
        <w:rPr>
          <w:i/>
          <w:highlight w:val="lightGray"/>
        </w:rPr>
      </w:r>
      <w:r>
        <w:rPr>
          <w:i/>
          <w:highlight w:val="lightGray"/>
        </w:rPr>
        <w:fldChar w:fldCharType="separate"/>
      </w:r>
      <w:r>
        <w:rPr>
          <w:i/>
          <w:highlight w:val="lightGray"/>
        </w:rPr>
        <w:t>9.4</w:t>
      </w:r>
      <w:r>
        <w:rPr>
          <w:i/>
          <w:highlight w:val="lightGray"/>
        </w:rPr>
        <w:fldChar w:fldCharType="end"/>
      </w:r>
      <w:r>
        <w:rPr>
          <w:i/>
          <w:highlight w:val="lightGray"/>
        </w:rPr>
        <w:t>)</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1004"/>
      </w:tblGrid>
      <w:tr w:rsidR="0063623C" w14:paraId="39EC72DF" w14:textId="77777777" w:rsidTr="00B756E2">
        <w:trPr>
          <w:trHeight w:val="70"/>
        </w:trPr>
        <w:tc>
          <w:tcPr>
            <w:tcW w:w="6379" w:type="dxa"/>
          </w:tcPr>
          <w:p w14:paraId="501DACEC" w14:textId="77777777" w:rsidR="0063623C" w:rsidRPr="00AD421A" w:rsidRDefault="0063623C" w:rsidP="00B756E2">
            <w:pPr>
              <w:rPr>
                <w:b/>
              </w:rPr>
            </w:pPr>
            <w:r w:rsidRPr="00AD421A">
              <w:rPr>
                <w:b/>
              </w:rPr>
              <w:t>Model 1 (clause</w:t>
            </w:r>
            <w:r w:rsidRPr="00AD421A">
              <w:rPr>
                <w:b/>
                <w:i/>
              </w:rPr>
              <w:t xml:space="preserve"> </w:t>
            </w:r>
            <w:r w:rsidRPr="00AD421A">
              <w:rPr>
                <w:b/>
              </w:rPr>
              <w:fldChar w:fldCharType="begin"/>
            </w:r>
            <w:r w:rsidRPr="00AD421A">
              <w:rPr>
                <w:b/>
              </w:rPr>
              <w:instrText xml:space="preserve"> REF _Ref87702287 \w \h  \* MERGEFORMAT </w:instrText>
            </w:r>
            <w:r w:rsidRPr="00AD421A">
              <w:rPr>
                <w:b/>
              </w:rPr>
            </w:r>
            <w:r w:rsidRPr="00AD421A">
              <w:rPr>
                <w:b/>
              </w:rPr>
              <w:fldChar w:fldCharType="separate"/>
            </w:r>
            <w:r>
              <w:rPr>
                <w:b/>
              </w:rPr>
              <w:t>9.4(a)</w:t>
            </w:r>
            <w:r w:rsidRPr="00AD421A">
              <w:rPr>
                <w:b/>
              </w:rPr>
              <w:fldChar w:fldCharType="end"/>
            </w:r>
            <w:r w:rsidRPr="00AD421A">
              <w:rPr>
                <w:b/>
              </w:rPr>
              <w:t>)</w:t>
            </w:r>
          </w:p>
          <w:p w14:paraId="1D7FB48D" w14:textId="77777777" w:rsidR="0063623C" w:rsidRPr="00AD421A" w:rsidRDefault="0063623C" w:rsidP="00B756E2">
            <w:pPr>
              <w:rPr>
                <w:i/>
              </w:rPr>
            </w:pPr>
            <w:r w:rsidRPr="00AD421A">
              <w:rPr>
                <w:i/>
              </w:rPr>
              <w:t xml:space="preserve">Under clause </w:t>
            </w:r>
            <w:r w:rsidRPr="00AD421A">
              <w:rPr>
                <w:i/>
              </w:rPr>
              <w:fldChar w:fldCharType="begin"/>
            </w:r>
            <w:r w:rsidRPr="00AD421A">
              <w:rPr>
                <w:i/>
              </w:rPr>
              <w:instrText xml:space="preserve"> REF _Ref87702287 \w \h  \* MERGEFORMAT </w:instrText>
            </w:r>
            <w:r w:rsidRPr="00AD421A">
              <w:rPr>
                <w:i/>
              </w:rPr>
            </w:r>
            <w:r w:rsidRPr="00AD421A">
              <w:rPr>
                <w:i/>
              </w:rPr>
              <w:fldChar w:fldCharType="separate"/>
            </w:r>
            <w:r>
              <w:rPr>
                <w:i/>
              </w:rPr>
              <w:t>9.4(a)</w:t>
            </w:r>
            <w:r w:rsidRPr="00AD421A">
              <w:rPr>
                <w:i/>
              </w:rPr>
              <w:fldChar w:fldCharType="end"/>
            </w:r>
            <w:r w:rsidRPr="00AD421A">
              <w:rPr>
                <w:i/>
              </w:rPr>
              <w:t xml:space="preserve">, IPR in the </w:t>
            </w:r>
            <w:r>
              <w:rPr>
                <w:i/>
              </w:rPr>
              <w:t>Project IP</w:t>
            </w:r>
            <w:r w:rsidRPr="00AD421A">
              <w:rPr>
                <w:i/>
              </w:rPr>
              <w:t xml:space="preserve"> is owned by the party or parties specified in clause </w:t>
            </w:r>
            <w:r>
              <w:rPr>
                <w:i/>
              </w:rPr>
              <w:fldChar w:fldCharType="begin"/>
            </w:r>
            <w:r>
              <w:rPr>
                <w:i/>
              </w:rPr>
              <w:instrText xml:space="preserve"> REF _Ref111118503 \n \h </w:instrText>
            </w:r>
            <w:r>
              <w:rPr>
                <w:i/>
              </w:rPr>
            </w:r>
            <w:r>
              <w:rPr>
                <w:i/>
              </w:rPr>
              <w:fldChar w:fldCharType="separate"/>
            </w:r>
            <w:r>
              <w:rPr>
                <w:i/>
              </w:rPr>
              <w:t>1.2</w:t>
            </w:r>
            <w:r>
              <w:rPr>
                <w:i/>
              </w:rPr>
              <w:fldChar w:fldCharType="end"/>
            </w:r>
            <w:r>
              <w:rPr>
                <w:i/>
              </w:rPr>
              <w:t xml:space="preserve"> </w:t>
            </w:r>
            <w:r w:rsidRPr="00AD421A">
              <w:rPr>
                <w:i/>
              </w:rPr>
              <w:t xml:space="preserve">of </w:t>
            </w:r>
            <w:r w:rsidRPr="00AD421A">
              <w:rPr>
                <w:i/>
              </w:rPr>
              <w:fldChar w:fldCharType="begin"/>
            </w:r>
            <w:r w:rsidRPr="00AD421A">
              <w:rPr>
                <w:i/>
              </w:rPr>
              <w:instrText xml:space="preserve"> REF _Ref85103790 \w \h </w:instrText>
            </w:r>
            <w:r>
              <w:rPr>
                <w:i/>
              </w:rPr>
              <w:instrText xml:space="preserve"> \* MERGEFORMAT </w:instrText>
            </w:r>
            <w:r w:rsidRPr="00AD421A">
              <w:rPr>
                <w:i/>
              </w:rPr>
            </w:r>
            <w:r w:rsidRPr="00AD421A">
              <w:rPr>
                <w:i/>
              </w:rPr>
              <w:fldChar w:fldCharType="separate"/>
            </w:r>
            <w:r>
              <w:rPr>
                <w:i/>
              </w:rPr>
              <w:t>Schedule 3</w:t>
            </w:r>
            <w:r w:rsidRPr="00AD421A">
              <w:rPr>
                <w:i/>
              </w:rPr>
              <w:fldChar w:fldCharType="end"/>
            </w:r>
            <w:r w:rsidRPr="00AD421A">
              <w:rPr>
                <w:i/>
              </w:rPr>
              <w:t>.</w:t>
            </w:r>
          </w:p>
        </w:tc>
        <w:tc>
          <w:tcPr>
            <w:tcW w:w="1134" w:type="dxa"/>
          </w:tcPr>
          <w:p w14:paraId="473E3E65" w14:textId="77777777" w:rsidR="0063623C" w:rsidRDefault="0063623C" w:rsidP="00B756E2">
            <w:r>
              <w:rPr>
                <w:rFonts w:cs="Arial"/>
              </w:rPr>
              <w:t xml:space="preserve">󠆿 </w:t>
            </w:r>
          </w:p>
        </w:tc>
      </w:tr>
      <w:tr w:rsidR="0063623C" w14:paraId="7E9FC3AE" w14:textId="77777777" w:rsidTr="00B756E2">
        <w:tc>
          <w:tcPr>
            <w:tcW w:w="6379" w:type="dxa"/>
          </w:tcPr>
          <w:p w14:paraId="3EFFA81C" w14:textId="17656E91" w:rsidR="0063623C" w:rsidRPr="00AD421A" w:rsidRDefault="0063623C" w:rsidP="00B756E2">
            <w:pPr>
              <w:rPr>
                <w:b/>
              </w:rPr>
            </w:pPr>
            <w:r w:rsidRPr="00AD421A">
              <w:rPr>
                <w:b/>
              </w:rPr>
              <w:t xml:space="preserve">Model 2 (clause </w:t>
            </w:r>
            <w:r w:rsidRPr="00AD421A">
              <w:rPr>
                <w:b/>
              </w:rPr>
              <w:fldChar w:fldCharType="begin"/>
            </w:r>
            <w:r w:rsidRPr="00AD421A">
              <w:rPr>
                <w:b/>
              </w:rPr>
              <w:instrText xml:space="preserve"> REF _Ref87864134 \r \h  \* MERGEFORMAT </w:instrText>
            </w:r>
            <w:r w:rsidRPr="00AD421A">
              <w:rPr>
                <w:b/>
              </w:rPr>
            </w:r>
            <w:r w:rsidRPr="00AD421A">
              <w:rPr>
                <w:b/>
              </w:rPr>
              <w:fldChar w:fldCharType="separate"/>
            </w:r>
            <w:r>
              <w:rPr>
                <w:b/>
              </w:rPr>
              <w:t>9.4(b)</w:t>
            </w:r>
            <w:r w:rsidRPr="00AD421A">
              <w:rPr>
                <w:b/>
              </w:rPr>
              <w:fldChar w:fldCharType="end"/>
            </w:r>
            <w:r w:rsidRPr="00AD421A">
              <w:rPr>
                <w:b/>
              </w:rPr>
              <w:t>)</w:t>
            </w:r>
          </w:p>
          <w:p w14:paraId="70E0FE81" w14:textId="77777777" w:rsidR="0063623C" w:rsidRPr="00AD421A" w:rsidRDefault="0063623C" w:rsidP="00B756E2">
            <w:pPr>
              <w:rPr>
                <w:i/>
              </w:rPr>
            </w:pPr>
            <w:r w:rsidRPr="00955D4F">
              <w:rPr>
                <w:i/>
              </w:rPr>
              <w:t xml:space="preserve">The Agreement does not assign IPR in the </w:t>
            </w:r>
            <w:r>
              <w:rPr>
                <w:i/>
              </w:rPr>
              <w:t>Project IP</w:t>
            </w:r>
            <w:r w:rsidRPr="00955D4F">
              <w:rPr>
                <w:i/>
              </w:rPr>
              <w:t xml:space="preserve">, but each party grants a cross-licence to each other party in accordance with clause </w:t>
            </w:r>
            <w:r w:rsidRPr="00955D4F">
              <w:rPr>
                <w:i/>
              </w:rPr>
              <w:fldChar w:fldCharType="begin"/>
            </w:r>
            <w:r w:rsidRPr="00955D4F">
              <w:rPr>
                <w:i/>
              </w:rPr>
              <w:instrText xml:space="preserve"> REF _Ref87864134 \r \h </w:instrText>
            </w:r>
            <w:r w:rsidRPr="00AD421A">
              <w:rPr>
                <w:i/>
              </w:rPr>
              <w:instrText xml:space="preserve"> \* MERGEFORMAT </w:instrText>
            </w:r>
            <w:r w:rsidRPr="00955D4F">
              <w:rPr>
                <w:i/>
              </w:rPr>
            </w:r>
            <w:r w:rsidRPr="00955D4F">
              <w:rPr>
                <w:i/>
              </w:rPr>
              <w:fldChar w:fldCharType="separate"/>
            </w:r>
            <w:r>
              <w:rPr>
                <w:i/>
              </w:rPr>
              <w:t>9.4(b)</w:t>
            </w:r>
            <w:r w:rsidRPr="00955D4F">
              <w:rPr>
                <w:i/>
              </w:rPr>
              <w:fldChar w:fldCharType="end"/>
            </w:r>
            <w:r>
              <w:rPr>
                <w:i/>
              </w:rPr>
              <w:t xml:space="preserve">. </w:t>
            </w:r>
          </w:p>
        </w:tc>
        <w:tc>
          <w:tcPr>
            <w:tcW w:w="1134" w:type="dxa"/>
          </w:tcPr>
          <w:p w14:paraId="02908DE2" w14:textId="77777777" w:rsidR="0063623C" w:rsidRDefault="0063623C" w:rsidP="00B756E2">
            <w:r>
              <w:rPr>
                <w:rFonts w:cs="Arial"/>
              </w:rPr>
              <w:t>󠆿</w:t>
            </w:r>
          </w:p>
        </w:tc>
      </w:tr>
    </w:tbl>
    <w:p w14:paraId="5222ED56" w14:textId="77777777" w:rsidR="0063623C" w:rsidRDefault="0063623C" w:rsidP="0063623C">
      <w:pPr>
        <w:pStyle w:val="Schedule2"/>
      </w:pPr>
      <w:bookmarkStart w:id="528" w:name="_Toc94711881"/>
      <w:bookmarkStart w:id="529" w:name="_Toc94711882"/>
      <w:bookmarkStart w:id="530" w:name="_Toc94711883"/>
      <w:bookmarkStart w:id="531" w:name="_Ref111118503"/>
      <w:bookmarkStart w:id="532" w:name="_Toc87710829"/>
      <w:bookmarkStart w:id="533" w:name="_Toc87871486"/>
      <w:bookmarkStart w:id="534" w:name="_Ref94021957"/>
      <w:bookmarkStart w:id="535" w:name="_Ref94626177"/>
      <w:bookmarkEnd w:id="528"/>
      <w:bookmarkEnd w:id="529"/>
      <w:bookmarkEnd w:id="530"/>
      <w:r>
        <w:t>Model 1 Owners</w:t>
      </w:r>
      <w:bookmarkEnd w:id="531"/>
      <w:r>
        <w:t xml:space="preserve"> </w:t>
      </w:r>
      <w:bookmarkEnd w:id="532"/>
      <w:bookmarkEnd w:id="533"/>
      <w:bookmarkEnd w:id="534"/>
      <w:bookmarkEnd w:id="535"/>
    </w:p>
    <w:p w14:paraId="20F7E837" w14:textId="77777777" w:rsidR="0063623C" w:rsidRPr="00150375" w:rsidRDefault="0063623C" w:rsidP="0063623C">
      <w:pPr>
        <w:shd w:val="clear" w:color="auto" w:fill="D9D9D9" w:themeFill="background1" w:themeFillShade="D9"/>
        <w:spacing w:before="120" w:after="120"/>
        <w:rPr>
          <w:i/>
        </w:rPr>
      </w:pPr>
      <w:r w:rsidRPr="00150375">
        <w:rPr>
          <w:i/>
        </w:rPr>
        <w:t>[Select on</w:t>
      </w:r>
      <w:r>
        <w:rPr>
          <w:i/>
        </w:rPr>
        <w:t>e</w:t>
      </w:r>
      <w:r w:rsidRPr="00150375">
        <w:rPr>
          <w:i/>
        </w:rPr>
        <w:t xml:space="preserve"> of the following:</w:t>
      </w:r>
    </w:p>
    <w:p w14:paraId="61945601" w14:textId="77777777" w:rsidR="0063623C" w:rsidRPr="00150375" w:rsidRDefault="0063623C" w:rsidP="0063623C">
      <w:pPr>
        <w:shd w:val="clear" w:color="auto" w:fill="D9D9D9" w:themeFill="background1" w:themeFillShade="D9"/>
        <w:spacing w:before="120" w:after="120"/>
        <w:rPr>
          <w:i/>
        </w:rPr>
      </w:pPr>
      <w:r>
        <w:rPr>
          <w:i/>
        </w:rPr>
        <w:t>For a single Owner insert: '</w:t>
      </w:r>
      <w:r w:rsidRPr="00150375">
        <w:rPr>
          <w:i/>
        </w:rPr>
        <w:t xml:space="preserve">IPR in the </w:t>
      </w:r>
      <w:r>
        <w:rPr>
          <w:i/>
        </w:rPr>
        <w:t>Project IP</w:t>
      </w:r>
      <w:r w:rsidRPr="00150375">
        <w:rPr>
          <w:i/>
        </w:rPr>
        <w:t xml:space="preserve"> is owned by [</w:t>
      </w:r>
      <w:r w:rsidRPr="00955D4F">
        <w:rPr>
          <w:i/>
          <w:highlight w:val="lightGray"/>
          <w:shd w:val="clear" w:color="auto" w:fill="D9D9D9" w:themeFill="background1" w:themeFillShade="D9"/>
        </w:rPr>
        <w:t>Insert</w:t>
      </w:r>
      <w:r w:rsidRPr="00150375">
        <w:rPr>
          <w:i/>
        </w:rPr>
        <w:t>].'</w:t>
      </w:r>
    </w:p>
    <w:p w14:paraId="12B43DE8" w14:textId="77777777" w:rsidR="0063623C" w:rsidRPr="00150375" w:rsidRDefault="0063623C" w:rsidP="0063623C">
      <w:pPr>
        <w:shd w:val="clear" w:color="auto" w:fill="D9D9D9" w:themeFill="background1" w:themeFillShade="D9"/>
        <w:spacing w:before="120" w:after="120"/>
        <w:rPr>
          <w:i/>
        </w:rPr>
      </w:pPr>
      <w:r w:rsidRPr="00150375">
        <w:rPr>
          <w:i/>
        </w:rPr>
        <w:t>OR</w:t>
      </w:r>
    </w:p>
    <w:p w14:paraId="27B7A315" w14:textId="77777777" w:rsidR="0063623C" w:rsidRDefault="0063623C" w:rsidP="0063623C">
      <w:pPr>
        <w:shd w:val="clear" w:color="auto" w:fill="D9D9D9" w:themeFill="background1" w:themeFillShade="D9"/>
        <w:spacing w:before="120" w:after="120"/>
      </w:pPr>
      <w:r>
        <w:rPr>
          <w:i/>
        </w:rPr>
        <w:t xml:space="preserve">For different parties to own different </w:t>
      </w:r>
      <w:r w:rsidRPr="0004677E">
        <w:rPr>
          <w:i/>
        </w:rPr>
        <w:t xml:space="preserve">components of IPR in the </w:t>
      </w:r>
      <w:r>
        <w:rPr>
          <w:i/>
        </w:rPr>
        <w:t xml:space="preserve">Project IP: </w:t>
      </w:r>
      <w:r w:rsidRPr="00AD421A">
        <w:rPr>
          <w:i/>
        </w:rPr>
        <w:t xml:space="preserve">The IPR in the </w:t>
      </w:r>
      <w:r>
        <w:rPr>
          <w:i/>
        </w:rPr>
        <w:t>Project IP</w:t>
      </w:r>
      <w:r w:rsidRPr="00AD421A">
        <w:rPr>
          <w:i/>
        </w:rPr>
        <w:t xml:space="preserve"> is owned </w:t>
      </w:r>
      <w:r w:rsidRPr="00955D4F">
        <w:rPr>
          <w:i/>
        </w:rPr>
        <w:t>[</w:t>
      </w:r>
      <w:r w:rsidRPr="00955D4F">
        <w:rPr>
          <w:i/>
          <w:highlight w:val="lightGray"/>
          <w:shd w:val="clear" w:color="auto" w:fill="D9D9D9" w:themeFill="background1" w:themeFillShade="D9"/>
        </w:rPr>
        <w:t>Insert</w:t>
      </w:r>
      <w:r w:rsidRPr="00955D4F">
        <w:rPr>
          <w:i/>
        </w:rPr>
        <w:t xml:space="preserve">] </w:t>
      </w:r>
      <w:r w:rsidRPr="00AD421A">
        <w:rPr>
          <w:i/>
        </w:rPr>
        <w:t xml:space="preserve">except for the following portions of the </w:t>
      </w:r>
      <w:r>
        <w:rPr>
          <w:i/>
        </w:rPr>
        <w:t>Project IP</w:t>
      </w:r>
      <w:r w:rsidRPr="00AD421A">
        <w:rPr>
          <w:i/>
        </w:rPr>
        <w:t xml:space="preserve"> </w:t>
      </w:r>
      <w:r>
        <w:rPr>
          <w:i/>
        </w:rPr>
        <w:t xml:space="preserve">that have a different Owner, as specified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495"/>
      </w:tblGrid>
      <w:tr w:rsidR="0063623C" w:rsidRPr="006C0BBF" w14:paraId="107EA5AE" w14:textId="77777777" w:rsidTr="00B756E2">
        <w:tc>
          <w:tcPr>
            <w:tcW w:w="2315" w:type="pct"/>
            <w:shd w:val="clear" w:color="auto" w:fill="D9D9D9" w:themeFill="background1" w:themeFillShade="D9"/>
          </w:tcPr>
          <w:p w14:paraId="4AF82024" w14:textId="77777777" w:rsidR="0063623C" w:rsidRPr="006C0BBF" w:rsidRDefault="0063623C" w:rsidP="00B756E2">
            <w:pPr>
              <w:spacing w:before="120" w:after="120"/>
              <w:rPr>
                <w:b/>
              </w:rPr>
            </w:pPr>
            <w:r>
              <w:rPr>
                <w:b/>
              </w:rPr>
              <w:t>Project IP</w:t>
            </w:r>
          </w:p>
        </w:tc>
        <w:tc>
          <w:tcPr>
            <w:tcW w:w="2685" w:type="pct"/>
            <w:shd w:val="clear" w:color="auto" w:fill="D9D9D9" w:themeFill="background1" w:themeFillShade="D9"/>
          </w:tcPr>
          <w:p w14:paraId="2BF5D1CE" w14:textId="77777777" w:rsidR="0063623C" w:rsidRPr="006C0BBF" w:rsidRDefault="0063623C" w:rsidP="00B756E2">
            <w:pPr>
              <w:spacing w:before="120" w:after="120"/>
              <w:rPr>
                <w:b/>
              </w:rPr>
            </w:pPr>
            <w:r>
              <w:rPr>
                <w:rFonts w:cs="Arial"/>
                <w:b/>
                <w:szCs w:val="20"/>
              </w:rPr>
              <w:t>Owner</w:t>
            </w:r>
          </w:p>
        </w:tc>
      </w:tr>
      <w:tr w:rsidR="0063623C" w14:paraId="43AC9FFB" w14:textId="77777777" w:rsidTr="00B756E2">
        <w:tc>
          <w:tcPr>
            <w:tcW w:w="2315" w:type="pct"/>
          </w:tcPr>
          <w:p w14:paraId="65A6AF84" w14:textId="77777777" w:rsidR="0063623C" w:rsidRDefault="0063623C" w:rsidP="00B756E2">
            <w:pPr>
              <w:spacing w:before="120" w:after="120"/>
            </w:pPr>
          </w:p>
        </w:tc>
        <w:tc>
          <w:tcPr>
            <w:tcW w:w="2685" w:type="pct"/>
          </w:tcPr>
          <w:p w14:paraId="46A85AB5" w14:textId="77777777" w:rsidR="0063623C" w:rsidRDefault="0063623C" w:rsidP="00B756E2">
            <w:pPr>
              <w:spacing w:before="120" w:after="120"/>
            </w:pPr>
          </w:p>
        </w:tc>
      </w:tr>
      <w:tr w:rsidR="0063623C" w14:paraId="1DAEC624" w14:textId="77777777" w:rsidTr="00B756E2">
        <w:tc>
          <w:tcPr>
            <w:tcW w:w="2315" w:type="pct"/>
          </w:tcPr>
          <w:p w14:paraId="50822BEF" w14:textId="77777777" w:rsidR="0063623C" w:rsidRDefault="0063623C" w:rsidP="00B756E2">
            <w:pPr>
              <w:spacing w:before="120" w:after="120"/>
            </w:pPr>
          </w:p>
        </w:tc>
        <w:tc>
          <w:tcPr>
            <w:tcW w:w="2685" w:type="pct"/>
          </w:tcPr>
          <w:p w14:paraId="2CDC622B" w14:textId="77777777" w:rsidR="0063623C" w:rsidRDefault="0063623C" w:rsidP="00B756E2">
            <w:pPr>
              <w:spacing w:before="120" w:after="120"/>
            </w:pPr>
          </w:p>
        </w:tc>
      </w:tr>
      <w:tr w:rsidR="0063623C" w14:paraId="5382F226" w14:textId="77777777" w:rsidTr="00B756E2">
        <w:tc>
          <w:tcPr>
            <w:tcW w:w="2315" w:type="pct"/>
          </w:tcPr>
          <w:p w14:paraId="54F42799" w14:textId="77777777" w:rsidR="0063623C" w:rsidRDefault="0063623C" w:rsidP="00B756E2">
            <w:pPr>
              <w:spacing w:before="120" w:after="120"/>
            </w:pPr>
          </w:p>
        </w:tc>
        <w:tc>
          <w:tcPr>
            <w:tcW w:w="2685" w:type="pct"/>
          </w:tcPr>
          <w:p w14:paraId="359FEE3A" w14:textId="77777777" w:rsidR="0063623C" w:rsidRDefault="0063623C" w:rsidP="00B756E2">
            <w:pPr>
              <w:spacing w:before="120" w:after="120"/>
            </w:pPr>
          </w:p>
        </w:tc>
      </w:tr>
    </w:tbl>
    <w:p w14:paraId="619075CB" w14:textId="77777777" w:rsidR="0063623C" w:rsidRDefault="0063623C" w:rsidP="0063623C">
      <w:pPr>
        <w:spacing w:before="120" w:after="120"/>
      </w:pPr>
    </w:p>
    <w:p w14:paraId="7E03CC5A" w14:textId="77777777" w:rsidR="0063623C" w:rsidRPr="003F31EA" w:rsidRDefault="0063623C" w:rsidP="0063623C">
      <w:pPr>
        <w:pStyle w:val="Schedule1"/>
      </w:pPr>
      <w:bookmarkStart w:id="536" w:name="_Toc94711886"/>
      <w:bookmarkStart w:id="537" w:name="_Toc87710830"/>
      <w:bookmarkStart w:id="538" w:name="_Toc87710832"/>
      <w:bookmarkStart w:id="539" w:name="_Toc87710853"/>
      <w:bookmarkStart w:id="540" w:name="_Ref85190937"/>
      <w:bookmarkStart w:id="541" w:name="_Ref93585269"/>
      <w:bookmarkStart w:id="542" w:name="_Ref93585327"/>
      <w:bookmarkStart w:id="543" w:name="_Ref93665538"/>
      <w:bookmarkEnd w:id="536"/>
      <w:bookmarkEnd w:id="537"/>
      <w:bookmarkEnd w:id="538"/>
      <w:bookmarkEnd w:id="539"/>
      <w:r w:rsidRPr="00DB476B">
        <w:rPr>
          <w:b w:val="0"/>
          <w:noProof/>
        </w:rPr>
        <w:lastRenderedPageBreak/>
        <mc:AlternateContent>
          <mc:Choice Requires="wps">
            <w:drawing>
              <wp:anchor distT="0" distB="0" distL="114300" distR="114300" simplePos="0" relativeHeight="251756544" behindDoc="0" locked="0" layoutInCell="1" allowOverlap="1" wp14:anchorId="7423B8C1" wp14:editId="0C5F1DB3">
                <wp:simplePos x="0" y="0"/>
                <wp:positionH relativeFrom="page">
                  <wp:posOffset>4837814</wp:posOffset>
                </wp:positionH>
                <wp:positionV relativeFrom="paragraph">
                  <wp:posOffset>-374222</wp:posOffset>
                </wp:positionV>
                <wp:extent cx="2631440" cy="2142771"/>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631440" cy="2142771"/>
                        </a:xfrm>
                        <a:prstGeom prst="rect">
                          <a:avLst/>
                        </a:prstGeom>
                        <a:solidFill>
                          <a:srgbClr val="E9E4DE"/>
                        </a:solidFill>
                        <a:ln w="6350">
                          <a:noFill/>
                        </a:ln>
                      </wps:spPr>
                      <wps:txbx>
                        <w:txbxContent>
                          <w:p w14:paraId="05E9E62E" w14:textId="77777777" w:rsidR="0063623C" w:rsidRDefault="0063623C" w:rsidP="0063623C">
                            <w:pPr>
                              <w:spacing w:after="120"/>
                              <w:rPr>
                                <w:sz w:val="16"/>
                              </w:rPr>
                            </w:pPr>
                            <w:r w:rsidRPr="00D45C09">
                              <w:rPr>
                                <w:b/>
                                <w:i/>
                                <w:sz w:val="16"/>
                              </w:rPr>
                              <w:t xml:space="preserve">Guidance Note for section </w:t>
                            </w:r>
                            <w:r w:rsidRPr="00D45C09">
                              <w:rPr>
                                <w:b/>
                                <w:i/>
                                <w:sz w:val="16"/>
                              </w:rPr>
                              <w:fldChar w:fldCharType="begin"/>
                            </w:r>
                            <w:r w:rsidRPr="00D45C09">
                              <w:rPr>
                                <w:b/>
                                <w:i/>
                                <w:sz w:val="16"/>
                              </w:rPr>
                              <w:instrText xml:space="preserve"> REF _Ref85190937 \n \h </w:instrText>
                            </w:r>
                            <w:r w:rsidRPr="00AD421A">
                              <w:rPr>
                                <w:b/>
                                <w:i/>
                                <w:sz w:val="16"/>
                              </w:rPr>
                              <w:instrText xml:space="preserve"> \* MERGEFORMAT </w:instrText>
                            </w:r>
                            <w:r w:rsidRPr="00D45C09">
                              <w:rPr>
                                <w:b/>
                                <w:i/>
                                <w:sz w:val="16"/>
                              </w:rPr>
                            </w:r>
                            <w:r w:rsidRPr="00D45C09">
                              <w:rPr>
                                <w:b/>
                                <w:i/>
                                <w:sz w:val="16"/>
                              </w:rPr>
                              <w:fldChar w:fldCharType="separate"/>
                            </w:r>
                            <w:r>
                              <w:rPr>
                                <w:b/>
                                <w:i/>
                                <w:sz w:val="16"/>
                              </w:rPr>
                              <w:t>2</w:t>
                            </w:r>
                            <w:r w:rsidRPr="00D45C09">
                              <w:rPr>
                                <w:b/>
                                <w:i/>
                                <w:sz w:val="16"/>
                              </w:rPr>
                              <w:fldChar w:fldCharType="end"/>
                            </w:r>
                            <w:r w:rsidRPr="00D45C09">
                              <w:rPr>
                                <w:b/>
                                <w:i/>
                                <w:sz w:val="16"/>
                              </w:rPr>
                              <w:t xml:space="preserve"> of </w:t>
                            </w:r>
                            <w:r w:rsidRPr="00D45C09">
                              <w:rPr>
                                <w:b/>
                                <w:i/>
                                <w:sz w:val="16"/>
                              </w:rPr>
                              <w:fldChar w:fldCharType="begin"/>
                            </w:r>
                            <w:r w:rsidRPr="00D45C09">
                              <w:rPr>
                                <w:b/>
                                <w:i/>
                                <w:sz w:val="16"/>
                              </w:rPr>
                              <w:instrText xml:space="preserve"> REF _Ref85103790 \n \h </w:instrText>
                            </w:r>
                            <w:r w:rsidRPr="00AD421A">
                              <w:rPr>
                                <w:b/>
                                <w:i/>
                                <w:sz w:val="16"/>
                              </w:rPr>
                              <w:instrText xml:space="preserve"> \* MERGEFORMAT </w:instrText>
                            </w:r>
                            <w:r w:rsidRPr="00D45C09">
                              <w:rPr>
                                <w:b/>
                                <w:i/>
                                <w:sz w:val="16"/>
                              </w:rPr>
                            </w:r>
                            <w:r w:rsidRPr="00D45C09">
                              <w:rPr>
                                <w:b/>
                                <w:i/>
                                <w:sz w:val="16"/>
                              </w:rPr>
                              <w:fldChar w:fldCharType="separate"/>
                            </w:r>
                            <w:r>
                              <w:rPr>
                                <w:b/>
                                <w:i/>
                                <w:sz w:val="16"/>
                              </w:rPr>
                              <w:t>Schedule 3</w:t>
                            </w:r>
                            <w:r w:rsidRPr="00D45C09">
                              <w:rPr>
                                <w:b/>
                                <w:i/>
                                <w:sz w:val="16"/>
                              </w:rPr>
                              <w:fldChar w:fldCharType="end"/>
                            </w:r>
                            <w:r w:rsidRPr="00D45C09">
                              <w:rPr>
                                <w:b/>
                                <w:sz w:val="16"/>
                              </w:rPr>
                              <w:t xml:space="preserve">: </w:t>
                            </w:r>
                            <w:r w:rsidRPr="00D45C09">
                              <w:rPr>
                                <w:sz w:val="16"/>
                              </w:rPr>
                              <w:t>This section provides flexibility to allow the parties to set out any limitations on Use that apply to the different forms of IPR that will be licensed to the other part</w:t>
                            </w:r>
                            <w:r>
                              <w:rPr>
                                <w:sz w:val="16"/>
                              </w:rPr>
                              <w:t>ies</w:t>
                            </w:r>
                            <w:r w:rsidRPr="00D45C09">
                              <w:rPr>
                                <w:sz w:val="16"/>
                              </w:rPr>
                              <w:t xml:space="preserve">. For example, any limitations specified in this section to the </w:t>
                            </w:r>
                            <w:r>
                              <w:rPr>
                                <w:sz w:val="16"/>
                              </w:rPr>
                              <w:t>Project IP</w:t>
                            </w:r>
                            <w:r w:rsidRPr="00D45C09">
                              <w:rPr>
                                <w:sz w:val="16"/>
                              </w:rPr>
                              <w:t xml:space="preserve"> will limit the</w:t>
                            </w:r>
                            <w:r>
                              <w:rPr>
                                <w:sz w:val="16"/>
                              </w:rPr>
                              <w:t xml:space="preserve"> other</w:t>
                            </w:r>
                            <w:r w:rsidRPr="00D45C09">
                              <w:rPr>
                                <w:sz w:val="16"/>
                              </w:rPr>
                              <w:t xml:space="preserve"> Licensee's rights to use the </w:t>
                            </w:r>
                            <w:r>
                              <w:rPr>
                                <w:sz w:val="16"/>
                              </w:rPr>
                              <w:t>Project IP</w:t>
                            </w:r>
                            <w:r w:rsidRPr="00D45C09">
                              <w:rPr>
                                <w:sz w:val="16"/>
                              </w:rPr>
                              <w:t xml:space="preserve">. </w:t>
                            </w:r>
                          </w:p>
                          <w:p w14:paraId="79301566" w14:textId="77777777" w:rsidR="0063623C" w:rsidRPr="00D45C09" w:rsidRDefault="0063623C" w:rsidP="0063623C">
                            <w:pPr>
                              <w:spacing w:after="120"/>
                              <w:rPr>
                                <w:sz w:val="16"/>
                              </w:rPr>
                            </w:pPr>
                            <w:r>
                              <w:rPr>
                                <w:sz w:val="16"/>
                              </w:rPr>
                              <w:t xml:space="preserve">If the limitations for the Use differ for particular IPR, the parties should set out the relevant limitations in the relevant sections below. </w:t>
                            </w:r>
                          </w:p>
                          <w:p w14:paraId="44B1EE14" w14:textId="77777777" w:rsidR="0063623C" w:rsidRPr="00C12F65" w:rsidRDefault="0063623C" w:rsidP="0063623C">
                            <w:pPr>
                              <w:spacing w:after="120"/>
                              <w:rPr>
                                <w:b/>
                                <w:sz w:val="16"/>
                              </w:rPr>
                            </w:pPr>
                            <w:r w:rsidRPr="00D45C09">
                              <w:rPr>
                                <w:sz w:val="16"/>
                              </w:rPr>
                              <w:t xml:space="preserve">If no limitations are set out here, the definition of 'Use' will </w:t>
                            </w:r>
                            <w:proofErr w:type="gramStart"/>
                            <w:r w:rsidRPr="00D45C09">
                              <w:rPr>
                                <w:sz w:val="16"/>
                              </w:rPr>
                              <w:t>apply</w:t>
                            </w:r>
                            <w:proofErr w:type="gramEnd"/>
                            <w:r w:rsidRPr="00D45C09">
                              <w:rPr>
                                <w:sz w:val="16"/>
                              </w:rPr>
                              <w:t xml:space="preserve"> and the parties will be able to perform the actions specified in that definition (such as adapt and modify).  However, the parties will be prohibited from Commercialising the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3B8C1" id="Text Box 96" o:spid="_x0000_s1138" type="#_x0000_t202" style="position:absolute;left:0;text-align:left;margin-left:380.95pt;margin-top:-29.45pt;width:207.2pt;height:168.7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" fillcolor="#e9e4de" stroked="f" strokeweight=".5pt">
                <v:textbox>
                  <w:txbxContent>
                    <w:p w14:paraId="05E9E62E" w14:textId="77777777" w:rsidR="0063623C" w:rsidRDefault="0063623C" w:rsidP="0063623C">
                      <w:pPr>
                        <w:spacing w:after="120"/>
                        <w:rPr>
                          <w:sz w:val="16"/>
                        </w:rPr>
                      </w:pPr>
                      <w:r w:rsidRPr="00D45C09">
                        <w:rPr>
                          <w:b/>
                          <w:i/>
                          <w:sz w:val="16"/>
                        </w:rPr>
                        <w:t xml:space="preserve">Guidance Note for section </w:t>
                      </w:r>
                      <w:r w:rsidRPr="00D45C09">
                        <w:rPr>
                          <w:b/>
                          <w:i/>
                          <w:sz w:val="16"/>
                        </w:rPr>
                        <w:fldChar w:fldCharType="begin"/>
                      </w:r>
                      <w:r w:rsidRPr="00D45C09">
                        <w:rPr>
                          <w:b/>
                          <w:i/>
                          <w:sz w:val="16"/>
                        </w:rPr>
                        <w:instrText xml:space="preserve"> REF _Ref85190937 \n \h </w:instrText>
                      </w:r>
                      <w:r w:rsidRPr="00AD421A">
                        <w:rPr>
                          <w:b/>
                          <w:i/>
                          <w:sz w:val="16"/>
                        </w:rPr>
                        <w:instrText xml:space="preserve"> \* MERGEFORMAT </w:instrText>
                      </w:r>
                      <w:r w:rsidRPr="00D45C09">
                        <w:rPr>
                          <w:b/>
                          <w:i/>
                          <w:sz w:val="16"/>
                        </w:rPr>
                      </w:r>
                      <w:r w:rsidRPr="00D45C09">
                        <w:rPr>
                          <w:b/>
                          <w:i/>
                          <w:sz w:val="16"/>
                        </w:rPr>
                        <w:fldChar w:fldCharType="separate"/>
                      </w:r>
                      <w:r>
                        <w:rPr>
                          <w:b/>
                          <w:i/>
                          <w:sz w:val="16"/>
                        </w:rPr>
                        <w:t>2</w:t>
                      </w:r>
                      <w:r w:rsidRPr="00D45C09">
                        <w:rPr>
                          <w:b/>
                          <w:i/>
                          <w:sz w:val="16"/>
                        </w:rPr>
                        <w:fldChar w:fldCharType="end"/>
                      </w:r>
                      <w:r w:rsidRPr="00D45C09">
                        <w:rPr>
                          <w:b/>
                          <w:i/>
                          <w:sz w:val="16"/>
                        </w:rPr>
                        <w:t xml:space="preserve"> of </w:t>
                      </w:r>
                      <w:r w:rsidRPr="00D45C09">
                        <w:rPr>
                          <w:b/>
                          <w:i/>
                          <w:sz w:val="16"/>
                        </w:rPr>
                        <w:fldChar w:fldCharType="begin"/>
                      </w:r>
                      <w:r w:rsidRPr="00D45C09">
                        <w:rPr>
                          <w:b/>
                          <w:i/>
                          <w:sz w:val="16"/>
                        </w:rPr>
                        <w:instrText xml:space="preserve"> REF _Ref85103790 \n \h </w:instrText>
                      </w:r>
                      <w:r w:rsidRPr="00AD421A">
                        <w:rPr>
                          <w:b/>
                          <w:i/>
                          <w:sz w:val="16"/>
                        </w:rPr>
                        <w:instrText xml:space="preserve"> \* MERGEFORMAT </w:instrText>
                      </w:r>
                      <w:r w:rsidRPr="00D45C09">
                        <w:rPr>
                          <w:b/>
                          <w:i/>
                          <w:sz w:val="16"/>
                        </w:rPr>
                      </w:r>
                      <w:r w:rsidRPr="00D45C09">
                        <w:rPr>
                          <w:b/>
                          <w:i/>
                          <w:sz w:val="16"/>
                        </w:rPr>
                        <w:fldChar w:fldCharType="separate"/>
                      </w:r>
                      <w:r>
                        <w:rPr>
                          <w:b/>
                          <w:i/>
                          <w:sz w:val="16"/>
                        </w:rPr>
                        <w:t>Schedule 3</w:t>
                      </w:r>
                      <w:r w:rsidRPr="00D45C09">
                        <w:rPr>
                          <w:b/>
                          <w:i/>
                          <w:sz w:val="16"/>
                        </w:rPr>
                        <w:fldChar w:fldCharType="end"/>
                      </w:r>
                      <w:r w:rsidRPr="00D45C09">
                        <w:rPr>
                          <w:b/>
                          <w:sz w:val="16"/>
                        </w:rPr>
                        <w:t xml:space="preserve">: </w:t>
                      </w:r>
                      <w:r w:rsidRPr="00D45C09">
                        <w:rPr>
                          <w:sz w:val="16"/>
                        </w:rPr>
                        <w:t>This section provides flexibility to allow the parties to set out any limitations on Use that apply to the different forms of IPR that will be licensed to the other part</w:t>
                      </w:r>
                      <w:r>
                        <w:rPr>
                          <w:sz w:val="16"/>
                        </w:rPr>
                        <w:t>ies</w:t>
                      </w:r>
                      <w:r w:rsidRPr="00D45C09">
                        <w:rPr>
                          <w:sz w:val="16"/>
                        </w:rPr>
                        <w:t xml:space="preserve">. For example, any limitations specified in this section to the </w:t>
                      </w:r>
                      <w:r>
                        <w:rPr>
                          <w:sz w:val="16"/>
                        </w:rPr>
                        <w:t>Project IP</w:t>
                      </w:r>
                      <w:r w:rsidRPr="00D45C09">
                        <w:rPr>
                          <w:sz w:val="16"/>
                        </w:rPr>
                        <w:t xml:space="preserve"> will limit the</w:t>
                      </w:r>
                      <w:r>
                        <w:rPr>
                          <w:sz w:val="16"/>
                        </w:rPr>
                        <w:t xml:space="preserve"> other</w:t>
                      </w:r>
                      <w:r w:rsidRPr="00D45C09">
                        <w:rPr>
                          <w:sz w:val="16"/>
                        </w:rPr>
                        <w:t xml:space="preserve"> Licensee's rights to use the </w:t>
                      </w:r>
                      <w:r>
                        <w:rPr>
                          <w:sz w:val="16"/>
                        </w:rPr>
                        <w:t>Project IP</w:t>
                      </w:r>
                      <w:r w:rsidRPr="00D45C09">
                        <w:rPr>
                          <w:sz w:val="16"/>
                        </w:rPr>
                        <w:t xml:space="preserve">. </w:t>
                      </w:r>
                    </w:p>
                    <w:p w14:paraId="79301566" w14:textId="77777777" w:rsidR="0063623C" w:rsidRPr="00D45C09" w:rsidRDefault="0063623C" w:rsidP="0063623C">
                      <w:pPr>
                        <w:spacing w:after="120"/>
                        <w:rPr>
                          <w:sz w:val="16"/>
                        </w:rPr>
                      </w:pPr>
                      <w:r>
                        <w:rPr>
                          <w:sz w:val="16"/>
                        </w:rPr>
                        <w:t xml:space="preserve">If the limitations for the Use differ for particular IPR, the parties should set out the relevant limitations in the relevant sections below. </w:t>
                      </w:r>
                    </w:p>
                    <w:p w14:paraId="44B1EE14" w14:textId="77777777" w:rsidR="0063623C" w:rsidRPr="00C12F65" w:rsidRDefault="0063623C" w:rsidP="0063623C">
                      <w:pPr>
                        <w:spacing w:after="120"/>
                        <w:rPr>
                          <w:b/>
                          <w:sz w:val="16"/>
                        </w:rPr>
                      </w:pPr>
                      <w:r w:rsidRPr="00D45C09">
                        <w:rPr>
                          <w:sz w:val="16"/>
                        </w:rPr>
                        <w:t xml:space="preserve">If no limitations are set out here, the definition of 'Use' will </w:t>
                      </w:r>
                      <w:proofErr w:type="gramStart"/>
                      <w:r w:rsidRPr="00D45C09">
                        <w:rPr>
                          <w:sz w:val="16"/>
                        </w:rPr>
                        <w:t>apply</w:t>
                      </w:r>
                      <w:proofErr w:type="gramEnd"/>
                      <w:r w:rsidRPr="00D45C09">
                        <w:rPr>
                          <w:sz w:val="16"/>
                        </w:rPr>
                        <w:t xml:space="preserve"> and the parties will be able to perform the actions specified in that definition (such as adapt and modify).  However, the parties will be prohibited from Commercialising the IPR.</w:t>
                      </w:r>
                    </w:p>
                  </w:txbxContent>
                </v:textbox>
                <w10:wrap anchorx="page"/>
              </v:shape>
            </w:pict>
          </mc:Fallback>
        </mc:AlternateContent>
      </w:r>
      <w:r>
        <w:rPr>
          <w:b w:val="0"/>
          <w:noProof/>
        </w:rPr>
        <mc:AlternateContent>
          <mc:Choice Requires="wps">
            <w:drawing>
              <wp:anchor distT="0" distB="0" distL="114300" distR="114300" simplePos="0" relativeHeight="251761664" behindDoc="0" locked="0" layoutInCell="1" allowOverlap="1" wp14:anchorId="09E8C19F" wp14:editId="6FCD7408">
                <wp:simplePos x="0" y="0"/>
                <wp:positionH relativeFrom="page">
                  <wp:posOffset>4841715</wp:posOffset>
                </wp:positionH>
                <wp:positionV relativeFrom="paragraph">
                  <wp:posOffset>1839796</wp:posOffset>
                </wp:positionV>
                <wp:extent cx="2631440" cy="3177376"/>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631440" cy="3177376"/>
                        </a:xfrm>
                        <a:prstGeom prst="rect">
                          <a:avLst/>
                        </a:prstGeom>
                        <a:solidFill>
                          <a:srgbClr val="E9E4DE"/>
                        </a:solidFill>
                        <a:ln w="6350">
                          <a:noFill/>
                        </a:ln>
                      </wps:spPr>
                      <wps:txbx>
                        <w:txbxContent>
                          <w:p w14:paraId="79075133" w14:textId="77777777" w:rsidR="0063623C" w:rsidRPr="00C12F65" w:rsidRDefault="0063623C" w:rsidP="0063623C">
                            <w:pPr>
                              <w:spacing w:after="120"/>
                              <w:rPr>
                                <w:sz w:val="16"/>
                              </w:rPr>
                            </w:pPr>
                            <w:r>
                              <w:rPr>
                                <w:b/>
                                <w:i/>
                                <w:sz w:val="16"/>
                              </w:rPr>
                              <w:t xml:space="preserve">Guidance Note for section 3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 </w:t>
                            </w:r>
                            <w:r>
                              <w:rPr>
                                <w:sz w:val="16"/>
                              </w:rPr>
                              <w:fldChar w:fldCharType="begin"/>
                            </w:r>
                            <w:r>
                              <w:rPr>
                                <w:sz w:val="16"/>
                              </w:rPr>
                              <w:instrText xml:space="preserve"> REF _Ref93650585 \w \h </w:instrText>
                            </w:r>
                            <w:r>
                              <w:rPr>
                                <w:sz w:val="16"/>
                              </w:rPr>
                            </w:r>
                            <w:r>
                              <w:rPr>
                                <w:sz w:val="16"/>
                              </w:rPr>
                              <w:fldChar w:fldCharType="separate"/>
                            </w:r>
                            <w:r>
                              <w:rPr>
                                <w:sz w:val="16"/>
                              </w:rPr>
                              <w:t>9.4</w:t>
                            </w:r>
                            <w:r>
                              <w:rPr>
                                <w:sz w:val="16"/>
                              </w:rPr>
                              <w:fldChar w:fldCharType="end"/>
                            </w:r>
                            <w:r w:rsidRPr="00C12F65">
                              <w:rPr>
                                <w:sz w:val="16"/>
                              </w:rPr>
                              <w:t>)</w:t>
                            </w:r>
                            <w:r>
                              <w:rPr>
                                <w:sz w:val="16"/>
                              </w:rPr>
                              <w:t xml:space="preserve"> and the parties grant a licence to Use their Pre-existing IPR for the 'Purpose' (clause </w:t>
                            </w:r>
                            <w:r>
                              <w:rPr>
                                <w:sz w:val="16"/>
                              </w:rPr>
                              <w:fldChar w:fldCharType="begin"/>
                            </w:r>
                            <w:r>
                              <w:rPr>
                                <w:sz w:val="16"/>
                              </w:rPr>
                              <w:instrText xml:space="preserve"> REF _Ref94685101 \w \h </w:instrText>
                            </w:r>
                            <w:r>
                              <w:rPr>
                                <w:sz w:val="16"/>
                              </w:rPr>
                            </w:r>
                            <w:r>
                              <w:rPr>
                                <w:sz w:val="16"/>
                              </w:rPr>
                              <w:fldChar w:fldCharType="separate"/>
                            </w:r>
                            <w:r>
                              <w:rPr>
                                <w:sz w:val="16"/>
                              </w:rPr>
                              <w:t>9.2(a)(ii)</w:t>
                            </w:r>
                            <w:r>
                              <w:rPr>
                                <w:sz w:val="16"/>
                              </w:rPr>
                              <w:fldChar w:fldCharType="end"/>
                            </w:r>
                            <w:r>
                              <w:rPr>
                                <w:sz w:val="16"/>
                              </w:rPr>
                              <w:t xml:space="preserve">) </w:t>
                            </w:r>
                            <w:r w:rsidRPr="00C12F65">
                              <w:rPr>
                                <w:sz w:val="16"/>
                              </w:rPr>
                              <w:t xml:space="preserve">. This Purpose restricts the scope of the licence (for example, to specific fields of use or activities). 'Use' is also a defined term and limits what the </w:t>
                            </w:r>
                            <w:r>
                              <w:rPr>
                                <w:sz w:val="16"/>
                              </w:rPr>
                              <w:t>parties</w:t>
                            </w:r>
                            <w:r w:rsidRPr="00C12F65">
                              <w:rPr>
                                <w:sz w:val="16"/>
                              </w:rPr>
                              <w:t xml:space="preserv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w:t>
                            </w:r>
                          </w:p>
                          <w:p w14:paraId="28C30CDC" w14:textId="77777777" w:rsidR="0063623C" w:rsidRDefault="0063623C" w:rsidP="0063623C">
                            <w:pPr>
                              <w:spacing w:after="120"/>
                              <w:rPr>
                                <w:sz w:val="16"/>
                              </w:rPr>
                            </w:pPr>
                            <w:r w:rsidRPr="00C12F65">
                              <w:rPr>
                                <w:sz w:val="16"/>
                              </w:rPr>
                              <w:t xml:space="preserve">If </w:t>
                            </w:r>
                            <w:r>
                              <w:rPr>
                                <w:sz w:val="16"/>
                              </w:rPr>
                              <w:t>a</w:t>
                            </w:r>
                            <w:r w:rsidRPr="00C12F65">
                              <w:rPr>
                                <w:sz w:val="16"/>
                              </w:rPr>
                              <w:t xml:space="preserve"> University is the Licensee, the 'Purpose' </w:t>
                            </w:r>
                            <w:r>
                              <w:rPr>
                                <w:sz w:val="16"/>
                              </w:rPr>
                              <w:t>can</w:t>
                            </w:r>
                            <w:r w:rsidRPr="00C12F65">
                              <w:rPr>
                                <w:sz w:val="16"/>
                              </w:rPr>
                              <w:t xml:space="preserve"> 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5DD12D29" w14:textId="77777777" w:rsidR="0063623C" w:rsidRDefault="0063623C" w:rsidP="0063623C">
                            <w:pPr>
                              <w:spacing w:after="120"/>
                              <w:rPr>
                                <w:sz w:val="16"/>
                              </w:rPr>
                            </w:pPr>
                            <w:r>
                              <w:rPr>
                                <w:sz w:val="16"/>
                              </w:rPr>
                              <w:t xml:space="preserve">Parties should note that the definition of 'Use' permits 'Use' by Affiliates.  If this is not acceptable to the parties, 'Use' by Affiliates should be restricted in this </w:t>
                            </w:r>
                            <w:r w:rsidRPr="000F265D">
                              <w:rPr>
                                <w:sz w:val="16"/>
                              </w:rPr>
                              <w:t>section</w:t>
                            </w:r>
                            <w:r>
                              <w:rPr>
                                <w:sz w:val="16"/>
                              </w:rPr>
                              <w:t xml:space="preserve"> 3</w:t>
                            </w:r>
                            <w:r w:rsidRPr="000F265D">
                              <w:rPr>
                                <w:sz w:val="16"/>
                              </w:rPr>
                              <w:t>.</w:t>
                            </w:r>
                            <w:r>
                              <w:rPr>
                                <w:sz w:val="16"/>
                              </w:rPr>
                              <w:t xml:space="preserve">    </w:t>
                            </w:r>
                          </w:p>
                          <w:p w14:paraId="3CBE648C" w14:textId="77777777" w:rsidR="0063623C" w:rsidRPr="00C12F65" w:rsidRDefault="0063623C" w:rsidP="0063623C">
                            <w:pPr>
                              <w:spacing w:after="120"/>
                              <w:rPr>
                                <w:sz w:val="16"/>
                              </w:rPr>
                            </w:pPr>
                            <w:r>
                              <w:rPr>
                                <w:sz w:val="16"/>
                              </w:rPr>
                              <w:t>The scope of the Purpose will not restrict the Owner's use of the Project IP by the Owner, but it will still be restricted by the scope of the Owner's licence to any of the Licensees' Pre-existing IPR or Third Party IPR incorporated into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8C19F" id="Text Box 6" o:spid="_x0000_s1139" type="#_x0000_t202" style="position:absolute;left:0;text-align:left;margin-left:381.25pt;margin-top:144.85pt;width:207.2pt;height:250.2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" fillcolor="#e9e4de" stroked="f" strokeweight=".5pt">
                <v:textbox>
                  <w:txbxContent>
                    <w:p w14:paraId="79075133" w14:textId="77777777" w:rsidR="0063623C" w:rsidRPr="00C12F65" w:rsidRDefault="0063623C" w:rsidP="0063623C">
                      <w:pPr>
                        <w:spacing w:after="120"/>
                        <w:rPr>
                          <w:sz w:val="16"/>
                        </w:rPr>
                      </w:pPr>
                      <w:r>
                        <w:rPr>
                          <w:b/>
                          <w:i/>
                          <w:sz w:val="16"/>
                        </w:rPr>
                        <w:t xml:space="preserve">Guidance Note for section 3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 </w:t>
                      </w:r>
                      <w:r>
                        <w:rPr>
                          <w:sz w:val="16"/>
                        </w:rPr>
                        <w:fldChar w:fldCharType="begin"/>
                      </w:r>
                      <w:r>
                        <w:rPr>
                          <w:sz w:val="16"/>
                        </w:rPr>
                        <w:instrText xml:space="preserve"> REF _Ref93650585 \w \h </w:instrText>
                      </w:r>
                      <w:r>
                        <w:rPr>
                          <w:sz w:val="16"/>
                        </w:rPr>
                      </w:r>
                      <w:r>
                        <w:rPr>
                          <w:sz w:val="16"/>
                        </w:rPr>
                        <w:fldChar w:fldCharType="separate"/>
                      </w:r>
                      <w:r>
                        <w:rPr>
                          <w:sz w:val="16"/>
                        </w:rPr>
                        <w:t>9.4</w:t>
                      </w:r>
                      <w:r>
                        <w:rPr>
                          <w:sz w:val="16"/>
                        </w:rPr>
                        <w:fldChar w:fldCharType="end"/>
                      </w:r>
                      <w:r w:rsidRPr="00C12F65">
                        <w:rPr>
                          <w:sz w:val="16"/>
                        </w:rPr>
                        <w:t>)</w:t>
                      </w:r>
                      <w:r>
                        <w:rPr>
                          <w:sz w:val="16"/>
                        </w:rPr>
                        <w:t xml:space="preserve"> and the parties grant a licence to Use their Pre-existing IPR for the 'Purpose' (clause </w:t>
                      </w:r>
                      <w:r>
                        <w:rPr>
                          <w:sz w:val="16"/>
                        </w:rPr>
                        <w:fldChar w:fldCharType="begin"/>
                      </w:r>
                      <w:r>
                        <w:rPr>
                          <w:sz w:val="16"/>
                        </w:rPr>
                        <w:instrText xml:space="preserve"> REF _Ref94685101 \w \h </w:instrText>
                      </w:r>
                      <w:r>
                        <w:rPr>
                          <w:sz w:val="16"/>
                        </w:rPr>
                      </w:r>
                      <w:r>
                        <w:rPr>
                          <w:sz w:val="16"/>
                        </w:rPr>
                        <w:fldChar w:fldCharType="separate"/>
                      </w:r>
                      <w:r>
                        <w:rPr>
                          <w:sz w:val="16"/>
                        </w:rPr>
                        <w:t>9.2(a)(ii)</w:t>
                      </w:r>
                      <w:r>
                        <w:rPr>
                          <w:sz w:val="16"/>
                        </w:rPr>
                        <w:fldChar w:fldCharType="end"/>
                      </w:r>
                      <w:r>
                        <w:rPr>
                          <w:sz w:val="16"/>
                        </w:rPr>
                        <w:t xml:space="preserve">) </w:t>
                      </w:r>
                      <w:r w:rsidRPr="00C12F65">
                        <w:rPr>
                          <w:sz w:val="16"/>
                        </w:rPr>
                        <w:t xml:space="preserve">. This Purpose restricts the scope of the licence (for example, to specific fields of use or activities). 'Use' is also a defined term and limits what the </w:t>
                      </w:r>
                      <w:r>
                        <w:rPr>
                          <w:sz w:val="16"/>
                        </w:rPr>
                        <w:t>parties</w:t>
                      </w:r>
                      <w:r w:rsidRPr="00C12F65">
                        <w:rPr>
                          <w:sz w:val="16"/>
                        </w:rPr>
                        <w:t xml:space="preserv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Pr>
                          <w:sz w:val="16"/>
                        </w:rPr>
                        <w:t>2</w:t>
                      </w:r>
                      <w:r>
                        <w:rPr>
                          <w:sz w:val="16"/>
                        </w:rPr>
                        <w:fldChar w:fldCharType="end"/>
                      </w:r>
                      <w:r>
                        <w:rPr>
                          <w:sz w:val="16"/>
                        </w:rPr>
                        <w:t xml:space="preserve"> of this Schedule).</w:t>
                      </w:r>
                    </w:p>
                    <w:p w14:paraId="28C30CDC" w14:textId="77777777" w:rsidR="0063623C" w:rsidRDefault="0063623C" w:rsidP="0063623C">
                      <w:pPr>
                        <w:spacing w:after="120"/>
                        <w:rPr>
                          <w:sz w:val="16"/>
                        </w:rPr>
                      </w:pPr>
                      <w:r w:rsidRPr="00C12F65">
                        <w:rPr>
                          <w:sz w:val="16"/>
                        </w:rPr>
                        <w:t xml:space="preserve">If </w:t>
                      </w:r>
                      <w:r>
                        <w:rPr>
                          <w:sz w:val="16"/>
                        </w:rPr>
                        <w:t>a</w:t>
                      </w:r>
                      <w:r w:rsidRPr="00C12F65">
                        <w:rPr>
                          <w:sz w:val="16"/>
                        </w:rPr>
                        <w:t xml:space="preserve"> University is the Licensee, the 'Purpose' </w:t>
                      </w:r>
                      <w:r>
                        <w:rPr>
                          <w:sz w:val="16"/>
                        </w:rPr>
                        <w:t>can</w:t>
                      </w:r>
                      <w:r w:rsidRPr="00C12F65">
                        <w:rPr>
                          <w:sz w:val="16"/>
                        </w:rPr>
                        <w:t xml:space="preserve"> 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5DD12D29" w14:textId="77777777" w:rsidR="0063623C" w:rsidRDefault="0063623C" w:rsidP="0063623C">
                      <w:pPr>
                        <w:spacing w:after="120"/>
                        <w:rPr>
                          <w:sz w:val="16"/>
                        </w:rPr>
                      </w:pPr>
                      <w:r>
                        <w:rPr>
                          <w:sz w:val="16"/>
                        </w:rPr>
                        <w:t xml:space="preserve">Parties should note that the definition of 'Use' permits 'Use' by Affiliates.  If this is not acceptable to the parties, 'Use' by Affiliates should be restricted in this </w:t>
                      </w:r>
                      <w:r w:rsidRPr="000F265D">
                        <w:rPr>
                          <w:sz w:val="16"/>
                        </w:rPr>
                        <w:t>section</w:t>
                      </w:r>
                      <w:r>
                        <w:rPr>
                          <w:sz w:val="16"/>
                        </w:rPr>
                        <w:t xml:space="preserve"> 3</w:t>
                      </w:r>
                      <w:r w:rsidRPr="000F265D">
                        <w:rPr>
                          <w:sz w:val="16"/>
                        </w:rPr>
                        <w:t>.</w:t>
                      </w:r>
                      <w:r>
                        <w:rPr>
                          <w:sz w:val="16"/>
                        </w:rPr>
                        <w:t xml:space="preserve">    </w:t>
                      </w:r>
                    </w:p>
                    <w:p w14:paraId="3CBE648C" w14:textId="77777777" w:rsidR="0063623C" w:rsidRPr="00C12F65" w:rsidRDefault="0063623C" w:rsidP="0063623C">
                      <w:pPr>
                        <w:spacing w:after="120"/>
                        <w:rPr>
                          <w:sz w:val="16"/>
                        </w:rPr>
                      </w:pPr>
                      <w:r>
                        <w:rPr>
                          <w:sz w:val="16"/>
                        </w:rPr>
                        <w:t>The scope of the Purpose will not restrict the Owner's use of the Project IP by the Owner, but it will still be restricted by the scope of the Owner's licence to any of the Licensees' Pre-existing IPR or Third Party IPR incorporated into the Project IP.</w:t>
                      </w:r>
                    </w:p>
                  </w:txbxContent>
                </v:textbox>
                <w10:wrap anchorx="page"/>
              </v:shape>
            </w:pict>
          </mc:Fallback>
        </mc:AlternateContent>
      </w:r>
      <w:r w:rsidRPr="00955D4F">
        <w:t>Use</w:t>
      </w:r>
      <w:bookmarkEnd w:id="5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4933"/>
      </w:tblGrid>
      <w:tr w:rsidR="0063623C" w:rsidRPr="006C0BBF" w14:paraId="72FE4C16" w14:textId="77777777" w:rsidTr="00B756E2">
        <w:trPr>
          <w:tblHeader/>
        </w:trPr>
        <w:tc>
          <w:tcPr>
            <w:tcW w:w="1211" w:type="pct"/>
            <w:shd w:val="clear" w:color="auto" w:fill="D9D9D9" w:themeFill="background1" w:themeFillShade="D9"/>
          </w:tcPr>
          <w:p w14:paraId="72C39034" w14:textId="77777777" w:rsidR="0063623C" w:rsidRPr="006C0BBF" w:rsidRDefault="0063623C" w:rsidP="00B756E2">
            <w:pPr>
              <w:keepNext/>
              <w:keepLines/>
              <w:spacing w:before="120" w:after="120"/>
              <w:rPr>
                <w:b/>
              </w:rPr>
            </w:pPr>
            <w:r>
              <w:rPr>
                <w:b/>
              </w:rPr>
              <w:t>IPR</w:t>
            </w:r>
          </w:p>
        </w:tc>
        <w:tc>
          <w:tcPr>
            <w:tcW w:w="3789" w:type="pct"/>
            <w:shd w:val="clear" w:color="auto" w:fill="D9D9D9" w:themeFill="background1" w:themeFillShade="D9"/>
          </w:tcPr>
          <w:p w14:paraId="5380104D" w14:textId="77777777" w:rsidR="0063623C" w:rsidRPr="006C0BBF" w:rsidRDefault="0063623C" w:rsidP="00B756E2">
            <w:pPr>
              <w:keepNext/>
              <w:keepLines/>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63623C" w14:paraId="4EAA001A" w14:textId="77777777" w:rsidTr="00B756E2">
        <w:tc>
          <w:tcPr>
            <w:tcW w:w="1211" w:type="pct"/>
          </w:tcPr>
          <w:p w14:paraId="20B9DA56" w14:textId="77777777" w:rsidR="0063623C" w:rsidRDefault="0063623C" w:rsidP="00B756E2">
            <w:pPr>
              <w:keepNext/>
              <w:keepLines/>
              <w:spacing w:before="120" w:after="120"/>
            </w:pPr>
            <w:r>
              <w:t>Project IP</w:t>
            </w:r>
          </w:p>
        </w:tc>
        <w:tc>
          <w:tcPr>
            <w:tcW w:w="3789" w:type="pct"/>
          </w:tcPr>
          <w:p w14:paraId="14F9CFEA" w14:textId="77777777" w:rsidR="0063623C" w:rsidRDefault="0063623C" w:rsidP="00B756E2">
            <w:pPr>
              <w:keepNext/>
              <w:keepLines/>
              <w:spacing w:before="120" w:after="120"/>
            </w:pPr>
            <w:r w:rsidRPr="009D3180">
              <w:rPr>
                <w:shd w:val="clear" w:color="auto" w:fill="D9D9D9" w:themeFill="background1" w:themeFillShade="D9"/>
              </w:rPr>
              <w:t>[</w:t>
            </w:r>
            <w:r w:rsidRPr="007226A5">
              <w:rPr>
                <w:i/>
                <w:shd w:val="clear" w:color="auto" w:fill="D9D9D9" w:themeFill="background1" w:themeFillShade="D9"/>
              </w:rPr>
              <w:t xml:space="preserve">Insert </w:t>
            </w:r>
            <w:r w:rsidRPr="009D3180">
              <w:rPr>
                <w:i/>
                <w:highlight w:val="lightGray"/>
                <w:shd w:val="clear" w:color="auto" w:fill="D9D9D9" w:themeFill="background1" w:themeFillShade="D9"/>
              </w:rPr>
              <w:t xml:space="preserve">any </w:t>
            </w:r>
            <w:r w:rsidRPr="009D3180">
              <w:rPr>
                <w:i/>
                <w:highlight w:val="lightGray"/>
              </w:rPr>
              <w:t>limitation</w:t>
            </w:r>
            <w:r w:rsidRPr="009D3180">
              <w:rPr>
                <w:i/>
                <w:highlight w:val="lightGray"/>
                <w:shd w:val="clear" w:color="auto" w:fill="D9D9D9" w:themeFill="background1" w:themeFillShade="D9"/>
              </w:rPr>
              <w:t xml:space="preserve"> on the </w:t>
            </w:r>
            <w:r w:rsidRPr="00CB145D">
              <w:rPr>
                <w:i/>
                <w:highlight w:val="lightGray"/>
              </w:rPr>
              <w:t xml:space="preserve">right to </w:t>
            </w:r>
            <w:r w:rsidRPr="00C12F65">
              <w:rPr>
                <w:i/>
                <w:highlight w:val="lightGray"/>
              </w:rPr>
              <w:t>Use</w:t>
            </w:r>
            <w:r w:rsidRPr="009D3180">
              <w:rPr>
                <w:i/>
                <w:highlight w:val="lightGray"/>
                <w:shd w:val="clear" w:color="auto" w:fill="D9D9D9" w:themeFill="background1" w:themeFillShade="D9"/>
              </w:rPr>
              <w:t xml:space="preserve"> the </w:t>
            </w:r>
            <w:r>
              <w:rPr>
                <w:i/>
                <w:highlight w:val="lightGray"/>
                <w:shd w:val="clear" w:color="auto" w:fill="D9D9D9" w:themeFill="background1" w:themeFillShade="D9"/>
              </w:rPr>
              <w:t>Project IP or insert N/A.</w:t>
            </w:r>
            <w:r w:rsidRPr="009D3180">
              <w:rPr>
                <w:shd w:val="clear" w:color="auto" w:fill="D9D9D9" w:themeFill="background1" w:themeFillShade="D9"/>
              </w:rPr>
              <w:t>]</w:t>
            </w:r>
          </w:p>
        </w:tc>
      </w:tr>
      <w:tr w:rsidR="0063623C" w14:paraId="6F53F856" w14:textId="77777777" w:rsidTr="00B756E2">
        <w:tc>
          <w:tcPr>
            <w:tcW w:w="1211" w:type="pct"/>
          </w:tcPr>
          <w:p w14:paraId="6AD2B2D8" w14:textId="77777777" w:rsidR="0063623C" w:rsidRDefault="0063623C" w:rsidP="00B756E2">
            <w:pPr>
              <w:keepNext/>
              <w:keepLines/>
              <w:spacing w:before="120" w:after="120"/>
            </w:pPr>
            <w:r>
              <w:t>Pre-existing IPR</w:t>
            </w:r>
          </w:p>
        </w:tc>
        <w:tc>
          <w:tcPr>
            <w:tcW w:w="3789" w:type="pct"/>
          </w:tcPr>
          <w:p w14:paraId="3023FAA9" w14:textId="77777777" w:rsidR="0063623C" w:rsidRDefault="0063623C" w:rsidP="00B756E2">
            <w:pPr>
              <w:keepNext/>
              <w:keepLines/>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Pr>
                <w:i/>
                <w:highlight w:val="lightGray"/>
              </w:rPr>
              <w:fldChar w:fldCharType="begin"/>
            </w:r>
            <w:r>
              <w:rPr>
                <w:i/>
                <w:highlight w:val="lightGray"/>
              </w:rPr>
              <w:instrText xml:space="preserve"> REF _Ref94640499 \r \h </w:instrText>
            </w:r>
            <w:r>
              <w:rPr>
                <w:i/>
                <w:highlight w:val="lightGray"/>
              </w:rPr>
            </w:r>
            <w:r>
              <w:rPr>
                <w:i/>
                <w:highlight w:val="lightGray"/>
              </w:rPr>
              <w:fldChar w:fldCharType="separate"/>
            </w:r>
            <w:r>
              <w:rPr>
                <w:i/>
                <w:highlight w:val="lightGray"/>
              </w:rPr>
              <w:t>5.2</w:t>
            </w:r>
            <w:r>
              <w:rPr>
                <w:i/>
                <w:highlight w:val="lightGray"/>
              </w:rPr>
              <w:fldChar w:fldCharType="end"/>
            </w:r>
            <w:r w:rsidRPr="009D3180">
              <w:rPr>
                <w:i/>
                <w:highlight w:val="lightGray"/>
              </w:rPr>
              <w:t xml:space="preserve"> of this Schedule.' or in</w:t>
            </w:r>
            <w:r>
              <w:rPr>
                <w:i/>
                <w:highlight w:val="lightGray"/>
              </w:rPr>
              <w:t>sert</w:t>
            </w:r>
            <w:r w:rsidRPr="009D3180">
              <w:rPr>
                <w:i/>
                <w:highlight w:val="lightGray"/>
              </w:rPr>
              <w:t xml:space="preserve"> 'N/A'.</w:t>
            </w:r>
            <w:r>
              <w:t>]</w:t>
            </w:r>
          </w:p>
        </w:tc>
      </w:tr>
      <w:tr w:rsidR="0063623C" w14:paraId="214504DC" w14:textId="77777777" w:rsidTr="00B756E2">
        <w:tc>
          <w:tcPr>
            <w:tcW w:w="1211" w:type="pct"/>
          </w:tcPr>
          <w:p w14:paraId="036AFE5F" w14:textId="77777777" w:rsidR="0063623C" w:rsidRDefault="0063623C" w:rsidP="00B756E2">
            <w:pPr>
              <w:keepNext/>
              <w:keepLines/>
              <w:spacing w:before="120" w:after="120"/>
            </w:pPr>
            <w:r>
              <w:t>Third Party IPR</w:t>
            </w:r>
          </w:p>
        </w:tc>
        <w:tc>
          <w:tcPr>
            <w:tcW w:w="3789" w:type="pct"/>
          </w:tcPr>
          <w:p w14:paraId="3AAD3131" w14:textId="77777777" w:rsidR="0063623C" w:rsidRDefault="0063623C" w:rsidP="00B756E2">
            <w:pPr>
              <w:keepNext/>
              <w:keepLines/>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Pr>
                <w:i/>
                <w:highlight w:val="lightGray"/>
              </w:rPr>
              <w:fldChar w:fldCharType="begin"/>
            </w:r>
            <w:r>
              <w:rPr>
                <w:i/>
                <w:highlight w:val="lightGray"/>
              </w:rPr>
              <w:instrText xml:space="preserve"> REF _Ref85196690 \r \h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w:t>
            </w:r>
            <w:r w:rsidRPr="001F0911">
              <w:rPr>
                <w:i/>
                <w:highlight w:val="lightGray"/>
              </w:rPr>
              <w:t>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6FD84083" w14:textId="77777777" w:rsidR="0063623C" w:rsidRDefault="0063623C" w:rsidP="0063623C"/>
    <w:p w14:paraId="562FE490" w14:textId="77777777" w:rsidR="0063623C" w:rsidRDefault="0063623C" w:rsidP="0063623C">
      <w:pPr>
        <w:pStyle w:val="Schedule1"/>
      </w:pPr>
      <w:bookmarkStart w:id="544" w:name="_Ref94640568"/>
      <w:r>
        <w:t>Purpose</w:t>
      </w:r>
      <w:bookmarkEnd w:id="541"/>
      <w:bookmarkEnd w:id="542"/>
      <w:bookmarkEnd w:id="543"/>
      <w:bookmarkEnd w:id="544"/>
    </w:p>
    <w:p w14:paraId="066055A3" w14:textId="77777777" w:rsidR="0063623C" w:rsidRDefault="0063623C" w:rsidP="0063623C">
      <w:pPr>
        <w:spacing w:before="120" w:after="120"/>
        <w:rPr>
          <w:i/>
        </w:rPr>
      </w:pPr>
      <w:r w:rsidRPr="00C276DF">
        <w:t>[</w:t>
      </w:r>
      <w:r w:rsidRPr="00C415D6">
        <w:rPr>
          <w:i/>
          <w:highlight w:val="lightGray"/>
        </w:rPr>
        <w:t xml:space="preserve">Insert the purpose for which the parties are permitted to use the </w:t>
      </w:r>
      <w:r>
        <w:rPr>
          <w:i/>
          <w:highlight w:val="lightGray"/>
        </w:rPr>
        <w:t>Project IP</w:t>
      </w:r>
      <w:r w:rsidRPr="00C415D6">
        <w:rPr>
          <w:i/>
          <w:highlight w:val="lightGray"/>
        </w:rPr>
        <w:t xml:space="preserve"> of the Project</w:t>
      </w:r>
      <w:r w:rsidRPr="000E5655">
        <w:rPr>
          <w:i/>
        </w:rPr>
        <w:t>.</w:t>
      </w:r>
      <w:r>
        <w:rPr>
          <w:i/>
        </w:rPr>
        <w:t>]</w:t>
      </w:r>
    </w:p>
    <w:p w14:paraId="38C20237" w14:textId="77777777" w:rsidR="0063623C" w:rsidRPr="000E5655" w:rsidRDefault="0063623C" w:rsidP="0063623C">
      <w:pPr>
        <w:shd w:val="clear" w:color="auto" w:fill="FFFFFF" w:themeFill="background1"/>
        <w:spacing w:before="120" w:after="120"/>
        <w:rPr>
          <w:i/>
        </w:rPr>
      </w:pPr>
    </w:p>
    <w:p w14:paraId="05DBD412" w14:textId="77777777" w:rsidR="0063623C" w:rsidRDefault="0063623C" w:rsidP="0063623C">
      <w:pPr>
        <w:pStyle w:val="Schedule1"/>
      </w:pPr>
      <w:bookmarkStart w:id="545" w:name="_Ref93652048"/>
      <w:bookmarkStart w:id="546" w:name="_Ref94711664"/>
      <w:bookmarkStart w:id="547" w:name="_Ref85103858"/>
      <w:bookmarkStart w:id="548" w:name="_Toc87871489"/>
      <w:bookmarkStart w:id="549" w:name="_Toc87710855"/>
      <w:bookmarkStart w:id="550" w:name="_Ref87710942"/>
      <w:bookmarkStart w:id="551" w:name="_Ref87712209"/>
      <w:r>
        <w:t>R</w:t>
      </w:r>
      <w:r w:rsidRPr="0010667E">
        <w:t>egistration and protection of the IPR</w:t>
      </w:r>
      <w:bookmarkEnd w:id="545"/>
      <w:bookmarkEnd w:id="546"/>
    </w:p>
    <w:p w14:paraId="5D637314" w14:textId="77777777" w:rsidR="0063623C" w:rsidRDefault="0063623C" w:rsidP="0063623C">
      <w:pPr>
        <w:pStyle w:val="Schedule2"/>
      </w:pPr>
      <w:bookmarkStart w:id="552" w:name="_Ref100123449"/>
      <w:r w:rsidRPr="00165B5E">
        <w:t>Party responsible for registration and protection of IPR</w:t>
      </w:r>
      <w:bookmarkEnd w:id="552"/>
    </w:p>
    <w:p w14:paraId="4B42BD7A" w14:textId="1398E8AF" w:rsidR="0063623C" w:rsidRPr="00890178" w:rsidRDefault="0015093C" w:rsidP="0063623C">
      <w:pPr>
        <w:keepNext/>
        <w:keepLines/>
        <w:spacing w:before="120" w:after="120"/>
        <w:rPr>
          <w:i/>
        </w:rPr>
      </w:pPr>
      <w:r>
        <w:rPr>
          <w:noProof/>
        </w:rPr>
        <mc:AlternateContent>
          <mc:Choice Requires="wps">
            <w:drawing>
              <wp:anchor distT="0" distB="0" distL="114300" distR="114300" simplePos="0" relativeHeight="251727872" behindDoc="0" locked="0" layoutInCell="1" allowOverlap="1" wp14:anchorId="00B5A8EE" wp14:editId="2D6854D1">
                <wp:simplePos x="0" y="0"/>
                <wp:positionH relativeFrom="rightMargin">
                  <wp:posOffset>159488</wp:posOffset>
                </wp:positionH>
                <wp:positionV relativeFrom="paragraph">
                  <wp:posOffset>274335</wp:posOffset>
                </wp:positionV>
                <wp:extent cx="2631440" cy="1602463"/>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631440" cy="1602463"/>
                        </a:xfrm>
                        <a:prstGeom prst="rect">
                          <a:avLst/>
                        </a:prstGeom>
                        <a:solidFill>
                          <a:srgbClr val="E9E4DE"/>
                        </a:solidFill>
                        <a:ln w="6350">
                          <a:noFill/>
                        </a:ln>
                      </wps:spPr>
                      <wps:txbx>
                        <w:txbxContent>
                          <w:p w14:paraId="6F2422DA" w14:textId="77777777" w:rsidR="0063623C" w:rsidRDefault="0063623C" w:rsidP="0063623C">
                            <w:pPr>
                              <w:spacing w:after="120"/>
                              <w:rPr>
                                <w:sz w:val="16"/>
                              </w:rPr>
                            </w:pPr>
                            <w:r w:rsidRPr="00F55F32">
                              <w:rPr>
                                <w:b/>
                                <w:i/>
                                <w:sz w:val="16"/>
                              </w:rPr>
                              <w:t xml:space="preserve">Guidance Note for </w:t>
                            </w:r>
                            <w:r>
                              <w:rPr>
                                <w:b/>
                                <w:i/>
                                <w:sz w:val="16"/>
                              </w:rPr>
                              <w:t xml:space="preserve">section 4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w:t>
                            </w:r>
                            <w:r w:rsidRPr="00AD421A">
                              <w:rPr>
                                <w:sz w:val="16"/>
                              </w:rPr>
                              <w:t xml:space="preserve">If the parties agree that the IPR created by the Project in the </w:t>
                            </w:r>
                            <w:r>
                              <w:rPr>
                                <w:sz w:val="16"/>
                              </w:rPr>
                              <w:t>Project IP</w:t>
                            </w:r>
                            <w:r w:rsidRPr="00AD421A">
                              <w:rPr>
                                <w:sz w:val="16"/>
                              </w:rPr>
                              <w:t xml:space="preserve"> will be subject to a registration process/</w:t>
                            </w:r>
                            <w:r w:rsidRPr="00D45C09">
                              <w:rPr>
                                <w:sz w:val="16"/>
                              </w:rPr>
                              <w:t>assessment at the conclusion of the Project</w:t>
                            </w:r>
                            <w:r>
                              <w:rPr>
                                <w:sz w:val="16"/>
                              </w:rPr>
                              <w:t xml:space="preserve"> or there should be any obligations in relation to defending an infringement action</w:t>
                            </w:r>
                            <w:r w:rsidRPr="00D45C09">
                              <w:rPr>
                                <w:sz w:val="16"/>
                              </w:rPr>
                              <w:t xml:space="preserve">, the </w:t>
                            </w:r>
                            <w:r>
                              <w:rPr>
                                <w:sz w:val="16"/>
                              </w:rPr>
                              <w:t>details (including entity responsible) and</w:t>
                            </w:r>
                            <w:r w:rsidRPr="00D45C09">
                              <w:rPr>
                                <w:sz w:val="16"/>
                              </w:rPr>
                              <w:t xml:space="preserve"> process should be detailed here.</w:t>
                            </w:r>
                            <w:r>
                              <w:rPr>
                                <w:sz w:val="16"/>
                              </w:rPr>
                              <w:t xml:space="preserve">  </w:t>
                            </w:r>
                          </w:p>
                          <w:p w14:paraId="5859F6C9" w14:textId="77777777" w:rsidR="0063623C" w:rsidRPr="008F5C24" w:rsidRDefault="0063623C" w:rsidP="0063623C">
                            <w:pPr>
                              <w:spacing w:after="120"/>
                              <w:rPr>
                                <w:b/>
                                <w:i/>
                                <w:sz w:val="16"/>
                              </w:rPr>
                            </w:pPr>
                            <w:r>
                              <w:rPr>
                                <w:sz w:val="16"/>
                              </w:rPr>
                              <w:t xml:space="preserve">If a Licensee is responsible for the registration and protection of the IPR in the Project IP, this should be specified in section </w:t>
                            </w:r>
                            <w:r>
                              <w:rPr>
                                <w:sz w:val="16"/>
                              </w:rPr>
                              <w:fldChar w:fldCharType="begin"/>
                            </w:r>
                            <w:r>
                              <w:rPr>
                                <w:sz w:val="16"/>
                              </w:rPr>
                              <w:instrText xml:space="preserve"> REF _Ref100123449 \n \h </w:instrText>
                            </w:r>
                            <w:r>
                              <w:rPr>
                                <w:sz w:val="16"/>
                              </w:rPr>
                            </w:r>
                            <w:r>
                              <w:rPr>
                                <w:sz w:val="16"/>
                              </w:rPr>
                              <w:fldChar w:fldCharType="separate"/>
                            </w:r>
                            <w:r>
                              <w:rPr>
                                <w:sz w:val="16"/>
                              </w:rPr>
                              <w:t>4.1</w:t>
                            </w:r>
                            <w:r>
                              <w:rPr>
                                <w:sz w:val="16"/>
                              </w:rPr>
                              <w:fldChar w:fldCharType="end"/>
                            </w:r>
                            <w:r>
                              <w:rPr>
                                <w:sz w:val="16"/>
                              </w:rPr>
                              <w:t xml:space="preserve"> of this Schedule, including which party is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A8EE" id="Text Box 137" o:spid="_x0000_s1140" type="#_x0000_t202" style="position:absolute;margin-left:12.55pt;margin-top:21.6pt;width:207.2pt;height:126.2pt;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" fillcolor="#e9e4de" stroked="f" strokeweight=".5pt">
                <v:textbox>
                  <w:txbxContent>
                    <w:p w14:paraId="6F2422DA" w14:textId="77777777" w:rsidR="0063623C" w:rsidRDefault="0063623C" w:rsidP="0063623C">
                      <w:pPr>
                        <w:spacing w:after="120"/>
                        <w:rPr>
                          <w:sz w:val="16"/>
                        </w:rPr>
                      </w:pPr>
                      <w:r w:rsidRPr="00F55F32">
                        <w:rPr>
                          <w:b/>
                          <w:i/>
                          <w:sz w:val="16"/>
                        </w:rPr>
                        <w:t xml:space="preserve">Guidance Note for </w:t>
                      </w:r>
                      <w:r>
                        <w:rPr>
                          <w:b/>
                          <w:i/>
                          <w:sz w:val="16"/>
                        </w:rPr>
                        <w:t xml:space="preserve">section 4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w:t>
                      </w:r>
                      <w:r w:rsidRPr="00AD421A">
                        <w:rPr>
                          <w:sz w:val="16"/>
                        </w:rPr>
                        <w:t xml:space="preserve">If the parties agree that the IPR created by the Project in the </w:t>
                      </w:r>
                      <w:r>
                        <w:rPr>
                          <w:sz w:val="16"/>
                        </w:rPr>
                        <w:t>Project IP</w:t>
                      </w:r>
                      <w:r w:rsidRPr="00AD421A">
                        <w:rPr>
                          <w:sz w:val="16"/>
                        </w:rPr>
                        <w:t xml:space="preserve"> will be subject to a registration process/</w:t>
                      </w:r>
                      <w:r w:rsidRPr="00D45C09">
                        <w:rPr>
                          <w:sz w:val="16"/>
                        </w:rPr>
                        <w:t>assessment at the conclusion of the Project</w:t>
                      </w:r>
                      <w:r>
                        <w:rPr>
                          <w:sz w:val="16"/>
                        </w:rPr>
                        <w:t xml:space="preserve"> or there should be any obligations in relation to defending an infringement action</w:t>
                      </w:r>
                      <w:r w:rsidRPr="00D45C09">
                        <w:rPr>
                          <w:sz w:val="16"/>
                        </w:rPr>
                        <w:t xml:space="preserve">, the </w:t>
                      </w:r>
                      <w:r>
                        <w:rPr>
                          <w:sz w:val="16"/>
                        </w:rPr>
                        <w:t>details (including entity responsible) and</w:t>
                      </w:r>
                      <w:r w:rsidRPr="00D45C09">
                        <w:rPr>
                          <w:sz w:val="16"/>
                        </w:rPr>
                        <w:t xml:space="preserve"> process should be detailed here.</w:t>
                      </w:r>
                      <w:r>
                        <w:rPr>
                          <w:sz w:val="16"/>
                        </w:rPr>
                        <w:t xml:space="preserve">  </w:t>
                      </w:r>
                    </w:p>
                    <w:p w14:paraId="5859F6C9" w14:textId="77777777" w:rsidR="0063623C" w:rsidRPr="008F5C24" w:rsidRDefault="0063623C" w:rsidP="0063623C">
                      <w:pPr>
                        <w:spacing w:after="120"/>
                        <w:rPr>
                          <w:b/>
                          <w:i/>
                          <w:sz w:val="16"/>
                        </w:rPr>
                      </w:pPr>
                      <w:r>
                        <w:rPr>
                          <w:sz w:val="16"/>
                        </w:rPr>
                        <w:t xml:space="preserve">If a Licensee is responsible for the registration and protection of the IPR in the Project IP, this should be specified in section </w:t>
                      </w:r>
                      <w:r>
                        <w:rPr>
                          <w:sz w:val="16"/>
                        </w:rPr>
                        <w:fldChar w:fldCharType="begin"/>
                      </w:r>
                      <w:r>
                        <w:rPr>
                          <w:sz w:val="16"/>
                        </w:rPr>
                        <w:instrText xml:space="preserve"> REF _Ref100123449 \n \h </w:instrText>
                      </w:r>
                      <w:r>
                        <w:rPr>
                          <w:sz w:val="16"/>
                        </w:rPr>
                      </w:r>
                      <w:r>
                        <w:rPr>
                          <w:sz w:val="16"/>
                        </w:rPr>
                        <w:fldChar w:fldCharType="separate"/>
                      </w:r>
                      <w:r>
                        <w:rPr>
                          <w:sz w:val="16"/>
                        </w:rPr>
                        <w:t>4.1</w:t>
                      </w:r>
                      <w:r>
                        <w:rPr>
                          <w:sz w:val="16"/>
                        </w:rPr>
                        <w:fldChar w:fldCharType="end"/>
                      </w:r>
                      <w:r>
                        <w:rPr>
                          <w:sz w:val="16"/>
                        </w:rPr>
                        <w:t xml:space="preserve"> of this Schedule, including which party is responsible.</w:t>
                      </w:r>
                    </w:p>
                  </w:txbxContent>
                </v:textbox>
                <w10:wrap anchorx="margin"/>
              </v:shape>
            </w:pict>
          </mc:Fallback>
        </mc:AlternateContent>
      </w:r>
      <w:r w:rsidR="0063623C" w:rsidRPr="00C276DF">
        <w:t>[</w:t>
      </w:r>
      <w:r w:rsidR="0063623C" w:rsidRPr="00F057D9">
        <w:rPr>
          <w:i/>
          <w:highlight w:val="lightGray"/>
        </w:rPr>
        <w:t>I</w:t>
      </w:r>
      <w:r w:rsidR="0063623C">
        <w:rPr>
          <w:i/>
          <w:highlight w:val="lightGray"/>
        </w:rPr>
        <w:t>dentify the party responsible for the registration and protection of IPR.</w:t>
      </w:r>
      <w:r w:rsidR="0063623C" w:rsidRPr="00F057D9">
        <w:t>]</w:t>
      </w:r>
      <w:r w:rsidR="0063623C" w:rsidRPr="000E5655">
        <w:rPr>
          <w:i/>
        </w:rPr>
        <w:t xml:space="preserve">  </w:t>
      </w:r>
    </w:p>
    <w:p w14:paraId="5A6BCAC9" w14:textId="13613773" w:rsidR="0063623C" w:rsidRPr="008D1326" w:rsidRDefault="0063623C" w:rsidP="0063623C">
      <w:pPr>
        <w:pStyle w:val="Schedule2"/>
      </w:pPr>
      <w:bookmarkStart w:id="553" w:name="_Ref100123458"/>
      <w:r w:rsidRPr="00165B5E">
        <w:t>Process for registration and protection of IPR</w:t>
      </w:r>
      <w:bookmarkEnd w:id="553"/>
    </w:p>
    <w:p w14:paraId="744F5636" w14:textId="77777777" w:rsidR="0063623C" w:rsidRPr="0010667E" w:rsidRDefault="0063623C" w:rsidP="0063623C">
      <w:pPr>
        <w:pStyle w:val="IndentParaLevel1"/>
        <w:ind w:left="0"/>
      </w:pPr>
      <w:r>
        <w:t>[</w:t>
      </w:r>
      <w:r w:rsidRPr="00890178">
        <w:rPr>
          <w:i/>
          <w:iCs/>
          <w:highlight w:val="lightGray"/>
        </w:rPr>
        <w:t xml:space="preserve">Insert details </w:t>
      </w:r>
      <w:r w:rsidRPr="008D1326">
        <w:rPr>
          <w:i/>
          <w:iCs/>
          <w:shd w:val="clear" w:color="auto" w:fill="D9D9D9" w:themeFill="background1" w:themeFillShade="D9"/>
        </w:rPr>
        <w:t xml:space="preserve">of any registration process/assessment or protection of IPR in the Project IP required following the conclusion of the Project </w:t>
      </w:r>
      <w:r w:rsidRPr="00890178">
        <w:rPr>
          <w:i/>
          <w:iCs/>
          <w:highlight w:val="lightGray"/>
        </w:rPr>
        <w:t>or insert 'Not Applicable'.</w:t>
      </w:r>
      <w:r>
        <w:t>]</w:t>
      </w:r>
    </w:p>
    <w:p w14:paraId="22AB439D" w14:textId="77777777" w:rsidR="0063623C" w:rsidRPr="000E5655" w:rsidRDefault="0063623C" w:rsidP="0063623C">
      <w:pPr>
        <w:pStyle w:val="Schedule1"/>
        <w:rPr>
          <w:b w:val="0"/>
        </w:rPr>
      </w:pPr>
      <w:bookmarkStart w:id="554" w:name="_Ref93665696"/>
      <w:r>
        <w:t>Research Tools and Pre-existing IPR</w:t>
      </w:r>
      <w:bookmarkEnd w:id="547"/>
      <w:bookmarkEnd w:id="548"/>
      <w:bookmarkEnd w:id="549"/>
      <w:bookmarkEnd w:id="550"/>
      <w:bookmarkEnd w:id="551"/>
      <w:bookmarkEnd w:id="554"/>
    </w:p>
    <w:p w14:paraId="1F4DAA64" w14:textId="38364C45" w:rsidR="0063623C" w:rsidRPr="00AD421A" w:rsidRDefault="00536D58" w:rsidP="0063623C">
      <w:pPr>
        <w:pStyle w:val="Schedule2"/>
        <w:rPr>
          <w:i/>
        </w:rPr>
      </w:pPr>
      <w:bookmarkStart w:id="555" w:name="_Toc93666715"/>
      <w:bookmarkStart w:id="556" w:name="_Toc93666846"/>
      <w:bookmarkStart w:id="557" w:name="_Toc94711891"/>
      <w:bookmarkEnd w:id="555"/>
      <w:bookmarkEnd w:id="556"/>
      <w:bookmarkEnd w:id="557"/>
      <w:r>
        <w:rPr>
          <w:noProof/>
        </w:rPr>
        <mc:AlternateContent>
          <mc:Choice Requires="wps">
            <w:drawing>
              <wp:anchor distT="0" distB="0" distL="114300" distR="114300" simplePos="0" relativeHeight="251728896" behindDoc="0" locked="0" layoutInCell="1" allowOverlap="1" wp14:anchorId="10026E0A" wp14:editId="4F191208">
                <wp:simplePos x="0" y="0"/>
                <wp:positionH relativeFrom="column">
                  <wp:posOffset>4190129</wp:posOffset>
                </wp:positionH>
                <wp:positionV relativeFrom="paragraph">
                  <wp:posOffset>1505791</wp:posOffset>
                </wp:positionV>
                <wp:extent cx="2631440" cy="1690255"/>
                <wp:effectExtent l="0" t="0" r="0" b="5715"/>
                <wp:wrapNone/>
                <wp:docPr id="139" name="Text Box 139"/>
                <wp:cNvGraphicFramePr/>
                <a:graphic xmlns:a="http://schemas.openxmlformats.org/drawingml/2006/main">
                  <a:graphicData uri="http://schemas.microsoft.com/office/word/2010/wordprocessingShape">
                    <wps:wsp>
                      <wps:cNvSpPr txBox="1"/>
                      <wps:spPr>
                        <a:xfrm>
                          <a:off x="0" y="0"/>
                          <a:ext cx="2631440" cy="1690255"/>
                        </a:xfrm>
                        <a:prstGeom prst="rect">
                          <a:avLst/>
                        </a:prstGeom>
                        <a:solidFill>
                          <a:srgbClr val="E9E4DE"/>
                        </a:solidFill>
                        <a:ln w="6350">
                          <a:noFill/>
                        </a:ln>
                      </wps:spPr>
                      <wps:txbx>
                        <w:txbxContent>
                          <w:p w14:paraId="2FF66F48" w14:textId="77777777" w:rsidR="0063623C" w:rsidRDefault="0063623C" w:rsidP="0063623C">
                            <w:pPr>
                              <w:spacing w:after="120"/>
                              <w:rPr>
                                <w:sz w:val="16"/>
                              </w:rPr>
                            </w:pPr>
                            <w:r>
                              <w:rPr>
                                <w:b/>
                                <w:i/>
                                <w:sz w:val="16"/>
                              </w:rPr>
                              <w:t xml:space="preserve">Guidance Note for section 5.2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Pr>
                                <w:sz w:val="16"/>
                              </w:rPr>
                              <w:t xml:space="preserve">Each party provides a licence to the other parties to Use its Pre-existing </w:t>
                            </w:r>
                            <w:r w:rsidRPr="00AB3B9E">
                              <w:rPr>
                                <w:sz w:val="16"/>
                              </w:rPr>
                              <w:t xml:space="preserve">IPR </w:t>
                            </w:r>
                            <w:r>
                              <w:rPr>
                                <w:sz w:val="16"/>
                              </w:rPr>
                              <w:t xml:space="preserve">(see clause </w:t>
                            </w:r>
                            <w:r>
                              <w:rPr>
                                <w:sz w:val="16"/>
                              </w:rPr>
                              <w:fldChar w:fldCharType="begin"/>
                            </w:r>
                            <w:r>
                              <w:rPr>
                                <w:sz w:val="16"/>
                              </w:rPr>
                              <w:instrText xml:space="preserve"> REF _Ref87700459 \w \h </w:instrText>
                            </w:r>
                            <w:r>
                              <w:rPr>
                                <w:sz w:val="16"/>
                              </w:rPr>
                            </w:r>
                            <w:r>
                              <w:rPr>
                                <w:sz w:val="16"/>
                              </w:rPr>
                              <w:fldChar w:fldCharType="separate"/>
                            </w:r>
                            <w:r>
                              <w:rPr>
                                <w:sz w:val="16"/>
                              </w:rPr>
                              <w:t>9.2</w:t>
                            </w:r>
                            <w:r>
                              <w:rPr>
                                <w:sz w:val="16"/>
                              </w:rPr>
                              <w:fldChar w:fldCharType="end"/>
                            </w:r>
                            <w:r>
                              <w:rPr>
                                <w:sz w:val="16"/>
                              </w:rPr>
                              <w:t xml:space="preserve">). </w:t>
                            </w:r>
                          </w:p>
                          <w:p w14:paraId="1C17EF0E" w14:textId="77777777" w:rsidR="0063623C" w:rsidRDefault="0063623C" w:rsidP="0063623C">
                            <w:pPr>
                              <w:spacing w:after="120"/>
                              <w:rPr>
                                <w:sz w:val="16"/>
                              </w:rPr>
                            </w:pPr>
                            <w:r>
                              <w:rPr>
                                <w:sz w:val="16"/>
                              </w:rPr>
                              <w:t>If a party wants to impose restrictions on the other parties' Use of its Pre-existing IPR, the restrictions should be set out in this section.</w:t>
                            </w:r>
                          </w:p>
                          <w:p w14:paraId="5D3AB404" w14:textId="77777777" w:rsidR="0063623C" w:rsidRPr="00AB3B9E" w:rsidRDefault="0063623C" w:rsidP="0063623C">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w:t>
                            </w:r>
                            <w:r>
                              <w:rPr>
                                <w:sz w:val="16"/>
                              </w:rPr>
                              <w:t>a party</w:t>
                            </w:r>
                            <w:r w:rsidRPr="009A15A8">
                              <w:rPr>
                                <w:sz w:val="16"/>
                              </w:rPr>
                              <w:t xml:space="preserve"> as part of its role in the Project, any restrictions should be carefully considered to avoid restricting </w:t>
                            </w:r>
                            <w:r>
                              <w:rPr>
                                <w:sz w:val="16"/>
                              </w:rPr>
                              <w:t>a</w:t>
                            </w:r>
                            <w:r w:rsidRPr="009A15A8">
                              <w:rPr>
                                <w:sz w:val="16"/>
                              </w:rPr>
                              <w:t xml:space="preserve"> </w:t>
                            </w:r>
                            <w:r>
                              <w:rPr>
                                <w:sz w:val="16"/>
                              </w:rPr>
                              <w:t>party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26E0A" id="Text Box 139" o:spid="_x0000_s1141" type="#_x0000_t202" style="position:absolute;left:0;text-align:left;margin-left:329.95pt;margin-top:118.55pt;width:207.2pt;height:13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" fillcolor="#e9e4de" stroked="f" strokeweight=".5pt">
                <v:textbox>
                  <w:txbxContent>
                    <w:p w14:paraId="2FF66F48" w14:textId="77777777" w:rsidR="0063623C" w:rsidRDefault="0063623C" w:rsidP="0063623C">
                      <w:pPr>
                        <w:spacing w:after="120"/>
                        <w:rPr>
                          <w:sz w:val="16"/>
                        </w:rPr>
                      </w:pPr>
                      <w:r>
                        <w:rPr>
                          <w:b/>
                          <w:i/>
                          <w:sz w:val="16"/>
                        </w:rPr>
                        <w:t xml:space="preserve">Guidance Note for section 5.2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Pr>
                          <w:sz w:val="16"/>
                        </w:rPr>
                        <w:t xml:space="preserve">Each party provides a licence to the other parties to Use its Pre-existing </w:t>
                      </w:r>
                      <w:r w:rsidRPr="00AB3B9E">
                        <w:rPr>
                          <w:sz w:val="16"/>
                        </w:rPr>
                        <w:t xml:space="preserve">IPR </w:t>
                      </w:r>
                      <w:r>
                        <w:rPr>
                          <w:sz w:val="16"/>
                        </w:rPr>
                        <w:t xml:space="preserve">(see clause </w:t>
                      </w:r>
                      <w:r>
                        <w:rPr>
                          <w:sz w:val="16"/>
                        </w:rPr>
                        <w:fldChar w:fldCharType="begin"/>
                      </w:r>
                      <w:r>
                        <w:rPr>
                          <w:sz w:val="16"/>
                        </w:rPr>
                        <w:instrText xml:space="preserve"> REF _Ref87700459 \w \h </w:instrText>
                      </w:r>
                      <w:r>
                        <w:rPr>
                          <w:sz w:val="16"/>
                        </w:rPr>
                      </w:r>
                      <w:r>
                        <w:rPr>
                          <w:sz w:val="16"/>
                        </w:rPr>
                        <w:fldChar w:fldCharType="separate"/>
                      </w:r>
                      <w:r>
                        <w:rPr>
                          <w:sz w:val="16"/>
                        </w:rPr>
                        <w:t>9.2</w:t>
                      </w:r>
                      <w:r>
                        <w:rPr>
                          <w:sz w:val="16"/>
                        </w:rPr>
                        <w:fldChar w:fldCharType="end"/>
                      </w:r>
                      <w:r>
                        <w:rPr>
                          <w:sz w:val="16"/>
                        </w:rPr>
                        <w:t xml:space="preserve">). </w:t>
                      </w:r>
                    </w:p>
                    <w:p w14:paraId="1C17EF0E" w14:textId="77777777" w:rsidR="0063623C" w:rsidRDefault="0063623C" w:rsidP="0063623C">
                      <w:pPr>
                        <w:spacing w:after="120"/>
                        <w:rPr>
                          <w:sz w:val="16"/>
                        </w:rPr>
                      </w:pPr>
                      <w:r>
                        <w:rPr>
                          <w:sz w:val="16"/>
                        </w:rPr>
                        <w:t>If a party wants to impose restrictions on the other parties' Use of its Pre-existing IPR, the restrictions should be set out in this section.</w:t>
                      </w:r>
                    </w:p>
                    <w:p w14:paraId="5D3AB404" w14:textId="77777777" w:rsidR="0063623C" w:rsidRPr="00AB3B9E" w:rsidRDefault="0063623C" w:rsidP="0063623C">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w:t>
                      </w:r>
                      <w:r>
                        <w:rPr>
                          <w:sz w:val="16"/>
                        </w:rPr>
                        <w:t>a party</w:t>
                      </w:r>
                      <w:r w:rsidRPr="009A15A8">
                        <w:rPr>
                          <w:sz w:val="16"/>
                        </w:rPr>
                        <w:t xml:space="preserve"> as part of its role in the Project, any restrictions should be carefully considered to avoid restricting </w:t>
                      </w:r>
                      <w:r>
                        <w:rPr>
                          <w:sz w:val="16"/>
                        </w:rPr>
                        <w:t>a</w:t>
                      </w:r>
                      <w:r w:rsidRPr="009A15A8">
                        <w:rPr>
                          <w:sz w:val="16"/>
                        </w:rPr>
                        <w:t xml:space="preserve"> </w:t>
                      </w:r>
                      <w:r>
                        <w:rPr>
                          <w:sz w:val="16"/>
                        </w:rPr>
                        <w:t>party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v:textbox>
              </v:shape>
            </w:pict>
          </mc:Fallback>
        </mc:AlternateContent>
      </w:r>
      <w:r w:rsidR="0063623C">
        <w:rPr>
          <w:noProof/>
        </w:rPr>
        <mc:AlternateContent>
          <mc:Choice Requires="wps">
            <w:drawing>
              <wp:anchor distT="0" distB="0" distL="114300" distR="114300" simplePos="0" relativeHeight="251659264" behindDoc="0" locked="0" layoutInCell="1" allowOverlap="1" wp14:anchorId="2E954A37" wp14:editId="275F9E75">
                <wp:simplePos x="0" y="0"/>
                <wp:positionH relativeFrom="page">
                  <wp:posOffset>4786172</wp:posOffset>
                </wp:positionH>
                <wp:positionV relativeFrom="paragraph">
                  <wp:posOffset>367000</wp:posOffset>
                </wp:positionV>
                <wp:extent cx="2631440" cy="932873"/>
                <wp:effectExtent l="0" t="0" r="0" b="635"/>
                <wp:wrapNone/>
                <wp:docPr id="57" name="Text Box 57"/>
                <wp:cNvGraphicFramePr/>
                <a:graphic xmlns:a="http://schemas.openxmlformats.org/drawingml/2006/main">
                  <a:graphicData uri="http://schemas.microsoft.com/office/word/2010/wordprocessingShape">
                    <wps:wsp>
                      <wps:cNvSpPr txBox="1"/>
                      <wps:spPr>
                        <a:xfrm>
                          <a:off x="0" y="0"/>
                          <a:ext cx="2631440" cy="932873"/>
                        </a:xfrm>
                        <a:prstGeom prst="rect">
                          <a:avLst/>
                        </a:prstGeom>
                        <a:solidFill>
                          <a:srgbClr val="E9E4DE"/>
                        </a:solidFill>
                        <a:ln w="6350">
                          <a:noFill/>
                        </a:ln>
                      </wps:spPr>
                      <wps:txbx>
                        <w:txbxContent>
                          <w:p w14:paraId="0E5D64F3" w14:textId="77777777" w:rsidR="0063623C" w:rsidRPr="008F5C24" w:rsidRDefault="0063623C" w:rsidP="0063623C">
                            <w:pPr>
                              <w:rPr>
                                <w:b/>
                                <w:i/>
                                <w:sz w:val="16"/>
                              </w:rPr>
                            </w:pPr>
                            <w:r w:rsidRPr="00F55F32">
                              <w:rPr>
                                <w:b/>
                                <w:i/>
                                <w:sz w:val="16"/>
                              </w:rPr>
                              <w:t xml:space="preserve">Guidance Note for </w:t>
                            </w:r>
                            <w:r>
                              <w:rPr>
                                <w:b/>
                                <w:i/>
                                <w:sz w:val="16"/>
                              </w:rPr>
                              <w:t xml:space="preserve">section 5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w:t>
                            </w:r>
                            <w:r w:rsidRPr="00871E0F">
                              <w:rPr>
                                <w:sz w:val="16"/>
                              </w:rPr>
                              <w:t xml:space="preserve">This section is not intended to be </w:t>
                            </w:r>
                            <w:proofErr w:type="gramStart"/>
                            <w:r w:rsidRPr="00871E0F">
                              <w:rPr>
                                <w:sz w:val="16"/>
                              </w:rPr>
                              <w:t>exhaustive, but</w:t>
                            </w:r>
                            <w:proofErr w:type="gramEnd"/>
                            <w:r w:rsidRPr="00871E0F">
                              <w:rPr>
                                <w:sz w:val="16"/>
                              </w:rPr>
                              <w:t xml:space="preserve"> allows the parties to specify their Materials/ Research Tools for clarity.</w:t>
                            </w:r>
                            <w:r w:rsidRPr="003A56A3">
                              <w:rPr>
                                <w:sz w:val="16"/>
                              </w:rPr>
                              <w:t xml:space="preserve"> </w:t>
                            </w:r>
                            <w:r>
                              <w:rPr>
                                <w:sz w:val="16"/>
                              </w:rPr>
                              <w:t>No</w:t>
                            </w:r>
                            <w:r w:rsidRPr="0076256C">
                              <w:rPr>
                                <w:sz w:val="16"/>
                              </w:rPr>
                              <w:t xml:space="preserve"> rights are granted to the </w:t>
                            </w:r>
                            <w:r>
                              <w:rPr>
                                <w:sz w:val="16"/>
                              </w:rPr>
                              <w:t>parties</w:t>
                            </w:r>
                            <w:r w:rsidRPr="0076256C">
                              <w:rPr>
                                <w:sz w:val="16"/>
                              </w:rPr>
                              <w:t xml:space="preserve"> in relation to the Research Tools</w:t>
                            </w:r>
                            <w:r>
                              <w:rPr>
                                <w:sz w:val="16"/>
                              </w:rPr>
                              <w:t xml:space="preserve"> (as Research Tools are excluded from the definition of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54A37" id="Text Box 57" o:spid="_x0000_s1142" type="#_x0000_t202" style="position:absolute;left:0;text-align:left;margin-left:376.85pt;margin-top:28.9pt;width:207.2pt;height:7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" fillcolor="#e9e4de" stroked="f" strokeweight=".5pt">
                <v:textbox>
                  <w:txbxContent>
                    <w:p w14:paraId="0E5D64F3" w14:textId="77777777" w:rsidR="0063623C" w:rsidRPr="008F5C24" w:rsidRDefault="0063623C" w:rsidP="0063623C">
                      <w:pPr>
                        <w:rPr>
                          <w:b/>
                          <w:i/>
                          <w:sz w:val="16"/>
                        </w:rPr>
                      </w:pPr>
                      <w:r w:rsidRPr="00F55F32">
                        <w:rPr>
                          <w:b/>
                          <w:i/>
                          <w:sz w:val="16"/>
                        </w:rPr>
                        <w:t xml:space="preserve">Guidance Note for </w:t>
                      </w:r>
                      <w:r>
                        <w:rPr>
                          <w:b/>
                          <w:i/>
                          <w:sz w:val="16"/>
                        </w:rPr>
                        <w:t xml:space="preserve">section 5 of </w:t>
                      </w:r>
                      <w:r>
                        <w:rPr>
                          <w:b/>
                          <w:i/>
                          <w:sz w:val="16"/>
                        </w:rPr>
                        <w:fldChar w:fldCharType="begin"/>
                      </w:r>
                      <w:r>
                        <w:rPr>
                          <w:b/>
                          <w:i/>
                          <w:sz w:val="16"/>
                        </w:rPr>
                        <w:instrText xml:space="preserve"> REF _Ref85103790 \w \h </w:instrText>
                      </w:r>
                      <w:r>
                        <w:rPr>
                          <w:b/>
                          <w:i/>
                          <w:sz w:val="16"/>
                        </w:rPr>
                      </w:r>
                      <w:r>
                        <w:rPr>
                          <w:b/>
                          <w:i/>
                          <w:sz w:val="16"/>
                        </w:rPr>
                        <w:fldChar w:fldCharType="separate"/>
                      </w:r>
                      <w:r>
                        <w:rPr>
                          <w:b/>
                          <w:i/>
                          <w:sz w:val="16"/>
                        </w:rPr>
                        <w:t>Schedule 3</w:t>
                      </w:r>
                      <w:r>
                        <w:rPr>
                          <w:b/>
                          <w:i/>
                          <w:sz w:val="16"/>
                        </w:rPr>
                        <w:fldChar w:fldCharType="end"/>
                      </w:r>
                      <w:r>
                        <w:rPr>
                          <w:b/>
                          <w:i/>
                          <w:sz w:val="16"/>
                        </w:rPr>
                        <w:t>:</w:t>
                      </w:r>
                      <w:r w:rsidRPr="0042514F">
                        <w:rPr>
                          <w:sz w:val="16"/>
                        </w:rPr>
                        <w:t xml:space="preserve"> </w:t>
                      </w:r>
                      <w:r w:rsidRPr="00871E0F">
                        <w:rPr>
                          <w:sz w:val="16"/>
                        </w:rPr>
                        <w:t xml:space="preserve">This section is not intended to be </w:t>
                      </w:r>
                      <w:proofErr w:type="gramStart"/>
                      <w:r w:rsidRPr="00871E0F">
                        <w:rPr>
                          <w:sz w:val="16"/>
                        </w:rPr>
                        <w:t>exhaustive, but</w:t>
                      </w:r>
                      <w:proofErr w:type="gramEnd"/>
                      <w:r w:rsidRPr="00871E0F">
                        <w:rPr>
                          <w:sz w:val="16"/>
                        </w:rPr>
                        <w:t xml:space="preserve"> allows the parties to specify their Materials/ Research Tools for clarity.</w:t>
                      </w:r>
                      <w:r w:rsidRPr="003A56A3">
                        <w:rPr>
                          <w:sz w:val="16"/>
                        </w:rPr>
                        <w:t xml:space="preserve"> </w:t>
                      </w:r>
                      <w:r>
                        <w:rPr>
                          <w:sz w:val="16"/>
                        </w:rPr>
                        <w:t>No</w:t>
                      </w:r>
                      <w:r w:rsidRPr="0076256C">
                        <w:rPr>
                          <w:sz w:val="16"/>
                        </w:rPr>
                        <w:t xml:space="preserve"> rights are granted to the </w:t>
                      </w:r>
                      <w:r>
                        <w:rPr>
                          <w:sz w:val="16"/>
                        </w:rPr>
                        <w:t>parties</w:t>
                      </w:r>
                      <w:r w:rsidRPr="0076256C">
                        <w:rPr>
                          <w:sz w:val="16"/>
                        </w:rPr>
                        <w:t xml:space="preserve"> in relation to the Research Tools</w:t>
                      </w:r>
                      <w:r>
                        <w:rPr>
                          <w:sz w:val="16"/>
                        </w:rPr>
                        <w:t xml:space="preserve"> (as Research Tools are excluded from the definition of Pre-existing IPR).</w:t>
                      </w:r>
                    </w:p>
                  </w:txbxContent>
                </v:textbox>
                <w10:wrap anchorx="page"/>
              </v:shape>
            </w:pict>
          </mc:Fallback>
        </mc:AlternateContent>
      </w:r>
      <w:r w:rsidR="0063623C" w:rsidRPr="00AD421A">
        <w:t>Research Tools</w:t>
      </w:r>
    </w:p>
    <w:tbl>
      <w:tblPr>
        <w:tblStyle w:val="TableGrid"/>
        <w:tblW w:w="0" w:type="auto"/>
        <w:tblLook w:val="04A0" w:firstRow="1" w:lastRow="0" w:firstColumn="1" w:lastColumn="0" w:noHBand="0" w:noVBand="1"/>
      </w:tblPr>
      <w:tblGrid>
        <w:gridCol w:w="1843"/>
        <w:gridCol w:w="2297"/>
        <w:gridCol w:w="2369"/>
      </w:tblGrid>
      <w:tr w:rsidR="0063623C" w:rsidRPr="002316C1" w14:paraId="36AB299E" w14:textId="77777777" w:rsidTr="00B756E2">
        <w:tc>
          <w:tcPr>
            <w:tcW w:w="2263" w:type="dxa"/>
            <w:shd w:val="clear" w:color="auto" w:fill="D9D9D9" w:themeFill="background1" w:themeFillShade="D9"/>
          </w:tcPr>
          <w:p w14:paraId="018E7554" w14:textId="77777777" w:rsidR="0063623C" w:rsidRPr="002316C1" w:rsidRDefault="0063623C" w:rsidP="00B756E2">
            <w:pPr>
              <w:keepNext/>
              <w:keepLines/>
              <w:rPr>
                <w:b/>
              </w:rPr>
            </w:pPr>
            <w:r>
              <w:rPr>
                <w:b/>
              </w:rPr>
              <w:t>Contributing Party</w:t>
            </w:r>
          </w:p>
        </w:tc>
        <w:tc>
          <w:tcPr>
            <w:tcW w:w="3261" w:type="dxa"/>
            <w:shd w:val="clear" w:color="auto" w:fill="D9D9D9" w:themeFill="background1" w:themeFillShade="D9"/>
          </w:tcPr>
          <w:p w14:paraId="5137D76E" w14:textId="77777777" w:rsidR="0063623C" w:rsidRPr="002316C1" w:rsidRDefault="0063623C" w:rsidP="00B756E2">
            <w:pPr>
              <w:keepNext/>
              <w:keepLines/>
              <w:rPr>
                <w:b/>
              </w:rPr>
            </w:pPr>
            <w:r w:rsidRPr="002316C1">
              <w:rPr>
                <w:b/>
              </w:rPr>
              <w:t>Description</w:t>
            </w:r>
          </w:p>
        </w:tc>
        <w:tc>
          <w:tcPr>
            <w:tcW w:w="3820" w:type="dxa"/>
            <w:shd w:val="clear" w:color="auto" w:fill="D9D9D9" w:themeFill="background1" w:themeFillShade="D9"/>
          </w:tcPr>
          <w:p w14:paraId="66506E7A" w14:textId="77777777" w:rsidR="0063623C" w:rsidRPr="002316C1" w:rsidRDefault="0063623C" w:rsidP="00B756E2">
            <w:pPr>
              <w:keepNext/>
              <w:keepLines/>
              <w:rPr>
                <w:b/>
              </w:rPr>
            </w:pPr>
            <w:r>
              <w:rPr>
                <w:b/>
              </w:rPr>
              <w:t>U</w:t>
            </w:r>
            <w:r w:rsidRPr="002316C1">
              <w:rPr>
                <w:b/>
              </w:rPr>
              <w:t xml:space="preserve">se in the </w:t>
            </w:r>
            <w:r>
              <w:rPr>
                <w:b/>
              </w:rPr>
              <w:t>P</w:t>
            </w:r>
            <w:r w:rsidRPr="002316C1">
              <w:rPr>
                <w:b/>
              </w:rPr>
              <w:t>roject</w:t>
            </w:r>
          </w:p>
        </w:tc>
      </w:tr>
      <w:tr w:rsidR="0063623C" w:rsidRPr="002316C1" w14:paraId="12BF8C26" w14:textId="77777777" w:rsidTr="00B756E2">
        <w:tc>
          <w:tcPr>
            <w:tcW w:w="2263" w:type="dxa"/>
          </w:tcPr>
          <w:p w14:paraId="5F68706F" w14:textId="77777777" w:rsidR="0063623C" w:rsidRPr="002316C1" w:rsidRDefault="0063623C" w:rsidP="00B756E2">
            <w:pPr>
              <w:keepNext/>
              <w:keepLines/>
            </w:pPr>
          </w:p>
        </w:tc>
        <w:tc>
          <w:tcPr>
            <w:tcW w:w="3261" w:type="dxa"/>
          </w:tcPr>
          <w:p w14:paraId="44AE2A97" w14:textId="77777777" w:rsidR="0063623C" w:rsidRPr="002316C1" w:rsidRDefault="0063623C" w:rsidP="00B756E2">
            <w:pPr>
              <w:keepNext/>
              <w:keepLines/>
            </w:pPr>
          </w:p>
        </w:tc>
        <w:tc>
          <w:tcPr>
            <w:tcW w:w="3820" w:type="dxa"/>
          </w:tcPr>
          <w:p w14:paraId="68A4BBA5" w14:textId="77777777" w:rsidR="0063623C" w:rsidRPr="002316C1" w:rsidRDefault="0063623C" w:rsidP="00B756E2">
            <w:pPr>
              <w:keepNext/>
              <w:keepLines/>
            </w:pPr>
          </w:p>
        </w:tc>
      </w:tr>
      <w:tr w:rsidR="0063623C" w:rsidRPr="002316C1" w14:paraId="35D5B51B" w14:textId="77777777" w:rsidTr="00B756E2">
        <w:tc>
          <w:tcPr>
            <w:tcW w:w="2263" w:type="dxa"/>
          </w:tcPr>
          <w:p w14:paraId="59705429" w14:textId="77777777" w:rsidR="0063623C" w:rsidRPr="002316C1" w:rsidRDefault="0063623C" w:rsidP="00B756E2"/>
        </w:tc>
        <w:tc>
          <w:tcPr>
            <w:tcW w:w="3261" w:type="dxa"/>
          </w:tcPr>
          <w:p w14:paraId="4559983D" w14:textId="77777777" w:rsidR="0063623C" w:rsidRPr="002316C1" w:rsidRDefault="0063623C" w:rsidP="00B756E2"/>
        </w:tc>
        <w:tc>
          <w:tcPr>
            <w:tcW w:w="3820" w:type="dxa"/>
          </w:tcPr>
          <w:p w14:paraId="193232DB" w14:textId="77777777" w:rsidR="0063623C" w:rsidRPr="002316C1" w:rsidRDefault="0063623C" w:rsidP="00B756E2"/>
        </w:tc>
      </w:tr>
      <w:tr w:rsidR="0063623C" w:rsidRPr="002316C1" w14:paraId="63B8F8EF" w14:textId="77777777" w:rsidTr="00B756E2">
        <w:tc>
          <w:tcPr>
            <w:tcW w:w="2263" w:type="dxa"/>
          </w:tcPr>
          <w:p w14:paraId="62919377" w14:textId="77777777" w:rsidR="0063623C" w:rsidRPr="002316C1" w:rsidRDefault="0063623C" w:rsidP="00B756E2"/>
        </w:tc>
        <w:tc>
          <w:tcPr>
            <w:tcW w:w="3261" w:type="dxa"/>
          </w:tcPr>
          <w:p w14:paraId="05D32116" w14:textId="77777777" w:rsidR="0063623C" w:rsidRPr="002316C1" w:rsidRDefault="0063623C" w:rsidP="00B756E2"/>
        </w:tc>
        <w:tc>
          <w:tcPr>
            <w:tcW w:w="3820" w:type="dxa"/>
          </w:tcPr>
          <w:p w14:paraId="0FA90F34" w14:textId="77777777" w:rsidR="0063623C" w:rsidRPr="002316C1" w:rsidRDefault="0063623C" w:rsidP="00B756E2"/>
        </w:tc>
      </w:tr>
    </w:tbl>
    <w:p w14:paraId="4A32C7C2" w14:textId="77777777" w:rsidR="0063623C" w:rsidRDefault="0063623C" w:rsidP="0063623C"/>
    <w:p w14:paraId="19263CA3" w14:textId="18E22F1E" w:rsidR="0063623C" w:rsidRDefault="0063623C" w:rsidP="0063623C">
      <w:pPr>
        <w:pStyle w:val="Schedule2"/>
      </w:pPr>
      <w:bookmarkStart w:id="558" w:name="_Ref85191463"/>
      <w:bookmarkStart w:id="559" w:name="_Toc87710857"/>
      <w:bookmarkStart w:id="560" w:name="_Toc87871491"/>
      <w:bookmarkStart w:id="561" w:name="_Ref93665804"/>
      <w:bookmarkStart w:id="562" w:name="_Ref94640499"/>
      <w:r>
        <w:t xml:space="preserve">Limitations on </w:t>
      </w:r>
      <w:r w:rsidRPr="000E5655">
        <w:t>Pre-existing IPR</w:t>
      </w:r>
      <w:bookmarkEnd w:id="558"/>
      <w:r>
        <w:t xml:space="preserve"> </w:t>
      </w:r>
      <w:bookmarkEnd w:id="559"/>
      <w:bookmarkEnd w:id="560"/>
      <w:bookmarkEnd w:id="561"/>
      <w:bookmarkEnd w:id="562"/>
    </w:p>
    <w:p w14:paraId="6AF106EA" w14:textId="77777777" w:rsidR="0063623C" w:rsidRPr="000E5655" w:rsidRDefault="0063623C" w:rsidP="0063623C">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30"/>
        <w:gridCol w:w="1005"/>
        <w:gridCol w:w="733"/>
        <w:gridCol w:w="1134"/>
        <w:gridCol w:w="851"/>
        <w:gridCol w:w="1127"/>
      </w:tblGrid>
      <w:tr w:rsidR="0063623C" w:rsidRPr="006C0BBF" w14:paraId="689EA77F" w14:textId="77777777" w:rsidTr="00B756E2">
        <w:trPr>
          <w:tblHeader/>
        </w:trPr>
        <w:tc>
          <w:tcPr>
            <w:tcW w:w="867" w:type="pct"/>
            <w:shd w:val="clear" w:color="auto" w:fill="D9D9D9" w:themeFill="background1" w:themeFillShade="D9"/>
            <w:tcMar>
              <w:left w:w="0" w:type="dxa"/>
              <w:right w:w="0" w:type="dxa"/>
            </w:tcMar>
          </w:tcPr>
          <w:p w14:paraId="3BA326B6" w14:textId="77777777" w:rsidR="0063623C" w:rsidRPr="006651CC" w:rsidRDefault="0063623C" w:rsidP="00B756E2">
            <w:pPr>
              <w:keepNext/>
              <w:keepLines/>
              <w:spacing w:before="120" w:after="120"/>
              <w:rPr>
                <w:b/>
                <w:sz w:val="16"/>
                <w:szCs w:val="16"/>
              </w:rPr>
            </w:pPr>
            <w:r w:rsidRPr="006651CC">
              <w:rPr>
                <w:b/>
                <w:sz w:val="16"/>
                <w:szCs w:val="16"/>
              </w:rPr>
              <w:lastRenderedPageBreak/>
              <w:t>Contributing Party</w:t>
            </w:r>
          </w:p>
        </w:tc>
        <w:tc>
          <w:tcPr>
            <w:tcW w:w="407" w:type="pct"/>
            <w:shd w:val="clear" w:color="auto" w:fill="D9D9D9" w:themeFill="background1" w:themeFillShade="D9"/>
            <w:tcMar>
              <w:left w:w="0" w:type="dxa"/>
              <w:right w:w="0" w:type="dxa"/>
            </w:tcMar>
          </w:tcPr>
          <w:p w14:paraId="7D10D693" w14:textId="77777777" w:rsidR="0063623C" w:rsidRPr="006651CC" w:rsidRDefault="0063623C" w:rsidP="00B756E2">
            <w:pPr>
              <w:keepNext/>
              <w:keepLines/>
              <w:spacing w:before="120" w:after="120"/>
              <w:rPr>
                <w:b/>
                <w:sz w:val="16"/>
                <w:szCs w:val="16"/>
              </w:rPr>
            </w:pPr>
            <w:r w:rsidRPr="006651CC">
              <w:rPr>
                <w:b/>
                <w:sz w:val="16"/>
                <w:szCs w:val="16"/>
              </w:rPr>
              <w:t>Title</w:t>
            </w:r>
          </w:p>
        </w:tc>
        <w:tc>
          <w:tcPr>
            <w:tcW w:w="772" w:type="pct"/>
            <w:shd w:val="clear" w:color="auto" w:fill="D9D9D9" w:themeFill="background1" w:themeFillShade="D9"/>
            <w:tcMar>
              <w:left w:w="0" w:type="dxa"/>
              <w:right w:w="0" w:type="dxa"/>
            </w:tcMar>
          </w:tcPr>
          <w:p w14:paraId="0A04CA07" w14:textId="77777777" w:rsidR="0063623C" w:rsidRPr="006651CC" w:rsidRDefault="0063623C" w:rsidP="00B756E2">
            <w:pPr>
              <w:keepNext/>
              <w:keepLines/>
              <w:spacing w:before="120" w:after="120"/>
              <w:rPr>
                <w:b/>
                <w:sz w:val="16"/>
                <w:szCs w:val="16"/>
              </w:rPr>
            </w:pPr>
            <w:r w:rsidRPr="006651CC">
              <w:rPr>
                <w:b/>
                <w:sz w:val="16"/>
                <w:szCs w:val="16"/>
              </w:rPr>
              <w:t>Application number</w:t>
            </w:r>
          </w:p>
        </w:tc>
        <w:tc>
          <w:tcPr>
            <w:tcW w:w="563" w:type="pct"/>
            <w:shd w:val="clear" w:color="auto" w:fill="D9D9D9" w:themeFill="background1" w:themeFillShade="D9"/>
            <w:tcMar>
              <w:left w:w="0" w:type="dxa"/>
              <w:right w:w="0" w:type="dxa"/>
            </w:tcMar>
          </w:tcPr>
          <w:p w14:paraId="74C7357F" w14:textId="77777777" w:rsidR="0063623C" w:rsidRPr="006651CC" w:rsidRDefault="0063623C" w:rsidP="00B756E2">
            <w:pPr>
              <w:keepNext/>
              <w:keepLines/>
              <w:spacing w:before="120" w:after="120"/>
              <w:rPr>
                <w:b/>
                <w:sz w:val="16"/>
                <w:szCs w:val="16"/>
              </w:rPr>
            </w:pPr>
            <w:r w:rsidRPr="006651CC">
              <w:rPr>
                <w:b/>
                <w:sz w:val="16"/>
                <w:szCs w:val="16"/>
              </w:rPr>
              <w:t>Filing date</w:t>
            </w:r>
          </w:p>
        </w:tc>
        <w:tc>
          <w:tcPr>
            <w:tcW w:w="871" w:type="pct"/>
            <w:shd w:val="clear" w:color="auto" w:fill="D9D9D9" w:themeFill="background1" w:themeFillShade="D9"/>
            <w:tcMar>
              <w:left w:w="0" w:type="dxa"/>
              <w:right w:w="0" w:type="dxa"/>
            </w:tcMar>
          </w:tcPr>
          <w:p w14:paraId="195C49DE" w14:textId="77777777" w:rsidR="0063623C" w:rsidRPr="006651CC" w:rsidRDefault="0063623C" w:rsidP="00B756E2">
            <w:pPr>
              <w:keepNext/>
              <w:keepLines/>
              <w:spacing w:before="120" w:after="120"/>
              <w:rPr>
                <w:rFonts w:cs="Arial"/>
                <w:b/>
                <w:sz w:val="16"/>
                <w:szCs w:val="16"/>
              </w:rPr>
            </w:pPr>
            <w:r w:rsidRPr="006651CC">
              <w:rPr>
                <w:rFonts w:cs="Arial"/>
                <w:b/>
                <w:sz w:val="16"/>
                <w:szCs w:val="16"/>
              </w:rPr>
              <w:t>Country of registration</w:t>
            </w:r>
          </w:p>
        </w:tc>
        <w:tc>
          <w:tcPr>
            <w:tcW w:w="654" w:type="pct"/>
            <w:shd w:val="clear" w:color="auto" w:fill="D9D9D9" w:themeFill="background1" w:themeFillShade="D9"/>
            <w:tcMar>
              <w:left w:w="0" w:type="dxa"/>
              <w:right w:w="0" w:type="dxa"/>
            </w:tcMar>
          </w:tcPr>
          <w:p w14:paraId="048A7F87" w14:textId="77777777" w:rsidR="0063623C" w:rsidRPr="006651CC" w:rsidRDefault="0063623C" w:rsidP="00B756E2">
            <w:pPr>
              <w:keepNext/>
              <w:keepLines/>
              <w:spacing w:before="120" w:after="120"/>
              <w:rPr>
                <w:b/>
                <w:sz w:val="16"/>
                <w:szCs w:val="16"/>
              </w:rPr>
            </w:pPr>
            <w:r w:rsidRPr="006651CC">
              <w:rPr>
                <w:rFonts w:cs="Arial"/>
                <w:b/>
                <w:sz w:val="16"/>
                <w:szCs w:val="16"/>
              </w:rPr>
              <w:t>Use in the Project</w:t>
            </w:r>
          </w:p>
        </w:tc>
        <w:tc>
          <w:tcPr>
            <w:tcW w:w="866" w:type="pct"/>
            <w:shd w:val="clear" w:color="auto" w:fill="D9D9D9" w:themeFill="background1" w:themeFillShade="D9"/>
            <w:tcMar>
              <w:left w:w="0" w:type="dxa"/>
              <w:right w:w="0" w:type="dxa"/>
            </w:tcMar>
          </w:tcPr>
          <w:p w14:paraId="504B0228" w14:textId="77777777" w:rsidR="0063623C" w:rsidRPr="006651CC" w:rsidRDefault="0063623C" w:rsidP="00B756E2">
            <w:pPr>
              <w:keepNext/>
              <w:keepLines/>
              <w:spacing w:before="120" w:after="120"/>
              <w:rPr>
                <w:b/>
                <w:sz w:val="16"/>
                <w:szCs w:val="16"/>
              </w:rPr>
            </w:pPr>
            <w:r w:rsidRPr="006651CC">
              <w:rPr>
                <w:rFonts w:cs="Arial"/>
                <w:b/>
                <w:sz w:val="16"/>
                <w:szCs w:val="16"/>
              </w:rPr>
              <w:t>Limitations on use</w:t>
            </w:r>
          </w:p>
        </w:tc>
      </w:tr>
      <w:tr w:rsidR="0063623C" w14:paraId="42ED6D5C" w14:textId="77777777" w:rsidTr="00B756E2">
        <w:tc>
          <w:tcPr>
            <w:tcW w:w="867" w:type="pct"/>
          </w:tcPr>
          <w:p w14:paraId="298CB3B7" w14:textId="77777777" w:rsidR="0063623C" w:rsidRDefault="0063623C" w:rsidP="00B756E2">
            <w:pPr>
              <w:keepNext/>
              <w:keepLines/>
              <w:spacing w:before="120" w:after="120"/>
            </w:pPr>
          </w:p>
        </w:tc>
        <w:tc>
          <w:tcPr>
            <w:tcW w:w="407" w:type="pct"/>
          </w:tcPr>
          <w:p w14:paraId="15D741A2" w14:textId="77777777" w:rsidR="0063623C" w:rsidRDefault="0063623C" w:rsidP="00B756E2">
            <w:pPr>
              <w:keepNext/>
              <w:keepLines/>
              <w:spacing w:before="120" w:after="120"/>
            </w:pPr>
          </w:p>
        </w:tc>
        <w:tc>
          <w:tcPr>
            <w:tcW w:w="772" w:type="pct"/>
          </w:tcPr>
          <w:p w14:paraId="7DFDA8A2" w14:textId="77777777" w:rsidR="0063623C" w:rsidRDefault="0063623C" w:rsidP="00B756E2">
            <w:pPr>
              <w:keepNext/>
              <w:keepLines/>
              <w:spacing w:before="120" w:after="120"/>
            </w:pPr>
          </w:p>
        </w:tc>
        <w:tc>
          <w:tcPr>
            <w:tcW w:w="563" w:type="pct"/>
          </w:tcPr>
          <w:p w14:paraId="073B4551" w14:textId="77777777" w:rsidR="0063623C" w:rsidRDefault="0063623C" w:rsidP="00B756E2">
            <w:pPr>
              <w:keepNext/>
              <w:keepLines/>
              <w:spacing w:before="120" w:after="120"/>
            </w:pPr>
          </w:p>
        </w:tc>
        <w:tc>
          <w:tcPr>
            <w:tcW w:w="871" w:type="pct"/>
          </w:tcPr>
          <w:p w14:paraId="07DEEEA6" w14:textId="77777777" w:rsidR="0063623C" w:rsidRDefault="0063623C" w:rsidP="00B756E2">
            <w:pPr>
              <w:keepNext/>
              <w:keepLines/>
              <w:spacing w:before="120" w:after="120"/>
            </w:pPr>
          </w:p>
        </w:tc>
        <w:tc>
          <w:tcPr>
            <w:tcW w:w="654" w:type="pct"/>
          </w:tcPr>
          <w:p w14:paraId="0E760EF4" w14:textId="77777777" w:rsidR="0063623C" w:rsidRDefault="0063623C" w:rsidP="00B756E2">
            <w:pPr>
              <w:keepNext/>
              <w:keepLines/>
              <w:spacing w:before="120" w:after="120"/>
            </w:pPr>
          </w:p>
        </w:tc>
        <w:tc>
          <w:tcPr>
            <w:tcW w:w="866" w:type="pct"/>
          </w:tcPr>
          <w:p w14:paraId="62286667" w14:textId="77777777" w:rsidR="0063623C" w:rsidRDefault="0063623C" w:rsidP="00B756E2">
            <w:pPr>
              <w:keepNext/>
              <w:keepLines/>
              <w:spacing w:before="120" w:after="120"/>
            </w:pPr>
          </w:p>
        </w:tc>
      </w:tr>
      <w:tr w:rsidR="0063623C" w14:paraId="2DED234B" w14:textId="77777777" w:rsidTr="00B756E2">
        <w:tc>
          <w:tcPr>
            <w:tcW w:w="867" w:type="pct"/>
          </w:tcPr>
          <w:p w14:paraId="29894A80" w14:textId="77777777" w:rsidR="0063623C" w:rsidRDefault="0063623C" w:rsidP="00B756E2">
            <w:pPr>
              <w:keepNext/>
              <w:keepLines/>
              <w:spacing w:before="120" w:after="120"/>
            </w:pPr>
          </w:p>
        </w:tc>
        <w:tc>
          <w:tcPr>
            <w:tcW w:w="407" w:type="pct"/>
          </w:tcPr>
          <w:p w14:paraId="12FBCF71" w14:textId="77777777" w:rsidR="0063623C" w:rsidRDefault="0063623C" w:rsidP="00B756E2">
            <w:pPr>
              <w:keepNext/>
              <w:keepLines/>
              <w:spacing w:before="120" w:after="120"/>
            </w:pPr>
          </w:p>
        </w:tc>
        <w:tc>
          <w:tcPr>
            <w:tcW w:w="772" w:type="pct"/>
          </w:tcPr>
          <w:p w14:paraId="6151EBB4" w14:textId="77777777" w:rsidR="0063623C" w:rsidRDefault="0063623C" w:rsidP="00B756E2">
            <w:pPr>
              <w:keepNext/>
              <w:keepLines/>
              <w:spacing w:before="120" w:after="120"/>
            </w:pPr>
          </w:p>
        </w:tc>
        <w:tc>
          <w:tcPr>
            <w:tcW w:w="563" w:type="pct"/>
          </w:tcPr>
          <w:p w14:paraId="1ECC4770" w14:textId="77777777" w:rsidR="0063623C" w:rsidRDefault="0063623C" w:rsidP="00B756E2">
            <w:pPr>
              <w:keepNext/>
              <w:keepLines/>
              <w:spacing w:before="120" w:after="120"/>
            </w:pPr>
          </w:p>
        </w:tc>
        <w:tc>
          <w:tcPr>
            <w:tcW w:w="871" w:type="pct"/>
          </w:tcPr>
          <w:p w14:paraId="1DDD4E82" w14:textId="77777777" w:rsidR="0063623C" w:rsidRDefault="0063623C" w:rsidP="00B756E2">
            <w:pPr>
              <w:keepNext/>
              <w:keepLines/>
              <w:spacing w:before="120" w:after="120"/>
            </w:pPr>
          </w:p>
        </w:tc>
        <w:tc>
          <w:tcPr>
            <w:tcW w:w="654" w:type="pct"/>
          </w:tcPr>
          <w:p w14:paraId="4E199B41" w14:textId="77777777" w:rsidR="0063623C" w:rsidRDefault="0063623C" w:rsidP="00B756E2">
            <w:pPr>
              <w:keepNext/>
              <w:keepLines/>
              <w:spacing w:before="120" w:after="120"/>
            </w:pPr>
          </w:p>
        </w:tc>
        <w:tc>
          <w:tcPr>
            <w:tcW w:w="866" w:type="pct"/>
          </w:tcPr>
          <w:p w14:paraId="4765F823" w14:textId="77777777" w:rsidR="0063623C" w:rsidRDefault="0063623C" w:rsidP="00B756E2">
            <w:pPr>
              <w:keepNext/>
              <w:keepLines/>
              <w:spacing w:before="120" w:after="120"/>
            </w:pPr>
          </w:p>
        </w:tc>
      </w:tr>
      <w:tr w:rsidR="0063623C" w14:paraId="32E9DBEC" w14:textId="77777777" w:rsidTr="00B756E2">
        <w:tc>
          <w:tcPr>
            <w:tcW w:w="867" w:type="pct"/>
          </w:tcPr>
          <w:p w14:paraId="7D6FC025" w14:textId="77777777" w:rsidR="0063623C" w:rsidRDefault="0063623C" w:rsidP="00B756E2">
            <w:pPr>
              <w:keepNext/>
              <w:keepLines/>
              <w:spacing w:before="120" w:after="120"/>
            </w:pPr>
          </w:p>
        </w:tc>
        <w:tc>
          <w:tcPr>
            <w:tcW w:w="407" w:type="pct"/>
          </w:tcPr>
          <w:p w14:paraId="432B4BB8" w14:textId="77777777" w:rsidR="0063623C" w:rsidRDefault="0063623C" w:rsidP="00B756E2">
            <w:pPr>
              <w:keepNext/>
              <w:keepLines/>
              <w:spacing w:before="120" w:after="120"/>
            </w:pPr>
          </w:p>
        </w:tc>
        <w:tc>
          <w:tcPr>
            <w:tcW w:w="772" w:type="pct"/>
          </w:tcPr>
          <w:p w14:paraId="6F04AA7B" w14:textId="77777777" w:rsidR="0063623C" w:rsidRDefault="0063623C" w:rsidP="00B756E2">
            <w:pPr>
              <w:keepNext/>
              <w:keepLines/>
              <w:spacing w:before="120" w:after="120"/>
            </w:pPr>
          </w:p>
        </w:tc>
        <w:tc>
          <w:tcPr>
            <w:tcW w:w="563" w:type="pct"/>
          </w:tcPr>
          <w:p w14:paraId="210D2C51" w14:textId="77777777" w:rsidR="0063623C" w:rsidRDefault="0063623C" w:rsidP="00B756E2">
            <w:pPr>
              <w:keepNext/>
              <w:keepLines/>
              <w:spacing w:before="120" w:after="120"/>
            </w:pPr>
          </w:p>
        </w:tc>
        <w:tc>
          <w:tcPr>
            <w:tcW w:w="871" w:type="pct"/>
          </w:tcPr>
          <w:p w14:paraId="1169EE2E" w14:textId="77777777" w:rsidR="0063623C" w:rsidRDefault="0063623C" w:rsidP="00B756E2">
            <w:pPr>
              <w:keepNext/>
              <w:keepLines/>
              <w:spacing w:before="120" w:after="120"/>
            </w:pPr>
          </w:p>
        </w:tc>
        <w:tc>
          <w:tcPr>
            <w:tcW w:w="654" w:type="pct"/>
          </w:tcPr>
          <w:p w14:paraId="27E30A84" w14:textId="77777777" w:rsidR="0063623C" w:rsidRDefault="0063623C" w:rsidP="00B756E2">
            <w:pPr>
              <w:keepNext/>
              <w:keepLines/>
              <w:spacing w:before="120" w:after="120"/>
            </w:pPr>
          </w:p>
        </w:tc>
        <w:tc>
          <w:tcPr>
            <w:tcW w:w="866" w:type="pct"/>
          </w:tcPr>
          <w:p w14:paraId="4C173F72" w14:textId="77777777" w:rsidR="0063623C" w:rsidRDefault="0063623C" w:rsidP="00B756E2">
            <w:pPr>
              <w:keepNext/>
              <w:keepLines/>
              <w:spacing w:before="120" w:after="120"/>
            </w:pPr>
          </w:p>
        </w:tc>
      </w:tr>
    </w:tbl>
    <w:p w14:paraId="50A6A89A" w14:textId="77777777" w:rsidR="0063623C" w:rsidRDefault="0063623C" w:rsidP="0063623C"/>
    <w:p w14:paraId="249EFACE" w14:textId="77777777" w:rsidR="0063623C" w:rsidRPr="000E5655" w:rsidRDefault="0063623C" w:rsidP="0063623C">
      <w:pPr>
        <w:pStyle w:val="Schedule3"/>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77"/>
        <w:gridCol w:w="965"/>
        <w:gridCol w:w="936"/>
        <w:gridCol w:w="1620"/>
        <w:gridCol w:w="958"/>
      </w:tblGrid>
      <w:tr w:rsidR="0063623C" w:rsidRPr="00F67F69" w14:paraId="17F1CDFE" w14:textId="77777777" w:rsidTr="00B756E2">
        <w:tc>
          <w:tcPr>
            <w:tcW w:w="784" w:type="pct"/>
            <w:shd w:val="clear" w:color="auto" w:fill="D9D9D9" w:themeFill="background1" w:themeFillShade="D9"/>
          </w:tcPr>
          <w:p w14:paraId="02088908" w14:textId="77777777" w:rsidR="0063623C" w:rsidRPr="006651CC" w:rsidRDefault="0063623C" w:rsidP="00B756E2">
            <w:pPr>
              <w:spacing w:before="120" w:after="120"/>
              <w:rPr>
                <w:rFonts w:cs="Arial"/>
                <w:b/>
                <w:sz w:val="16"/>
                <w:szCs w:val="16"/>
              </w:rPr>
            </w:pPr>
            <w:r w:rsidRPr="006651CC">
              <w:rPr>
                <w:rFonts w:cs="Arial"/>
                <w:b/>
                <w:sz w:val="16"/>
                <w:szCs w:val="16"/>
              </w:rPr>
              <w:t>Contributing Party</w:t>
            </w:r>
          </w:p>
        </w:tc>
        <w:tc>
          <w:tcPr>
            <w:tcW w:w="786" w:type="pct"/>
            <w:shd w:val="clear" w:color="auto" w:fill="D9D9D9" w:themeFill="background1" w:themeFillShade="D9"/>
          </w:tcPr>
          <w:p w14:paraId="1C7DA35E" w14:textId="77777777" w:rsidR="0063623C" w:rsidRPr="006651CC" w:rsidRDefault="0063623C" w:rsidP="00B756E2">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1AF10E1E" w14:textId="77777777" w:rsidR="0063623C" w:rsidRPr="006651CC" w:rsidRDefault="0063623C" w:rsidP="00B756E2">
            <w:pPr>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2CB74B86" w14:textId="77777777" w:rsidR="0063623C" w:rsidRPr="006651CC" w:rsidRDefault="0063623C" w:rsidP="00B756E2">
            <w:pPr>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0ED9171E" w14:textId="77777777" w:rsidR="0063623C" w:rsidRPr="006651CC" w:rsidRDefault="0063623C" w:rsidP="00B756E2">
            <w:pPr>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39589FA8" w14:textId="77777777" w:rsidR="0063623C" w:rsidRPr="006651CC" w:rsidRDefault="0063623C" w:rsidP="00B756E2">
            <w:pPr>
              <w:spacing w:before="120" w:after="120"/>
              <w:rPr>
                <w:rFonts w:cs="Arial"/>
                <w:b/>
                <w:sz w:val="16"/>
                <w:szCs w:val="16"/>
              </w:rPr>
            </w:pPr>
            <w:r w:rsidRPr="006651CC">
              <w:rPr>
                <w:rFonts w:cs="Arial"/>
                <w:b/>
                <w:sz w:val="16"/>
                <w:szCs w:val="16"/>
              </w:rPr>
              <w:t>Limitations on use</w:t>
            </w:r>
          </w:p>
        </w:tc>
      </w:tr>
      <w:tr w:rsidR="0063623C" w:rsidRPr="00F67F69" w14:paraId="34F2946B" w14:textId="77777777" w:rsidTr="00B756E2">
        <w:tc>
          <w:tcPr>
            <w:tcW w:w="784" w:type="pct"/>
          </w:tcPr>
          <w:p w14:paraId="32785A92" w14:textId="77777777" w:rsidR="0063623C" w:rsidRPr="00F67F69" w:rsidRDefault="0063623C" w:rsidP="00B756E2">
            <w:pPr>
              <w:pStyle w:val="BodyText"/>
              <w:keepNext/>
              <w:keepLines/>
              <w:spacing w:before="120"/>
              <w:rPr>
                <w:rFonts w:cs="Arial"/>
                <w:szCs w:val="20"/>
              </w:rPr>
            </w:pPr>
          </w:p>
        </w:tc>
        <w:tc>
          <w:tcPr>
            <w:tcW w:w="786" w:type="pct"/>
          </w:tcPr>
          <w:p w14:paraId="4E376FF3" w14:textId="77777777" w:rsidR="0063623C" w:rsidRPr="00F67F69" w:rsidRDefault="0063623C" w:rsidP="00B756E2">
            <w:pPr>
              <w:pStyle w:val="BodyText"/>
              <w:keepNext/>
              <w:keepLines/>
              <w:spacing w:before="120"/>
              <w:rPr>
                <w:rFonts w:cs="Arial"/>
                <w:szCs w:val="20"/>
              </w:rPr>
            </w:pPr>
          </w:p>
        </w:tc>
        <w:tc>
          <w:tcPr>
            <w:tcW w:w="692" w:type="pct"/>
          </w:tcPr>
          <w:p w14:paraId="3FCEA01C" w14:textId="77777777" w:rsidR="0063623C" w:rsidRPr="00F67F69" w:rsidRDefault="0063623C" w:rsidP="00B756E2">
            <w:pPr>
              <w:pStyle w:val="BodyText"/>
              <w:keepNext/>
              <w:keepLines/>
              <w:spacing w:before="120"/>
              <w:rPr>
                <w:rFonts w:cs="Arial"/>
                <w:szCs w:val="20"/>
              </w:rPr>
            </w:pPr>
          </w:p>
        </w:tc>
        <w:tc>
          <w:tcPr>
            <w:tcW w:w="669" w:type="pct"/>
          </w:tcPr>
          <w:p w14:paraId="74E11C0C" w14:textId="77777777" w:rsidR="0063623C" w:rsidRPr="00F67F69" w:rsidRDefault="0063623C" w:rsidP="00B756E2">
            <w:pPr>
              <w:pStyle w:val="BodyText"/>
              <w:keepNext/>
              <w:keepLines/>
              <w:spacing w:before="120"/>
              <w:rPr>
                <w:rFonts w:cs="Arial"/>
                <w:szCs w:val="20"/>
              </w:rPr>
            </w:pPr>
          </w:p>
        </w:tc>
        <w:tc>
          <w:tcPr>
            <w:tcW w:w="1381" w:type="pct"/>
          </w:tcPr>
          <w:p w14:paraId="7AFDFC4E" w14:textId="77777777" w:rsidR="0063623C" w:rsidRPr="00F67F69" w:rsidRDefault="0063623C" w:rsidP="00B756E2">
            <w:pPr>
              <w:pStyle w:val="BodyText"/>
              <w:keepNext/>
              <w:keepLines/>
              <w:spacing w:before="120"/>
              <w:rPr>
                <w:rFonts w:cs="Arial"/>
                <w:szCs w:val="20"/>
              </w:rPr>
            </w:pPr>
          </w:p>
        </w:tc>
        <w:tc>
          <w:tcPr>
            <w:tcW w:w="687" w:type="pct"/>
          </w:tcPr>
          <w:p w14:paraId="7CC53797" w14:textId="77777777" w:rsidR="0063623C" w:rsidRPr="00F67F69" w:rsidRDefault="0063623C" w:rsidP="00B756E2">
            <w:pPr>
              <w:pStyle w:val="BodyText"/>
              <w:keepNext/>
              <w:keepLines/>
              <w:spacing w:before="120"/>
              <w:rPr>
                <w:rFonts w:cs="Arial"/>
                <w:szCs w:val="20"/>
              </w:rPr>
            </w:pPr>
          </w:p>
        </w:tc>
      </w:tr>
      <w:tr w:rsidR="0063623C" w:rsidRPr="00F67F69" w14:paraId="115575A3" w14:textId="77777777" w:rsidTr="00B756E2">
        <w:tc>
          <w:tcPr>
            <w:tcW w:w="784" w:type="pct"/>
          </w:tcPr>
          <w:p w14:paraId="59348A63" w14:textId="77777777" w:rsidR="0063623C" w:rsidRPr="00F67F69" w:rsidRDefault="0063623C" w:rsidP="00B756E2">
            <w:pPr>
              <w:pStyle w:val="BodyText"/>
              <w:spacing w:before="120"/>
              <w:rPr>
                <w:rFonts w:cs="Arial"/>
                <w:szCs w:val="20"/>
              </w:rPr>
            </w:pPr>
          </w:p>
        </w:tc>
        <w:tc>
          <w:tcPr>
            <w:tcW w:w="786" w:type="pct"/>
          </w:tcPr>
          <w:p w14:paraId="4FADD6AC" w14:textId="77777777" w:rsidR="0063623C" w:rsidRPr="00F67F69" w:rsidRDefault="0063623C" w:rsidP="00B756E2">
            <w:pPr>
              <w:pStyle w:val="BodyText"/>
              <w:spacing w:before="120"/>
              <w:rPr>
                <w:rFonts w:cs="Arial"/>
                <w:szCs w:val="20"/>
              </w:rPr>
            </w:pPr>
          </w:p>
        </w:tc>
        <w:tc>
          <w:tcPr>
            <w:tcW w:w="692" w:type="pct"/>
          </w:tcPr>
          <w:p w14:paraId="5B11751A" w14:textId="77777777" w:rsidR="0063623C" w:rsidRPr="00F67F69" w:rsidRDefault="0063623C" w:rsidP="00B756E2">
            <w:pPr>
              <w:pStyle w:val="BodyText"/>
              <w:spacing w:before="120"/>
              <w:rPr>
                <w:rFonts w:cs="Arial"/>
                <w:szCs w:val="20"/>
              </w:rPr>
            </w:pPr>
          </w:p>
        </w:tc>
        <w:tc>
          <w:tcPr>
            <w:tcW w:w="669" w:type="pct"/>
          </w:tcPr>
          <w:p w14:paraId="47C64082" w14:textId="77777777" w:rsidR="0063623C" w:rsidRPr="00F67F69" w:rsidRDefault="0063623C" w:rsidP="00B756E2">
            <w:pPr>
              <w:pStyle w:val="BodyText"/>
              <w:spacing w:before="120"/>
              <w:rPr>
                <w:rFonts w:cs="Arial"/>
                <w:szCs w:val="20"/>
              </w:rPr>
            </w:pPr>
          </w:p>
        </w:tc>
        <w:tc>
          <w:tcPr>
            <w:tcW w:w="1381" w:type="pct"/>
          </w:tcPr>
          <w:p w14:paraId="1BA5A1CE" w14:textId="77777777" w:rsidR="0063623C" w:rsidRPr="00F67F69" w:rsidRDefault="0063623C" w:rsidP="00B756E2">
            <w:pPr>
              <w:pStyle w:val="BodyText"/>
              <w:spacing w:before="120"/>
              <w:rPr>
                <w:rFonts w:cs="Arial"/>
                <w:szCs w:val="20"/>
              </w:rPr>
            </w:pPr>
          </w:p>
        </w:tc>
        <w:tc>
          <w:tcPr>
            <w:tcW w:w="687" w:type="pct"/>
          </w:tcPr>
          <w:p w14:paraId="3C3D28DD" w14:textId="77777777" w:rsidR="0063623C" w:rsidRPr="00F67F69" w:rsidRDefault="0063623C" w:rsidP="00B756E2">
            <w:pPr>
              <w:pStyle w:val="BodyText"/>
              <w:spacing w:before="120"/>
              <w:rPr>
                <w:rFonts w:cs="Arial"/>
                <w:szCs w:val="20"/>
              </w:rPr>
            </w:pPr>
          </w:p>
        </w:tc>
      </w:tr>
      <w:tr w:rsidR="0063623C" w:rsidRPr="00F67F69" w14:paraId="4BEAFECC" w14:textId="77777777" w:rsidTr="00B756E2">
        <w:tc>
          <w:tcPr>
            <w:tcW w:w="784" w:type="pct"/>
          </w:tcPr>
          <w:p w14:paraId="168EAF68" w14:textId="77777777" w:rsidR="0063623C" w:rsidRPr="00F67F69" w:rsidRDefault="0063623C" w:rsidP="00B756E2">
            <w:pPr>
              <w:pStyle w:val="BodyText"/>
              <w:spacing w:before="120"/>
              <w:rPr>
                <w:rFonts w:cs="Arial"/>
                <w:szCs w:val="20"/>
              </w:rPr>
            </w:pPr>
          </w:p>
        </w:tc>
        <w:tc>
          <w:tcPr>
            <w:tcW w:w="786" w:type="pct"/>
          </w:tcPr>
          <w:p w14:paraId="7AEBDD4D" w14:textId="77777777" w:rsidR="0063623C" w:rsidRPr="00F67F69" w:rsidRDefault="0063623C" w:rsidP="00B756E2">
            <w:pPr>
              <w:pStyle w:val="BodyText"/>
              <w:spacing w:before="120"/>
              <w:rPr>
                <w:rFonts w:cs="Arial"/>
                <w:szCs w:val="20"/>
              </w:rPr>
            </w:pPr>
          </w:p>
        </w:tc>
        <w:tc>
          <w:tcPr>
            <w:tcW w:w="692" w:type="pct"/>
          </w:tcPr>
          <w:p w14:paraId="4595DFD6" w14:textId="77777777" w:rsidR="0063623C" w:rsidRPr="00F67F69" w:rsidRDefault="0063623C" w:rsidP="00B756E2">
            <w:pPr>
              <w:pStyle w:val="BodyText"/>
              <w:spacing w:before="120"/>
              <w:rPr>
                <w:rFonts w:cs="Arial"/>
                <w:szCs w:val="20"/>
              </w:rPr>
            </w:pPr>
          </w:p>
        </w:tc>
        <w:tc>
          <w:tcPr>
            <w:tcW w:w="669" w:type="pct"/>
          </w:tcPr>
          <w:p w14:paraId="21B9012A" w14:textId="77777777" w:rsidR="0063623C" w:rsidRPr="00F67F69" w:rsidRDefault="0063623C" w:rsidP="00B756E2">
            <w:pPr>
              <w:pStyle w:val="BodyText"/>
              <w:spacing w:before="120"/>
              <w:rPr>
                <w:rFonts w:cs="Arial"/>
                <w:szCs w:val="20"/>
              </w:rPr>
            </w:pPr>
          </w:p>
        </w:tc>
        <w:tc>
          <w:tcPr>
            <w:tcW w:w="1381" w:type="pct"/>
          </w:tcPr>
          <w:p w14:paraId="516E7BBA" w14:textId="77777777" w:rsidR="0063623C" w:rsidRPr="00F67F69" w:rsidRDefault="0063623C" w:rsidP="00B756E2">
            <w:pPr>
              <w:pStyle w:val="BodyText"/>
              <w:spacing w:before="120"/>
              <w:rPr>
                <w:rFonts w:cs="Arial"/>
                <w:szCs w:val="20"/>
              </w:rPr>
            </w:pPr>
          </w:p>
        </w:tc>
        <w:tc>
          <w:tcPr>
            <w:tcW w:w="687" w:type="pct"/>
          </w:tcPr>
          <w:p w14:paraId="168D75C0" w14:textId="77777777" w:rsidR="0063623C" w:rsidRPr="00F67F69" w:rsidRDefault="0063623C" w:rsidP="00B756E2">
            <w:pPr>
              <w:pStyle w:val="BodyText"/>
              <w:spacing w:before="120"/>
              <w:rPr>
                <w:rFonts w:cs="Arial"/>
                <w:szCs w:val="20"/>
              </w:rPr>
            </w:pPr>
          </w:p>
        </w:tc>
      </w:tr>
    </w:tbl>
    <w:p w14:paraId="113DACDB" w14:textId="635C1E92" w:rsidR="0063623C" w:rsidRDefault="0063623C" w:rsidP="0063623C"/>
    <w:p w14:paraId="061D11BF" w14:textId="600DC1D8" w:rsidR="0063623C" w:rsidRPr="00AD421A" w:rsidRDefault="0015093C" w:rsidP="0063623C">
      <w:pPr>
        <w:pStyle w:val="Schedule2"/>
        <w:rPr>
          <w:i/>
        </w:rPr>
      </w:pPr>
      <w:bookmarkStart w:id="563" w:name="_Ref85196331"/>
      <w:bookmarkStart w:id="564" w:name="_Toc87871492"/>
      <w:bookmarkStart w:id="565" w:name="_Toc87710858"/>
      <w:bookmarkStart w:id="566" w:name="_Ref93665902"/>
      <w:r>
        <w:rPr>
          <w:noProof/>
        </w:rPr>
        <mc:AlternateContent>
          <mc:Choice Requires="wps">
            <w:drawing>
              <wp:anchor distT="0" distB="0" distL="114300" distR="114300" simplePos="0" relativeHeight="251729920" behindDoc="0" locked="0" layoutInCell="1" allowOverlap="1" wp14:anchorId="7A6E22E4" wp14:editId="35D02024">
                <wp:simplePos x="0" y="0"/>
                <wp:positionH relativeFrom="rightMargin">
                  <wp:posOffset>159488</wp:posOffset>
                </wp:positionH>
                <wp:positionV relativeFrom="paragraph">
                  <wp:posOffset>60960</wp:posOffset>
                </wp:positionV>
                <wp:extent cx="2631440" cy="809625"/>
                <wp:effectExtent l="0" t="0" r="0" b="9525"/>
                <wp:wrapNone/>
                <wp:docPr id="140" name="Text Box 140"/>
                <wp:cNvGraphicFramePr/>
                <a:graphic xmlns:a="http://schemas.openxmlformats.org/drawingml/2006/main">
                  <a:graphicData uri="http://schemas.microsoft.com/office/word/2010/wordprocessingShape">
                    <wps:wsp>
                      <wps:cNvSpPr txBox="1"/>
                      <wps:spPr>
                        <a:xfrm>
                          <a:off x="0" y="0"/>
                          <a:ext cx="2631440" cy="809625"/>
                        </a:xfrm>
                        <a:prstGeom prst="rect">
                          <a:avLst/>
                        </a:prstGeom>
                        <a:solidFill>
                          <a:srgbClr val="E9E4DE"/>
                        </a:solidFill>
                        <a:ln w="6350">
                          <a:noFill/>
                        </a:ln>
                      </wps:spPr>
                      <wps:txbx>
                        <w:txbxContent>
                          <w:p w14:paraId="3018E5AE" w14:textId="77777777" w:rsidR="0063623C" w:rsidRPr="00AB3B9E" w:rsidRDefault="0063623C" w:rsidP="0063623C">
                            <w:pPr>
                              <w:rPr>
                                <w:sz w:val="12"/>
                              </w:rPr>
                            </w:pPr>
                            <w:r>
                              <w:rPr>
                                <w:b/>
                                <w:i/>
                                <w:sz w:val="16"/>
                              </w:rPr>
                              <w:t xml:space="preserve">Guidance Note for section 5.3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AB3B9E">
                              <w:rPr>
                                <w:sz w:val="16"/>
                              </w:rPr>
                              <w:t>The parties should carefully consider any Pre-existing IPR that is identified in this section</w:t>
                            </w:r>
                            <w:r>
                              <w:rPr>
                                <w:sz w:val="16"/>
                              </w:rPr>
                              <w:t xml:space="preserve"> 5.3</w:t>
                            </w:r>
                            <w:r w:rsidRPr="00AB3B9E">
                              <w:rPr>
                                <w:sz w:val="16"/>
                              </w:rPr>
                              <w:t xml:space="preserve">. Any Pre-existing IPR identified in this section will need to be licenced separately to the other parties, if incorporated into the </w:t>
                            </w:r>
                            <w:r>
                              <w:rPr>
                                <w:sz w:val="16"/>
                              </w:rPr>
                              <w:t>Project IP</w:t>
                            </w:r>
                            <w:r w:rsidRPr="00AB3B9E">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22E4" id="Text Box 140" o:spid="_x0000_s1143" type="#_x0000_t202" style="position:absolute;left:0;text-align:left;margin-left:12.55pt;margin-top:4.8pt;width:207.2pt;height:63.7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" fillcolor="#e9e4de" stroked="f" strokeweight=".5pt">
                <v:textbox>
                  <w:txbxContent>
                    <w:p w14:paraId="3018E5AE" w14:textId="77777777" w:rsidR="0063623C" w:rsidRPr="00AB3B9E" w:rsidRDefault="0063623C" w:rsidP="0063623C">
                      <w:pPr>
                        <w:rPr>
                          <w:sz w:val="12"/>
                        </w:rPr>
                      </w:pPr>
                      <w:r>
                        <w:rPr>
                          <w:b/>
                          <w:i/>
                          <w:sz w:val="16"/>
                        </w:rPr>
                        <w:t xml:space="preserve">Guidance Note for section 5.3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AB3B9E">
                        <w:rPr>
                          <w:sz w:val="16"/>
                        </w:rPr>
                        <w:t>The parties should carefully consider any Pre-existing IPR that is identified in this section</w:t>
                      </w:r>
                      <w:r>
                        <w:rPr>
                          <w:sz w:val="16"/>
                        </w:rPr>
                        <w:t xml:space="preserve"> 5.3</w:t>
                      </w:r>
                      <w:r w:rsidRPr="00AB3B9E">
                        <w:rPr>
                          <w:sz w:val="16"/>
                        </w:rPr>
                        <w:t xml:space="preserve">. Any Pre-existing IPR identified in this section will need to be licenced separately to the other parties, if incorporated into the </w:t>
                      </w:r>
                      <w:r>
                        <w:rPr>
                          <w:sz w:val="16"/>
                        </w:rPr>
                        <w:t>Project IP</w:t>
                      </w:r>
                      <w:r w:rsidRPr="00AB3B9E">
                        <w:rPr>
                          <w:sz w:val="16"/>
                        </w:rPr>
                        <w:t>.</w:t>
                      </w:r>
                    </w:p>
                  </w:txbxContent>
                </v:textbox>
                <w10:wrap anchorx="margin"/>
              </v:shape>
            </w:pict>
          </mc:Fallback>
        </mc:AlternateContent>
      </w:r>
      <w:r w:rsidR="0063623C">
        <w:t>Excluded</w:t>
      </w:r>
      <w:r w:rsidR="0063623C" w:rsidRPr="000E5655">
        <w:t xml:space="preserve"> Pre-existing IPR</w:t>
      </w:r>
      <w:bookmarkEnd w:id="563"/>
      <w:bookmarkEnd w:id="564"/>
      <w:bookmarkEnd w:id="565"/>
      <w:r w:rsidR="0063623C" w:rsidRPr="0054486A" w:rsidDel="00AB3B9E">
        <w:rPr>
          <w:i/>
        </w:rPr>
        <w:t xml:space="preserve"> </w:t>
      </w:r>
      <w:bookmarkEnd w:id="5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235"/>
        <w:gridCol w:w="965"/>
        <w:gridCol w:w="936"/>
        <w:gridCol w:w="2140"/>
      </w:tblGrid>
      <w:tr w:rsidR="0063623C" w:rsidRPr="00F67F69" w14:paraId="423FD492" w14:textId="77777777" w:rsidTr="00B756E2">
        <w:trPr>
          <w:tblHeader/>
        </w:trPr>
        <w:tc>
          <w:tcPr>
            <w:tcW w:w="967" w:type="pct"/>
            <w:shd w:val="clear" w:color="auto" w:fill="D9D9D9" w:themeFill="background1" w:themeFillShade="D9"/>
          </w:tcPr>
          <w:p w14:paraId="243E8B1B" w14:textId="77777777" w:rsidR="0063623C" w:rsidRPr="006651CC" w:rsidRDefault="0063623C" w:rsidP="00B756E2">
            <w:pPr>
              <w:spacing w:before="120" w:after="120"/>
              <w:rPr>
                <w:rFonts w:cs="Arial"/>
                <w:b/>
                <w:sz w:val="16"/>
                <w:szCs w:val="16"/>
              </w:rPr>
            </w:pPr>
            <w:r w:rsidRPr="006651CC">
              <w:rPr>
                <w:rFonts w:cs="Arial"/>
                <w:b/>
                <w:sz w:val="16"/>
                <w:szCs w:val="16"/>
              </w:rPr>
              <w:t>Party</w:t>
            </w:r>
          </w:p>
        </w:tc>
        <w:tc>
          <w:tcPr>
            <w:tcW w:w="968" w:type="pct"/>
            <w:shd w:val="clear" w:color="auto" w:fill="D9D9D9" w:themeFill="background1" w:themeFillShade="D9"/>
          </w:tcPr>
          <w:p w14:paraId="0E6B3F90" w14:textId="77777777" w:rsidR="0063623C" w:rsidRPr="006651CC" w:rsidRDefault="0063623C" w:rsidP="00B756E2">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437225FE" w14:textId="77777777" w:rsidR="0063623C" w:rsidRPr="006651CC" w:rsidRDefault="0063623C" w:rsidP="00B756E2">
            <w:pPr>
              <w:spacing w:before="120" w:after="120"/>
              <w:rPr>
                <w:rFonts w:cs="Arial"/>
                <w:b/>
                <w:sz w:val="16"/>
                <w:szCs w:val="16"/>
              </w:rPr>
            </w:pPr>
            <w:r w:rsidRPr="006651CC">
              <w:rPr>
                <w:rFonts w:cs="Arial"/>
                <w:b/>
                <w:sz w:val="16"/>
                <w:szCs w:val="16"/>
              </w:rPr>
              <w:t>Publication number</w:t>
            </w:r>
          </w:p>
        </w:tc>
        <w:tc>
          <w:tcPr>
            <w:tcW w:w="709" w:type="pct"/>
            <w:shd w:val="clear" w:color="auto" w:fill="D9D9D9" w:themeFill="background1" w:themeFillShade="D9"/>
          </w:tcPr>
          <w:p w14:paraId="0D286156" w14:textId="77777777" w:rsidR="0063623C" w:rsidRPr="006651CC" w:rsidRDefault="0063623C" w:rsidP="00B756E2">
            <w:pPr>
              <w:spacing w:before="120" w:after="120"/>
              <w:rPr>
                <w:rFonts w:cs="Arial"/>
                <w:b/>
                <w:sz w:val="16"/>
                <w:szCs w:val="16"/>
              </w:rPr>
            </w:pPr>
            <w:r w:rsidRPr="006651CC">
              <w:rPr>
                <w:rFonts w:cs="Arial"/>
                <w:b/>
                <w:sz w:val="16"/>
                <w:szCs w:val="16"/>
              </w:rPr>
              <w:t>Form of IP (copyright, patent, registered design, etc)</w:t>
            </w:r>
          </w:p>
        </w:tc>
        <w:tc>
          <w:tcPr>
            <w:tcW w:w="1663" w:type="pct"/>
            <w:shd w:val="clear" w:color="auto" w:fill="D9D9D9" w:themeFill="background1" w:themeFillShade="D9"/>
          </w:tcPr>
          <w:p w14:paraId="612ACE79" w14:textId="77777777" w:rsidR="0063623C" w:rsidRPr="006651CC" w:rsidRDefault="0063623C" w:rsidP="00B756E2">
            <w:pPr>
              <w:spacing w:before="120" w:after="120"/>
              <w:rPr>
                <w:rFonts w:cs="Arial"/>
                <w:b/>
                <w:sz w:val="16"/>
                <w:szCs w:val="16"/>
              </w:rPr>
            </w:pPr>
            <w:r w:rsidRPr="006651CC">
              <w:rPr>
                <w:rFonts w:cs="Arial"/>
                <w:b/>
                <w:sz w:val="16"/>
                <w:szCs w:val="16"/>
              </w:rPr>
              <w:t>Use in the Project</w:t>
            </w:r>
          </w:p>
        </w:tc>
      </w:tr>
      <w:tr w:rsidR="0063623C" w:rsidRPr="00F67F69" w14:paraId="45C954A5" w14:textId="77777777" w:rsidTr="00B756E2">
        <w:tc>
          <w:tcPr>
            <w:tcW w:w="967" w:type="pct"/>
          </w:tcPr>
          <w:p w14:paraId="25CAAC00" w14:textId="77777777" w:rsidR="0063623C" w:rsidRPr="00F67F69" w:rsidRDefault="0063623C" w:rsidP="00B756E2">
            <w:pPr>
              <w:pStyle w:val="BodyText"/>
              <w:spacing w:before="120"/>
              <w:rPr>
                <w:rFonts w:cs="Arial"/>
                <w:szCs w:val="20"/>
              </w:rPr>
            </w:pPr>
          </w:p>
        </w:tc>
        <w:tc>
          <w:tcPr>
            <w:tcW w:w="968" w:type="pct"/>
          </w:tcPr>
          <w:p w14:paraId="6B352FFF" w14:textId="77777777" w:rsidR="0063623C" w:rsidRPr="00F67F69" w:rsidRDefault="0063623C" w:rsidP="00B756E2">
            <w:pPr>
              <w:pStyle w:val="BodyText"/>
              <w:spacing w:before="120"/>
              <w:rPr>
                <w:rFonts w:cs="Arial"/>
                <w:szCs w:val="20"/>
              </w:rPr>
            </w:pPr>
          </w:p>
        </w:tc>
        <w:tc>
          <w:tcPr>
            <w:tcW w:w="692" w:type="pct"/>
          </w:tcPr>
          <w:p w14:paraId="727F4C16" w14:textId="77777777" w:rsidR="0063623C" w:rsidRPr="00F67F69" w:rsidRDefault="0063623C" w:rsidP="00B756E2">
            <w:pPr>
              <w:pStyle w:val="BodyText"/>
              <w:spacing w:before="120"/>
              <w:rPr>
                <w:rFonts w:cs="Arial"/>
                <w:szCs w:val="20"/>
              </w:rPr>
            </w:pPr>
          </w:p>
        </w:tc>
        <w:tc>
          <w:tcPr>
            <w:tcW w:w="709" w:type="pct"/>
          </w:tcPr>
          <w:p w14:paraId="1896CAFA" w14:textId="77777777" w:rsidR="0063623C" w:rsidRPr="00F67F69" w:rsidRDefault="0063623C" w:rsidP="00B756E2">
            <w:pPr>
              <w:pStyle w:val="BodyText"/>
              <w:spacing w:before="120"/>
              <w:rPr>
                <w:rFonts w:cs="Arial"/>
                <w:szCs w:val="20"/>
              </w:rPr>
            </w:pPr>
          </w:p>
        </w:tc>
        <w:tc>
          <w:tcPr>
            <w:tcW w:w="1663" w:type="pct"/>
          </w:tcPr>
          <w:p w14:paraId="6BF58A58" w14:textId="77777777" w:rsidR="0063623C" w:rsidRPr="00F67F69" w:rsidRDefault="0063623C" w:rsidP="00B756E2">
            <w:pPr>
              <w:pStyle w:val="BodyText"/>
              <w:spacing w:before="120"/>
              <w:rPr>
                <w:rFonts w:cs="Arial"/>
                <w:szCs w:val="20"/>
              </w:rPr>
            </w:pPr>
          </w:p>
        </w:tc>
      </w:tr>
      <w:tr w:rsidR="0063623C" w:rsidRPr="00F67F69" w14:paraId="2DC893B7" w14:textId="77777777" w:rsidTr="00B756E2">
        <w:tc>
          <w:tcPr>
            <w:tcW w:w="967" w:type="pct"/>
          </w:tcPr>
          <w:p w14:paraId="57C10F63" w14:textId="77777777" w:rsidR="0063623C" w:rsidRPr="00F67F69" w:rsidRDefault="0063623C" w:rsidP="00B756E2">
            <w:pPr>
              <w:pStyle w:val="BodyText"/>
              <w:spacing w:before="120"/>
              <w:rPr>
                <w:rFonts w:cs="Arial"/>
                <w:szCs w:val="20"/>
              </w:rPr>
            </w:pPr>
          </w:p>
        </w:tc>
        <w:tc>
          <w:tcPr>
            <w:tcW w:w="968" w:type="pct"/>
          </w:tcPr>
          <w:p w14:paraId="247833D1" w14:textId="77777777" w:rsidR="0063623C" w:rsidRPr="00F67F69" w:rsidRDefault="0063623C" w:rsidP="00B756E2">
            <w:pPr>
              <w:pStyle w:val="BodyText"/>
              <w:spacing w:before="120"/>
              <w:rPr>
                <w:rFonts w:cs="Arial"/>
                <w:szCs w:val="20"/>
              </w:rPr>
            </w:pPr>
          </w:p>
        </w:tc>
        <w:tc>
          <w:tcPr>
            <w:tcW w:w="692" w:type="pct"/>
          </w:tcPr>
          <w:p w14:paraId="32688D27" w14:textId="77777777" w:rsidR="0063623C" w:rsidRPr="00F67F69" w:rsidRDefault="0063623C" w:rsidP="00B756E2">
            <w:pPr>
              <w:pStyle w:val="BodyText"/>
              <w:spacing w:before="120"/>
              <w:rPr>
                <w:rFonts w:cs="Arial"/>
                <w:szCs w:val="20"/>
              </w:rPr>
            </w:pPr>
          </w:p>
        </w:tc>
        <w:tc>
          <w:tcPr>
            <w:tcW w:w="709" w:type="pct"/>
          </w:tcPr>
          <w:p w14:paraId="6FFBDBCB" w14:textId="77777777" w:rsidR="0063623C" w:rsidRPr="00F67F69" w:rsidRDefault="0063623C" w:rsidP="00B756E2">
            <w:pPr>
              <w:pStyle w:val="BodyText"/>
              <w:spacing w:before="120"/>
              <w:rPr>
                <w:rFonts w:cs="Arial"/>
                <w:szCs w:val="20"/>
              </w:rPr>
            </w:pPr>
          </w:p>
        </w:tc>
        <w:tc>
          <w:tcPr>
            <w:tcW w:w="1663" w:type="pct"/>
          </w:tcPr>
          <w:p w14:paraId="2C2BF7A7" w14:textId="77777777" w:rsidR="0063623C" w:rsidRPr="00F67F69" w:rsidRDefault="0063623C" w:rsidP="00B756E2">
            <w:pPr>
              <w:pStyle w:val="BodyText"/>
              <w:spacing w:before="120"/>
              <w:rPr>
                <w:rFonts w:cs="Arial"/>
                <w:szCs w:val="20"/>
              </w:rPr>
            </w:pPr>
          </w:p>
        </w:tc>
      </w:tr>
      <w:tr w:rsidR="0063623C" w:rsidRPr="00F67F69" w14:paraId="4350C450" w14:textId="77777777" w:rsidTr="00B756E2">
        <w:tc>
          <w:tcPr>
            <w:tcW w:w="967" w:type="pct"/>
          </w:tcPr>
          <w:p w14:paraId="02D7A95A" w14:textId="77777777" w:rsidR="0063623C" w:rsidRPr="00F67F69" w:rsidRDefault="0063623C" w:rsidP="00B756E2">
            <w:pPr>
              <w:pStyle w:val="BodyText"/>
              <w:spacing w:before="120"/>
              <w:rPr>
                <w:rFonts w:cs="Arial"/>
                <w:szCs w:val="20"/>
              </w:rPr>
            </w:pPr>
          </w:p>
        </w:tc>
        <w:tc>
          <w:tcPr>
            <w:tcW w:w="968" w:type="pct"/>
          </w:tcPr>
          <w:p w14:paraId="26889B51" w14:textId="77777777" w:rsidR="0063623C" w:rsidRPr="00F67F69" w:rsidRDefault="0063623C" w:rsidP="00B756E2">
            <w:pPr>
              <w:pStyle w:val="BodyText"/>
              <w:spacing w:before="120"/>
              <w:rPr>
                <w:rFonts w:cs="Arial"/>
                <w:szCs w:val="20"/>
              </w:rPr>
            </w:pPr>
          </w:p>
        </w:tc>
        <w:tc>
          <w:tcPr>
            <w:tcW w:w="692" w:type="pct"/>
          </w:tcPr>
          <w:p w14:paraId="61BB400D" w14:textId="77777777" w:rsidR="0063623C" w:rsidRPr="00F67F69" w:rsidRDefault="0063623C" w:rsidP="00B756E2">
            <w:pPr>
              <w:pStyle w:val="BodyText"/>
              <w:spacing w:before="120"/>
              <w:rPr>
                <w:rFonts w:cs="Arial"/>
                <w:szCs w:val="20"/>
              </w:rPr>
            </w:pPr>
          </w:p>
        </w:tc>
        <w:tc>
          <w:tcPr>
            <w:tcW w:w="709" w:type="pct"/>
          </w:tcPr>
          <w:p w14:paraId="67952A75" w14:textId="77777777" w:rsidR="0063623C" w:rsidRPr="00F67F69" w:rsidRDefault="0063623C" w:rsidP="00B756E2">
            <w:pPr>
              <w:pStyle w:val="BodyText"/>
              <w:spacing w:before="120"/>
              <w:rPr>
                <w:rFonts w:cs="Arial"/>
                <w:szCs w:val="20"/>
              </w:rPr>
            </w:pPr>
          </w:p>
        </w:tc>
        <w:tc>
          <w:tcPr>
            <w:tcW w:w="1663" w:type="pct"/>
          </w:tcPr>
          <w:p w14:paraId="608AAE62" w14:textId="77777777" w:rsidR="0063623C" w:rsidRPr="00F67F69" w:rsidRDefault="0063623C" w:rsidP="00B756E2">
            <w:pPr>
              <w:pStyle w:val="BodyText"/>
              <w:spacing w:before="120"/>
              <w:rPr>
                <w:rFonts w:cs="Arial"/>
                <w:szCs w:val="20"/>
              </w:rPr>
            </w:pPr>
          </w:p>
        </w:tc>
      </w:tr>
    </w:tbl>
    <w:p w14:paraId="0C87FB52" w14:textId="77777777" w:rsidR="0063623C" w:rsidRPr="00B56AE1" w:rsidRDefault="0063623C" w:rsidP="0063623C">
      <w:bookmarkStart w:id="567" w:name="_Ref85103820"/>
    </w:p>
    <w:p w14:paraId="57C12C7D" w14:textId="77777777" w:rsidR="0063623C" w:rsidRPr="009D3180" w:rsidRDefault="0063623C" w:rsidP="0063623C">
      <w:pPr>
        <w:pStyle w:val="Schedule1"/>
      </w:pPr>
      <w:bookmarkStart w:id="568" w:name="_Toc87710859"/>
      <w:bookmarkStart w:id="569" w:name="_Toc87710860"/>
      <w:bookmarkStart w:id="570" w:name="_Toc87710861"/>
      <w:bookmarkStart w:id="571" w:name="_Toc87710869"/>
      <w:bookmarkStart w:id="572" w:name="_Toc87710875"/>
      <w:bookmarkStart w:id="573" w:name="_Toc87710881"/>
      <w:bookmarkStart w:id="574" w:name="_Toc87710887"/>
      <w:bookmarkStart w:id="575" w:name="_Toc87710895"/>
      <w:bookmarkStart w:id="576" w:name="_Toc87710901"/>
      <w:bookmarkStart w:id="577" w:name="_Toc87710907"/>
      <w:bookmarkStart w:id="578" w:name="_Toc87710913"/>
      <w:bookmarkStart w:id="579" w:name="_Toc87710914"/>
      <w:bookmarkStart w:id="580" w:name="_Toc87710921"/>
      <w:bookmarkStart w:id="581" w:name="_Toc87710926"/>
      <w:bookmarkStart w:id="582" w:name="_Toc87710931"/>
      <w:bookmarkStart w:id="583" w:name="_Toc87710936"/>
      <w:bookmarkStart w:id="584" w:name="_Ref85196690"/>
      <w:bookmarkStart w:id="585" w:name="_Toc87710937"/>
      <w:bookmarkStart w:id="586" w:name="_Toc8787149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noProof/>
        </w:rPr>
        <w:lastRenderedPageBreak/>
        <mc:AlternateContent>
          <mc:Choice Requires="wps">
            <w:drawing>
              <wp:anchor distT="0" distB="0" distL="114300" distR="114300" simplePos="0" relativeHeight="251730944" behindDoc="0" locked="0" layoutInCell="1" allowOverlap="1" wp14:anchorId="496A528D" wp14:editId="350592EA">
                <wp:simplePos x="0" y="0"/>
                <wp:positionH relativeFrom="rightMargin">
                  <wp:align>left</wp:align>
                </wp:positionH>
                <wp:positionV relativeFrom="paragraph">
                  <wp:posOffset>-525425</wp:posOffset>
                </wp:positionV>
                <wp:extent cx="2631440" cy="1400175"/>
                <wp:effectExtent l="0" t="0" r="0" b="9525"/>
                <wp:wrapNone/>
                <wp:docPr id="141" name="Text Box 141"/>
                <wp:cNvGraphicFramePr/>
                <a:graphic xmlns:a="http://schemas.openxmlformats.org/drawingml/2006/main">
                  <a:graphicData uri="http://schemas.microsoft.com/office/word/2010/wordprocessingShape">
                    <wps:wsp>
                      <wps:cNvSpPr txBox="1"/>
                      <wps:spPr>
                        <a:xfrm>
                          <a:off x="0" y="0"/>
                          <a:ext cx="2631440" cy="1400175"/>
                        </a:xfrm>
                        <a:prstGeom prst="rect">
                          <a:avLst/>
                        </a:prstGeom>
                        <a:solidFill>
                          <a:srgbClr val="E9E4DE"/>
                        </a:solidFill>
                        <a:ln w="6350">
                          <a:noFill/>
                        </a:ln>
                      </wps:spPr>
                      <wps:txbx>
                        <w:txbxContent>
                          <w:p w14:paraId="46301116" w14:textId="77777777" w:rsidR="0063623C" w:rsidRDefault="0063623C" w:rsidP="0063623C">
                            <w:pPr>
                              <w:spacing w:after="120"/>
                              <w:rPr>
                                <w:sz w:val="16"/>
                              </w:rPr>
                            </w:pPr>
                            <w:r>
                              <w:rPr>
                                <w:b/>
                                <w:i/>
                                <w:sz w:val="16"/>
                              </w:rPr>
                              <w:t xml:space="preserve">Guidance Note for section 6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w:t>
                            </w:r>
                            <w:r w:rsidRPr="007A5C72">
                              <w:rPr>
                                <w:sz w:val="16"/>
                              </w:rPr>
                              <w:t xml:space="preserve">section </w:t>
                            </w:r>
                            <w:r>
                              <w:rPr>
                                <w:sz w:val="16"/>
                              </w:rPr>
                              <w:t xml:space="preserve">6 (see also clause </w:t>
                            </w:r>
                            <w:r>
                              <w:rPr>
                                <w:sz w:val="16"/>
                              </w:rPr>
                              <w:fldChar w:fldCharType="begin"/>
                            </w:r>
                            <w:r>
                              <w:rPr>
                                <w:sz w:val="16"/>
                              </w:rPr>
                              <w:instrText xml:space="preserve"> REF _Ref82507751 \w \h </w:instrText>
                            </w:r>
                            <w:r>
                              <w:rPr>
                                <w:sz w:val="16"/>
                              </w:rPr>
                            </w:r>
                            <w:r>
                              <w:rPr>
                                <w:sz w:val="16"/>
                              </w:rPr>
                              <w:fldChar w:fldCharType="separate"/>
                            </w:r>
                            <w:r>
                              <w:rPr>
                                <w:sz w:val="16"/>
                              </w:rPr>
                              <w:t>9.3</w:t>
                            </w:r>
                            <w:r>
                              <w:rPr>
                                <w:sz w:val="16"/>
                              </w:rPr>
                              <w:fldChar w:fldCharType="end"/>
                            </w:r>
                            <w:r>
                              <w:rPr>
                                <w:sz w:val="16"/>
                              </w:rPr>
                              <w:t xml:space="preserve">). </w:t>
                            </w:r>
                          </w:p>
                          <w:p w14:paraId="3D0C60C5" w14:textId="77777777" w:rsidR="0063623C" w:rsidRPr="00AB3B9E" w:rsidRDefault="0063623C" w:rsidP="0063623C">
                            <w:pPr>
                              <w:rPr>
                                <w:sz w:val="16"/>
                              </w:rPr>
                            </w:pPr>
                            <w:r>
                              <w:rPr>
                                <w:sz w:val="16"/>
                              </w:rPr>
                              <w:t xml:space="preserve">If during the Project, the parties need to use Third Party IPR that is not identified in this section 6, the parties can amend this item in accordance with clause </w:t>
                            </w:r>
                            <w:r>
                              <w:rPr>
                                <w:sz w:val="16"/>
                              </w:rPr>
                              <w:fldChar w:fldCharType="begin"/>
                            </w:r>
                            <w:r>
                              <w:rPr>
                                <w:sz w:val="16"/>
                              </w:rPr>
                              <w:instrText xml:space="preserve"> REF _Ref94022295 \w \h </w:instrText>
                            </w:r>
                            <w:r>
                              <w:rPr>
                                <w:sz w:val="16"/>
                              </w:rPr>
                            </w:r>
                            <w:r>
                              <w:rPr>
                                <w:sz w:val="16"/>
                              </w:rPr>
                              <w:fldChar w:fldCharType="separate"/>
                            </w:r>
                            <w:r>
                              <w:rPr>
                                <w:sz w:val="16"/>
                              </w:rPr>
                              <w:t>23.6</w:t>
                            </w:r>
                            <w:r>
                              <w:rPr>
                                <w:sz w:val="16"/>
                              </w:rPr>
                              <w:fldChar w:fldCharType="end"/>
                            </w:r>
                            <w:r>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528D" id="Text Box 141" o:spid="_x0000_s1144" type="#_x0000_t202" style="position:absolute;left:0;text-align:left;margin-left:0;margin-top:-41.35pt;width:207.2pt;height:110.25pt;z-index:2517309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" fillcolor="#e9e4de" stroked="f" strokeweight=".5pt">
                <v:textbox>
                  <w:txbxContent>
                    <w:p w14:paraId="46301116" w14:textId="77777777" w:rsidR="0063623C" w:rsidRDefault="0063623C" w:rsidP="0063623C">
                      <w:pPr>
                        <w:spacing w:after="120"/>
                        <w:rPr>
                          <w:sz w:val="16"/>
                        </w:rPr>
                      </w:pPr>
                      <w:r>
                        <w:rPr>
                          <w:b/>
                          <w:i/>
                          <w:sz w:val="16"/>
                        </w:rPr>
                        <w:t xml:space="preserve">Guidance Note for section 6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w:t>
                      </w:r>
                      <w:r w:rsidRPr="007A5C72">
                        <w:rPr>
                          <w:sz w:val="16"/>
                        </w:rPr>
                        <w:t xml:space="preserve">section </w:t>
                      </w:r>
                      <w:r>
                        <w:rPr>
                          <w:sz w:val="16"/>
                        </w:rPr>
                        <w:t xml:space="preserve">6 (see also clause </w:t>
                      </w:r>
                      <w:r>
                        <w:rPr>
                          <w:sz w:val="16"/>
                        </w:rPr>
                        <w:fldChar w:fldCharType="begin"/>
                      </w:r>
                      <w:r>
                        <w:rPr>
                          <w:sz w:val="16"/>
                        </w:rPr>
                        <w:instrText xml:space="preserve"> REF _Ref82507751 \w \h </w:instrText>
                      </w:r>
                      <w:r>
                        <w:rPr>
                          <w:sz w:val="16"/>
                        </w:rPr>
                      </w:r>
                      <w:r>
                        <w:rPr>
                          <w:sz w:val="16"/>
                        </w:rPr>
                        <w:fldChar w:fldCharType="separate"/>
                      </w:r>
                      <w:r>
                        <w:rPr>
                          <w:sz w:val="16"/>
                        </w:rPr>
                        <w:t>9.3</w:t>
                      </w:r>
                      <w:r>
                        <w:rPr>
                          <w:sz w:val="16"/>
                        </w:rPr>
                        <w:fldChar w:fldCharType="end"/>
                      </w:r>
                      <w:r>
                        <w:rPr>
                          <w:sz w:val="16"/>
                        </w:rPr>
                        <w:t xml:space="preserve">). </w:t>
                      </w:r>
                    </w:p>
                    <w:p w14:paraId="3D0C60C5" w14:textId="77777777" w:rsidR="0063623C" w:rsidRPr="00AB3B9E" w:rsidRDefault="0063623C" w:rsidP="0063623C">
                      <w:pPr>
                        <w:rPr>
                          <w:sz w:val="16"/>
                        </w:rPr>
                      </w:pPr>
                      <w:r>
                        <w:rPr>
                          <w:sz w:val="16"/>
                        </w:rPr>
                        <w:t xml:space="preserve">If during the Project, the parties need to use Third Party IPR that is not identified in this section 6, the parties can amend this item in accordance with clause </w:t>
                      </w:r>
                      <w:r>
                        <w:rPr>
                          <w:sz w:val="16"/>
                        </w:rPr>
                        <w:fldChar w:fldCharType="begin"/>
                      </w:r>
                      <w:r>
                        <w:rPr>
                          <w:sz w:val="16"/>
                        </w:rPr>
                        <w:instrText xml:space="preserve"> REF _Ref94022295 \w \h </w:instrText>
                      </w:r>
                      <w:r>
                        <w:rPr>
                          <w:sz w:val="16"/>
                        </w:rPr>
                      </w:r>
                      <w:r>
                        <w:rPr>
                          <w:sz w:val="16"/>
                        </w:rPr>
                        <w:fldChar w:fldCharType="separate"/>
                      </w:r>
                      <w:r>
                        <w:rPr>
                          <w:sz w:val="16"/>
                        </w:rPr>
                        <w:t>23.6</w:t>
                      </w:r>
                      <w:r>
                        <w:rPr>
                          <w:sz w:val="16"/>
                        </w:rPr>
                        <w:fldChar w:fldCharType="end"/>
                      </w:r>
                      <w:r>
                        <w:rPr>
                          <w:sz w:val="16"/>
                        </w:rPr>
                        <w:t xml:space="preserve"> of this Agreement.</w:t>
                      </w:r>
                    </w:p>
                  </w:txbxContent>
                </v:textbox>
                <w10:wrap anchorx="margin"/>
              </v:shape>
            </w:pict>
          </mc:Fallback>
        </mc:AlternateContent>
      </w:r>
      <w:r w:rsidRPr="009D3180">
        <w:t>Third Party IPR</w:t>
      </w:r>
      <w:bookmarkEnd w:id="584"/>
      <w:bookmarkEnd w:id="585"/>
      <w:bookmarkEnd w:id="5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77"/>
        <w:gridCol w:w="965"/>
        <w:gridCol w:w="936"/>
        <w:gridCol w:w="1716"/>
        <w:gridCol w:w="958"/>
      </w:tblGrid>
      <w:tr w:rsidR="0063623C" w:rsidRPr="00F67F69" w14:paraId="13ED21F6" w14:textId="77777777" w:rsidTr="00B756E2">
        <w:trPr>
          <w:tblHeader/>
        </w:trPr>
        <w:tc>
          <w:tcPr>
            <w:tcW w:w="785" w:type="pct"/>
            <w:shd w:val="clear" w:color="auto" w:fill="D9D9D9" w:themeFill="background1" w:themeFillShade="D9"/>
          </w:tcPr>
          <w:p w14:paraId="28D49DFD" w14:textId="77777777" w:rsidR="0063623C" w:rsidRPr="006651CC" w:rsidRDefault="0063623C" w:rsidP="00B756E2">
            <w:pPr>
              <w:keepNext/>
              <w:keepLines/>
              <w:spacing w:before="120" w:after="120"/>
              <w:rPr>
                <w:rFonts w:cs="Arial"/>
                <w:b/>
                <w:sz w:val="16"/>
                <w:szCs w:val="16"/>
              </w:rPr>
            </w:pPr>
            <w:r w:rsidRPr="006651CC">
              <w:rPr>
                <w:rFonts w:cs="Arial"/>
                <w:b/>
                <w:sz w:val="16"/>
                <w:szCs w:val="16"/>
              </w:rPr>
              <w:t>Owner / licensor of associated IP</w:t>
            </w:r>
          </w:p>
        </w:tc>
        <w:tc>
          <w:tcPr>
            <w:tcW w:w="786" w:type="pct"/>
            <w:shd w:val="clear" w:color="auto" w:fill="D9D9D9" w:themeFill="background1" w:themeFillShade="D9"/>
          </w:tcPr>
          <w:p w14:paraId="7FBDBFEF" w14:textId="77777777" w:rsidR="0063623C" w:rsidRPr="006651CC" w:rsidRDefault="0063623C" w:rsidP="00B756E2">
            <w:pPr>
              <w:keepNext/>
              <w:keepLines/>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2D79298A" w14:textId="77777777" w:rsidR="0063623C" w:rsidRPr="006651CC" w:rsidRDefault="0063623C" w:rsidP="00B756E2">
            <w:pPr>
              <w:keepNext/>
              <w:keepLines/>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1C3B5466" w14:textId="77777777" w:rsidR="0063623C" w:rsidRPr="006651CC" w:rsidRDefault="0063623C" w:rsidP="00B756E2">
            <w:pPr>
              <w:keepNext/>
              <w:keepLines/>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2B21888D" w14:textId="77777777" w:rsidR="0063623C" w:rsidRPr="006651CC" w:rsidRDefault="0063623C" w:rsidP="00B756E2">
            <w:pPr>
              <w:keepNext/>
              <w:keepLines/>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4080453E" w14:textId="77777777" w:rsidR="0063623C" w:rsidRPr="006651CC" w:rsidRDefault="0063623C" w:rsidP="00B756E2">
            <w:pPr>
              <w:keepNext/>
              <w:keepLines/>
              <w:spacing w:before="120" w:after="120"/>
              <w:rPr>
                <w:rFonts w:cs="Arial"/>
                <w:b/>
                <w:sz w:val="16"/>
                <w:szCs w:val="16"/>
              </w:rPr>
            </w:pPr>
            <w:r w:rsidRPr="006651CC">
              <w:rPr>
                <w:rFonts w:cs="Arial"/>
                <w:b/>
                <w:sz w:val="16"/>
                <w:szCs w:val="16"/>
              </w:rPr>
              <w:t>Limitations on use</w:t>
            </w:r>
          </w:p>
        </w:tc>
      </w:tr>
      <w:tr w:rsidR="0063623C" w:rsidRPr="00F67F69" w14:paraId="52814DF3" w14:textId="77777777" w:rsidTr="00B756E2">
        <w:tc>
          <w:tcPr>
            <w:tcW w:w="785" w:type="pct"/>
          </w:tcPr>
          <w:p w14:paraId="0B3C83F5" w14:textId="77777777" w:rsidR="0063623C" w:rsidRPr="00F67F69" w:rsidRDefault="0063623C" w:rsidP="00B756E2">
            <w:pPr>
              <w:pStyle w:val="BodyText"/>
              <w:keepNext/>
              <w:keepLines/>
              <w:spacing w:before="120"/>
              <w:rPr>
                <w:rFonts w:cs="Arial"/>
                <w:szCs w:val="20"/>
              </w:rPr>
            </w:pPr>
          </w:p>
        </w:tc>
        <w:tc>
          <w:tcPr>
            <w:tcW w:w="786" w:type="pct"/>
          </w:tcPr>
          <w:p w14:paraId="2B9EFA37" w14:textId="77777777" w:rsidR="0063623C" w:rsidRPr="00F67F69" w:rsidRDefault="0063623C" w:rsidP="00B756E2">
            <w:pPr>
              <w:pStyle w:val="BodyText"/>
              <w:keepNext/>
              <w:keepLines/>
              <w:spacing w:before="120"/>
              <w:rPr>
                <w:rFonts w:cs="Arial"/>
                <w:szCs w:val="20"/>
              </w:rPr>
            </w:pPr>
          </w:p>
        </w:tc>
        <w:tc>
          <w:tcPr>
            <w:tcW w:w="692" w:type="pct"/>
          </w:tcPr>
          <w:p w14:paraId="0CF1C9E7" w14:textId="77777777" w:rsidR="0063623C" w:rsidRPr="00F67F69" w:rsidRDefault="0063623C" w:rsidP="00B756E2">
            <w:pPr>
              <w:pStyle w:val="BodyText"/>
              <w:keepNext/>
              <w:keepLines/>
              <w:spacing w:before="120"/>
              <w:rPr>
                <w:rFonts w:cs="Arial"/>
                <w:szCs w:val="20"/>
              </w:rPr>
            </w:pPr>
          </w:p>
        </w:tc>
        <w:tc>
          <w:tcPr>
            <w:tcW w:w="669" w:type="pct"/>
          </w:tcPr>
          <w:p w14:paraId="32DB660E" w14:textId="77777777" w:rsidR="0063623C" w:rsidRPr="00F67F69" w:rsidRDefault="0063623C" w:rsidP="00B756E2">
            <w:pPr>
              <w:pStyle w:val="BodyText"/>
              <w:keepNext/>
              <w:keepLines/>
              <w:spacing w:before="120"/>
              <w:rPr>
                <w:rFonts w:cs="Arial"/>
                <w:szCs w:val="20"/>
              </w:rPr>
            </w:pPr>
          </w:p>
        </w:tc>
        <w:tc>
          <w:tcPr>
            <w:tcW w:w="1381" w:type="pct"/>
          </w:tcPr>
          <w:p w14:paraId="25E6F756" w14:textId="77777777" w:rsidR="0063623C" w:rsidRPr="00F67F69" w:rsidRDefault="0063623C" w:rsidP="00B756E2">
            <w:pPr>
              <w:pStyle w:val="BodyText"/>
              <w:keepNext/>
              <w:keepLines/>
              <w:spacing w:before="120"/>
              <w:rPr>
                <w:rFonts w:cs="Arial"/>
                <w:szCs w:val="20"/>
              </w:rPr>
            </w:pPr>
          </w:p>
        </w:tc>
        <w:tc>
          <w:tcPr>
            <w:tcW w:w="687" w:type="pct"/>
          </w:tcPr>
          <w:p w14:paraId="28AB6653" w14:textId="77777777" w:rsidR="0063623C" w:rsidRPr="00F67F69" w:rsidRDefault="0063623C" w:rsidP="00B756E2">
            <w:pPr>
              <w:pStyle w:val="BodyText"/>
              <w:keepNext/>
              <w:keepLines/>
              <w:spacing w:before="120"/>
              <w:rPr>
                <w:rFonts w:cs="Arial"/>
                <w:szCs w:val="20"/>
              </w:rPr>
            </w:pPr>
          </w:p>
        </w:tc>
      </w:tr>
      <w:tr w:rsidR="0063623C" w:rsidRPr="00F67F69" w14:paraId="7217E3F3" w14:textId="77777777" w:rsidTr="00B756E2">
        <w:tc>
          <w:tcPr>
            <w:tcW w:w="785" w:type="pct"/>
          </w:tcPr>
          <w:p w14:paraId="45984E46" w14:textId="77777777" w:rsidR="0063623C" w:rsidRPr="00F67F69" w:rsidRDefault="0063623C" w:rsidP="00B756E2">
            <w:pPr>
              <w:pStyle w:val="BodyText"/>
              <w:keepNext/>
              <w:keepLines/>
              <w:spacing w:before="120"/>
              <w:rPr>
                <w:rFonts w:cs="Arial"/>
                <w:szCs w:val="20"/>
              </w:rPr>
            </w:pPr>
          </w:p>
        </w:tc>
        <w:tc>
          <w:tcPr>
            <w:tcW w:w="786" w:type="pct"/>
          </w:tcPr>
          <w:p w14:paraId="7EFFBBF3" w14:textId="77777777" w:rsidR="0063623C" w:rsidRPr="00F67F69" w:rsidRDefault="0063623C" w:rsidP="00B756E2">
            <w:pPr>
              <w:pStyle w:val="BodyText"/>
              <w:keepNext/>
              <w:keepLines/>
              <w:spacing w:before="120"/>
              <w:rPr>
                <w:rFonts w:cs="Arial"/>
                <w:szCs w:val="20"/>
              </w:rPr>
            </w:pPr>
          </w:p>
        </w:tc>
        <w:tc>
          <w:tcPr>
            <w:tcW w:w="692" w:type="pct"/>
          </w:tcPr>
          <w:p w14:paraId="33DA6864" w14:textId="77777777" w:rsidR="0063623C" w:rsidRPr="00F67F69" w:rsidRDefault="0063623C" w:rsidP="00B756E2">
            <w:pPr>
              <w:pStyle w:val="BodyText"/>
              <w:keepNext/>
              <w:keepLines/>
              <w:spacing w:before="120"/>
              <w:rPr>
                <w:rFonts w:cs="Arial"/>
                <w:szCs w:val="20"/>
              </w:rPr>
            </w:pPr>
          </w:p>
        </w:tc>
        <w:tc>
          <w:tcPr>
            <w:tcW w:w="669" w:type="pct"/>
          </w:tcPr>
          <w:p w14:paraId="5CE39BC5" w14:textId="77777777" w:rsidR="0063623C" w:rsidRPr="00F67F69" w:rsidRDefault="0063623C" w:rsidP="00B756E2">
            <w:pPr>
              <w:pStyle w:val="BodyText"/>
              <w:keepNext/>
              <w:keepLines/>
              <w:spacing w:before="120"/>
              <w:rPr>
                <w:rFonts w:cs="Arial"/>
                <w:szCs w:val="20"/>
              </w:rPr>
            </w:pPr>
          </w:p>
        </w:tc>
        <w:tc>
          <w:tcPr>
            <w:tcW w:w="1381" w:type="pct"/>
          </w:tcPr>
          <w:p w14:paraId="22DBAD6F" w14:textId="77777777" w:rsidR="0063623C" w:rsidRPr="00F67F69" w:rsidRDefault="0063623C" w:rsidP="00B756E2">
            <w:pPr>
              <w:pStyle w:val="BodyText"/>
              <w:keepNext/>
              <w:keepLines/>
              <w:spacing w:before="120"/>
              <w:rPr>
                <w:rFonts w:cs="Arial"/>
                <w:szCs w:val="20"/>
              </w:rPr>
            </w:pPr>
          </w:p>
        </w:tc>
        <w:tc>
          <w:tcPr>
            <w:tcW w:w="687" w:type="pct"/>
          </w:tcPr>
          <w:p w14:paraId="60993F22" w14:textId="77777777" w:rsidR="0063623C" w:rsidRPr="00F67F69" w:rsidRDefault="0063623C" w:rsidP="00B756E2">
            <w:pPr>
              <w:pStyle w:val="BodyText"/>
              <w:keepNext/>
              <w:keepLines/>
              <w:spacing w:before="120"/>
              <w:rPr>
                <w:rFonts w:cs="Arial"/>
                <w:szCs w:val="20"/>
              </w:rPr>
            </w:pPr>
          </w:p>
        </w:tc>
      </w:tr>
      <w:tr w:rsidR="0063623C" w:rsidRPr="00F67F69" w14:paraId="0DA51E30" w14:textId="77777777" w:rsidTr="00B756E2">
        <w:tc>
          <w:tcPr>
            <w:tcW w:w="785" w:type="pct"/>
          </w:tcPr>
          <w:p w14:paraId="1990D100" w14:textId="77777777" w:rsidR="0063623C" w:rsidRPr="00F67F69" w:rsidRDefault="0063623C" w:rsidP="00B756E2">
            <w:pPr>
              <w:pStyle w:val="BodyText"/>
              <w:keepNext/>
              <w:keepLines/>
              <w:spacing w:before="120"/>
              <w:rPr>
                <w:rFonts w:cs="Arial"/>
                <w:szCs w:val="20"/>
              </w:rPr>
            </w:pPr>
          </w:p>
        </w:tc>
        <w:tc>
          <w:tcPr>
            <w:tcW w:w="786" w:type="pct"/>
          </w:tcPr>
          <w:p w14:paraId="63AE99E1" w14:textId="77777777" w:rsidR="0063623C" w:rsidRPr="00F67F69" w:rsidRDefault="0063623C" w:rsidP="00B756E2">
            <w:pPr>
              <w:pStyle w:val="BodyText"/>
              <w:keepNext/>
              <w:keepLines/>
              <w:spacing w:before="120"/>
              <w:rPr>
                <w:rFonts w:cs="Arial"/>
                <w:szCs w:val="20"/>
              </w:rPr>
            </w:pPr>
          </w:p>
        </w:tc>
        <w:tc>
          <w:tcPr>
            <w:tcW w:w="692" w:type="pct"/>
          </w:tcPr>
          <w:p w14:paraId="3C524560" w14:textId="77777777" w:rsidR="0063623C" w:rsidRPr="00F67F69" w:rsidRDefault="0063623C" w:rsidP="00B756E2">
            <w:pPr>
              <w:pStyle w:val="BodyText"/>
              <w:keepNext/>
              <w:keepLines/>
              <w:spacing w:before="120"/>
              <w:rPr>
                <w:rFonts w:cs="Arial"/>
                <w:szCs w:val="20"/>
              </w:rPr>
            </w:pPr>
          </w:p>
        </w:tc>
        <w:tc>
          <w:tcPr>
            <w:tcW w:w="669" w:type="pct"/>
          </w:tcPr>
          <w:p w14:paraId="3B3C3849" w14:textId="77777777" w:rsidR="0063623C" w:rsidRPr="00F67F69" w:rsidRDefault="0063623C" w:rsidP="00B756E2">
            <w:pPr>
              <w:pStyle w:val="BodyText"/>
              <w:keepNext/>
              <w:keepLines/>
              <w:spacing w:before="120"/>
              <w:rPr>
                <w:rFonts w:cs="Arial"/>
                <w:szCs w:val="20"/>
              </w:rPr>
            </w:pPr>
          </w:p>
        </w:tc>
        <w:tc>
          <w:tcPr>
            <w:tcW w:w="1381" w:type="pct"/>
          </w:tcPr>
          <w:p w14:paraId="10481C25" w14:textId="77777777" w:rsidR="0063623C" w:rsidRPr="00F67F69" w:rsidRDefault="0063623C" w:rsidP="00B756E2">
            <w:pPr>
              <w:pStyle w:val="BodyText"/>
              <w:keepNext/>
              <w:keepLines/>
              <w:spacing w:before="120"/>
              <w:rPr>
                <w:rFonts w:cs="Arial"/>
                <w:szCs w:val="20"/>
              </w:rPr>
            </w:pPr>
          </w:p>
        </w:tc>
        <w:tc>
          <w:tcPr>
            <w:tcW w:w="687" w:type="pct"/>
          </w:tcPr>
          <w:p w14:paraId="396C5FD4" w14:textId="77777777" w:rsidR="0063623C" w:rsidRPr="00F67F69" w:rsidRDefault="0063623C" w:rsidP="00B756E2">
            <w:pPr>
              <w:pStyle w:val="BodyText"/>
              <w:keepNext/>
              <w:keepLines/>
              <w:spacing w:before="120"/>
              <w:rPr>
                <w:rFonts w:cs="Arial"/>
                <w:szCs w:val="20"/>
              </w:rPr>
            </w:pPr>
          </w:p>
        </w:tc>
      </w:tr>
    </w:tbl>
    <w:p w14:paraId="1283C692" w14:textId="03568496" w:rsidR="0063623C" w:rsidRDefault="0015093C" w:rsidP="0063623C">
      <w:r>
        <w:rPr>
          <w:noProof/>
        </w:rPr>
        <mc:AlternateContent>
          <mc:Choice Requires="wps">
            <w:drawing>
              <wp:anchor distT="0" distB="0" distL="114300" distR="114300" simplePos="0" relativeHeight="251731968" behindDoc="0" locked="0" layoutInCell="1" allowOverlap="1" wp14:anchorId="5057E362" wp14:editId="29291502">
                <wp:simplePos x="0" y="0"/>
                <wp:positionH relativeFrom="page">
                  <wp:align>right</wp:align>
                </wp:positionH>
                <wp:positionV relativeFrom="paragraph">
                  <wp:posOffset>327660</wp:posOffset>
                </wp:positionV>
                <wp:extent cx="2631440" cy="2541182"/>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2631440" cy="2541182"/>
                        </a:xfrm>
                        <a:prstGeom prst="rect">
                          <a:avLst/>
                        </a:prstGeom>
                        <a:solidFill>
                          <a:srgbClr val="E9E4DE"/>
                        </a:solidFill>
                        <a:ln w="6350">
                          <a:noFill/>
                        </a:ln>
                      </wps:spPr>
                      <wps:txbx>
                        <w:txbxContent>
                          <w:p w14:paraId="1EE92F00" w14:textId="77777777" w:rsidR="0063623C" w:rsidRPr="00A925DB" w:rsidRDefault="0063623C" w:rsidP="0063623C">
                            <w:pPr>
                              <w:spacing w:after="120"/>
                              <w:rPr>
                                <w:sz w:val="16"/>
                                <w:szCs w:val="16"/>
                                <w:lang w:eastAsia="en-AU"/>
                              </w:rPr>
                            </w:pPr>
                            <w:r>
                              <w:rPr>
                                <w:b/>
                                <w:i/>
                                <w:sz w:val="16"/>
                              </w:rPr>
                              <w:t xml:space="preserve">Guidance Note for section 7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72BCC6C6" w14:textId="77777777" w:rsidR="0063623C" w:rsidRPr="00A925DB" w:rsidRDefault="0063623C" w:rsidP="0063623C">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4F228779" w14:textId="77777777" w:rsidR="0063623C" w:rsidRDefault="0063623C" w:rsidP="0063623C">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w:t>
                            </w:r>
                            <w:r>
                              <w:rPr>
                                <w:sz w:val="16"/>
                                <w:szCs w:val="16"/>
                                <w:lang w:eastAsia="en-AU"/>
                              </w:rPr>
                              <w:t xml:space="preserve">mation, </w:t>
                            </w:r>
                            <w:proofErr w:type="gramStart"/>
                            <w:r>
                              <w:rPr>
                                <w:sz w:val="16"/>
                                <w:szCs w:val="16"/>
                                <w:lang w:eastAsia="en-AU"/>
                              </w:rPr>
                              <w:t>meetings</w:t>
                            </w:r>
                            <w:proofErr w:type="gramEnd"/>
                            <w:r>
                              <w:rPr>
                                <w:sz w:val="16"/>
                                <w:szCs w:val="16"/>
                                <w:lang w:eastAsia="en-AU"/>
                              </w:rPr>
                              <w:t xml:space="preserve"> or documents. </w:t>
                            </w:r>
                            <w:r w:rsidRPr="00A925DB">
                              <w:rPr>
                                <w:sz w:val="16"/>
                                <w:szCs w:val="16"/>
                                <w:lang w:eastAsia="en-AU"/>
                              </w:rPr>
                              <w:t>Parties should be careful to consider the implications of this.</w:t>
                            </w:r>
                          </w:p>
                          <w:p w14:paraId="7AB41C5F" w14:textId="77777777" w:rsidR="0063623C" w:rsidRPr="00AB360F" w:rsidRDefault="0063623C" w:rsidP="0063623C">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6AB16C88" w14:textId="77777777" w:rsidR="0063623C" w:rsidRPr="008D1326" w:rsidRDefault="0063623C" w:rsidP="0063623C">
                            <w:pPr>
                              <w:spacing w:before="120" w:after="120"/>
                              <w:rPr>
                                <w:b/>
                                <w:bCs/>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E362" id="Text Box 142" o:spid="_x0000_s1145" type="#_x0000_t202" style="position:absolute;margin-left:156pt;margin-top:25.8pt;width:207.2pt;height:200.1pt;z-index:2517319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" fillcolor="#e9e4de" stroked="f" strokeweight=".5pt">
                <v:textbox>
                  <w:txbxContent>
                    <w:p w14:paraId="1EE92F00" w14:textId="77777777" w:rsidR="0063623C" w:rsidRPr="00A925DB" w:rsidRDefault="0063623C" w:rsidP="0063623C">
                      <w:pPr>
                        <w:spacing w:after="120"/>
                        <w:rPr>
                          <w:sz w:val="16"/>
                          <w:szCs w:val="16"/>
                          <w:lang w:eastAsia="en-AU"/>
                        </w:rPr>
                      </w:pPr>
                      <w:r>
                        <w:rPr>
                          <w:b/>
                          <w:i/>
                          <w:sz w:val="16"/>
                        </w:rPr>
                        <w:t xml:space="preserve">Guidance Note for section 7 of </w:t>
                      </w:r>
                      <w:r>
                        <w:rPr>
                          <w:b/>
                          <w:i/>
                          <w:sz w:val="16"/>
                        </w:rPr>
                        <w:fldChar w:fldCharType="begin"/>
                      </w:r>
                      <w:r>
                        <w:rPr>
                          <w:b/>
                          <w:i/>
                          <w:sz w:val="16"/>
                        </w:rPr>
                        <w:instrText xml:space="preserve"> REF _Ref85103790 \r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72BCC6C6" w14:textId="77777777" w:rsidR="0063623C" w:rsidRPr="00A925DB" w:rsidRDefault="0063623C" w:rsidP="0063623C">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4F228779" w14:textId="77777777" w:rsidR="0063623C" w:rsidRDefault="0063623C" w:rsidP="0063623C">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w:t>
                      </w:r>
                      <w:r>
                        <w:rPr>
                          <w:sz w:val="16"/>
                          <w:szCs w:val="16"/>
                          <w:lang w:eastAsia="en-AU"/>
                        </w:rPr>
                        <w:t xml:space="preserve">mation, </w:t>
                      </w:r>
                      <w:proofErr w:type="gramStart"/>
                      <w:r>
                        <w:rPr>
                          <w:sz w:val="16"/>
                          <w:szCs w:val="16"/>
                          <w:lang w:eastAsia="en-AU"/>
                        </w:rPr>
                        <w:t>meetings</w:t>
                      </w:r>
                      <w:proofErr w:type="gramEnd"/>
                      <w:r>
                        <w:rPr>
                          <w:sz w:val="16"/>
                          <w:szCs w:val="16"/>
                          <w:lang w:eastAsia="en-AU"/>
                        </w:rPr>
                        <w:t xml:space="preserve"> or documents. </w:t>
                      </w:r>
                      <w:r w:rsidRPr="00A925DB">
                        <w:rPr>
                          <w:sz w:val="16"/>
                          <w:szCs w:val="16"/>
                          <w:lang w:eastAsia="en-AU"/>
                        </w:rPr>
                        <w:t>Parties should be careful to consider the implications of this.</w:t>
                      </w:r>
                    </w:p>
                    <w:p w14:paraId="7AB41C5F" w14:textId="77777777" w:rsidR="0063623C" w:rsidRPr="00AB360F" w:rsidRDefault="0063623C" w:rsidP="0063623C">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6AB16C88" w14:textId="77777777" w:rsidR="0063623C" w:rsidRPr="008D1326" w:rsidRDefault="0063623C" w:rsidP="0063623C">
                      <w:pPr>
                        <w:spacing w:before="120" w:after="120"/>
                        <w:rPr>
                          <w:b/>
                          <w:bCs/>
                          <w:i/>
                          <w:sz w:val="16"/>
                        </w:rPr>
                      </w:pPr>
                    </w:p>
                  </w:txbxContent>
                </v:textbox>
                <w10:wrap anchorx="page"/>
              </v:shape>
            </w:pict>
          </mc:Fallback>
        </mc:AlternateContent>
      </w:r>
    </w:p>
    <w:p w14:paraId="64658C2E" w14:textId="47683217" w:rsidR="0063623C" w:rsidRPr="00D150E7" w:rsidRDefault="0063623C" w:rsidP="0063623C">
      <w:pPr>
        <w:pStyle w:val="Schedule1"/>
      </w:pPr>
      <w:bookmarkStart w:id="587" w:name="_Ref85197030"/>
      <w:bookmarkStart w:id="588" w:name="_Toc87710938"/>
      <w:bookmarkStart w:id="589" w:name="_Toc87871497"/>
      <w:r>
        <w:t>Confidential Information</w:t>
      </w:r>
      <w:bookmarkStart w:id="590" w:name="_Toc93666723"/>
      <w:bookmarkStart w:id="591" w:name="_Toc93666854"/>
      <w:bookmarkStart w:id="592" w:name="_Ref93666218"/>
      <w:bookmarkEnd w:id="587"/>
      <w:bookmarkEnd w:id="588"/>
      <w:bookmarkEnd w:id="589"/>
      <w:bookmarkEnd w:id="590"/>
      <w:bookmarkEnd w:id="591"/>
    </w:p>
    <w:p w14:paraId="26BFA2F2" w14:textId="77777777" w:rsidR="0063623C" w:rsidRPr="000E5655" w:rsidRDefault="0063623C" w:rsidP="0063623C">
      <w:pPr>
        <w:pStyle w:val="Schedule2"/>
      </w:pPr>
      <w:bookmarkStart w:id="593" w:name="_Toc87871498"/>
      <w:bookmarkStart w:id="594" w:name="_Toc87710939"/>
      <w:bookmarkEnd w:id="592"/>
      <w:r w:rsidRPr="000E5655">
        <w:t>Confidential Information</w:t>
      </w:r>
      <w:bookmarkEnd w:id="593"/>
      <w:bookmarkEnd w:id="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061"/>
        <w:gridCol w:w="1773"/>
      </w:tblGrid>
      <w:tr w:rsidR="0063623C" w:rsidRPr="00F67F69" w14:paraId="106E7024" w14:textId="77777777" w:rsidTr="00B756E2">
        <w:trPr>
          <w:tblHeader/>
        </w:trPr>
        <w:tc>
          <w:tcPr>
            <w:tcW w:w="1287" w:type="pct"/>
            <w:shd w:val="clear" w:color="auto" w:fill="D9D9D9" w:themeFill="background1" w:themeFillShade="D9"/>
          </w:tcPr>
          <w:p w14:paraId="20DAD66A" w14:textId="77777777" w:rsidR="0063623C" w:rsidRPr="000E5655" w:rsidRDefault="0063623C" w:rsidP="00B756E2">
            <w:pPr>
              <w:pStyle w:val="BodyText"/>
              <w:spacing w:before="120"/>
              <w:rPr>
                <w:rFonts w:cs="Arial"/>
                <w:b/>
                <w:szCs w:val="20"/>
              </w:rPr>
            </w:pPr>
            <w:r>
              <w:rPr>
                <w:b/>
              </w:rPr>
              <w:t>Contributing Party</w:t>
            </w:r>
          </w:p>
        </w:tc>
        <w:tc>
          <w:tcPr>
            <w:tcW w:w="2351" w:type="pct"/>
            <w:shd w:val="clear" w:color="auto" w:fill="D9D9D9" w:themeFill="background1" w:themeFillShade="D9"/>
          </w:tcPr>
          <w:p w14:paraId="06605257" w14:textId="77777777" w:rsidR="0063623C" w:rsidRPr="000E5655" w:rsidRDefault="0063623C" w:rsidP="00B756E2">
            <w:pPr>
              <w:pStyle w:val="BodyText"/>
              <w:spacing w:before="120"/>
              <w:rPr>
                <w:rFonts w:cs="Arial"/>
                <w:b/>
                <w:szCs w:val="20"/>
              </w:rPr>
            </w:pPr>
            <w:r w:rsidRPr="000E5655">
              <w:rPr>
                <w:rFonts w:cs="Arial"/>
                <w:b/>
                <w:szCs w:val="20"/>
              </w:rPr>
              <w:t>Description</w:t>
            </w:r>
          </w:p>
        </w:tc>
        <w:tc>
          <w:tcPr>
            <w:tcW w:w="1362" w:type="pct"/>
            <w:shd w:val="clear" w:color="auto" w:fill="D9D9D9" w:themeFill="background1" w:themeFillShade="D9"/>
          </w:tcPr>
          <w:p w14:paraId="38437F11" w14:textId="77777777" w:rsidR="0063623C" w:rsidRPr="000E5655" w:rsidRDefault="0063623C" w:rsidP="00B756E2">
            <w:pPr>
              <w:pStyle w:val="BodyText"/>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63623C" w:rsidRPr="00F67F69" w14:paraId="6D9E5853" w14:textId="77777777" w:rsidTr="00B756E2">
        <w:tc>
          <w:tcPr>
            <w:tcW w:w="1287" w:type="pct"/>
          </w:tcPr>
          <w:p w14:paraId="77D0DB0F" w14:textId="77777777" w:rsidR="0063623C" w:rsidRPr="00304B8B" w:rsidRDefault="0063623C" w:rsidP="00B756E2">
            <w:pPr>
              <w:pStyle w:val="BodyText"/>
              <w:spacing w:before="120"/>
              <w:rPr>
                <w:rFonts w:cs="Arial"/>
                <w:szCs w:val="20"/>
              </w:rPr>
            </w:pPr>
            <w:r w:rsidRPr="00AD421A">
              <w:rPr>
                <w:rFonts w:cs="Arial"/>
                <w:szCs w:val="18"/>
              </w:rPr>
              <w:t>[</w:t>
            </w:r>
            <w:r w:rsidRPr="00AD421A">
              <w:rPr>
                <w:i/>
                <w:szCs w:val="18"/>
                <w:highlight w:val="lightGray"/>
              </w:rPr>
              <w:t>Insert</w:t>
            </w:r>
            <w:r w:rsidRPr="00890178">
              <w:rPr>
                <w:iCs/>
                <w:szCs w:val="18"/>
              </w:rPr>
              <w:t>]</w:t>
            </w:r>
          </w:p>
        </w:tc>
        <w:tc>
          <w:tcPr>
            <w:tcW w:w="2351" w:type="pct"/>
          </w:tcPr>
          <w:p w14:paraId="2270C151" w14:textId="77777777" w:rsidR="0063623C" w:rsidRPr="00304B8B" w:rsidRDefault="0063623C" w:rsidP="00B756E2">
            <w:pPr>
              <w:pStyle w:val="BodyText"/>
              <w:spacing w:before="120"/>
              <w:rPr>
                <w:rFonts w:cs="Arial"/>
                <w:szCs w:val="20"/>
              </w:rPr>
            </w:pPr>
            <w:r w:rsidRPr="00AD421A">
              <w:rPr>
                <w:rFonts w:cs="Arial"/>
                <w:szCs w:val="18"/>
              </w:rPr>
              <w:t>[</w:t>
            </w:r>
            <w:r w:rsidRPr="00AD421A">
              <w:rPr>
                <w:i/>
                <w:szCs w:val="18"/>
                <w:highlight w:val="lightGray"/>
              </w:rPr>
              <w:t>Insert description of Confidential Information.</w:t>
            </w:r>
            <w:r w:rsidRPr="002E3E71">
              <w:rPr>
                <w:i/>
                <w:szCs w:val="18"/>
                <w:highlight w:val="lightGray"/>
              </w:rPr>
              <w:t xml:space="preserve"> If the parties agree to limit Confidential Information to the specific information described here, clearly state that only the information listed here is Confidential Information.</w:t>
            </w:r>
            <w:r w:rsidRPr="00AD421A">
              <w:rPr>
                <w:i/>
                <w:szCs w:val="18"/>
                <w:highlight w:val="lightGray"/>
              </w:rPr>
              <w:t xml:space="preserve"> If more </w:t>
            </w:r>
            <w:r>
              <w:rPr>
                <w:i/>
                <w:szCs w:val="18"/>
                <w:highlight w:val="lightGray"/>
              </w:rPr>
              <w:t>space</w:t>
            </w:r>
            <w:r w:rsidRPr="00AD421A">
              <w:rPr>
                <w:i/>
                <w:szCs w:val="18"/>
                <w:highlight w:val="lightGray"/>
              </w:rPr>
              <w:t xml:space="preserve"> is </w:t>
            </w:r>
            <w:proofErr w:type="gramStart"/>
            <w:r w:rsidRPr="00AD421A">
              <w:rPr>
                <w:i/>
                <w:szCs w:val="18"/>
                <w:highlight w:val="lightGray"/>
              </w:rPr>
              <w:t>required</w:t>
            </w:r>
            <w:proofErr w:type="gramEnd"/>
            <w:r w:rsidRPr="00AD421A">
              <w:rPr>
                <w:i/>
                <w:szCs w:val="18"/>
                <w:highlight w:val="lightGray"/>
              </w:rPr>
              <w:t xml:space="preserve"> a</w:t>
            </w:r>
            <w:r>
              <w:rPr>
                <w:i/>
                <w:szCs w:val="18"/>
                <w:highlight w:val="lightGray"/>
              </w:rPr>
              <w:t>n attachment</w:t>
            </w:r>
            <w:r w:rsidRPr="00AD421A">
              <w:rPr>
                <w:i/>
                <w:szCs w:val="18"/>
                <w:highlight w:val="lightGray"/>
              </w:rPr>
              <w:t xml:space="preserve"> can be added.</w:t>
            </w:r>
            <w:r w:rsidRPr="00AD421A">
              <w:rPr>
                <w:szCs w:val="18"/>
              </w:rPr>
              <w:t>]</w:t>
            </w:r>
          </w:p>
        </w:tc>
        <w:tc>
          <w:tcPr>
            <w:tcW w:w="1362" w:type="pct"/>
          </w:tcPr>
          <w:p w14:paraId="5AB5056F" w14:textId="77777777" w:rsidR="0063623C" w:rsidRPr="00304B8B" w:rsidRDefault="0063623C" w:rsidP="00B756E2">
            <w:pPr>
              <w:pStyle w:val="BodyText"/>
              <w:spacing w:before="120"/>
              <w:rPr>
                <w:rFonts w:cs="Arial"/>
                <w:szCs w:val="20"/>
              </w:rPr>
            </w:pPr>
            <w:r w:rsidRPr="00AD421A">
              <w:rPr>
                <w:rFonts w:cs="Arial"/>
              </w:rPr>
              <w:t>[</w:t>
            </w:r>
            <w:r>
              <w:rPr>
                <w:rFonts w:cs="Arial"/>
                <w:i/>
                <w:highlight w:val="lightGray"/>
              </w:rPr>
              <w:t>I</w:t>
            </w:r>
            <w:r w:rsidRPr="00AD421A">
              <w:rPr>
                <w:rFonts w:cs="Arial"/>
                <w:i/>
                <w:highlight w:val="lightGray"/>
              </w:rPr>
              <w:t>nsert the period it is required to remain confidential (</w:t>
            </w:r>
            <w:proofErr w:type="spellStart"/>
            <w:proofErr w:type="gramStart"/>
            <w:r w:rsidRPr="00AD421A">
              <w:rPr>
                <w:rFonts w:cs="Arial"/>
                <w:i/>
                <w:highlight w:val="lightGray"/>
              </w:rPr>
              <w:t>eg</w:t>
            </w:r>
            <w:proofErr w:type="spellEnd"/>
            <w:proofErr w:type="gramEnd"/>
            <w:r w:rsidRPr="00AD421A">
              <w:rPr>
                <w:rFonts w:cs="Arial"/>
                <w:i/>
                <w:highlight w:val="lightGray"/>
              </w:rPr>
              <w:t xml:space="preserve"> 'perpetually' or '7 years</w:t>
            </w:r>
            <w:r>
              <w:rPr>
                <w:rFonts w:cs="Arial"/>
                <w:i/>
                <w:szCs w:val="20"/>
                <w:highlight w:val="lightGray"/>
              </w:rPr>
              <w:t xml:space="preserve"> from the date of disclosure</w:t>
            </w:r>
            <w:r w:rsidRPr="00AD421A">
              <w:rPr>
                <w:rFonts w:cs="Arial"/>
                <w:i/>
                <w:highlight w:val="lightGray"/>
              </w:rPr>
              <w:t>').</w:t>
            </w:r>
            <w:r w:rsidRPr="00AD421A">
              <w:rPr>
                <w:rFonts w:cs="Arial"/>
              </w:rPr>
              <w:t>]</w:t>
            </w:r>
          </w:p>
        </w:tc>
      </w:tr>
      <w:tr w:rsidR="0063623C" w:rsidRPr="00F67F69" w14:paraId="43C3D7BB" w14:textId="77777777" w:rsidTr="00B756E2">
        <w:tc>
          <w:tcPr>
            <w:tcW w:w="1287" w:type="pct"/>
          </w:tcPr>
          <w:p w14:paraId="6EAF62A8" w14:textId="77777777" w:rsidR="0063623C" w:rsidRPr="00F67F69" w:rsidRDefault="0063623C" w:rsidP="00B756E2">
            <w:pPr>
              <w:pStyle w:val="BodyText"/>
              <w:spacing w:before="120"/>
              <w:rPr>
                <w:rFonts w:cs="Arial"/>
                <w:szCs w:val="20"/>
              </w:rPr>
            </w:pPr>
          </w:p>
        </w:tc>
        <w:tc>
          <w:tcPr>
            <w:tcW w:w="2351" w:type="pct"/>
          </w:tcPr>
          <w:p w14:paraId="5968C6A2" w14:textId="77777777" w:rsidR="0063623C" w:rsidRPr="00F67F69" w:rsidRDefault="0063623C" w:rsidP="00B756E2">
            <w:pPr>
              <w:pStyle w:val="BodyText"/>
              <w:spacing w:before="120"/>
              <w:rPr>
                <w:rFonts w:cs="Arial"/>
                <w:szCs w:val="20"/>
              </w:rPr>
            </w:pPr>
          </w:p>
        </w:tc>
        <w:tc>
          <w:tcPr>
            <w:tcW w:w="1362" w:type="pct"/>
          </w:tcPr>
          <w:p w14:paraId="23991B95" w14:textId="77777777" w:rsidR="0063623C" w:rsidRPr="00F67F69" w:rsidRDefault="0063623C" w:rsidP="00B756E2">
            <w:pPr>
              <w:pStyle w:val="BodyText"/>
              <w:spacing w:before="120"/>
              <w:rPr>
                <w:rFonts w:cs="Arial"/>
                <w:szCs w:val="20"/>
              </w:rPr>
            </w:pPr>
          </w:p>
        </w:tc>
      </w:tr>
      <w:tr w:rsidR="0063623C" w:rsidRPr="00F67F69" w14:paraId="4ADB7EC7" w14:textId="77777777" w:rsidTr="00B756E2">
        <w:tc>
          <w:tcPr>
            <w:tcW w:w="1287" w:type="pct"/>
          </w:tcPr>
          <w:p w14:paraId="4B37E80A" w14:textId="77777777" w:rsidR="0063623C" w:rsidRPr="00F67F69" w:rsidRDefault="0063623C" w:rsidP="00B756E2">
            <w:pPr>
              <w:pStyle w:val="BodyText"/>
              <w:spacing w:before="120"/>
              <w:rPr>
                <w:rFonts w:cs="Arial"/>
                <w:szCs w:val="20"/>
              </w:rPr>
            </w:pPr>
          </w:p>
        </w:tc>
        <w:tc>
          <w:tcPr>
            <w:tcW w:w="2351" w:type="pct"/>
          </w:tcPr>
          <w:p w14:paraId="3ACDAFEF" w14:textId="77777777" w:rsidR="0063623C" w:rsidRPr="00F67F69" w:rsidRDefault="0063623C" w:rsidP="00B756E2">
            <w:pPr>
              <w:pStyle w:val="BodyText"/>
              <w:spacing w:before="120"/>
              <w:rPr>
                <w:rFonts w:cs="Arial"/>
                <w:szCs w:val="20"/>
              </w:rPr>
            </w:pPr>
          </w:p>
        </w:tc>
        <w:tc>
          <w:tcPr>
            <w:tcW w:w="1362" w:type="pct"/>
          </w:tcPr>
          <w:p w14:paraId="7FE337AA" w14:textId="77777777" w:rsidR="0063623C" w:rsidRPr="00F67F69" w:rsidRDefault="0063623C" w:rsidP="00B756E2">
            <w:pPr>
              <w:pStyle w:val="BodyText"/>
              <w:spacing w:before="120"/>
              <w:rPr>
                <w:rFonts w:cs="Arial"/>
                <w:szCs w:val="20"/>
              </w:rPr>
            </w:pPr>
          </w:p>
        </w:tc>
      </w:tr>
      <w:tr w:rsidR="0063623C" w:rsidRPr="00F67F69" w14:paraId="1E349B48" w14:textId="77777777" w:rsidTr="00B756E2">
        <w:tc>
          <w:tcPr>
            <w:tcW w:w="1287" w:type="pct"/>
          </w:tcPr>
          <w:p w14:paraId="619B623F" w14:textId="77777777" w:rsidR="0063623C" w:rsidRPr="00F67F69" w:rsidRDefault="0063623C" w:rsidP="00B756E2">
            <w:pPr>
              <w:pStyle w:val="BodyText"/>
              <w:spacing w:before="120"/>
              <w:rPr>
                <w:rFonts w:cs="Arial"/>
                <w:szCs w:val="20"/>
              </w:rPr>
            </w:pPr>
          </w:p>
        </w:tc>
        <w:tc>
          <w:tcPr>
            <w:tcW w:w="2351" w:type="pct"/>
          </w:tcPr>
          <w:p w14:paraId="2114EF71" w14:textId="77777777" w:rsidR="0063623C" w:rsidRPr="00F67F69" w:rsidRDefault="0063623C" w:rsidP="00B756E2">
            <w:pPr>
              <w:pStyle w:val="BodyText"/>
              <w:spacing w:before="120"/>
              <w:rPr>
                <w:rFonts w:cs="Arial"/>
                <w:szCs w:val="20"/>
              </w:rPr>
            </w:pPr>
          </w:p>
        </w:tc>
        <w:tc>
          <w:tcPr>
            <w:tcW w:w="1362" w:type="pct"/>
          </w:tcPr>
          <w:p w14:paraId="3B3292C0" w14:textId="77777777" w:rsidR="0063623C" w:rsidRPr="00F67F69" w:rsidRDefault="0063623C" w:rsidP="00B756E2">
            <w:pPr>
              <w:pStyle w:val="BodyText"/>
              <w:spacing w:before="120"/>
              <w:rPr>
                <w:rFonts w:cs="Arial"/>
                <w:szCs w:val="20"/>
              </w:rPr>
            </w:pPr>
          </w:p>
        </w:tc>
      </w:tr>
      <w:tr w:rsidR="0063623C" w:rsidRPr="00F67F69" w14:paraId="2DEDD480" w14:textId="77777777" w:rsidTr="00B756E2">
        <w:tc>
          <w:tcPr>
            <w:tcW w:w="1287" w:type="pct"/>
          </w:tcPr>
          <w:p w14:paraId="6335D03A" w14:textId="77777777" w:rsidR="0063623C" w:rsidRPr="00F67F69" w:rsidRDefault="0063623C" w:rsidP="00B756E2">
            <w:pPr>
              <w:pStyle w:val="BodyText"/>
              <w:spacing w:before="120"/>
              <w:rPr>
                <w:rFonts w:cs="Arial"/>
                <w:szCs w:val="20"/>
              </w:rPr>
            </w:pPr>
          </w:p>
        </w:tc>
        <w:tc>
          <w:tcPr>
            <w:tcW w:w="2351" w:type="pct"/>
          </w:tcPr>
          <w:p w14:paraId="22822E51" w14:textId="77777777" w:rsidR="0063623C" w:rsidRPr="00F67F69" w:rsidRDefault="0063623C" w:rsidP="00B756E2">
            <w:pPr>
              <w:pStyle w:val="BodyText"/>
              <w:spacing w:before="120"/>
              <w:rPr>
                <w:rFonts w:cs="Arial"/>
                <w:szCs w:val="20"/>
              </w:rPr>
            </w:pPr>
          </w:p>
        </w:tc>
        <w:tc>
          <w:tcPr>
            <w:tcW w:w="1362" w:type="pct"/>
          </w:tcPr>
          <w:p w14:paraId="7737ACD1" w14:textId="77777777" w:rsidR="0063623C" w:rsidRPr="00F67F69" w:rsidRDefault="0063623C" w:rsidP="00B756E2">
            <w:pPr>
              <w:pStyle w:val="BodyText"/>
              <w:spacing w:before="120"/>
              <w:rPr>
                <w:rFonts w:cs="Arial"/>
                <w:szCs w:val="20"/>
              </w:rPr>
            </w:pPr>
          </w:p>
        </w:tc>
      </w:tr>
    </w:tbl>
    <w:p w14:paraId="17FDEEAC" w14:textId="77777777" w:rsidR="0063623C" w:rsidRDefault="0063623C" w:rsidP="0063623C"/>
    <w:p w14:paraId="03B9EA7F" w14:textId="77777777" w:rsidR="0063623C" w:rsidRDefault="0063623C" w:rsidP="0063623C">
      <w:pPr>
        <w:spacing w:after="0"/>
        <w:rPr>
          <w:rFonts w:cs="Arial"/>
          <w:b/>
          <w:bCs/>
        </w:rPr>
      </w:pPr>
      <w:r>
        <w:rPr>
          <w:rFonts w:cs="Arial"/>
          <w:b/>
          <w:bCs/>
        </w:rPr>
        <w:br w:type="page"/>
      </w:r>
    </w:p>
    <w:p w14:paraId="0E65AB7C" w14:textId="77777777" w:rsidR="0063623C" w:rsidRDefault="0063623C" w:rsidP="0063623C">
      <w:pPr>
        <w:pStyle w:val="ScheduleHeading"/>
        <w:numPr>
          <w:ilvl w:val="0"/>
          <w:numId w:val="0"/>
        </w:numPr>
      </w:pPr>
      <w:bookmarkStart w:id="595" w:name="_Toc89810360"/>
      <w:bookmarkStart w:id="596" w:name="_Toc110939378"/>
      <w:r>
        <w:lastRenderedPageBreak/>
        <mc:AlternateContent>
          <mc:Choice Requires="wps">
            <w:drawing>
              <wp:anchor distT="0" distB="0" distL="114300" distR="114300" simplePos="0" relativeHeight="251732992" behindDoc="0" locked="0" layoutInCell="1" allowOverlap="1" wp14:anchorId="60F56ABC" wp14:editId="73D778B2">
                <wp:simplePos x="0" y="0"/>
                <wp:positionH relativeFrom="rightMargin">
                  <wp:posOffset>244549</wp:posOffset>
                </wp:positionH>
                <wp:positionV relativeFrom="paragraph">
                  <wp:posOffset>18105</wp:posOffset>
                </wp:positionV>
                <wp:extent cx="2631600" cy="3530009"/>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2631600" cy="3530009"/>
                        </a:xfrm>
                        <a:prstGeom prst="rect">
                          <a:avLst/>
                        </a:prstGeom>
                        <a:solidFill>
                          <a:srgbClr val="E9E4DE"/>
                        </a:solidFill>
                        <a:ln w="6350">
                          <a:noFill/>
                        </a:ln>
                      </wps:spPr>
                      <wps:txbx>
                        <w:txbxContent>
                          <w:p w14:paraId="339D9FB5" w14:textId="77777777" w:rsidR="0063623C" w:rsidRPr="008E5B92" w:rsidRDefault="0063623C" w:rsidP="0063623C">
                            <w:pPr>
                              <w:spacing w:after="120"/>
                              <w:rPr>
                                <w:sz w:val="16"/>
                              </w:rPr>
                            </w:pPr>
                            <w:r>
                              <w:rPr>
                                <w:b/>
                                <w:i/>
                                <w:sz w:val="16"/>
                              </w:rPr>
                              <w:t xml:space="preserve">Guidance Note for execution: </w:t>
                            </w:r>
                            <w:r w:rsidRPr="008E5B92">
                              <w:rPr>
                                <w:sz w:val="16"/>
                              </w:rPr>
                              <w:t xml:space="preserve">The </w:t>
                            </w:r>
                            <w:r>
                              <w:rPr>
                                <w:sz w:val="16"/>
                              </w:rPr>
                              <w:t xml:space="preserve">default </w:t>
                            </w:r>
                            <w:r w:rsidRPr="008E5B92">
                              <w:rPr>
                                <w:sz w:val="16"/>
                              </w:rPr>
                              <w:t xml:space="preserve">execution blocks provided require: </w:t>
                            </w:r>
                          </w:p>
                          <w:p w14:paraId="4104B7B9" w14:textId="77777777" w:rsidR="0063623C" w:rsidRPr="008E5B92" w:rsidRDefault="0063623C" w:rsidP="00536D58">
                            <w:pPr>
                              <w:pStyle w:val="ListParagraph"/>
                              <w:numPr>
                                <w:ilvl w:val="0"/>
                                <w:numId w:val="48"/>
                              </w:numPr>
                              <w:spacing w:after="120"/>
                              <w:ind w:left="426"/>
                              <w:rPr>
                                <w:sz w:val="16"/>
                              </w:rPr>
                            </w:pPr>
                            <w:r w:rsidRPr="008E5B92">
                              <w:rPr>
                                <w:sz w:val="16"/>
                              </w:rPr>
                              <w:t xml:space="preserve">in the case of a </w:t>
                            </w:r>
                            <w:proofErr w:type="gramStart"/>
                            <w:r w:rsidRPr="008E5B92">
                              <w:rPr>
                                <w:sz w:val="16"/>
                              </w:rPr>
                              <w:t>University</w:t>
                            </w:r>
                            <w:proofErr w:type="gramEnd"/>
                            <w:r w:rsidRPr="008E5B92">
                              <w:rPr>
                                <w:sz w:val="16"/>
                              </w:rPr>
                              <w:t xml:space="preserve"> to be signed by an authorised representative and a witness; and </w:t>
                            </w:r>
                          </w:p>
                          <w:p w14:paraId="6D090D4B" w14:textId="77777777" w:rsidR="0063623C" w:rsidRPr="008E5B92" w:rsidRDefault="0063623C" w:rsidP="00536D58">
                            <w:pPr>
                              <w:pStyle w:val="ListParagraph"/>
                              <w:numPr>
                                <w:ilvl w:val="0"/>
                                <w:numId w:val="48"/>
                              </w:numPr>
                              <w:spacing w:after="120"/>
                              <w:ind w:left="426"/>
                              <w:rPr>
                                <w:sz w:val="16"/>
                              </w:rPr>
                            </w:pPr>
                            <w:r w:rsidRPr="008E5B92">
                              <w:rPr>
                                <w:sz w:val="16"/>
                              </w:rPr>
                              <w:t xml:space="preserve">in the case of a Collaborator to be signed in accordance with section 127 of the </w:t>
                            </w:r>
                            <w:r w:rsidRPr="008E5B92">
                              <w:rPr>
                                <w:i/>
                                <w:sz w:val="16"/>
                              </w:rPr>
                              <w:t>Corporations Act 2001</w:t>
                            </w:r>
                            <w:r w:rsidRPr="008E5B92">
                              <w:rPr>
                                <w:sz w:val="16"/>
                              </w:rPr>
                              <w:t xml:space="preserve"> (</w:t>
                            </w:r>
                            <w:proofErr w:type="spellStart"/>
                            <w:r w:rsidRPr="008E5B92">
                              <w:rPr>
                                <w:sz w:val="16"/>
                              </w:rPr>
                              <w:t>Cth</w:t>
                            </w:r>
                            <w:proofErr w:type="spellEnd"/>
                            <w:r w:rsidRPr="008E5B92">
                              <w:rPr>
                                <w:sz w:val="16"/>
                              </w:rPr>
                              <w:t xml:space="preserve">) (that is, by two directors, or a director and a company secretary).   </w:t>
                            </w:r>
                          </w:p>
                          <w:p w14:paraId="0F4FF554" w14:textId="77777777" w:rsidR="0063623C" w:rsidRDefault="0063623C" w:rsidP="0063623C">
                            <w:pPr>
                              <w:spacing w:after="120"/>
                              <w:rPr>
                                <w:sz w:val="16"/>
                              </w:rPr>
                            </w:pPr>
                            <w:r w:rsidRPr="008E5B92">
                              <w:rPr>
                                <w:sz w:val="16"/>
                              </w:rPr>
                              <w:t xml:space="preserve">However, the parties should amend these execution blocks if they are not appropriate for a party (for example, if a Collaborator is not a company).  </w:t>
                            </w:r>
                          </w:p>
                          <w:p w14:paraId="09834D65" w14:textId="77777777" w:rsidR="0063623C" w:rsidRPr="00890178" w:rsidRDefault="0063623C" w:rsidP="0063623C">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w:t>
                            </w:r>
                            <w:proofErr w:type="spellStart"/>
                            <w:r>
                              <w:rPr>
                                <w:sz w:val="16"/>
                              </w:rPr>
                              <w:t>Cth</w:t>
                            </w:r>
                            <w:proofErr w:type="spellEnd"/>
                            <w:r>
                              <w:rPr>
                                <w:sz w:val="16"/>
                              </w:rPr>
                              <w:t xml:space="preserve">), the default execution block satisfies the requirements for electronic signature set out in that Act. </w:t>
                            </w:r>
                          </w:p>
                          <w:p w14:paraId="0D3CBFCF" w14:textId="77777777" w:rsidR="0063623C" w:rsidRPr="008E5B92" w:rsidRDefault="0063623C" w:rsidP="0063623C">
                            <w:pPr>
                              <w:spacing w:after="120"/>
                              <w:rPr>
                                <w:sz w:val="16"/>
                                <w:szCs w:val="18"/>
                                <w:lang w:eastAsia="en-AU"/>
                              </w:rPr>
                            </w:pPr>
                            <w:r w:rsidRPr="008E5B92">
                              <w:rPr>
                                <w:sz w:val="16"/>
                                <w:szCs w:val="18"/>
                                <w:lang w:eastAsia="en-AU"/>
                              </w:rPr>
                              <w:t>Each party is responsible for satisfying itself that the other parties have validly signed the Agreement.</w:t>
                            </w:r>
                          </w:p>
                          <w:p w14:paraId="6E9730CD" w14:textId="77777777" w:rsidR="0063623C" w:rsidRPr="008F5C24" w:rsidRDefault="0063623C" w:rsidP="0063623C">
                            <w:pPr>
                              <w:rPr>
                                <w:b/>
                                <w:i/>
                                <w:sz w:val="16"/>
                              </w:rPr>
                            </w:pPr>
                            <w:r w:rsidRPr="008E5B92">
                              <w:rPr>
                                <w:sz w:val="16"/>
                                <w:szCs w:val="18"/>
                                <w:lang w:eastAsia="en-AU"/>
                              </w:rPr>
                              <w:t>Once signed, there is no requirement to exchange physical versions of the Agreement with the other parties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56ABC" id="Text Box 144" o:spid="_x0000_s1146" type="#_x0000_t202" style="position:absolute;margin-left:19.25pt;margin-top:1.45pt;width:207.2pt;height:277.95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" fillcolor="#e9e4de" stroked="f" strokeweight=".5pt">
                <v:textbox>
                  <w:txbxContent>
                    <w:p w14:paraId="339D9FB5" w14:textId="77777777" w:rsidR="0063623C" w:rsidRPr="008E5B92" w:rsidRDefault="0063623C" w:rsidP="0063623C">
                      <w:pPr>
                        <w:spacing w:after="120"/>
                        <w:rPr>
                          <w:sz w:val="16"/>
                        </w:rPr>
                      </w:pPr>
                      <w:r>
                        <w:rPr>
                          <w:b/>
                          <w:i/>
                          <w:sz w:val="16"/>
                        </w:rPr>
                        <w:t xml:space="preserve">Guidance Note for execution: </w:t>
                      </w:r>
                      <w:r w:rsidRPr="008E5B92">
                        <w:rPr>
                          <w:sz w:val="16"/>
                        </w:rPr>
                        <w:t xml:space="preserve">The </w:t>
                      </w:r>
                      <w:r>
                        <w:rPr>
                          <w:sz w:val="16"/>
                        </w:rPr>
                        <w:t xml:space="preserve">default </w:t>
                      </w:r>
                      <w:r w:rsidRPr="008E5B92">
                        <w:rPr>
                          <w:sz w:val="16"/>
                        </w:rPr>
                        <w:t xml:space="preserve">execution blocks provided require: </w:t>
                      </w:r>
                    </w:p>
                    <w:p w14:paraId="4104B7B9" w14:textId="77777777" w:rsidR="0063623C" w:rsidRPr="008E5B92" w:rsidRDefault="0063623C" w:rsidP="00536D58">
                      <w:pPr>
                        <w:pStyle w:val="ListParagraph"/>
                        <w:numPr>
                          <w:ilvl w:val="0"/>
                          <w:numId w:val="48"/>
                        </w:numPr>
                        <w:spacing w:after="120"/>
                        <w:ind w:left="426"/>
                        <w:rPr>
                          <w:sz w:val="16"/>
                        </w:rPr>
                      </w:pPr>
                      <w:r w:rsidRPr="008E5B92">
                        <w:rPr>
                          <w:sz w:val="16"/>
                        </w:rPr>
                        <w:t xml:space="preserve">in the case of a </w:t>
                      </w:r>
                      <w:proofErr w:type="gramStart"/>
                      <w:r w:rsidRPr="008E5B92">
                        <w:rPr>
                          <w:sz w:val="16"/>
                        </w:rPr>
                        <w:t>University</w:t>
                      </w:r>
                      <w:proofErr w:type="gramEnd"/>
                      <w:r w:rsidRPr="008E5B92">
                        <w:rPr>
                          <w:sz w:val="16"/>
                        </w:rPr>
                        <w:t xml:space="preserve"> to be signed by an authorised representative and a witness; and </w:t>
                      </w:r>
                    </w:p>
                    <w:p w14:paraId="6D090D4B" w14:textId="77777777" w:rsidR="0063623C" w:rsidRPr="008E5B92" w:rsidRDefault="0063623C" w:rsidP="00536D58">
                      <w:pPr>
                        <w:pStyle w:val="ListParagraph"/>
                        <w:numPr>
                          <w:ilvl w:val="0"/>
                          <w:numId w:val="48"/>
                        </w:numPr>
                        <w:spacing w:after="120"/>
                        <w:ind w:left="426"/>
                        <w:rPr>
                          <w:sz w:val="16"/>
                        </w:rPr>
                      </w:pPr>
                      <w:r w:rsidRPr="008E5B92">
                        <w:rPr>
                          <w:sz w:val="16"/>
                        </w:rPr>
                        <w:t xml:space="preserve">in the case of a Collaborator to be signed in accordance with section 127 of the </w:t>
                      </w:r>
                      <w:r w:rsidRPr="008E5B92">
                        <w:rPr>
                          <w:i/>
                          <w:sz w:val="16"/>
                        </w:rPr>
                        <w:t>Corporations Act 2001</w:t>
                      </w:r>
                      <w:r w:rsidRPr="008E5B92">
                        <w:rPr>
                          <w:sz w:val="16"/>
                        </w:rPr>
                        <w:t xml:space="preserve"> (</w:t>
                      </w:r>
                      <w:proofErr w:type="spellStart"/>
                      <w:r w:rsidRPr="008E5B92">
                        <w:rPr>
                          <w:sz w:val="16"/>
                        </w:rPr>
                        <w:t>Cth</w:t>
                      </w:r>
                      <w:proofErr w:type="spellEnd"/>
                      <w:r w:rsidRPr="008E5B92">
                        <w:rPr>
                          <w:sz w:val="16"/>
                        </w:rPr>
                        <w:t xml:space="preserve">) (that is, by two directors, or a director and a company secretary).   </w:t>
                      </w:r>
                    </w:p>
                    <w:p w14:paraId="0F4FF554" w14:textId="77777777" w:rsidR="0063623C" w:rsidRDefault="0063623C" w:rsidP="0063623C">
                      <w:pPr>
                        <w:spacing w:after="120"/>
                        <w:rPr>
                          <w:sz w:val="16"/>
                        </w:rPr>
                      </w:pPr>
                      <w:r w:rsidRPr="008E5B92">
                        <w:rPr>
                          <w:sz w:val="16"/>
                        </w:rPr>
                        <w:t xml:space="preserve">However, the parties should amend these execution blocks if they are not appropriate for a party (for example, if a Collaborator is not a company).  </w:t>
                      </w:r>
                    </w:p>
                    <w:p w14:paraId="09834D65" w14:textId="77777777" w:rsidR="0063623C" w:rsidRPr="00890178" w:rsidRDefault="0063623C" w:rsidP="0063623C">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w:t>
                      </w:r>
                      <w:proofErr w:type="spellStart"/>
                      <w:r>
                        <w:rPr>
                          <w:sz w:val="16"/>
                        </w:rPr>
                        <w:t>Cth</w:t>
                      </w:r>
                      <w:proofErr w:type="spellEnd"/>
                      <w:r>
                        <w:rPr>
                          <w:sz w:val="16"/>
                        </w:rPr>
                        <w:t xml:space="preserve">), the default execution block satisfies the requirements for electronic signature set out in that Act. </w:t>
                      </w:r>
                    </w:p>
                    <w:p w14:paraId="0D3CBFCF" w14:textId="77777777" w:rsidR="0063623C" w:rsidRPr="008E5B92" w:rsidRDefault="0063623C" w:rsidP="0063623C">
                      <w:pPr>
                        <w:spacing w:after="120"/>
                        <w:rPr>
                          <w:sz w:val="16"/>
                          <w:szCs w:val="18"/>
                          <w:lang w:eastAsia="en-AU"/>
                        </w:rPr>
                      </w:pPr>
                      <w:r w:rsidRPr="008E5B92">
                        <w:rPr>
                          <w:sz w:val="16"/>
                          <w:szCs w:val="18"/>
                          <w:lang w:eastAsia="en-AU"/>
                        </w:rPr>
                        <w:t>Each party is responsible for satisfying itself that the other parties have validly signed the Agreement.</w:t>
                      </w:r>
                    </w:p>
                    <w:p w14:paraId="6E9730CD" w14:textId="77777777" w:rsidR="0063623C" w:rsidRPr="008F5C24" w:rsidRDefault="0063623C" w:rsidP="0063623C">
                      <w:pPr>
                        <w:rPr>
                          <w:b/>
                          <w:i/>
                          <w:sz w:val="16"/>
                        </w:rPr>
                      </w:pPr>
                      <w:r w:rsidRPr="008E5B92">
                        <w:rPr>
                          <w:sz w:val="16"/>
                          <w:szCs w:val="18"/>
                          <w:lang w:eastAsia="en-AU"/>
                        </w:rPr>
                        <w:t>Once signed, there is no requirement to exchange physical versions of the Agreement with the other parties and a PDF (of the whole signed document) could be exchanged if agreed by the parties.</w:t>
                      </w:r>
                    </w:p>
                  </w:txbxContent>
                </v:textbox>
                <w10:wrap anchorx="margin"/>
              </v:shape>
            </w:pict>
          </mc:Fallback>
        </mc:AlternateContent>
      </w:r>
      <w:r>
        <w:t>Signing page</w:t>
      </w:r>
      <w:bookmarkEnd w:id="595"/>
      <w:bookmarkEnd w:id="596"/>
      <w:r>
        <w:t xml:space="preserve"> </w:t>
      </w:r>
    </w:p>
    <w:p w14:paraId="6D706100" w14:textId="77777777" w:rsidR="0063623C" w:rsidRDefault="0063623C" w:rsidP="0063623C">
      <w:r>
        <w:rPr>
          <w:rFonts w:cs="Arial"/>
          <w:b/>
          <w:bCs/>
        </w:rPr>
        <w:t>Signed</w:t>
      </w:r>
      <w:r>
        <w:t xml:space="preserve"> as an agreement.</w:t>
      </w:r>
    </w:p>
    <w:p w14:paraId="0B463C9B" w14:textId="77777777" w:rsidR="0063623C" w:rsidRPr="001D2798" w:rsidRDefault="0063623C" w:rsidP="0063623C">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63623C" w:rsidRPr="00314304" w14:paraId="731B8E43" w14:textId="77777777" w:rsidTr="00B756E2">
        <w:trPr>
          <w:cantSplit/>
        </w:trPr>
        <w:tc>
          <w:tcPr>
            <w:tcW w:w="2822" w:type="pct"/>
          </w:tcPr>
          <w:p w14:paraId="208FC6AD" w14:textId="77777777" w:rsidR="0063623C" w:rsidRPr="00314304" w:rsidRDefault="0063623C" w:rsidP="00B756E2">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A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46C58F72" w14:textId="77777777" w:rsidR="0063623C" w:rsidRPr="00314304" w:rsidRDefault="0063623C" w:rsidP="00B756E2">
            <w:pPr>
              <w:pStyle w:val="TableText"/>
              <w:keepNext/>
              <w:keepLines/>
              <w:rPr>
                <w:szCs w:val="22"/>
              </w:rPr>
            </w:pPr>
          </w:p>
        </w:tc>
        <w:tc>
          <w:tcPr>
            <w:tcW w:w="212" w:type="pct"/>
            <w:tcBorders>
              <w:left w:val="single" w:sz="4" w:space="0" w:color="auto"/>
            </w:tcBorders>
          </w:tcPr>
          <w:p w14:paraId="241CF5E3" w14:textId="77777777" w:rsidR="0063623C" w:rsidRPr="00314304" w:rsidRDefault="0063623C" w:rsidP="00B756E2">
            <w:pPr>
              <w:pStyle w:val="TableText"/>
              <w:keepNext/>
              <w:keepLines/>
              <w:rPr>
                <w:szCs w:val="22"/>
              </w:rPr>
            </w:pPr>
          </w:p>
        </w:tc>
        <w:tc>
          <w:tcPr>
            <w:tcW w:w="1755" w:type="pct"/>
          </w:tcPr>
          <w:p w14:paraId="0611C768" w14:textId="77777777" w:rsidR="0063623C" w:rsidRPr="00314304" w:rsidRDefault="0063623C" w:rsidP="00B756E2">
            <w:pPr>
              <w:pStyle w:val="TableText"/>
              <w:keepNext/>
              <w:keepLines/>
              <w:rPr>
                <w:szCs w:val="22"/>
              </w:rPr>
            </w:pPr>
          </w:p>
        </w:tc>
      </w:tr>
      <w:tr w:rsidR="0063623C" w:rsidRPr="00DB45D4" w14:paraId="1FB68249" w14:textId="77777777" w:rsidTr="00B756E2">
        <w:trPr>
          <w:cantSplit/>
          <w:trHeight w:hRule="exact" w:val="737"/>
        </w:trPr>
        <w:tc>
          <w:tcPr>
            <w:tcW w:w="2822" w:type="pct"/>
            <w:tcBorders>
              <w:bottom w:val="single" w:sz="4" w:space="0" w:color="auto"/>
            </w:tcBorders>
          </w:tcPr>
          <w:p w14:paraId="032D8400" w14:textId="77777777" w:rsidR="0063623C" w:rsidRPr="00DB45D4" w:rsidRDefault="0063623C" w:rsidP="00B756E2">
            <w:pPr>
              <w:pStyle w:val="TableText"/>
              <w:keepNext/>
              <w:keepLines/>
            </w:pPr>
          </w:p>
        </w:tc>
        <w:tc>
          <w:tcPr>
            <w:tcW w:w="212" w:type="pct"/>
            <w:tcBorders>
              <w:right w:val="single" w:sz="4" w:space="0" w:color="auto"/>
            </w:tcBorders>
          </w:tcPr>
          <w:p w14:paraId="042D9798" w14:textId="77777777" w:rsidR="0063623C" w:rsidRPr="00DB45D4" w:rsidRDefault="0063623C" w:rsidP="00B756E2">
            <w:pPr>
              <w:pStyle w:val="TableText"/>
              <w:keepNext/>
              <w:keepLines/>
            </w:pPr>
          </w:p>
        </w:tc>
        <w:tc>
          <w:tcPr>
            <w:tcW w:w="212" w:type="pct"/>
            <w:tcBorders>
              <w:left w:val="single" w:sz="4" w:space="0" w:color="auto"/>
            </w:tcBorders>
          </w:tcPr>
          <w:p w14:paraId="641D6069" w14:textId="77777777" w:rsidR="0063623C" w:rsidRPr="00DB45D4" w:rsidRDefault="0063623C" w:rsidP="00B756E2">
            <w:pPr>
              <w:pStyle w:val="TableText"/>
              <w:keepNext/>
              <w:keepLines/>
            </w:pPr>
          </w:p>
        </w:tc>
        <w:tc>
          <w:tcPr>
            <w:tcW w:w="1755" w:type="pct"/>
            <w:tcBorders>
              <w:bottom w:val="single" w:sz="4" w:space="0" w:color="auto"/>
            </w:tcBorders>
          </w:tcPr>
          <w:p w14:paraId="560883D6" w14:textId="77777777" w:rsidR="0063623C" w:rsidRPr="00DB45D4" w:rsidRDefault="0063623C" w:rsidP="00B756E2">
            <w:pPr>
              <w:pStyle w:val="TableText"/>
              <w:keepNext/>
              <w:keepLines/>
            </w:pPr>
          </w:p>
        </w:tc>
      </w:tr>
      <w:tr w:rsidR="0063623C" w:rsidRPr="00DB45D4" w14:paraId="35E53952" w14:textId="77777777" w:rsidTr="00B756E2">
        <w:trPr>
          <w:cantSplit/>
        </w:trPr>
        <w:tc>
          <w:tcPr>
            <w:tcW w:w="2822" w:type="pct"/>
            <w:tcBorders>
              <w:top w:val="single" w:sz="4" w:space="0" w:color="auto"/>
            </w:tcBorders>
          </w:tcPr>
          <w:p w14:paraId="37B0E052" w14:textId="77777777" w:rsidR="0063623C" w:rsidRPr="0033408F" w:rsidRDefault="0063623C" w:rsidP="00B756E2">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179A6D4D" w14:textId="77777777" w:rsidR="0063623C" w:rsidRPr="00DB45D4" w:rsidRDefault="0063623C" w:rsidP="00B756E2">
            <w:pPr>
              <w:pStyle w:val="TableText"/>
              <w:keepNext/>
              <w:keepLines/>
              <w:rPr>
                <w:szCs w:val="20"/>
              </w:rPr>
            </w:pPr>
          </w:p>
        </w:tc>
        <w:tc>
          <w:tcPr>
            <w:tcW w:w="212" w:type="pct"/>
            <w:shd w:val="clear" w:color="auto" w:fill="auto"/>
          </w:tcPr>
          <w:p w14:paraId="1A5FEFB4" w14:textId="77777777" w:rsidR="0063623C" w:rsidRPr="00DB45D4" w:rsidRDefault="0063623C" w:rsidP="00B756E2">
            <w:pPr>
              <w:pStyle w:val="TableText"/>
              <w:keepNext/>
              <w:keepLines/>
              <w:rPr>
                <w:szCs w:val="20"/>
              </w:rPr>
            </w:pPr>
          </w:p>
        </w:tc>
        <w:tc>
          <w:tcPr>
            <w:tcW w:w="1755" w:type="pct"/>
            <w:tcBorders>
              <w:top w:val="single" w:sz="4" w:space="0" w:color="auto"/>
            </w:tcBorders>
            <w:shd w:val="clear" w:color="auto" w:fill="auto"/>
          </w:tcPr>
          <w:p w14:paraId="6D7B7FDD" w14:textId="77777777" w:rsidR="0063623C" w:rsidRPr="0033408F" w:rsidRDefault="0063623C" w:rsidP="00B756E2">
            <w:pPr>
              <w:pStyle w:val="TableText"/>
              <w:keepNext/>
              <w:keepLines/>
              <w:rPr>
                <w:sz w:val="18"/>
                <w:szCs w:val="18"/>
              </w:rPr>
            </w:pPr>
            <w:r w:rsidRPr="0081688F">
              <w:rPr>
                <w:sz w:val="18"/>
                <w:szCs w:val="18"/>
              </w:rPr>
              <w:t xml:space="preserve">Signature of </w:t>
            </w:r>
            <w:r>
              <w:rPr>
                <w:sz w:val="18"/>
                <w:szCs w:val="18"/>
              </w:rPr>
              <w:t>witness</w:t>
            </w:r>
          </w:p>
        </w:tc>
      </w:tr>
      <w:tr w:rsidR="0063623C" w:rsidRPr="00DB45D4" w14:paraId="185E93AA" w14:textId="77777777" w:rsidTr="00B756E2">
        <w:trPr>
          <w:cantSplit/>
          <w:trHeight w:hRule="exact" w:val="737"/>
        </w:trPr>
        <w:tc>
          <w:tcPr>
            <w:tcW w:w="2822" w:type="pct"/>
            <w:tcBorders>
              <w:bottom w:val="single" w:sz="4" w:space="0" w:color="auto"/>
            </w:tcBorders>
          </w:tcPr>
          <w:p w14:paraId="35D4D854" w14:textId="77777777" w:rsidR="0063623C" w:rsidRPr="00DB45D4" w:rsidRDefault="0063623C" w:rsidP="00B756E2">
            <w:pPr>
              <w:pStyle w:val="TableText"/>
              <w:keepNext/>
              <w:keepLines/>
            </w:pPr>
          </w:p>
        </w:tc>
        <w:tc>
          <w:tcPr>
            <w:tcW w:w="212" w:type="pct"/>
          </w:tcPr>
          <w:p w14:paraId="417BEAAD" w14:textId="77777777" w:rsidR="0063623C" w:rsidRPr="00DB45D4" w:rsidRDefault="0063623C" w:rsidP="00B756E2">
            <w:pPr>
              <w:pStyle w:val="TableText"/>
              <w:keepNext/>
              <w:keepLines/>
            </w:pPr>
          </w:p>
        </w:tc>
        <w:tc>
          <w:tcPr>
            <w:tcW w:w="212" w:type="pct"/>
          </w:tcPr>
          <w:p w14:paraId="49E6D8B9" w14:textId="77777777" w:rsidR="0063623C" w:rsidRPr="00DB45D4" w:rsidRDefault="0063623C" w:rsidP="00B756E2">
            <w:pPr>
              <w:pStyle w:val="TableText"/>
              <w:keepNext/>
              <w:keepLines/>
            </w:pPr>
          </w:p>
        </w:tc>
        <w:tc>
          <w:tcPr>
            <w:tcW w:w="1755" w:type="pct"/>
            <w:tcBorders>
              <w:bottom w:val="single" w:sz="4" w:space="0" w:color="auto"/>
            </w:tcBorders>
          </w:tcPr>
          <w:p w14:paraId="3814FDEF" w14:textId="77777777" w:rsidR="0063623C" w:rsidRPr="00DB45D4" w:rsidRDefault="0063623C" w:rsidP="00B756E2">
            <w:pPr>
              <w:pStyle w:val="TableText"/>
              <w:keepNext/>
              <w:keepLines/>
            </w:pPr>
          </w:p>
        </w:tc>
      </w:tr>
      <w:tr w:rsidR="0063623C" w:rsidRPr="00DB45D4" w14:paraId="429D553F" w14:textId="77777777" w:rsidTr="00B756E2">
        <w:trPr>
          <w:cantSplit/>
          <w:trHeight w:val="85"/>
        </w:trPr>
        <w:tc>
          <w:tcPr>
            <w:tcW w:w="2822" w:type="pct"/>
            <w:tcBorders>
              <w:top w:val="single" w:sz="4" w:space="0" w:color="auto"/>
              <w:bottom w:val="single" w:sz="4" w:space="0" w:color="auto"/>
            </w:tcBorders>
          </w:tcPr>
          <w:p w14:paraId="7F53B26D" w14:textId="77777777" w:rsidR="0063623C" w:rsidRDefault="0063623C" w:rsidP="00B756E2">
            <w:pPr>
              <w:pStyle w:val="TableText"/>
              <w:keepLines/>
              <w:rPr>
                <w:sz w:val="18"/>
                <w:szCs w:val="18"/>
              </w:rPr>
            </w:pPr>
            <w:r w:rsidRPr="0081688F">
              <w:rPr>
                <w:sz w:val="18"/>
                <w:szCs w:val="18"/>
              </w:rPr>
              <w:t xml:space="preserve">Full name of </w:t>
            </w:r>
            <w:r>
              <w:rPr>
                <w:sz w:val="18"/>
                <w:szCs w:val="18"/>
              </w:rPr>
              <w:t>authorised representative</w:t>
            </w:r>
          </w:p>
          <w:p w14:paraId="48F0FF5A" w14:textId="77777777" w:rsidR="0063623C" w:rsidRDefault="0063623C" w:rsidP="00B756E2">
            <w:pPr>
              <w:pStyle w:val="TableText"/>
              <w:keepLines/>
              <w:rPr>
                <w:sz w:val="18"/>
                <w:szCs w:val="18"/>
              </w:rPr>
            </w:pPr>
          </w:p>
          <w:p w14:paraId="6080EDFE" w14:textId="77777777" w:rsidR="0063623C" w:rsidRDefault="0063623C" w:rsidP="00B756E2">
            <w:pPr>
              <w:pStyle w:val="TableText"/>
              <w:keepLines/>
              <w:rPr>
                <w:sz w:val="18"/>
                <w:szCs w:val="18"/>
              </w:rPr>
            </w:pPr>
          </w:p>
          <w:p w14:paraId="4D37225B" w14:textId="77777777" w:rsidR="0063623C" w:rsidRPr="0033408F" w:rsidRDefault="0063623C" w:rsidP="00B756E2">
            <w:pPr>
              <w:pStyle w:val="TableText"/>
              <w:keepLines/>
              <w:rPr>
                <w:noProof/>
                <w:sz w:val="18"/>
                <w:szCs w:val="18"/>
              </w:rPr>
            </w:pPr>
          </w:p>
        </w:tc>
        <w:tc>
          <w:tcPr>
            <w:tcW w:w="212" w:type="pct"/>
            <w:shd w:val="clear" w:color="auto" w:fill="auto"/>
          </w:tcPr>
          <w:p w14:paraId="572DEB47" w14:textId="77777777" w:rsidR="0063623C" w:rsidRPr="00DB45D4" w:rsidRDefault="0063623C" w:rsidP="00B756E2">
            <w:pPr>
              <w:pStyle w:val="TableText"/>
              <w:keepLines/>
              <w:rPr>
                <w:szCs w:val="20"/>
              </w:rPr>
            </w:pPr>
          </w:p>
        </w:tc>
        <w:tc>
          <w:tcPr>
            <w:tcW w:w="212" w:type="pct"/>
            <w:shd w:val="clear" w:color="auto" w:fill="auto"/>
          </w:tcPr>
          <w:p w14:paraId="17A7E40D" w14:textId="77777777" w:rsidR="0063623C" w:rsidRPr="00DB45D4" w:rsidRDefault="0063623C" w:rsidP="00B756E2">
            <w:pPr>
              <w:pStyle w:val="TableText"/>
              <w:keepLines/>
              <w:rPr>
                <w:szCs w:val="20"/>
              </w:rPr>
            </w:pPr>
          </w:p>
        </w:tc>
        <w:tc>
          <w:tcPr>
            <w:tcW w:w="1755" w:type="pct"/>
            <w:shd w:val="clear" w:color="auto" w:fill="auto"/>
          </w:tcPr>
          <w:p w14:paraId="1EE497B9" w14:textId="77777777" w:rsidR="0063623C" w:rsidRPr="0033408F" w:rsidRDefault="0063623C" w:rsidP="00B756E2">
            <w:pPr>
              <w:pStyle w:val="TableText"/>
              <w:keepLines/>
              <w:rPr>
                <w:sz w:val="18"/>
                <w:szCs w:val="18"/>
              </w:rPr>
            </w:pPr>
            <w:r w:rsidRPr="0081688F">
              <w:rPr>
                <w:sz w:val="18"/>
                <w:szCs w:val="18"/>
              </w:rPr>
              <w:t xml:space="preserve">Full name of </w:t>
            </w:r>
            <w:r>
              <w:rPr>
                <w:sz w:val="18"/>
                <w:szCs w:val="18"/>
              </w:rPr>
              <w:t>witness</w:t>
            </w:r>
          </w:p>
        </w:tc>
      </w:tr>
      <w:tr w:rsidR="0063623C" w:rsidRPr="00DB45D4" w14:paraId="61DB2415" w14:textId="77777777" w:rsidTr="00B756E2">
        <w:trPr>
          <w:cantSplit/>
          <w:trHeight w:val="85"/>
        </w:trPr>
        <w:tc>
          <w:tcPr>
            <w:tcW w:w="2822" w:type="pct"/>
            <w:tcBorders>
              <w:top w:val="single" w:sz="4" w:space="0" w:color="auto"/>
            </w:tcBorders>
          </w:tcPr>
          <w:p w14:paraId="28DC1ED7" w14:textId="77777777" w:rsidR="0063623C" w:rsidRPr="0081688F" w:rsidRDefault="0063623C" w:rsidP="00B756E2">
            <w:pPr>
              <w:pStyle w:val="TableText"/>
              <w:keepLines/>
              <w:rPr>
                <w:sz w:val="18"/>
                <w:szCs w:val="18"/>
              </w:rPr>
            </w:pPr>
            <w:r>
              <w:rPr>
                <w:sz w:val="18"/>
                <w:szCs w:val="18"/>
              </w:rPr>
              <w:t xml:space="preserve">Date </w:t>
            </w:r>
          </w:p>
        </w:tc>
        <w:tc>
          <w:tcPr>
            <w:tcW w:w="212" w:type="pct"/>
            <w:shd w:val="clear" w:color="auto" w:fill="auto"/>
          </w:tcPr>
          <w:p w14:paraId="1F97E67D" w14:textId="77777777" w:rsidR="0063623C" w:rsidRPr="00DB45D4" w:rsidRDefault="0063623C" w:rsidP="00B756E2">
            <w:pPr>
              <w:pStyle w:val="TableText"/>
              <w:keepLines/>
              <w:rPr>
                <w:szCs w:val="20"/>
              </w:rPr>
            </w:pPr>
          </w:p>
        </w:tc>
        <w:tc>
          <w:tcPr>
            <w:tcW w:w="212" w:type="pct"/>
            <w:shd w:val="clear" w:color="auto" w:fill="auto"/>
          </w:tcPr>
          <w:p w14:paraId="21720EB9" w14:textId="77777777" w:rsidR="0063623C" w:rsidRPr="00DB45D4" w:rsidRDefault="0063623C" w:rsidP="00B756E2">
            <w:pPr>
              <w:pStyle w:val="TableText"/>
              <w:keepLines/>
              <w:rPr>
                <w:szCs w:val="20"/>
              </w:rPr>
            </w:pPr>
          </w:p>
        </w:tc>
        <w:tc>
          <w:tcPr>
            <w:tcW w:w="1755" w:type="pct"/>
            <w:shd w:val="clear" w:color="auto" w:fill="auto"/>
          </w:tcPr>
          <w:p w14:paraId="2FAB835C" w14:textId="77777777" w:rsidR="0063623C" w:rsidRPr="0081688F" w:rsidRDefault="0063623C" w:rsidP="00B756E2">
            <w:pPr>
              <w:pStyle w:val="TableText"/>
              <w:keepLines/>
              <w:rPr>
                <w:sz w:val="18"/>
                <w:szCs w:val="18"/>
              </w:rPr>
            </w:pPr>
          </w:p>
        </w:tc>
      </w:tr>
      <w:bookmarkEnd w:id="6"/>
      <w:bookmarkEnd w:id="7"/>
      <w:bookmarkEnd w:id="8"/>
      <w:bookmarkEnd w:id="9"/>
    </w:tbl>
    <w:p w14:paraId="2F04144B" w14:textId="77777777" w:rsidR="0063623C" w:rsidRDefault="0063623C" w:rsidP="0063623C"/>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63623C" w:rsidRPr="00314304" w14:paraId="3262FB12" w14:textId="77777777" w:rsidTr="00B756E2">
        <w:trPr>
          <w:cantSplit/>
        </w:trPr>
        <w:tc>
          <w:tcPr>
            <w:tcW w:w="2822" w:type="pct"/>
          </w:tcPr>
          <w:p w14:paraId="4A8B52D8" w14:textId="77777777" w:rsidR="0063623C" w:rsidRPr="00314304" w:rsidRDefault="0063623C" w:rsidP="00B756E2">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B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5DF5FAE3" w14:textId="77777777" w:rsidR="0063623C" w:rsidRPr="00314304" w:rsidRDefault="0063623C" w:rsidP="00B756E2">
            <w:pPr>
              <w:pStyle w:val="TableText"/>
              <w:keepNext/>
              <w:keepLines/>
              <w:rPr>
                <w:szCs w:val="22"/>
              </w:rPr>
            </w:pPr>
          </w:p>
        </w:tc>
        <w:tc>
          <w:tcPr>
            <w:tcW w:w="212" w:type="pct"/>
            <w:tcBorders>
              <w:left w:val="single" w:sz="4" w:space="0" w:color="auto"/>
            </w:tcBorders>
          </w:tcPr>
          <w:p w14:paraId="40A6CF2D" w14:textId="77777777" w:rsidR="0063623C" w:rsidRPr="00314304" w:rsidRDefault="0063623C" w:rsidP="00B756E2">
            <w:pPr>
              <w:pStyle w:val="TableText"/>
              <w:keepNext/>
              <w:keepLines/>
              <w:rPr>
                <w:szCs w:val="22"/>
              </w:rPr>
            </w:pPr>
          </w:p>
        </w:tc>
        <w:tc>
          <w:tcPr>
            <w:tcW w:w="1755" w:type="pct"/>
          </w:tcPr>
          <w:p w14:paraId="5A66BCB9" w14:textId="77777777" w:rsidR="0063623C" w:rsidRPr="00314304" w:rsidRDefault="0063623C" w:rsidP="00B756E2">
            <w:pPr>
              <w:pStyle w:val="TableText"/>
              <w:keepNext/>
              <w:keepLines/>
              <w:rPr>
                <w:szCs w:val="22"/>
              </w:rPr>
            </w:pPr>
          </w:p>
        </w:tc>
      </w:tr>
      <w:tr w:rsidR="0063623C" w:rsidRPr="00DB45D4" w14:paraId="0A3F0220" w14:textId="77777777" w:rsidTr="00B756E2">
        <w:trPr>
          <w:cantSplit/>
          <w:trHeight w:hRule="exact" w:val="737"/>
        </w:trPr>
        <w:tc>
          <w:tcPr>
            <w:tcW w:w="2822" w:type="pct"/>
            <w:tcBorders>
              <w:bottom w:val="single" w:sz="4" w:space="0" w:color="auto"/>
            </w:tcBorders>
          </w:tcPr>
          <w:p w14:paraId="1A46B0AA" w14:textId="77777777" w:rsidR="0063623C" w:rsidRPr="00DB45D4" w:rsidRDefault="0063623C" w:rsidP="00B756E2">
            <w:pPr>
              <w:pStyle w:val="TableText"/>
              <w:keepNext/>
              <w:keepLines/>
            </w:pPr>
          </w:p>
        </w:tc>
        <w:tc>
          <w:tcPr>
            <w:tcW w:w="212" w:type="pct"/>
            <w:tcBorders>
              <w:right w:val="single" w:sz="4" w:space="0" w:color="auto"/>
            </w:tcBorders>
          </w:tcPr>
          <w:p w14:paraId="24F43C68" w14:textId="77777777" w:rsidR="0063623C" w:rsidRPr="00DB45D4" w:rsidRDefault="0063623C" w:rsidP="00B756E2">
            <w:pPr>
              <w:pStyle w:val="TableText"/>
              <w:keepNext/>
              <w:keepLines/>
            </w:pPr>
          </w:p>
        </w:tc>
        <w:tc>
          <w:tcPr>
            <w:tcW w:w="212" w:type="pct"/>
            <w:tcBorders>
              <w:left w:val="single" w:sz="4" w:space="0" w:color="auto"/>
            </w:tcBorders>
          </w:tcPr>
          <w:p w14:paraId="48BE22AB" w14:textId="77777777" w:rsidR="0063623C" w:rsidRPr="00DB45D4" w:rsidRDefault="0063623C" w:rsidP="00B756E2">
            <w:pPr>
              <w:pStyle w:val="TableText"/>
              <w:keepNext/>
              <w:keepLines/>
            </w:pPr>
          </w:p>
        </w:tc>
        <w:tc>
          <w:tcPr>
            <w:tcW w:w="1755" w:type="pct"/>
            <w:tcBorders>
              <w:bottom w:val="single" w:sz="4" w:space="0" w:color="auto"/>
            </w:tcBorders>
          </w:tcPr>
          <w:p w14:paraId="4144DF80" w14:textId="77777777" w:rsidR="0063623C" w:rsidRPr="00DB45D4" w:rsidRDefault="0063623C" w:rsidP="00B756E2">
            <w:pPr>
              <w:pStyle w:val="TableText"/>
              <w:keepNext/>
              <w:keepLines/>
            </w:pPr>
          </w:p>
        </w:tc>
      </w:tr>
      <w:tr w:rsidR="0063623C" w:rsidRPr="00DB45D4" w14:paraId="290D330F" w14:textId="77777777" w:rsidTr="00B756E2">
        <w:trPr>
          <w:cantSplit/>
        </w:trPr>
        <w:tc>
          <w:tcPr>
            <w:tcW w:w="2822" w:type="pct"/>
            <w:tcBorders>
              <w:top w:val="single" w:sz="4" w:space="0" w:color="auto"/>
            </w:tcBorders>
          </w:tcPr>
          <w:p w14:paraId="2E414A30" w14:textId="77777777" w:rsidR="0063623C" w:rsidRPr="0033408F" w:rsidRDefault="0063623C" w:rsidP="00B756E2">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19C7CEA2" w14:textId="77777777" w:rsidR="0063623C" w:rsidRPr="00DB45D4" w:rsidRDefault="0063623C" w:rsidP="00B756E2">
            <w:pPr>
              <w:pStyle w:val="TableText"/>
              <w:keepNext/>
              <w:keepLines/>
              <w:rPr>
                <w:szCs w:val="20"/>
              </w:rPr>
            </w:pPr>
          </w:p>
        </w:tc>
        <w:tc>
          <w:tcPr>
            <w:tcW w:w="212" w:type="pct"/>
            <w:shd w:val="clear" w:color="auto" w:fill="auto"/>
          </w:tcPr>
          <w:p w14:paraId="214EE35C" w14:textId="77777777" w:rsidR="0063623C" w:rsidRPr="00DB45D4" w:rsidRDefault="0063623C" w:rsidP="00B756E2">
            <w:pPr>
              <w:pStyle w:val="TableText"/>
              <w:keepNext/>
              <w:keepLines/>
              <w:rPr>
                <w:szCs w:val="20"/>
              </w:rPr>
            </w:pPr>
          </w:p>
        </w:tc>
        <w:tc>
          <w:tcPr>
            <w:tcW w:w="1755" w:type="pct"/>
            <w:tcBorders>
              <w:top w:val="single" w:sz="4" w:space="0" w:color="auto"/>
            </w:tcBorders>
            <w:shd w:val="clear" w:color="auto" w:fill="auto"/>
          </w:tcPr>
          <w:p w14:paraId="6A751756" w14:textId="77777777" w:rsidR="0063623C" w:rsidRPr="0033408F" w:rsidRDefault="0063623C" w:rsidP="00B756E2">
            <w:pPr>
              <w:pStyle w:val="TableText"/>
              <w:keepNext/>
              <w:keepLines/>
              <w:rPr>
                <w:sz w:val="18"/>
                <w:szCs w:val="18"/>
              </w:rPr>
            </w:pPr>
            <w:r w:rsidRPr="0081688F">
              <w:rPr>
                <w:sz w:val="18"/>
                <w:szCs w:val="18"/>
              </w:rPr>
              <w:t xml:space="preserve">Signature of </w:t>
            </w:r>
            <w:r>
              <w:rPr>
                <w:sz w:val="18"/>
                <w:szCs w:val="18"/>
              </w:rPr>
              <w:t>witness</w:t>
            </w:r>
          </w:p>
        </w:tc>
      </w:tr>
      <w:tr w:rsidR="0063623C" w:rsidRPr="00DB45D4" w14:paraId="6D852CA7" w14:textId="77777777" w:rsidTr="00B756E2">
        <w:trPr>
          <w:cantSplit/>
          <w:trHeight w:hRule="exact" w:val="737"/>
        </w:trPr>
        <w:tc>
          <w:tcPr>
            <w:tcW w:w="2822" w:type="pct"/>
            <w:tcBorders>
              <w:bottom w:val="single" w:sz="4" w:space="0" w:color="auto"/>
            </w:tcBorders>
          </w:tcPr>
          <w:p w14:paraId="7A6C80BD" w14:textId="77777777" w:rsidR="0063623C" w:rsidRPr="00DB45D4" w:rsidRDefault="0063623C" w:rsidP="00B756E2">
            <w:pPr>
              <w:pStyle w:val="TableText"/>
              <w:keepNext/>
              <w:keepLines/>
            </w:pPr>
          </w:p>
        </w:tc>
        <w:tc>
          <w:tcPr>
            <w:tcW w:w="212" w:type="pct"/>
          </w:tcPr>
          <w:p w14:paraId="2F93DF01" w14:textId="77777777" w:rsidR="0063623C" w:rsidRPr="00DB45D4" w:rsidRDefault="0063623C" w:rsidP="00B756E2">
            <w:pPr>
              <w:pStyle w:val="TableText"/>
              <w:keepNext/>
              <w:keepLines/>
            </w:pPr>
          </w:p>
        </w:tc>
        <w:tc>
          <w:tcPr>
            <w:tcW w:w="212" w:type="pct"/>
          </w:tcPr>
          <w:p w14:paraId="56DEE514" w14:textId="77777777" w:rsidR="0063623C" w:rsidRPr="00DB45D4" w:rsidRDefault="0063623C" w:rsidP="00B756E2">
            <w:pPr>
              <w:pStyle w:val="TableText"/>
              <w:keepNext/>
              <w:keepLines/>
            </w:pPr>
          </w:p>
        </w:tc>
        <w:tc>
          <w:tcPr>
            <w:tcW w:w="1755" w:type="pct"/>
            <w:tcBorders>
              <w:bottom w:val="single" w:sz="4" w:space="0" w:color="auto"/>
            </w:tcBorders>
          </w:tcPr>
          <w:p w14:paraId="4007278D" w14:textId="77777777" w:rsidR="0063623C" w:rsidRPr="00DB45D4" w:rsidRDefault="0063623C" w:rsidP="00B756E2">
            <w:pPr>
              <w:pStyle w:val="TableText"/>
              <w:keepNext/>
              <w:keepLines/>
            </w:pPr>
          </w:p>
        </w:tc>
      </w:tr>
      <w:tr w:rsidR="0063623C" w:rsidRPr="00DB45D4" w14:paraId="288DB328" w14:textId="77777777" w:rsidTr="00B756E2">
        <w:trPr>
          <w:cantSplit/>
          <w:trHeight w:val="85"/>
        </w:trPr>
        <w:tc>
          <w:tcPr>
            <w:tcW w:w="2822" w:type="pct"/>
            <w:tcBorders>
              <w:top w:val="single" w:sz="4" w:space="0" w:color="auto"/>
              <w:bottom w:val="single" w:sz="4" w:space="0" w:color="auto"/>
            </w:tcBorders>
          </w:tcPr>
          <w:p w14:paraId="290EFA1B" w14:textId="77777777" w:rsidR="0063623C" w:rsidRDefault="0063623C" w:rsidP="00B756E2">
            <w:pPr>
              <w:pStyle w:val="TableText"/>
              <w:keepLines/>
              <w:rPr>
                <w:sz w:val="18"/>
                <w:szCs w:val="18"/>
              </w:rPr>
            </w:pPr>
            <w:r w:rsidRPr="0081688F">
              <w:rPr>
                <w:sz w:val="18"/>
                <w:szCs w:val="18"/>
              </w:rPr>
              <w:t xml:space="preserve">Full name of </w:t>
            </w:r>
            <w:r>
              <w:rPr>
                <w:sz w:val="18"/>
                <w:szCs w:val="18"/>
              </w:rPr>
              <w:t>authorised representative</w:t>
            </w:r>
          </w:p>
          <w:p w14:paraId="3E9DA5F7" w14:textId="77777777" w:rsidR="0063623C" w:rsidRDefault="0063623C" w:rsidP="00B756E2">
            <w:pPr>
              <w:pStyle w:val="TableText"/>
              <w:keepLines/>
              <w:rPr>
                <w:sz w:val="18"/>
                <w:szCs w:val="18"/>
              </w:rPr>
            </w:pPr>
          </w:p>
          <w:p w14:paraId="40F4CB7F" w14:textId="77777777" w:rsidR="0063623C" w:rsidRDefault="0063623C" w:rsidP="00B756E2">
            <w:pPr>
              <w:pStyle w:val="TableText"/>
              <w:keepLines/>
              <w:rPr>
                <w:sz w:val="18"/>
                <w:szCs w:val="18"/>
              </w:rPr>
            </w:pPr>
          </w:p>
          <w:p w14:paraId="0A2FAE04" w14:textId="77777777" w:rsidR="0063623C" w:rsidRPr="0033408F" w:rsidRDefault="0063623C" w:rsidP="00B756E2">
            <w:pPr>
              <w:pStyle w:val="TableText"/>
              <w:keepLines/>
              <w:rPr>
                <w:noProof/>
                <w:sz w:val="18"/>
                <w:szCs w:val="18"/>
              </w:rPr>
            </w:pPr>
          </w:p>
        </w:tc>
        <w:tc>
          <w:tcPr>
            <w:tcW w:w="212" w:type="pct"/>
            <w:shd w:val="clear" w:color="auto" w:fill="auto"/>
          </w:tcPr>
          <w:p w14:paraId="623391FD" w14:textId="77777777" w:rsidR="0063623C" w:rsidRPr="00DB45D4" w:rsidRDefault="0063623C" w:rsidP="00B756E2">
            <w:pPr>
              <w:pStyle w:val="TableText"/>
              <w:keepLines/>
              <w:rPr>
                <w:szCs w:val="20"/>
              </w:rPr>
            </w:pPr>
          </w:p>
        </w:tc>
        <w:tc>
          <w:tcPr>
            <w:tcW w:w="212" w:type="pct"/>
            <w:shd w:val="clear" w:color="auto" w:fill="auto"/>
          </w:tcPr>
          <w:p w14:paraId="6F747C23" w14:textId="77777777" w:rsidR="0063623C" w:rsidRPr="00DB45D4" w:rsidRDefault="0063623C" w:rsidP="00B756E2">
            <w:pPr>
              <w:pStyle w:val="TableText"/>
              <w:keepLines/>
              <w:rPr>
                <w:szCs w:val="20"/>
              </w:rPr>
            </w:pPr>
          </w:p>
        </w:tc>
        <w:tc>
          <w:tcPr>
            <w:tcW w:w="1755" w:type="pct"/>
            <w:shd w:val="clear" w:color="auto" w:fill="auto"/>
          </w:tcPr>
          <w:p w14:paraId="62CB33C3" w14:textId="77777777" w:rsidR="0063623C" w:rsidRPr="0033408F" w:rsidRDefault="0063623C" w:rsidP="00B756E2">
            <w:pPr>
              <w:pStyle w:val="TableText"/>
              <w:keepLines/>
              <w:rPr>
                <w:sz w:val="18"/>
                <w:szCs w:val="18"/>
              </w:rPr>
            </w:pPr>
            <w:r w:rsidRPr="0081688F">
              <w:rPr>
                <w:sz w:val="18"/>
                <w:szCs w:val="18"/>
              </w:rPr>
              <w:t xml:space="preserve">Full name of </w:t>
            </w:r>
            <w:r>
              <w:rPr>
                <w:sz w:val="18"/>
                <w:szCs w:val="18"/>
              </w:rPr>
              <w:t>witness</w:t>
            </w:r>
          </w:p>
        </w:tc>
      </w:tr>
      <w:tr w:rsidR="0063623C" w:rsidRPr="00DB45D4" w14:paraId="2F63DF5B" w14:textId="77777777" w:rsidTr="00B756E2">
        <w:trPr>
          <w:cantSplit/>
          <w:trHeight w:val="85"/>
        </w:trPr>
        <w:tc>
          <w:tcPr>
            <w:tcW w:w="2822" w:type="pct"/>
            <w:tcBorders>
              <w:top w:val="single" w:sz="4" w:space="0" w:color="auto"/>
            </w:tcBorders>
          </w:tcPr>
          <w:p w14:paraId="5F1ECDE9" w14:textId="77777777" w:rsidR="0063623C" w:rsidRPr="0081688F" w:rsidRDefault="0063623C" w:rsidP="00B756E2">
            <w:pPr>
              <w:pStyle w:val="TableText"/>
              <w:keepLines/>
              <w:rPr>
                <w:sz w:val="18"/>
                <w:szCs w:val="18"/>
              </w:rPr>
            </w:pPr>
            <w:r>
              <w:rPr>
                <w:sz w:val="18"/>
                <w:szCs w:val="18"/>
              </w:rPr>
              <w:t xml:space="preserve">Date </w:t>
            </w:r>
          </w:p>
        </w:tc>
        <w:tc>
          <w:tcPr>
            <w:tcW w:w="212" w:type="pct"/>
            <w:shd w:val="clear" w:color="auto" w:fill="auto"/>
          </w:tcPr>
          <w:p w14:paraId="3BCE4F51" w14:textId="77777777" w:rsidR="0063623C" w:rsidRPr="00DB45D4" w:rsidRDefault="0063623C" w:rsidP="00B756E2">
            <w:pPr>
              <w:pStyle w:val="TableText"/>
              <w:keepLines/>
              <w:rPr>
                <w:szCs w:val="20"/>
              </w:rPr>
            </w:pPr>
          </w:p>
        </w:tc>
        <w:tc>
          <w:tcPr>
            <w:tcW w:w="212" w:type="pct"/>
            <w:shd w:val="clear" w:color="auto" w:fill="auto"/>
          </w:tcPr>
          <w:p w14:paraId="74C5B0F0" w14:textId="77777777" w:rsidR="0063623C" w:rsidRPr="00DB45D4" w:rsidRDefault="0063623C" w:rsidP="00B756E2">
            <w:pPr>
              <w:pStyle w:val="TableText"/>
              <w:keepLines/>
              <w:rPr>
                <w:szCs w:val="20"/>
              </w:rPr>
            </w:pPr>
          </w:p>
        </w:tc>
        <w:tc>
          <w:tcPr>
            <w:tcW w:w="1755" w:type="pct"/>
            <w:shd w:val="clear" w:color="auto" w:fill="auto"/>
          </w:tcPr>
          <w:p w14:paraId="5F21D136" w14:textId="77777777" w:rsidR="0063623C" w:rsidRPr="0081688F" w:rsidRDefault="0063623C" w:rsidP="00B756E2">
            <w:pPr>
              <w:pStyle w:val="TableText"/>
              <w:keepLines/>
              <w:rPr>
                <w:sz w:val="18"/>
                <w:szCs w:val="18"/>
              </w:rPr>
            </w:pPr>
          </w:p>
        </w:tc>
      </w:tr>
    </w:tbl>
    <w:p w14:paraId="257C7EA0" w14:textId="77777777" w:rsidR="0063623C" w:rsidRPr="00813ABF" w:rsidRDefault="0063623C" w:rsidP="0063623C">
      <w:pPr>
        <w:rPr>
          <w:b/>
          <w:sz w:val="18"/>
          <w:szCs w:val="18"/>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63623C" w:rsidRPr="00DB45D4" w14:paraId="0B03A316" w14:textId="77777777" w:rsidTr="00B756E2">
        <w:trPr>
          <w:cantSplit/>
        </w:trPr>
        <w:tc>
          <w:tcPr>
            <w:tcW w:w="2822" w:type="pct"/>
            <w:tcMar>
              <w:left w:w="0" w:type="dxa"/>
              <w:right w:w="0" w:type="dxa"/>
            </w:tcMar>
          </w:tcPr>
          <w:p w14:paraId="34128E6D" w14:textId="77777777" w:rsidR="0063623C" w:rsidRDefault="0063623C" w:rsidP="00B756E2">
            <w:pPr>
              <w:pStyle w:val="TableText"/>
              <w:keepNext/>
              <w:keepLines/>
              <w:rPr>
                <w:rFonts w:cs="Arial"/>
                <w:b/>
                <w:bCs/>
              </w:rPr>
            </w:pPr>
          </w:p>
          <w:p w14:paraId="46EEBE52" w14:textId="77777777" w:rsidR="0063623C" w:rsidRPr="00DB45D4" w:rsidRDefault="0063623C" w:rsidP="00B756E2">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A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500817A5" w14:textId="77777777" w:rsidR="0063623C" w:rsidRPr="00DB45D4" w:rsidRDefault="0063623C" w:rsidP="00B756E2">
            <w:pPr>
              <w:pStyle w:val="TableText"/>
              <w:keepNext/>
              <w:keepLines/>
              <w:rPr>
                <w:color w:val="000000"/>
              </w:rPr>
            </w:pPr>
          </w:p>
        </w:tc>
        <w:tc>
          <w:tcPr>
            <w:tcW w:w="212" w:type="pct"/>
            <w:tcBorders>
              <w:left w:val="single" w:sz="4" w:space="0" w:color="auto"/>
            </w:tcBorders>
            <w:tcMar>
              <w:left w:w="0" w:type="dxa"/>
              <w:right w:w="0" w:type="dxa"/>
            </w:tcMar>
          </w:tcPr>
          <w:p w14:paraId="617FF632" w14:textId="77777777" w:rsidR="0063623C" w:rsidRPr="00DB45D4" w:rsidRDefault="0063623C" w:rsidP="00B756E2">
            <w:pPr>
              <w:pStyle w:val="TableText"/>
              <w:keepNext/>
              <w:keepLines/>
              <w:rPr>
                <w:color w:val="000000"/>
              </w:rPr>
            </w:pPr>
          </w:p>
        </w:tc>
        <w:tc>
          <w:tcPr>
            <w:tcW w:w="1755" w:type="pct"/>
            <w:tcMar>
              <w:left w:w="0" w:type="dxa"/>
              <w:right w:w="0" w:type="dxa"/>
            </w:tcMar>
          </w:tcPr>
          <w:p w14:paraId="0514D387" w14:textId="77777777" w:rsidR="0063623C" w:rsidRPr="00DB45D4" w:rsidRDefault="0063623C" w:rsidP="00B756E2">
            <w:pPr>
              <w:pStyle w:val="TableText"/>
              <w:keepNext/>
              <w:keepLines/>
              <w:rPr>
                <w:color w:val="000000"/>
              </w:rPr>
            </w:pPr>
          </w:p>
        </w:tc>
      </w:tr>
      <w:tr w:rsidR="0063623C" w:rsidRPr="00DB45D4" w14:paraId="472E5B33" w14:textId="77777777" w:rsidTr="00B756E2">
        <w:trPr>
          <w:cantSplit/>
          <w:trHeight w:hRule="exact" w:val="737"/>
        </w:trPr>
        <w:tc>
          <w:tcPr>
            <w:tcW w:w="2822" w:type="pct"/>
            <w:tcBorders>
              <w:bottom w:val="single" w:sz="4" w:space="0" w:color="auto"/>
            </w:tcBorders>
            <w:tcMar>
              <w:left w:w="0" w:type="dxa"/>
              <w:right w:w="0" w:type="dxa"/>
            </w:tcMar>
          </w:tcPr>
          <w:p w14:paraId="25942995" w14:textId="77777777" w:rsidR="0063623C" w:rsidRPr="00DB45D4" w:rsidRDefault="0063623C" w:rsidP="00B756E2">
            <w:pPr>
              <w:pStyle w:val="TableText"/>
              <w:keepNext/>
              <w:keepLines/>
              <w:rPr>
                <w:color w:val="000000"/>
              </w:rPr>
            </w:pPr>
          </w:p>
        </w:tc>
        <w:tc>
          <w:tcPr>
            <w:tcW w:w="212" w:type="pct"/>
            <w:tcBorders>
              <w:right w:val="single" w:sz="4" w:space="0" w:color="auto"/>
            </w:tcBorders>
            <w:tcMar>
              <w:left w:w="0" w:type="dxa"/>
              <w:right w:w="0" w:type="dxa"/>
            </w:tcMar>
          </w:tcPr>
          <w:p w14:paraId="400C0183" w14:textId="77777777" w:rsidR="0063623C" w:rsidRPr="00DB45D4" w:rsidRDefault="0063623C" w:rsidP="00B756E2">
            <w:pPr>
              <w:pStyle w:val="TableText"/>
              <w:keepNext/>
              <w:keepLines/>
              <w:rPr>
                <w:color w:val="000000"/>
              </w:rPr>
            </w:pPr>
          </w:p>
        </w:tc>
        <w:tc>
          <w:tcPr>
            <w:tcW w:w="212" w:type="pct"/>
            <w:tcBorders>
              <w:left w:val="single" w:sz="4" w:space="0" w:color="auto"/>
            </w:tcBorders>
            <w:tcMar>
              <w:left w:w="0" w:type="dxa"/>
              <w:right w:w="0" w:type="dxa"/>
            </w:tcMar>
          </w:tcPr>
          <w:p w14:paraId="27A2C3E6" w14:textId="77777777" w:rsidR="0063623C" w:rsidRPr="00DB45D4" w:rsidRDefault="0063623C" w:rsidP="00B756E2">
            <w:pPr>
              <w:pStyle w:val="TableText"/>
              <w:keepNext/>
              <w:keepLines/>
              <w:rPr>
                <w:color w:val="000000"/>
              </w:rPr>
            </w:pPr>
          </w:p>
        </w:tc>
        <w:tc>
          <w:tcPr>
            <w:tcW w:w="1755" w:type="pct"/>
            <w:tcBorders>
              <w:bottom w:val="single" w:sz="4" w:space="0" w:color="auto"/>
            </w:tcBorders>
            <w:tcMar>
              <w:left w:w="0" w:type="dxa"/>
              <w:right w:w="0" w:type="dxa"/>
            </w:tcMar>
          </w:tcPr>
          <w:p w14:paraId="2A422912" w14:textId="77777777" w:rsidR="0063623C" w:rsidRPr="00DB45D4" w:rsidRDefault="0063623C" w:rsidP="00B756E2">
            <w:pPr>
              <w:pStyle w:val="TableText"/>
              <w:keepNext/>
              <w:keepLines/>
              <w:rPr>
                <w:color w:val="000000"/>
              </w:rPr>
            </w:pPr>
          </w:p>
        </w:tc>
      </w:tr>
      <w:tr w:rsidR="0063623C" w:rsidRPr="00DB45D4" w14:paraId="594ECB7F" w14:textId="77777777" w:rsidTr="00B756E2">
        <w:trPr>
          <w:cantSplit/>
        </w:trPr>
        <w:tc>
          <w:tcPr>
            <w:tcW w:w="2822" w:type="pct"/>
            <w:tcBorders>
              <w:top w:val="single" w:sz="4" w:space="0" w:color="auto"/>
            </w:tcBorders>
            <w:tcMar>
              <w:left w:w="0" w:type="dxa"/>
              <w:right w:w="0" w:type="dxa"/>
            </w:tcMar>
          </w:tcPr>
          <w:p w14:paraId="586D8E30" w14:textId="77777777" w:rsidR="0063623C" w:rsidRPr="0081688F" w:rsidRDefault="0063623C" w:rsidP="00B756E2">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7DF4BF65"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315F7E7A" w14:textId="77777777" w:rsidR="0063623C" w:rsidRPr="00DB45D4" w:rsidRDefault="0063623C" w:rsidP="00B756E2">
            <w:pPr>
              <w:pStyle w:val="TableText"/>
              <w:keepNext/>
              <w:keepLines/>
              <w:rPr>
                <w:color w:val="000000"/>
                <w:szCs w:val="20"/>
              </w:rPr>
            </w:pPr>
          </w:p>
        </w:tc>
        <w:tc>
          <w:tcPr>
            <w:tcW w:w="1755" w:type="pct"/>
            <w:tcBorders>
              <w:top w:val="single" w:sz="4" w:space="0" w:color="auto"/>
            </w:tcBorders>
            <w:tcMar>
              <w:left w:w="0" w:type="dxa"/>
              <w:right w:w="0" w:type="dxa"/>
            </w:tcMar>
          </w:tcPr>
          <w:p w14:paraId="3783E0AB" w14:textId="77777777" w:rsidR="0063623C" w:rsidRPr="0081688F" w:rsidRDefault="0063623C" w:rsidP="00B756E2">
            <w:pPr>
              <w:pStyle w:val="TableText"/>
              <w:keepNext/>
              <w:keepLines/>
              <w:rPr>
                <w:color w:val="000000"/>
                <w:sz w:val="18"/>
                <w:szCs w:val="18"/>
              </w:rPr>
            </w:pPr>
            <w:r w:rsidRPr="0081688F">
              <w:rPr>
                <w:sz w:val="18"/>
                <w:szCs w:val="18"/>
              </w:rPr>
              <w:t>Signature of company secretary/director</w:t>
            </w:r>
          </w:p>
        </w:tc>
      </w:tr>
      <w:tr w:rsidR="0063623C" w:rsidRPr="00DB45D4" w14:paraId="798AD4AC" w14:textId="77777777" w:rsidTr="00B756E2">
        <w:trPr>
          <w:cantSplit/>
          <w:trHeight w:hRule="exact" w:val="737"/>
        </w:trPr>
        <w:tc>
          <w:tcPr>
            <w:tcW w:w="2822" w:type="pct"/>
            <w:tcMar>
              <w:left w:w="0" w:type="dxa"/>
              <w:right w:w="0" w:type="dxa"/>
            </w:tcMar>
          </w:tcPr>
          <w:p w14:paraId="3EE1BD00" w14:textId="77777777" w:rsidR="0063623C" w:rsidRPr="00DB45D4" w:rsidRDefault="0063623C" w:rsidP="00B756E2">
            <w:pPr>
              <w:pStyle w:val="TableText"/>
              <w:keepNext/>
              <w:keepLines/>
              <w:rPr>
                <w:szCs w:val="20"/>
              </w:rPr>
            </w:pPr>
          </w:p>
        </w:tc>
        <w:tc>
          <w:tcPr>
            <w:tcW w:w="212" w:type="pct"/>
            <w:shd w:val="clear" w:color="auto" w:fill="auto"/>
            <w:tcMar>
              <w:left w:w="0" w:type="dxa"/>
              <w:right w:w="0" w:type="dxa"/>
            </w:tcMar>
          </w:tcPr>
          <w:p w14:paraId="751C781F"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60393645" w14:textId="77777777" w:rsidR="0063623C" w:rsidRPr="00DB45D4" w:rsidRDefault="0063623C" w:rsidP="00B756E2">
            <w:pPr>
              <w:pStyle w:val="TableText"/>
              <w:keepNext/>
              <w:keepLines/>
              <w:rPr>
                <w:color w:val="000000"/>
                <w:szCs w:val="20"/>
              </w:rPr>
            </w:pPr>
          </w:p>
        </w:tc>
        <w:tc>
          <w:tcPr>
            <w:tcW w:w="1755" w:type="pct"/>
            <w:tcMar>
              <w:left w:w="0" w:type="dxa"/>
              <w:right w:w="0" w:type="dxa"/>
            </w:tcMar>
          </w:tcPr>
          <w:p w14:paraId="0DE3DC65" w14:textId="77777777" w:rsidR="0063623C" w:rsidRPr="00DB45D4" w:rsidRDefault="0063623C" w:rsidP="00B756E2">
            <w:pPr>
              <w:pStyle w:val="TableText"/>
              <w:keepNext/>
              <w:keepLines/>
              <w:rPr>
                <w:szCs w:val="20"/>
              </w:rPr>
            </w:pPr>
          </w:p>
        </w:tc>
      </w:tr>
      <w:tr w:rsidR="0063623C" w:rsidRPr="00DB45D4" w14:paraId="5963A205" w14:textId="77777777" w:rsidTr="00B756E2">
        <w:trPr>
          <w:cantSplit/>
        </w:trPr>
        <w:tc>
          <w:tcPr>
            <w:tcW w:w="2822" w:type="pct"/>
            <w:tcBorders>
              <w:top w:val="single" w:sz="4" w:space="0" w:color="auto"/>
              <w:bottom w:val="single" w:sz="4" w:space="0" w:color="auto"/>
            </w:tcBorders>
            <w:tcMar>
              <w:left w:w="0" w:type="dxa"/>
              <w:right w:w="0" w:type="dxa"/>
            </w:tcMar>
          </w:tcPr>
          <w:p w14:paraId="5E0DBD59" w14:textId="77777777" w:rsidR="0063623C" w:rsidRDefault="0063623C" w:rsidP="00B756E2">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A </w:t>
            </w:r>
            <w:r w:rsidRPr="00CF0594">
              <w:rPr>
                <w:b/>
                <w:sz w:val="18"/>
                <w:szCs w:val="18"/>
                <w:highlight w:val="lightGray"/>
              </w:rPr>
              <w:t>Name]</w:t>
            </w:r>
          </w:p>
          <w:p w14:paraId="5025EAB4" w14:textId="77777777" w:rsidR="0063623C" w:rsidRDefault="0063623C" w:rsidP="00B756E2">
            <w:pPr>
              <w:pStyle w:val="TableText"/>
              <w:keepNext/>
              <w:keepLines/>
              <w:rPr>
                <w:sz w:val="18"/>
                <w:szCs w:val="18"/>
              </w:rPr>
            </w:pPr>
          </w:p>
          <w:p w14:paraId="59A9E065" w14:textId="77777777" w:rsidR="0063623C" w:rsidRPr="0081688F" w:rsidRDefault="0063623C" w:rsidP="00B756E2">
            <w:pPr>
              <w:pStyle w:val="TableText"/>
              <w:keepNext/>
              <w:keepLines/>
              <w:rPr>
                <w:noProof/>
                <w:color w:val="000000"/>
                <w:sz w:val="18"/>
                <w:szCs w:val="18"/>
              </w:rPr>
            </w:pPr>
          </w:p>
        </w:tc>
        <w:tc>
          <w:tcPr>
            <w:tcW w:w="212" w:type="pct"/>
            <w:shd w:val="clear" w:color="auto" w:fill="auto"/>
            <w:tcMar>
              <w:left w:w="0" w:type="dxa"/>
              <w:right w:w="0" w:type="dxa"/>
            </w:tcMar>
          </w:tcPr>
          <w:p w14:paraId="651256D5"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0B9A28E9" w14:textId="77777777" w:rsidR="0063623C" w:rsidRPr="00DB45D4" w:rsidRDefault="0063623C" w:rsidP="00B756E2">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34202BF7" w14:textId="77777777" w:rsidR="0063623C" w:rsidRDefault="0063623C" w:rsidP="00B756E2">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A</w:t>
            </w:r>
            <w:r w:rsidRPr="00FB59F3">
              <w:rPr>
                <w:b/>
                <w:sz w:val="18"/>
                <w:szCs w:val="18"/>
                <w:highlight w:val="lightGray"/>
              </w:rPr>
              <w:t xml:space="preserve"> Name]</w:t>
            </w:r>
          </w:p>
          <w:p w14:paraId="51437AD8" w14:textId="77777777" w:rsidR="0063623C" w:rsidRDefault="0063623C" w:rsidP="00B756E2">
            <w:pPr>
              <w:pStyle w:val="TableText"/>
              <w:keepNext/>
              <w:keepLines/>
              <w:rPr>
                <w:color w:val="000000"/>
                <w:sz w:val="18"/>
                <w:szCs w:val="18"/>
              </w:rPr>
            </w:pPr>
          </w:p>
          <w:p w14:paraId="24CCA1B0" w14:textId="77777777" w:rsidR="0063623C" w:rsidRPr="0081688F" w:rsidRDefault="0063623C" w:rsidP="00B756E2">
            <w:pPr>
              <w:pStyle w:val="TableText"/>
              <w:keepNext/>
              <w:keepLines/>
              <w:rPr>
                <w:color w:val="000000"/>
                <w:sz w:val="18"/>
                <w:szCs w:val="18"/>
              </w:rPr>
            </w:pPr>
          </w:p>
        </w:tc>
      </w:tr>
      <w:tr w:rsidR="0063623C" w:rsidRPr="00DB45D4" w14:paraId="4481EA27" w14:textId="77777777" w:rsidTr="00B756E2">
        <w:trPr>
          <w:cantSplit/>
        </w:trPr>
        <w:tc>
          <w:tcPr>
            <w:tcW w:w="2822" w:type="pct"/>
            <w:tcBorders>
              <w:top w:val="single" w:sz="4" w:space="0" w:color="auto"/>
            </w:tcBorders>
            <w:tcMar>
              <w:left w:w="0" w:type="dxa"/>
              <w:right w:w="0" w:type="dxa"/>
            </w:tcMar>
          </w:tcPr>
          <w:p w14:paraId="5E4B85C9" w14:textId="77777777" w:rsidR="0063623C" w:rsidRPr="0081688F" w:rsidRDefault="0063623C" w:rsidP="00B756E2">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12586669"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645D7D52" w14:textId="77777777" w:rsidR="0063623C" w:rsidRPr="00DB45D4" w:rsidRDefault="0063623C" w:rsidP="00B756E2">
            <w:pPr>
              <w:pStyle w:val="TableText"/>
              <w:keepNext/>
              <w:keepLines/>
              <w:rPr>
                <w:color w:val="000000"/>
                <w:szCs w:val="20"/>
              </w:rPr>
            </w:pPr>
          </w:p>
        </w:tc>
        <w:tc>
          <w:tcPr>
            <w:tcW w:w="1755" w:type="pct"/>
            <w:tcBorders>
              <w:top w:val="single" w:sz="4" w:space="0" w:color="auto"/>
            </w:tcBorders>
            <w:tcMar>
              <w:left w:w="0" w:type="dxa"/>
              <w:right w:w="0" w:type="dxa"/>
            </w:tcMar>
          </w:tcPr>
          <w:p w14:paraId="719D8EF3" w14:textId="77777777" w:rsidR="0063623C" w:rsidRPr="0081688F" w:rsidRDefault="0063623C" w:rsidP="00B756E2">
            <w:pPr>
              <w:pStyle w:val="TableText"/>
              <w:keepNext/>
              <w:keepLines/>
              <w:rPr>
                <w:sz w:val="18"/>
                <w:szCs w:val="18"/>
              </w:rPr>
            </w:pPr>
            <w:r>
              <w:rPr>
                <w:sz w:val="18"/>
                <w:szCs w:val="18"/>
              </w:rPr>
              <w:t xml:space="preserve">Date </w:t>
            </w:r>
          </w:p>
        </w:tc>
      </w:tr>
    </w:tbl>
    <w:p w14:paraId="4700A6F8" w14:textId="77777777" w:rsidR="0063623C" w:rsidRDefault="0063623C" w:rsidP="0063623C"/>
    <w:p w14:paraId="7F1258E6" w14:textId="77777777" w:rsidR="0063623C" w:rsidRDefault="0063623C" w:rsidP="0063623C"/>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63623C" w:rsidRPr="00DB45D4" w14:paraId="13AB3B88" w14:textId="77777777" w:rsidTr="00B756E2">
        <w:trPr>
          <w:cantSplit/>
        </w:trPr>
        <w:tc>
          <w:tcPr>
            <w:tcW w:w="2822" w:type="pct"/>
            <w:tcMar>
              <w:left w:w="0" w:type="dxa"/>
              <w:right w:w="0" w:type="dxa"/>
            </w:tcMar>
          </w:tcPr>
          <w:p w14:paraId="7DE96377" w14:textId="77777777" w:rsidR="0063623C" w:rsidRPr="00DB45D4" w:rsidRDefault="0063623C" w:rsidP="00B756E2">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B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7D99CC6E" w14:textId="77777777" w:rsidR="0063623C" w:rsidRPr="00DB45D4" w:rsidRDefault="0063623C" w:rsidP="00B756E2">
            <w:pPr>
              <w:pStyle w:val="TableText"/>
              <w:keepNext/>
              <w:keepLines/>
              <w:rPr>
                <w:color w:val="000000"/>
              </w:rPr>
            </w:pPr>
          </w:p>
        </w:tc>
        <w:tc>
          <w:tcPr>
            <w:tcW w:w="212" w:type="pct"/>
            <w:tcBorders>
              <w:left w:val="single" w:sz="4" w:space="0" w:color="auto"/>
            </w:tcBorders>
            <w:tcMar>
              <w:left w:w="0" w:type="dxa"/>
              <w:right w:w="0" w:type="dxa"/>
            </w:tcMar>
          </w:tcPr>
          <w:p w14:paraId="10449013" w14:textId="77777777" w:rsidR="0063623C" w:rsidRPr="00DB45D4" w:rsidRDefault="0063623C" w:rsidP="00B756E2">
            <w:pPr>
              <w:pStyle w:val="TableText"/>
              <w:keepNext/>
              <w:keepLines/>
              <w:rPr>
                <w:color w:val="000000"/>
              </w:rPr>
            </w:pPr>
          </w:p>
        </w:tc>
        <w:tc>
          <w:tcPr>
            <w:tcW w:w="1755" w:type="pct"/>
            <w:tcMar>
              <w:left w:w="0" w:type="dxa"/>
              <w:right w:w="0" w:type="dxa"/>
            </w:tcMar>
          </w:tcPr>
          <w:p w14:paraId="3157E2F9" w14:textId="77777777" w:rsidR="0063623C" w:rsidRPr="00DB45D4" w:rsidRDefault="0063623C" w:rsidP="00B756E2">
            <w:pPr>
              <w:pStyle w:val="TableText"/>
              <w:keepNext/>
              <w:keepLines/>
              <w:rPr>
                <w:color w:val="000000"/>
              </w:rPr>
            </w:pPr>
          </w:p>
        </w:tc>
      </w:tr>
      <w:tr w:rsidR="0063623C" w:rsidRPr="00DB45D4" w14:paraId="79FD6B4F" w14:textId="77777777" w:rsidTr="00B756E2">
        <w:trPr>
          <w:cantSplit/>
          <w:trHeight w:hRule="exact" w:val="737"/>
        </w:trPr>
        <w:tc>
          <w:tcPr>
            <w:tcW w:w="2822" w:type="pct"/>
            <w:tcBorders>
              <w:bottom w:val="single" w:sz="4" w:space="0" w:color="auto"/>
            </w:tcBorders>
            <w:tcMar>
              <w:left w:w="0" w:type="dxa"/>
              <w:right w:w="0" w:type="dxa"/>
            </w:tcMar>
          </w:tcPr>
          <w:p w14:paraId="2B17986A" w14:textId="77777777" w:rsidR="0063623C" w:rsidRPr="00DB45D4" w:rsidRDefault="0063623C" w:rsidP="00B756E2">
            <w:pPr>
              <w:pStyle w:val="TableText"/>
              <w:keepNext/>
              <w:keepLines/>
              <w:rPr>
                <w:color w:val="000000"/>
              </w:rPr>
            </w:pPr>
          </w:p>
        </w:tc>
        <w:tc>
          <w:tcPr>
            <w:tcW w:w="212" w:type="pct"/>
            <w:tcBorders>
              <w:right w:val="single" w:sz="4" w:space="0" w:color="auto"/>
            </w:tcBorders>
            <w:tcMar>
              <w:left w:w="0" w:type="dxa"/>
              <w:right w:w="0" w:type="dxa"/>
            </w:tcMar>
          </w:tcPr>
          <w:p w14:paraId="433EE357" w14:textId="77777777" w:rsidR="0063623C" w:rsidRPr="00DB45D4" w:rsidRDefault="0063623C" w:rsidP="00B756E2">
            <w:pPr>
              <w:pStyle w:val="TableText"/>
              <w:keepNext/>
              <w:keepLines/>
              <w:rPr>
                <w:color w:val="000000"/>
              </w:rPr>
            </w:pPr>
          </w:p>
        </w:tc>
        <w:tc>
          <w:tcPr>
            <w:tcW w:w="212" w:type="pct"/>
            <w:tcBorders>
              <w:left w:val="single" w:sz="4" w:space="0" w:color="auto"/>
            </w:tcBorders>
            <w:tcMar>
              <w:left w:w="0" w:type="dxa"/>
              <w:right w:w="0" w:type="dxa"/>
            </w:tcMar>
          </w:tcPr>
          <w:p w14:paraId="5EA4495C" w14:textId="77777777" w:rsidR="0063623C" w:rsidRPr="00DB45D4" w:rsidRDefault="0063623C" w:rsidP="00B756E2">
            <w:pPr>
              <w:pStyle w:val="TableText"/>
              <w:keepNext/>
              <w:keepLines/>
              <w:rPr>
                <w:color w:val="000000"/>
              </w:rPr>
            </w:pPr>
          </w:p>
        </w:tc>
        <w:tc>
          <w:tcPr>
            <w:tcW w:w="1755" w:type="pct"/>
            <w:tcBorders>
              <w:bottom w:val="single" w:sz="4" w:space="0" w:color="auto"/>
            </w:tcBorders>
            <w:tcMar>
              <w:left w:w="0" w:type="dxa"/>
              <w:right w:w="0" w:type="dxa"/>
            </w:tcMar>
          </w:tcPr>
          <w:p w14:paraId="5F9F3692" w14:textId="77777777" w:rsidR="0063623C" w:rsidRPr="00DB45D4" w:rsidRDefault="0063623C" w:rsidP="00B756E2">
            <w:pPr>
              <w:pStyle w:val="TableText"/>
              <w:keepNext/>
              <w:keepLines/>
              <w:rPr>
                <w:color w:val="000000"/>
              </w:rPr>
            </w:pPr>
          </w:p>
        </w:tc>
      </w:tr>
      <w:tr w:rsidR="0063623C" w:rsidRPr="00DB45D4" w14:paraId="765EC449" w14:textId="77777777" w:rsidTr="00B756E2">
        <w:trPr>
          <w:cantSplit/>
        </w:trPr>
        <w:tc>
          <w:tcPr>
            <w:tcW w:w="2822" w:type="pct"/>
            <w:tcBorders>
              <w:top w:val="single" w:sz="4" w:space="0" w:color="auto"/>
            </w:tcBorders>
            <w:tcMar>
              <w:left w:w="0" w:type="dxa"/>
              <w:right w:w="0" w:type="dxa"/>
            </w:tcMar>
          </w:tcPr>
          <w:p w14:paraId="0A0AA199" w14:textId="77777777" w:rsidR="0063623C" w:rsidRPr="0081688F" w:rsidRDefault="0063623C" w:rsidP="00B756E2">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54E633A3"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1E57D1E1" w14:textId="77777777" w:rsidR="0063623C" w:rsidRPr="00DB45D4" w:rsidRDefault="0063623C" w:rsidP="00B756E2">
            <w:pPr>
              <w:pStyle w:val="TableText"/>
              <w:keepNext/>
              <w:keepLines/>
              <w:rPr>
                <w:color w:val="000000"/>
                <w:szCs w:val="20"/>
              </w:rPr>
            </w:pPr>
          </w:p>
        </w:tc>
        <w:tc>
          <w:tcPr>
            <w:tcW w:w="1755" w:type="pct"/>
            <w:tcBorders>
              <w:top w:val="single" w:sz="4" w:space="0" w:color="auto"/>
            </w:tcBorders>
            <w:tcMar>
              <w:left w:w="0" w:type="dxa"/>
              <w:right w:w="0" w:type="dxa"/>
            </w:tcMar>
          </w:tcPr>
          <w:p w14:paraId="2A1B5A2A" w14:textId="77777777" w:rsidR="0063623C" w:rsidRPr="0081688F" w:rsidRDefault="0063623C" w:rsidP="00B756E2">
            <w:pPr>
              <w:pStyle w:val="TableText"/>
              <w:keepNext/>
              <w:keepLines/>
              <w:rPr>
                <w:color w:val="000000"/>
                <w:sz w:val="18"/>
                <w:szCs w:val="18"/>
              </w:rPr>
            </w:pPr>
            <w:r w:rsidRPr="0081688F">
              <w:rPr>
                <w:sz w:val="18"/>
                <w:szCs w:val="18"/>
              </w:rPr>
              <w:t>Signature of company secretary/director</w:t>
            </w:r>
          </w:p>
        </w:tc>
      </w:tr>
      <w:tr w:rsidR="0063623C" w:rsidRPr="00DB45D4" w14:paraId="2C2629E9" w14:textId="77777777" w:rsidTr="00B756E2">
        <w:trPr>
          <w:cantSplit/>
          <w:trHeight w:hRule="exact" w:val="737"/>
        </w:trPr>
        <w:tc>
          <w:tcPr>
            <w:tcW w:w="2822" w:type="pct"/>
            <w:tcMar>
              <w:left w:w="0" w:type="dxa"/>
              <w:right w:w="0" w:type="dxa"/>
            </w:tcMar>
          </w:tcPr>
          <w:p w14:paraId="2C9D2C37" w14:textId="77777777" w:rsidR="0063623C" w:rsidRPr="00DB45D4" w:rsidRDefault="0063623C" w:rsidP="00B756E2">
            <w:pPr>
              <w:pStyle w:val="TableText"/>
              <w:keepNext/>
              <w:keepLines/>
              <w:rPr>
                <w:szCs w:val="20"/>
              </w:rPr>
            </w:pPr>
          </w:p>
        </w:tc>
        <w:tc>
          <w:tcPr>
            <w:tcW w:w="212" w:type="pct"/>
            <w:shd w:val="clear" w:color="auto" w:fill="auto"/>
            <w:tcMar>
              <w:left w:w="0" w:type="dxa"/>
              <w:right w:w="0" w:type="dxa"/>
            </w:tcMar>
          </w:tcPr>
          <w:p w14:paraId="24B61206"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77DE3410" w14:textId="77777777" w:rsidR="0063623C" w:rsidRPr="00DB45D4" w:rsidRDefault="0063623C" w:rsidP="00B756E2">
            <w:pPr>
              <w:pStyle w:val="TableText"/>
              <w:keepNext/>
              <w:keepLines/>
              <w:rPr>
                <w:color w:val="000000"/>
                <w:szCs w:val="20"/>
              </w:rPr>
            </w:pPr>
          </w:p>
        </w:tc>
        <w:tc>
          <w:tcPr>
            <w:tcW w:w="1755" w:type="pct"/>
            <w:tcMar>
              <w:left w:w="0" w:type="dxa"/>
              <w:right w:w="0" w:type="dxa"/>
            </w:tcMar>
          </w:tcPr>
          <w:p w14:paraId="22803962" w14:textId="77777777" w:rsidR="0063623C" w:rsidRPr="00DB45D4" w:rsidRDefault="0063623C" w:rsidP="00B756E2">
            <w:pPr>
              <w:pStyle w:val="TableText"/>
              <w:keepNext/>
              <w:keepLines/>
              <w:rPr>
                <w:szCs w:val="20"/>
              </w:rPr>
            </w:pPr>
          </w:p>
        </w:tc>
      </w:tr>
      <w:tr w:rsidR="0063623C" w:rsidRPr="00DB45D4" w14:paraId="3C4AFF4B" w14:textId="77777777" w:rsidTr="00B756E2">
        <w:trPr>
          <w:cantSplit/>
        </w:trPr>
        <w:tc>
          <w:tcPr>
            <w:tcW w:w="2822" w:type="pct"/>
            <w:tcBorders>
              <w:top w:val="single" w:sz="4" w:space="0" w:color="auto"/>
              <w:bottom w:val="single" w:sz="4" w:space="0" w:color="auto"/>
            </w:tcBorders>
            <w:tcMar>
              <w:left w:w="0" w:type="dxa"/>
              <w:right w:w="0" w:type="dxa"/>
            </w:tcMar>
          </w:tcPr>
          <w:p w14:paraId="4F22AA28" w14:textId="77777777" w:rsidR="0063623C" w:rsidRDefault="0063623C" w:rsidP="00B756E2">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B </w:t>
            </w:r>
            <w:r w:rsidRPr="00CF0594">
              <w:rPr>
                <w:b/>
                <w:sz w:val="18"/>
                <w:szCs w:val="18"/>
                <w:highlight w:val="lightGray"/>
              </w:rPr>
              <w:t>Name]</w:t>
            </w:r>
          </w:p>
          <w:p w14:paraId="7FE6AA8D" w14:textId="77777777" w:rsidR="0063623C" w:rsidRDefault="0063623C" w:rsidP="00B756E2">
            <w:pPr>
              <w:pStyle w:val="TableText"/>
              <w:keepNext/>
              <w:keepLines/>
              <w:rPr>
                <w:sz w:val="18"/>
                <w:szCs w:val="18"/>
              </w:rPr>
            </w:pPr>
          </w:p>
          <w:p w14:paraId="4F29E440" w14:textId="77777777" w:rsidR="0063623C" w:rsidRPr="0081688F" w:rsidRDefault="0063623C" w:rsidP="00B756E2">
            <w:pPr>
              <w:pStyle w:val="TableText"/>
              <w:keepNext/>
              <w:keepLines/>
              <w:rPr>
                <w:noProof/>
                <w:color w:val="000000"/>
                <w:sz w:val="18"/>
                <w:szCs w:val="18"/>
              </w:rPr>
            </w:pPr>
          </w:p>
        </w:tc>
        <w:tc>
          <w:tcPr>
            <w:tcW w:w="212" w:type="pct"/>
            <w:shd w:val="clear" w:color="auto" w:fill="auto"/>
            <w:tcMar>
              <w:left w:w="0" w:type="dxa"/>
              <w:right w:w="0" w:type="dxa"/>
            </w:tcMar>
          </w:tcPr>
          <w:p w14:paraId="15263D00"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76FEE2FE" w14:textId="77777777" w:rsidR="0063623C" w:rsidRPr="00DB45D4" w:rsidRDefault="0063623C" w:rsidP="00B756E2">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2B571ABE" w14:textId="77777777" w:rsidR="0063623C" w:rsidRDefault="0063623C" w:rsidP="00B756E2">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B</w:t>
            </w:r>
            <w:r w:rsidRPr="00FB59F3">
              <w:rPr>
                <w:b/>
                <w:sz w:val="18"/>
                <w:szCs w:val="18"/>
                <w:highlight w:val="lightGray"/>
              </w:rPr>
              <w:t xml:space="preserve"> Name]</w:t>
            </w:r>
          </w:p>
          <w:p w14:paraId="47A9B73A" w14:textId="77777777" w:rsidR="0063623C" w:rsidRDefault="0063623C" w:rsidP="00B756E2">
            <w:pPr>
              <w:pStyle w:val="TableText"/>
              <w:keepNext/>
              <w:keepLines/>
              <w:rPr>
                <w:color w:val="000000"/>
                <w:sz w:val="18"/>
                <w:szCs w:val="18"/>
              </w:rPr>
            </w:pPr>
          </w:p>
          <w:p w14:paraId="54E6FB7E" w14:textId="77777777" w:rsidR="0063623C" w:rsidRPr="0081688F" w:rsidRDefault="0063623C" w:rsidP="00B756E2">
            <w:pPr>
              <w:pStyle w:val="TableText"/>
              <w:keepNext/>
              <w:keepLines/>
              <w:rPr>
                <w:color w:val="000000"/>
                <w:sz w:val="18"/>
                <w:szCs w:val="18"/>
              </w:rPr>
            </w:pPr>
          </w:p>
        </w:tc>
      </w:tr>
      <w:tr w:rsidR="0063623C" w:rsidRPr="00DB45D4" w14:paraId="14F89688" w14:textId="77777777" w:rsidTr="00B756E2">
        <w:trPr>
          <w:cantSplit/>
        </w:trPr>
        <w:tc>
          <w:tcPr>
            <w:tcW w:w="2822" w:type="pct"/>
            <w:tcBorders>
              <w:top w:val="single" w:sz="4" w:space="0" w:color="auto"/>
            </w:tcBorders>
            <w:tcMar>
              <w:left w:w="0" w:type="dxa"/>
              <w:right w:w="0" w:type="dxa"/>
            </w:tcMar>
          </w:tcPr>
          <w:p w14:paraId="2430B704" w14:textId="77777777" w:rsidR="0063623C" w:rsidRPr="0081688F" w:rsidRDefault="0063623C" w:rsidP="00B756E2">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7BE9D4F7" w14:textId="77777777" w:rsidR="0063623C" w:rsidRPr="00DB45D4" w:rsidRDefault="0063623C" w:rsidP="00B756E2">
            <w:pPr>
              <w:pStyle w:val="TableText"/>
              <w:keepNext/>
              <w:keepLines/>
              <w:rPr>
                <w:color w:val="000000"/>
                <w:szCs w:val="20"/>
              </w:rPr>
            </w:pPr>
          </w:p>
        </w:tc>
        <w:tc>
          <w:tcPr>
            <w:tcW w:w="212" w:type="pct"/>
            <w:shd w:val="clear" w:color="auto" w:fill="auto"/>
            <w:tcMar>
              <w:left w:w="0" w:type="dxa"/>
              <w:right w:w="0" w:type="dxa"/>
            </w:tcMar>
          </w:tcPr>
          <w:p w14:paraId="549BF0A1" w14:textId="77777777" w:rsidR="0063623C" w:rsidRPr="00DB45D4" w:rsidRDefault="0063623C" w:rsidP="00B756E2">
            <w:pPr>
              <w:pStyle w:val="TableText"/>
              <w:keepNext/>
              <w:keepLines/>
              <w:rPr>
                <w:color w:val="000000"/>
                <w:szCs w:val="20"/>
              </w:rPr>
            </w:pPr>
          </w:p>
        </w:tc>
        <w:tc>
          <w:tcPr>
            <w:tcW w:w="1755" w:type="pct"/>
            <w:tcBorders>
              <w:top w:val="single" w:sz="4" w:space="0" w:color="auto"/>
            </w:tcBorders>
            <w:tcMar>
              <w:left w:w="0" w:type="dxa"/>
              <w:right w:w="0" w:type="dxa"/>
            </w:tcMar>
          </w:tcPr>
          <w:p w14:paraId="7D6B35B7" w14:textId="77777777" w:rsidR="0063623C" w:rsidRPr="0081688F" w:rsidRDefault="0063623C" w:rsidP="00B756E2">
            <w:pPr>
              <w:pStyle w:val="TableText"/>
              <w:keepNext/>
              <w:keepLines/>
              <w:rPr>
                <w:sz w:val="18"/>
                <w:szCs w:val="18"/>
              </w:rPr>
            </w:pPr>
            <w:r>
              <w:rPr>
                <w:sz w:val="18"/>
                <w:szCs w:val="18"/>
              </w:rPr>
              <w:t xml:space="preserve">Date </w:t>
            </w:r>
          </w:p>
        </w:tc>
      </w:tr>
      <w:bookmarkEnd w:id="0"/>
    </w:tbl>
    <w:p w14:paraId="2F8F042D" w14:textId="2E75A96B" w:rsidR="005E6B52" w:rsidRPr="0063623C" w:rsidRDefault="005E6B52">
      <w:pPr>
        <w:rPr>
          <w:rFonts w:ascii="Arial" w:hAnsi="Arial" w:cs="Arial"/>
          <w:sz w:val="18"/>
          <w:szCs w:val="18"/>
        </w:rPr>
      </w:pPr>
    </w:p>
    <w:sectPr w:rsidR="005E6B52" w:rsidRPr="0063623C"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CA4" w14:textId="77777777" w:rsidR="00536D58" w:rsidRDefault="00536D58" w:rsidP="00536D58">
      <w:pPr>
        <w:spacing w:after="0" w:line="240" w:lineRule="auto"/>
      </w:pPr>
      <w:r>
        <w:separator/>
      </w:r>
    </w:p>
  </w:endnote>
  <w:endnote w:type="continuationSeparator" w:id="0">
    <w:p w14:paraId="60DF2574" w14:textId="77777777" w:rsidR="00536D58" w:rsidRDefault="00536D58" w:rsidP="0053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88F7" w14:textId="77777777" w:rsidR="0063623C" w:rsidRDefault="0063623C"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7E6904" w14:textId="77777777" w:rsidR="0063623C" w:rsidRDefault="0063623C" w:rsidP="005C1099">
    <w:pPr>
      <w:pStyle w:val="Footer"/>
      <w:ind w:right="360"/>
    </w:pPr>
    <w:fldSimple w:instr=" DOCVARIABLE  CUFooterText  \* MERGEFORMAT \* MERGEFORMAT " w:fldLock="1">
      <w:r>
        <w:t>L\345878085.2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9CCB" w14:textId="77777777" w:rsidR="0063623C" w:rsidRDefault="00636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C90" w14:textId="77777777" w:rsidR="0063623C" w:rsidRDefault="0063623C">
    <w:pPr>
      <w:pStyle w:val="Footer"/>
    </w:pPr>
    <w:fldSimple w:instr=" DOCVARIABLE  CUFooterText  \* MERGEFORMAT \* MERGEFORMAT " w:fldLock="1">
      <w:r>
        <w:t>L\345878085.2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315" w14:textId="77777777" w:rsidR="0063623C" w:rsidRDefault="006362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7EE06BA" w14:textId="77777777" w:rsidR="0063623C" w:rsidRDefault="0063623C">
    <w:pPr>
      <w:pStyle w:val="Footer"/>
      <w:ind w:right="360"/>
    </w:pPr>
    <w:fldSimple w:instr=" DOCVARIABLE  CUFooterText  \* MERGEFORMAT \* MERGEFORMAT " w:fldLock="1">
      <w:r>
        <w:t>L\345878085.2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6B5E" w14:textId="77777777" w:rsidR="0063623C" w:rsidRDefault="006362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6F8C7F1" w14:textId="77777777" w:rsidR="0063623C" w:rsidRDefault="0063623C" w:rsidP="0068182D">
    <w:pPr>
      <w:pStyle w:val="Footer"/>
      <w:pBdr>
        <w:top w:val="single" w:sz="4" w:space="1" w:color="auto"/>
      </w:pBdr>
      <w:jc w:val="center"/>
    </w:pPr>
    <w:r>
      <w:t>HERC IP Framework - Multi-Party Collaboration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303" w14:textId="77777777" w:rsidR="0063623C" w:rsidRDefault="0063623C"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19F82FE" w14:textId="77777777" w:rsidR="0063623C" w:rsidRDefault="0063623C" w:rsidP="00CC1095">
    <w:pPr>
      <w:pStyle w:val="Footer"/>
      <w:ind w:right="360"/>
    </w:pPr>
    <w:fldSimple w:instr=" DOCVARIABLE  CUFooterText  \* MERGEFORMAT \* MERGEFORMAT " w:fldLock="1">
      <w:r>
        <w:t>L\345878085.2</w:t>
      </w:r>
    </w:fldSimple>
  </w:p>
  <w:p w14:paraId="4F711B99" w14:textId="77777777" w:rsidR="0063623C" w:rsidRDefault="0063623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6819" w14:textId="77777777" w:rsidR="0063623C" w:rsidRDefault="0063623C" w:rsidP="003F31EA">
    <w:pPr>
      <w:spacing w:after="0"/>
    </w:pPr>
  </w:p>
  <w:p w14:paraId="06C65888" w14:textId="77777777" w:rsidR="0063623C" w:rsidRDefault="0063623C"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23F1DE5" w14:textId="77777777" w:rsidR="0063623C" w:rsidRDefault="0063623C" w:rsidP="0068182D">
    <w:pPr>
      <w:pStyle w:val="Footer"/>
      <w:pBdr>
        <w:top w:val="single" w:sz="4" w:space="1" w:color="auto"/>
      </w:pBdr>
      <w:jc w:val="center"/>
    </w:pPr>
    <w:r>
      <w:t>HERC IP Framework - Multi-Party Collaboration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AA23" w14:textId="77777777" w:rsidR="00536D58" w:rsidRDefault="00536D58" w:rsidP="00536D58">
      <w:pPr>
        <w:spacing w:after="0" w:line="240" w:lineRule="auto"/>
      </w:pPr>
      <w:r>
        <w:separator/>
      </w:r>
    </w:p>
  </w:footnote>
  <w:footnote w:type="continuationSeparator" w:id="0">
    <w:p w14:paraId="0E9594D2" w14:textId="77777777" w:rsidR="00536D58" w:rsidRDefault="00536D58" w:rsidP="0053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FD6C" w14:textId="77777777" w:rsidR="0063623C" w:rsidRDefault="0015093C">
    <w:pPr>
      <w:pStyle w:val="Header"/>
    </w:pPr>
    <w:r>
      <w:rPr>
        <w:noProof/>
        <w:snapToGrid w:val="0"/>
      </w:rPr>
      <w:pict w14:anchorId="79FCC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6" o:spid="_x0000_s1035" type="#_x0000_t136" style="position:absolute;margin-left:0;margin-top:0;width:476pt;height:63.45pt;rotation:315;z-index:-2516628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60EB" w14:textId="77777777" w:rsidR="0063623C" w:rsidRDefault="0015093C">
    <w:pPr>
      <w:pStyle w:val="Header"/>
    </w:pPr>
    <w:r>
      <w:rPr>
        <w:noProof/>
        <w:snapToGrid w:val="0"/>
      </w:rPr>
      <w:pict w14:anchorId="719C2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7" o:spid="_x0000_s1036" type="#_x0000_t136" style="position:absolute;margin-left:0;margin-top:0;width:476pt;height:63.45pt;rotation:315;z-index:-2516618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C66E" w14:textId="77777777" w:rsidR="0063623C" w:rsidRDefault="0015093C">
    <w:pPr>
      <w:pStyle w:val="Header"/>
    </w:pPr>
    <w:r>
      <w:rPr>
        <w:noProof/>
        <w:snapToGrid w:val="0"/>
      </w:rPr>
      <w:pict w14:anchorId="0E84C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5" o:spid="_x0000_s1034" type="#_x0000_t136" style="position:absolute;margin-left:0;margin-top:0;width:476pt;height:63.45pt;rotation:315;z-index:-25166080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629F" w14:textId="77777777" w:rsidR="0063623C" w:rsidRDefault="0015093C">
    <w:pPr>
      <w:pStyle w:val="Header"/>
    </w:pPr>
    <w:r>
      <w:rPr>
        <w:noProof/>
        <w:snapToGrid w:val="0"/>
      </w:rPr>
      <w:pict w14:anchorId="16F15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9" o:spid="_x0000_s1038" type="#_x0000_t136" style="position:absolute;margin-left:0;margin-top:0;width:476pt;height:63.45pt;rotation:315;z-index:-2516597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B9ED" w14:textId="77777777" w:rsidR="0063623C" w:rsidRDefault="0015093C" w:rsidP="00FA61AB">
    <w:pPr>
      <w:pStyle w:val="Header"/>
    </w:pPr>
    <w:r>
      <w:rPr>
        <w:noProof/>
        <w:snapToGrid w:val="0"/>
      </w:rPr>
      <w:pict w14:anchorId="449C3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0" o:spid="_x0000_s1039" type="#_x0000_t136" style="position:absolute;margin-left:0;margin-top:0;width:476pt;height:63.45pt;rotation:315;z-index:-2516587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F8CC" w14:textId="77777777" w:rsidR="0063623C" w:rsidRDefault="0015093C">
    <w:pPr>
      <w:pStyle w:val="Header"/>
    </w:pPr>
    <w:r>
      <w:rPr>
        <w:noProof/>
        <w:snapToGrid w:val="0"/>
      </w:rPr>
      <w:pict w14:anchorId="379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8" o:spid="_x0000_s1037" type="#_x0000_t136" style="position:absolute;margin-left:0;margin-top:0;width:476pt;height:63.45pt;rotation:315;z-index:-2516577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E16E" w14:textId="77777777" w:rsidR="0063623C" w:rsidRDefault="0015093C">
    <w:pPr>
      <w:pStyle w:val="Header"/>
    </w:pPr>
    <w:r>
      <w:rPr>
        <w:noProof/>
        <w:snapToGrid w:val="0"/>
      </w:rPr>
      <w:pict w14:anchorId="6C2E9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2" o:spid="_x0000_s1041" type="#_x0000_t136" style="position:absolute;margin-left:0;margin-top:0;width:476pt;height:63.45pt;rotation:315;z-index:-2516567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2F653A10" w14:textId="77777777" w:rsidR="0063623C" w:rsidRDefault="0063623C"/>
  <w:p w14:paraId="59715074" w14:textId="77777777" w:rsidR="0063623C" w:rsidRDefault="0063623C">
    <w:proofErr w:type="spellStart"/>
    <w:r>
      <w:t>culogo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55C0" w14:textId="77777777" w:rsidR="0063623C" w:rsidRDefault="0015093C">
    <w:r>
      <w:rPr>
        <w:noProof/>
      </w:rPr>
      <w:pict w14:anchorId="51F9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3" o:spid="_x0000_s1042" type="#_x0000_t136" style="position:absolute;margin-left:0;margin-top:0;width:476pt;height:63.45pt;rotation:315;z-index:-2516556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CCD" w14:textId="77777777" w:rsidR="0063623C" w:rsidRDefault="0015093C" w:rsidP="00FA61AB">
    <w:pPr>
      <w:pStyle w:val="Header"/>
    </w:pPr>
    <w:r>
      <w:rPr>
        <w:noProof/>
        <w:snapToGrid w:val="0"/>
      </w:rPr>
      <w:pict w14:anchorId="7CB2B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1" o:spid="_x0000_s1040" type="#_x0000_t136" style="position:absolute;margin-left:0;margin-top:0;width:476pt;height:63.45pt;rotation:315;z-index:-25165465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6D1F4B"/>
    <w:multiLevelType w:val="multilevel"/>
    <w:tmpl w:val="F3D260D4"/>
    <w:numStyleLink w:val="CUTable"/>
  </w:abstractNum>
  <w:abstractNum w:abstractNumId="4"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 w15:restartNumberingAfterBreak="0">
    <w:nsid w:val="0F461260"/>
    <w:multiLevelType w:val="hybridMultilevel"/>
    <w:tmpl w:val="3BC0A3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6"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D4506AA"/>
    <w:multiLevelType w:val="multilevel"/>
    <w:tmpl w:val="A26E091E"/>
    <w:styleLink w:val="Schedules"/>
    <w:lvl w:ilvl="0">
      <w:start w:val="1"/>
      <w:numFmt w:val="decimal"/>
      <w:suff w:val="space"/>
      <w:lvlText w:val="Schedule %1"/>
      <w:lvlJc w:val="left"/>
      <w:pPr>
        <w:ind w:left="1418"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9"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13"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2D4D84"/>
    <w:multiLevelType w:val="multilevel"/>
    <w:tmpl w:val="185E4D78"/>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5" w15:restartNumberingAfterBreak="0">
    <w:nsid w:val="352F77DC"/>
    <w:multiLevelType w:val="hybridMultilevel"/>
    <w:tmpl w:val="1DAC9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06316C"/>
    <w:multiLevelType w:val="multilevel"/>
    <w:tmpl w:val="BDB0A644"/>
    <w:lvl w:ilvl="0">
      <w:start w:val="1"/>
      <w:numFmt w:val="decimal"/>
      <w:pStyle w:val="Level1Table"/>
      <w:lvlText w:val="%1."/>
      <w:lvlJc w:val="left"/>
      <w:pPr>
        <w:tabs>
          <w:tab w:val="num" w:pos="357"/>
        </w:tabs>
        <w:ind w:left="357" w:hanging="357"/>
      </w:pPr>
      <w:rPr>
        <w:b w:val="0"/>
        <w:sz w:val="20"/>
        <w:szCs w:val="20"/>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9F0EE5"/>
    <w:multiLevelType w:val="multilevel"/>
    <w:tmpl w:val="959E5978"/>
    <w:numStyleLink w:val="CUDefinitions"/>
  </w:abstractNum>
  <w:abstractNum w:abstractNumId="1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E132DE3"/>
    <w:multiLevelType w:val="multilevel"/>
    <w:tmpl w:val="9716A0D6"/>
    <w:lvl w:ilvl="0">
      <w:start w:val="1"/>
      <w:numFmt w:val="decimal"/>
      <w:pStyle w:val="ScheduleHeading"/>
      <w:suff w:val="space"/>
      <w:lvlText w:val="Schedule %1"/>
      <w:lvlJc w:val="left"/>
      <w:pPr>
        <w:ind w:left="1418" w:firstLine="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20"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21"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DB85624"/>
    <w:multiLevelType w:val="multilevel"/>
    <w:tmpl w:val="B372C442"/>
    <w:numStyleLink w:val="CUIndent"/>
  </w:abstractNum>
  <w:abstractNum w:abstractNumId="2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1BE2D26"/>
    <w:multiLevelType w:val="multilevel"/>
    <w:tmpl w:val="3DD68D70"/>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7"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52B4A17"/>
    <w:multiLevelType w:val="multilevel"/>
    <w:tmpl w:val="1A56A4C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1F3F64"/>
    <w:multiLevelType w:val="hybridMultilevel"/>
    <w:tmpl w:val="667E6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5"/>
  </w:num>
  <w:num w:numId="3">
    <w:abstractNumId w:val="37"/>
  </w:num>
  <w:num w:numId="4">
    <w:abstractNumId w:val="32"/>
  </w:num>
  <w:num w:numId="5">
    <w:abstractNumId w:val="0"/>
  </w:num>
  <w:num w:numId="6">
    <w:abstractNumId w:val="18"/>
  </w:num>
  <w:num w:numId="7">
    <w:abstractNumId w:val="30"/>
  </w:num>
  <w:num w:numId="8">
    <w:abstractNumId w:val="22"/>
  </w:num>
  <w:num w:numId="9">
    <w:abstractNumId w:val="38"/>
  </w:num>
  <w:num w:numId="10">
    <w:abstractNumId w:val="26"/>
  </w:num>
  <w:num w:numId="11">
    <w:abstractNumId w:val="17"/>
  </w:num>
  <w:num w:numId="12">
    <w:abstractNumId w:val="24"/>
  </w:num>
  <w:num w:numId="13">
    <w:abstractNumId w:val="14"/>
  </w:num>
  <w:num w:numId="14">
    <w:abstractNumId w:val="11"/>
  </w:num>
  <w:num w:numId="15">
    <w:abstractNumId w:val="44"/>
  </w:num>
  <w:num w:numId="16">
    <w:abstractNumId w:val="25"/>
  </w:num>
  <w:num w:numId="17">
    <w:abstractNumId w:val="46"/>
  </w:num>
  <w:num w:numId="18">
    <w:abstractNumId w:val="3"/>
  </w:num>
  <w:num w:numId="19">
    <w:abstractNumId w:val="6"/>
  </w:num>
  <w:num w:numId="20">
    <w:abstractNumId w:val="2"/>
  </w:num>
  <w:num w:numId="21">
    <w:abstractNumId w:val="29"/>
  </w:num>
  <w:num w:numId="22">
    <w:abstractNumId w:val="31"/>
  </w:num>
  <w:num w:numId="23">
    <w:abstractNumId w:val="23"/>
  </w:num>
  <w:num w:numId="24">
    <w:abstractNumId w:val="27"/>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5">
    <w:abstractNumId w:val="8"/>
  </w:num>
  <w:num w:numId="26">
    <w:abstractNumId w:val="35"/>
  </w:num>
  <w:num w:numId="27">
    <w:abstractNumId w:val="41"/>
  </w:num>
  <w:num w:numId="28">
    <w:abstractNumId w:val="21"/>
  </w:num>
  <w:num w:numId="29">
    <w:abstractNumId w:val="10"/>
  </w:num>
  <w:num w:numId="30">
    <w:abstractNumId w:val="4"/>
  </w:num>
  <w:num w:numId="31">
    <w:abstractNumId w:val="39"/>
  </w:num>
  <w:num w:numId="32">
    <w:abstractNumId w:val="28"/>
  </w:num>
  <w:num w:numId="33">
    <w:abstractNumId w:val="4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4"/>
  </w:num>
  <w:num w:numId="38">
    <w:abstractNumId w:val="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1"/>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4">
    <w:abstractNumId w:val="47"/>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5"/>
  </w:num>
  <w:num w:numId="48">
    <w:abstractNumId w:val="13"/>
  </w:num>
  <w:num w:numId="49">
    <w:abstractNumId w:val="15"/>
  </w:num>
  <w:num w:numId="50">
    <w:abstractNumId w:val="43"/>
  </w:num>
  <w:num w:numId="51">
    <w:abstractNumId w:val="1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3C"/>
    <w:rsid w:val="0015093C"/>
    <w:rsid w:val="00536D58"/>
    <w:rsid w:val="005E6B52"/>
    <w:rsid w:val="0063623C"/>
    <w:rsid w:val="00731BEE"/>
    <w:rsid w:val="00777764"/>
    <w:rsid w:val="00AF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2349B"/>
  <w15:chartTrackingRefBased/>
  <w15:docId w15:val="{B56B3625-73AE-4FA4-A889-BA8FE968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IndentParaLevel1"/>
    <w:link w:val="Heading1Char"/>
    <w:qFormat/>
    <w:rsid w:val="0063623C"/>
    <w:pPr>
      <w:keepNext/>
      <w:numPr>
        <w:numId w:val="12"/>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next w:val="IndentParaLevel1"/>
    <w:link w:val="Heading2Char"/>
    <w:qFormat/>
    <w:rsid w:val="0063623C"/>
    <w:pPr>
      <w:keepNext/>
      <w:numPr>
        <w:ilvl w:val="1"/>
        <w:numId w:val="12"/>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63623C"/>
    <w:pPr>
      <w:numPr>
        <w:ilvl w:val="2"/>
        <w:numId w:val="12"/>
      </w:numPr>
      <w:spacing w:after="240" w:line="240" w:lineRule="auto"/>
      <w:outlineLvl w:val="2"/>
    </w:pPr>
    <w:rPr>
      <w:rFonts w:ascii="Arial" w:eastAsia="Times New Roman" w:hAnsi="Arial" w:cs="Arial"/>
      <w:bCs/>
      <w:sz w:val="20"/>
      <w:szCs w:val="26"/>
      <w:lang w:eastAsia="en-AU"/>
    </w:rPr>
  </w:style>
  <w:style w:type="paragraph" w:styleId="Heading4">
    <w:name w:val="heading 4"/>
    <w:basedOn w:val="Normal"/>
    <w:link w:val="Heading4Char"/>
    <w:qFormat/>
    <w:rsid w:val="0063623C"/>
    <w:pPr>
      <w:numPr>
        <w:ilvl w:val="3"/>
        <w:numId w:val="12"/>
      </w:numPr>
      <w:spacing w:after="240" w:line="240" w:lineRule="auto"/>
      <w:outlineLvl w:val="3"/>
    </w:pPr>
    <w:rPr>
      <w:rFonts w:ascii="Arial" w:eastAsia="Times New Roman" w:hAnsi="Arial" w:cs="Times New Roman"/>
      <w:bCs/>
      <w:sz w:val="20"/>
      <w:szCs w:val="28"/>
      <w:lang w:eastAsia="en-AU"/>
    </w:rPr>
  </w:style>
  <w:style w:type="paragraph" w:styleId="Heading5">
    <w:name w:val="heading 5"/>
    <w:basedOn w:val="Normal"/>
    <w:link w:val="Heading5Char"/>
    <w:qFormat/>
    <w:rsid w:val="0063623C"/>
    <w:pPr>
      <w:numPr>
        <w:ilvl w:val="4"/>
        <w:numId w:val="12"/>
      </w:numPr>
      <w:spacing w:after="240" w:line="240" w:lineRule="auto"/>
      <w:outlineLvl w:val="4"/>
    </w:pPr>
    <w:rPr>
      <w:rFonts w:ascii="Arial" w:eastAsia="Times New Roman" w:hAnsi="Arial" w:cs="Times New Roman"/>
      <w:bCs/>
      <w:iCs/>
      <w:sz w:val="20"/>
      <w:szCs w:val="26"/>
      <w:lang w:eastAsia="en-AU"/>
    </w:rPr>
  </w:style>
  <w:style w:type="paragraph" w:styleId="Heading6">
    <w:name w:val="heading 6"/>
    <w:basedOn w:val="Normal"/>
    <w:link w:val="Heading6Char"/>
    <w:qFormat/>
    <w:rsid w:val="0063623C"/>
    <w:pPr>
      <w:numPr>
        <w:ilvl w:val="5"/>
        <w:numId w:val="12"/>
      </w:numPr>
      <w:spacing w:after="240" w:line="240" w:lineRule="auto"/>
      <w:outlineLvl w:val="5"/>
    </w:pPr>
    <w:rPr>
      <w:rFonts w:ascii="Arial" w:eastAsia="Times New Roman" w:hAnsi="Arial" w:cs="Times New Roman"/>
      <w:bCs/>
      <w:sz w:val="20"/>
      <w:lang w:eastAsia="en-AU"/>
    </w:rPr>
  </w:style>
  <w:style w:type="paragraph" w:styleId="Heading7">
    <w:name w:val="heading 7"/>
    <w:basedOn w:val="Normal"/>
    <w:link w:val="Heading7Char"/>
    <w:qFormat/>
    <w:rsid w:val="0063623C"/>
    <w:pPr>
      <w:numPr>
        <w:ilvl w:val="6"/>
        <w:numId w:val="12"/>
      </w:numPr>
      <w:spacing w:after="240" w:line="240" w:lineRule="auto"/>
      <w:outlineLvl w:val="6"/>
    </w:pPr>
    <w:rPr>
      <w:rFonts w:ascii="Arial" w:eastAsia="Times New Roman" w:hAnsi="Arial" w:cs="Times New Roman"/>
      <w:sz w:val="20"/>
      <w:szCs w:val="20"/>
      <w:lang w:eastAsia="en-AU"/>
    </w:rPr>
  </w:style>
  <w:style w:type="paragraph" w:styleId="Heading8">
    <w:name w:val="heading 8"/>
    <w:basedOn w:val="Normal"/>
    <w:link w:val="Heading8Char"/>
    <w:qFormat/>
    <w:rsid w:val="0063623C"/>
    <w:pPr>
      <w:numPr>
        <w:ilvl w:val="7"/>
        <w:numId w:val="12"/>
      </w:numPr>
      <w:spacing w:after="240" w:line="240" w:lineRule="auto"/>
      <w:outlineLvl w:val="7"/>
    </w:pPr>
    <w:rPr>
      <w:rFonts w:ascii="Arial" w:eastAsia="Times New Roman" w:hAnsi="Arial" w:cs="Times New Roman"/>
      <w:iCs/>
      <w:sz w:val="20"/>
      <w:szCs w:val="20"/>
      <w:lang w:eastAsia="en-AU"/>
    </w:rPr>
  </w:style>
  <w:style w:type="paragraph" w:styleId="Heading9">
    <w:name w:val="heading 9"/>
    <w:basedOn w:val="Normal"/>
    <w:next w:val="Normal"/>
    <w:link w:val="Heading9Char"/>
    <w:qFormat/>
    <w:rsid w:val="0063623C"/>
    <w:pPr>
      <w:keepNext/>
      <w:numPr>
        <w:ilvl w:val="8"/>
        <w:numId w:val="12"/>
      </w:numPr>
      <w:spacing w:after="240" w:line="240" w:lineRule="auto"/>
      <w:outlineLvl w:val="8"/>
    </w:pPr>
    <w:rPr>
      <w:rFonts w:ascii="Arial" w:eastAsia="Times New Roman" w:hAnsi="Arial"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23C"/>
    <w:rPr>
      <w:rFonts w:ascii="Arial" w:eastAsia="Times New Roman" w:hAnsi="Arial" w:cs="Arial"/>
      <w:b/>
      <w:bCs/>
      <w:sz w:val="28"/>
      <w:szCs w:val="32"/>
    </w:rPr>
  </w:style>
  <w:style w:type="character" w:customStyle="1" w:styleId="Heading2Char">
    <w:name w:val="Heading 2 Char"/>
    <w:basedOn w:val="DefaultParagraphFont"/>
    <w:link w:val="Heading2"/>
    <w:rsid w:val="0063623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3623C"/>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63623C"/>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63623C"/>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63623C"/>
    <w:rPr>
      <w:rFonts w:ascii="Arial" w:eastAsia="Times New Roman" w:hAnsi="Arial" w:cs="Times New Roman"/>
      <w:bCs/>
      <w:sz w:val="20"/>
      <w:lang w:eastAsia="en-AU"/>
    </w:rPr>
  </w:style>
  <w:style w:type="character" w:customStyle="1" w:styleId="Heading7Char">
    <w:name w:val="Heading 7 Char"/>
    <w:basedOn w:val="DefaultParagraphFont"/>
    <w:link w:val="Heading7"/>
    <w:rsid w:val="0063623C"/>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63623C"/>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63623C"/>
    <w:rPr>
      <w:rFonts w:ascii="Arial" w:eastAsia="Times New Roman" w:hAnsi="Arial" w:cs="Arial"/>
      <w:b/>
      <w:sz w:val="24"/>
      <w:lang w:eastAsia="en-AU"/>
    </w:rPr>
  </w:style>
  <w:style w:type="character" w:customStyle="1" w:styleId="AltOpt">
    <w:name w:val="AltOpt"/>
    <w:basedOn w:val="DefaultParagraphFont"/>
    <w:rsid w:val="0063623C"/>
    <w:rPr>
      <w:rFonts w:ascii="Arial" w:hAnsi="Arial"/>
      <w:b/>
      <w:color w:val="FFFF99"/>
      <w:sz w:val="20"/>
      <w:szCs w:val="22"/>
      <w:shd w:val="clear" w:color="auto" w:fill="808080"/>
    </w:rPr>
  </w:style>
  <w:style w:type="paragraph" w:customStyle="1" w:styleId="AnnexureHeading">
    <w:name w:val="Annexure Heading"/>
    <w:basedOn w:val="Normal"/>
    <w:next w:val="Normal"/>
    <w:rsid w:val="0063623C"/>
    <w:pPr>
      <w:pageBreakBefore/>
      <w:numPr>
        <w:numId w:val="1"/>
      </w:numPr>
      <w:spacing w:after="240" w:line="240" w:lineRule="auto"/>
      <w:outlineLvl w:val="0"/>
    </w:pPr>
    <w:rPr>
      <w:rFonts w:ascii="Arial" w:eastAsia="Times New Roman" w:hAnsi="Arial" w:cs="Times New Roman"/>
      <w:b/>
      <w:sz w:val="24"/>
      <w:szCs w:val="24"/>
    </w:rPr>
  </w:style>
  <w:style w:type="paragraph" w:customStyle="1" w:styleId="AttachmentHeading">
    <w:name w:val="Attachment Heading"/>
    <w:basedOn w:val="Normal"/>
    <w:next w:val="Normal"/>
    <w:rsid w:val="0063623C"/>
    <w:pPr>
      <w:pageBreakBefore/>
      <w:numPr>
        <w:numId w:val="2"/>
      </w:numPr>
      <w:spacing w:after="240" w:line="240" w:lineRule="auto"/>
      <w:outlineLvl w:val="0"/>
    </w:pPr>
    <w:rPr>
      <w:rFonts w:ascii="Arial" w:eastAsia="Times New Roman" w:hAnsi="Arial" w:cs="Times New Roman"/>
      <w:b/>
      <w:sz w:val="24"/>
    </w:rPr>
  </w:style>
  <w:style w:type="paragraph" w:customStyle="1" w:styleId="IndentParaLevel1">
    <w:name w:val="IndentParaLevel1"/>
    <w:basedOn w:val="Normal"/>
    <w:rsid w:val="0063623C"/>
    <w:pPr>
      <w:numPr>
        <w:numId w:val="16"/>
      </w:numPr>
      <w:spacing w:after="240" w:line="240" w:lineRule="auto"/>
    </w:pPr>
    <w:rPr>
      <w:rFonts w:ascii="Arial" w:eastAsia="Times New Roman" w:hAnsi="Arial" w:cs="Times New Roman"/>
      <w:sz w:val="20"/>
      <w:szCs w:val="24"/>
    </w:rPr>
  </w:style>
  <w:style w:type="paragraph" w:customStyle="1" w:styleId="Commentary">
    <w:name w:val="Commentary"/>
    <w:basedOn w:val="IndentParaLevel1"/>
    <w:rsid w:val="0063623C"/>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63623C"/>
    <w:pPr>
      <w:numPr>
        <w:numId w:val="9"/>
      </w:numPr>
      <w:spacing w:after="240" w:line="240" w:lineRule="auto"/>
      <w:outlineLvl w:val="0"/>
    </w:pPr>
    <w:rPr>
      <w:rFonts w:ascii="Arial" w:eastAsia="Times New Roman" w:hAnsi="Arial" w:cs="Times New Roman"/>
      <w:sz w:val="20"/>
      <w:szCs w:val="24"/>
    </w:rPr>
  </w:style>
  <w:style w:type="paragraph" w:customStyle="1" w:styleId="CUNumber2">
    <w:name w:val="CU_Number2"/>
    <w:basedOn w:val="Normal"/>
    <w:rsid w:val="0063623C"/>
    <w:pPr>
      <w:numPr>
        <w:ilvl w:val="1"/>
        <w:numId w:val="9"/>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63623C"/>
    <w:pPr>
      <w:numPr>
        <w:ilvl w:val="2"/>
        <w:numId w:val="9"/>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63623C"/>
    <w:pPr>
      <w:numPr>
        <w:ilvl w:val="3"/>
        <w:numId w:val="9"/>
      </w:numPr>
      <w:spacing w:after="240" w:line="240" w:lineRule="auto"/>
      <w:outlineLvl w:val="3"/>
    </w:pPr>
    <w:rPr>
      <w:rFonts w:ascii="Arial" w:eastAsia="Times New Roman" w:hAnsi="Arial" w:cs="Times New Roman"/>
      <w:sz w:val="20"/>
      <w:szCs w:val="24"/>
    </w:rPr>
  </w:style>
  <w:style w:type="paragraph" w:customStyle="1" w:styleId="CUNumber5">
    <w:name w:val="CU_Number5"/>
    <w:basedOn w:val="Normal"/>
    <w:rsid w:val="0063623C"/>
    <w:pPr>
      <w:numPr>
        <w:ilvl w:val="4"/>
        <w:numId w:val="9"/>
      </w:numPr>
      <w:spacing w:after="240" w:line="240" w:lineRule="auto"/>
      <w:outlineLvl w:val="4"/>
    </w:pPr>
    <w:rPr>
      <w:rFonts w:ascii="Arial" w:eastAsia="Times New Roman" w:hAnsi="Arial" w:cs="Times New Roman"/>
      <w:sz w:val="20"/>
      <w:szCs w:val="24"/>
    </w:rPr>
  </w:style>
  <w:style w:type="paragraph" w:customStyle="1" w:styleId="CUNumber6">
    <w:name w:val="CU_Number6"/>
    <w:basedOn w:val="Normal"/>
    <w:rsid w:val="0063623C"/>
    <w:pPr>
      <w:numPr>
        <w:ilvl w:val="5"/>
        <w:numId w:val="9"/>
      </w:numPr>
      <w:spacing w:after="240" w:line="240" w:lineRule="auto"/>
      <w:outlineLvl w:val="5"/>
    </w:pPr>
    <w:rPr>
      <w:rFonts w:ascii="Arial" w:eastAsia="Times New Roman" w:hAnsi="Arial" w:cs="Times New Roman"/>
      <w:sz w:val="20"/>
      <w:szCs w:val="24"/>
    </w:rPr>
  </w:style>
  <w:style w:type="paragraph" w:customStyle="1" w:styleId="CUNumber7">
    <w:name w:val="CU_Number7"/>
    <w:basedOn w:val="Normal"/>
    <w:rsid w:val="0063623C"/>
    <w:pPr>
      <w:numPr>
        <w:ilvl w:val="6"/>
        <w:numId w:val="9"/>
      </w:numPr>
      <w:spacing w:after="240" w:line="240" w:lineRule="auto"/>
      <w:outlineLvl w:val="6"/>
    </w:pPr>
    <w:rPr>
      <w:rFonts w:ascii="Arial" w:eastAsia="Times New Roman" w:hAnsi="Arial" w:cs="Times New Roman"/>
      <w:sz w:val="20"/>
      <w:szCs w:val="24"/>
    </w:rPr>
  </w:style>
  <w:style w:type="paragraph" w:customStyle="1" w:styleId="CUNumber8">
    <w:name w:val="CU_Number8"/>
    <w:basedOn w:val="Normal"/>
    <w:rsid w:val="0063623C"/>
    <w:pPr>
      <w:numPr>
        <w:ilvl w:val="7"/>
        <w:numId w:val="9"/>
      </w:numPr>
      <w:spacing w:after="240" w:line="240" w:lineRule="auto"/>
      <w:outlineLvl w:val="7"/>
    </w:pPr>
    <w:rPr>
      <w:rFonts w:ascii="Arial" w:eastAsia="Times New Roman" w:hAnsi="Arial" w:cs="Times New Roman"/>
      <w:sz w:val="20"/>
      <w:szCs w:val="24"/>
    </w:rPr>
  </w:style>
  <w:style w:type="paragraph" w:customStyle="1" w:styleId="Definition">
    <w:name w:val="Definition"/>
    <w:basedOn w:val="Normal"/>
    <w:rsid w:val="0063623C"/>
    <w:pPr>
      <w:numPr>
        <w:numId w:val="11"/>
      </w:numPr>
      <w:spacing w:after="240" w:line="240" w:lineRule="auto"/>
    </w:pPr>
    <w:rPr>
      <w:rFonts w:ascii="Arial" w:eastAsia="Times New Roman" w:hAnsi="Arial" w:cs="Times New Roman"/>
      <w:sz w:val="20"/>
      <w:lang w:eastAsia="en-AU"/>
    </w:rPr>
  </w:style>
  <w:style w:type="paragraph" w:customStyle="1" w:styleId="DefinitionNum2">
    <w:name w:val="DefinitionNum2"/>
    <w:basedOn w:val="Normal"/>
    <w:rsid w:val="0063623C"/>
    <w:pPr>
      <w:numPr>
        <w:ilvl w:val="1"/>
        <w:numId w:val="11"/>
      </w:numPr>
      <w:spacing w:after="240" w:line="240" w:lineRule="auto"/>
    </w:pPr>
    <w:rPr>
      <w:rFonts w:ascii="Arial" w:eastAsia="Times New Roman" w:hAnsi="Arial" w:cs="Times New Roman"/>
      <w:color w:val="000000"/>
      <w:sz w:val="20"/>
      <w:szCs w:val="24"/>
      <w:lang w:eastAsia="en-AU"/>
    </w:rPr>
  </w:style>
  <w:style w:type="paragraph" w:customStyle="1" w:styleId="DefinitionNum3">
    <w:name w:val="DefinitionNum3"/>
    <w:basedOn w:val="Normal"/>
    <w:rsid w:val="0063623C"/>
    <w:pPr>
      <w:numPr>
        <w:ilvl w:val="2"/>
        <w:numId w:val="11"/>
      </w:numPr>
      <w:spacing w:after="240" w:line="240" w:lineRule="auto"/>
      <w:outlineLvl w:val="2"/>
    </w:pPr>
    <w:rPr>
      <w:rFonts w:ascii="Arial" w:eastAsia="Times New Roman" w:hAnsi="Arial" w:cs="Times New Roman"/>
      <w:color w:val="000000"/>
      <w:sz w:val="20"/>
      <w:lang w:eastAsia="en-AU"/>
    </w:rPr>
  </w:style>
  <w:style w:type="paragraph" w:customStyle="1" w:styleId="DefinitionNum4">
    <w:name w:val="DefinitionNum4"/>
    <w:basedOn w:val="Normal"/>
    <w:rsid w:val="0063623C"/>
    <w:pPr>
      <w:numPr>
        <w:ilvl w:val="3"/>
        <w:numId w:val="11"/>
      </w:numPr>
      <w:spacing w:after="240" w:line="240" w:lineRule="auto"/>
    </w:pPr>
    <w:rPr>
      <w:rFonts w:ascii="Arial" w:eastAsia="Times New Roman" w:hAnsi="Arial" w:cs="Times New Roman"/>
      <w:sz w:val="20"/>
      <w:szCs w:val="24"/>
      <w:lang w:eastAsia="en-AU"/>
    </w:rPr>
  </w:style>
  <w:style w:type="paragraph" w:customStyle="1" w:styleId="EndIdentifier">
    <w:name w:val="EndIdentifier"/>
    <w:basedOn w:val="Commentary"/>
    <w:rsid w:val="0063623C"/>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63623C"/>
    <w:rPr>
      <w:rFonts w:ascii="Arial" w:hAnsi="Arial"/>
      <w:sz w:val="20"/>
      <w:vertAlign w:val="superscript"/>
    </w:rPr>
  </w:style>
  <w:style w:type="paragraph" w:customStyle="1" w:styleId="ExhibitHeading">
    <w:name w:val="Exhibit Heading"/>
    <w:basedOn w:val="Normal"/>
    <w:next w:val="Normal"/>
    <w:rsid w:val="0063623C"/>
    <w:pPr>
      <w:pageBreakBefore/>
      <w:numPr>
        <w:numId w:val="4"/>
      </w:numPr>
      <w:spacing w:after="240" w:line="240" w:lineRule="auto"/>
      <w:outlineLvl w:val="0"/>
    </w:pPr>
    <w:rPr>
      <w:rFonts w:ascii="Arial" w:eastAsia="Times New Roman" w:hAnsi="Arial" w:cs="Times New Roman"/>
      <w:b/>
      <w:sz w:val="24"/>
      <w:szCs w:val="24"/>
    </w:rPr>
  </w:style>
  <w:style w:type="character" w:styleId="FootnoteReference">
    <w:name w:val="footnote reference"/>
    <w:basedOn w:val="DefaultParagraphFont"/>
    <w:rsid w:val="0063623C"/>
    <w:rPr>
      <w:rFonts w:ascii="Arial" w:hAnsi="Arial"/>
      <w:sz w:val="18"/>
      <w:vertAlign w:val="superscript"/>
    </w:rPr>
  </w:style>
  <w:style w:type="character" w:styleId="Hyperlink">
    <w:name w:val="Hyperlink"/>
    <w:basedOn w:val="DefaultParagraphFont"/>
    <w:uiPriority w:val="99"/>
    <w:rsid w:val="0063623C"/>
    <w:rPr>
      <w:color w:val="0000FF"/>
      <w:u w:val="single"/>
    </w:rPr>
  </w:style>
  <w:style w:type="character" w:customStyle="1" w:styleId="IDDVariableMarker">
    <w:name w:val="IDDVariableMarker"/>
    <w:basedOn w:val="DefaultParagraphFont"/>
    <w:rsid w:val="0063623C"/>
    <w:rPr>
      <w:b/>
    </w:rPr>
  </w:style>
  <w:style w:type="paragraph" w:customStyle="1" w:styleId="IndentParaLevel2">
    <w:name w:val="IndentParaLevel2"/>
    <w:basedOn w:val="Normal"/>
    <w:rsid w:val="0063623C"/>
    <w:pPr>
      <w:numPr>
        <w:ilvl w:val="1"/>
        <w:numId w:val="16"/>
      </w:numPr>
      <w:spacing w:after="240" w:line="240" w:lineRule="auto"/>
    </w:pPr>
    <w:rPr>
      <w:rFonts w:ascii="Arial" w:eastAsia="Times New Roman" w:hAnsi="Arial" w:cs="Times New Roman"/>
      <w:sz w:val="20"/>
      <w:szCs w:val="24"/>
    </w:rPr>
  </w:style>
  <w:style w:type="paragraph" w:customStyle="1" w:styleId="IndentParaLevel3">
    <w:name w:val="IndentParaLevel3"/>
    <w:basedOn w:val="Normal"/>
    <w:rsid w:val="0063623C"/>
    <w:pPr>
      <w:numPr>
        <w:ilvl w:val="2"/>
        <w:numId w:val="16"/>
      </w:numPr>
      <w:spacing w:after="240" w:line="240" w:lineRule="auto"/>
    </w:pPr>
    <w:rPr>
      <w:rFonts w:ascii="Arial" w:eastAsia="Times New Roman" w:hAnsi="Arial" w:cs="Times New Roman"/>
      <w:sz w:val="20"/>
      <w:szCs w:val="24"/>
    </w:rPr>
  </w:style>
  <w:style w:type="paragraph" w:customStyle="1" w:styleId="IndentParaLevel4">
    <w:name w:val="IndentParaLevel4"/>
    <w:basedOn w:val="Normal"/>
    <w:rsid w:val="0063623C"/>
    <w:pPr>
      <w:numPr>
        <w:ilvl w:val="3"/>
        <w:numId w:val="16"/>
      </w:numPr>
      <w:spacing w:after="240" w:line="240" w:lineRule="auto"/>
    </w:pPr>
    <w:rPr>
      <w:rFonts w:ascii="Arial" w:eastAsia="Times New Roman" w:hAnsi="Arial" w:cs="Times New Roman"/>
      <w:sz w:val="20"/>
      <w:szCs w:val="24"/>
    </w:rPr>
  </w:style>
  <w:style w:type="paragraph" w:customStyle="1" w:styleId="IndentParaLevel5">
    <w:name w:val="IndentParaLevel5"/>
    <w:basedOn w:val="Normal"/>
    <w:rsid w:val="0063623C"/>
    <w:pPr>
      <w:numPr>
        <w:ilvl w:val="4"/>
        <w:numId w:val="16"/>
      </w:numPr>
      <w:spacing w:after="240" w:line="240" w:lineRule="auto"/>
    </w:pPr>
    <w:rPr>
      <w:rFonts w:ascii="Arial" w:eastAsia="Times New Roman" w:hAnsi="Arial" w:cs="Times New Roman"/>
      <w:sz w:val="20"/>
      <w:szCs w:val="24"/>
    </w:rPr>
  </w:style>
  <w:style w:type="paragraph" w:customStyle="1" w:styleId="IndentParaLevel6">
    <w:name w:val="IndentParaLevel6"/>
    <w:basedOn w:val="Normal"/>
    <w:rsid w:val="0063623C"/>
    <w:pPr>
      <w:numPr>
        <w:ilvl w:val="5"/>
        <w:numId w:val="16"/>
      </w:numPr>
      <w:spacing w:after="240" w:line="240" w:lineRule="auto"/>
    </w:pPr>
    <w:rPr>
      <w:rFonts w:ascii="Arial" w:eastAsia="Times New Roman" w:hAnsi="Arial" w:cs="Times New Roman"/>
      <w:sz w:val="20"/>
      <w:szCs w:val="24"/>
    </w:rPr>
  </w:style>
  <w:style w:type="paragraph" w:styleId="ListBullet">
    <w:name w:val="List Bullet"/>
    <w:basedOn w:val="Normal"/>
    <w:rsid w:val="0063623C"/>
    <w:pPr>
      <w:numPr>
        <w:numId w:val="7"/>
      </w:numPr>
      <w:spacing w:after="240" w:line="240" w:lineRule="auto"/>
    </w:pPr>
    <w:rPr>
      <w:rFonts w:ascii="Arial" w:eastAsia="Times New Roman" w:hAnsi="Arial" w:cs="Times New Roman"/>
      <w:sz w:val="20"/>
      <w:szCs w:val="24"/>
    </w:rPr>
  </w:style>
  <w:style w:type="paragraph" w:styleId="ListBullet2">
    <w:name w:val="List Bullet 2"/>
    <w:basedOn w:val="Normal"/>
    <w:rsid w:val="0063623C"/>
    <w:pPr>
      <w:numPr>
        <w:ilvl w:val="1"/>
        <w:numId w:val="7"/>
      </w:numPr>
      <w:spacing w:after="240" w:line="240" w:lineRule="auto"/>
    </w:pPr>
    <w:rPr>
      <w:rFonts w:ascii="Arial" w:eastAsia="Times New Roman" w:hAnsi="Arial" w:cs="Times New Roman"/>
      <w:sz w:val="20"/>
      <w:szCs w:val="24"/>
    </w:rPr>
  </w:style>
  <w:style w:type="paragraph" w:styleId="ListBullet3">
    <w:name w:val="List Bullet 3"/>
    <w:basedOn w:val="Normal"/>
    <w:rsid w:val="0063623C"/>
    <w:pPr>
      <w:numPr>
        <w:ilvl w:val="2"/>
        <w:numId w:val="7"/>
      </w:numPr>
      <w:spacing w:after="240" w:line="240" w:lineRule="auto"/>
    </w:pPr>
    <w:rPr>
      <w:rFonts w:ascii="Arial" w:eastAsia="Times New Roman" w:hAnsi="Arial" w:cs="Times New Roman"/>
      <w:sz w:val="20"/>
      <w:szCs w:val="24"/>
    </w:rPr>
  </w:style>
  <w:style w:type="paragraph" w:styleId="ListBullet4">
    <w:name w:val="List Bullet 4"/>
    <w:basedOn w:val="Normal"/>
    <w:rsid w:val="0063623C"/>
    <w:pPr>
      <w:numPr>
        <w:ilvl w:val="3"/>
        <w:numId w:val="7"/>
      </w:numPr>
      <w:spacing w:after="240" w:line="240" w:lineRule="auto"/>
    </w:pPr>
    <w:rPr>
      <w:rFonts w:ascii="Arial" w:eastAsia="Times New Roman" w:hAnsi="Arial" w:cs="Times New Roman"/>
      <w:sz w:val="20"/>
      <w:szCs w:val="24"/>
    </w:rPr>
  </w:style>
  <w:style w:type="paragraph" w:styleId="ListBullet5">
    <w:name w:val="List Bullet 5"/>
    <w:basedOn w:val="Normal"/>
    <w:rsid w:val="0063623C"/>
    <w:pPr>
      <w:numPr>
        <w:ilvl w:val="4"/>
        <w:numId w:val="7"/>
      </w:numPr>
      <w:spacing w:after="240" w:line="240" w:lineRule="auto"/>
    </w:pPr>
    <w:rPr>
      <w:rFonts w:ascii="Arial" w:eastAsia="Times New Roman" w:hAnsi="Arial" w:cs="Times New Roman"/>
      <w:sz w:val="20"/>
      <w:szCs w:val="24"/>
    </w:rPr>
  </w:style>
  <w:style w:type="paragraph" w:customStyle="1" w:styleId="MinorTitleArial">
    <w:name w:val="Minor_Title_Arial"/>
    <w:next w:val="Normal"/>
    <w:rsid w:val="0063623C"/>
    <w:pPr>
      <w:spacing w:after="0" w:line="240" w:lineRule="auto"/>
    </w:pPr>
    <w:rPr>
      <w:rFonts w:ascii="Arial" w:eastAsia="Times New Roman" w:hAnsi="Arial" w:cs="Arial"/>
      <w:color w:val="000000"/>
      <w:sz w:val="18"/>
      <w:szCs w:val="18"/>
    </w:rPr>
  </w:style>
  <w:style w:type="character" w:styleId="PageNumber">
    <w:name w:val="page number"/>
    <w:basedOn w:val="DefaultParagraphFont"/>
    <w:semiHidden/>
    <w:rsid w:val="0063623C"/>
    <w:rPr>
      <w:rFonts w:ascii="Arial" w:hAnsi="Arial"/>
      <w:sz w:val="18"/>
    </w:rPr>
  </w:style>
  <w:style w:type="paragraph" w:customStyle="1" w:styleId="ScheduleHeading">
    <w:name w:val="Schedule Heading"/>
    <w:basedOn w:val="Normal"/>
    <w:next w:val="Normal"/>
    <w:rsid w:val="0063623C"/>
    <w:pPr>
      <w:pageBreakBefore/>
      <w:numPr>
        <w:numId w:val="51"/>
      </w:numPr>
      <w:spacing w:after="480" w:line="240" w:lineRule="auto"/>
      <w:outlineLvl w:val="0"/>
    </w:pPr>
    <w:rPr>
      <w:rFonts w:ascii="Arial" w:eastAsia="Times New Roman" w:hAnsi="Arial" w:cs="Times New Roman"/>
      <w:b/>
      <w:noProof/>
      <w:sz w:val="24"/>
      <w:szCs w:val="24"/>
      <w:lang w:eastAsia="en-AU"/>
    </w:rPr>
  </w:style>
  <w:style w:type="paragraph" w:customStyle="1" w:styleId="Schedule1">
    <w:name w:val="Schedule_1"/>
    <w:basedOn w:val="Normal"/>
    <w:next w:val="IndentParaLevel1"/>
    <w:rsid w:val="0063623C"/>
    <w:pPr>
      <w:keepNext/>
      <w:numPr>
        <w:ilvl w:val="1"/>
        <w:numId w:val="13"/>
      </w:numPr>
      <w:pBdr>
        <w:top w:val="single" w:sz="12" w:space="1" w:color="auto"/>
      </w:pBdr>
      <w:spacing w:after="240" w:line="240" w:lineRule="auto"/>
      <w:outlineLvl w:val="0"/>
    </w:pPr>
    <w:rPr>
      <w:rFonts w:ascii="Arial" w:eastAsia="Times New Roman" w:hAnsi="Arial" w:cs="Times New Roman"/>
      <w:b/>
      <w:sz w:val="28"/>
      <w:szCs w:val="20"/>
      <w:lang w:eastAsia="en-AU"/>
    </w:rPr>
  </w:style>
  <w:style w:type="paragraph" w:customStyle="1" w:styleId="Schedule2">
    <w:name w:val="Schedule_2"/>
    <w:basedOn w:val="Normal"/>
    <w:next w:val="IndentParaLevel1"/>
    <w:rsid w:val="0063623C"/>
    <w:pPr>
      <w:keepNext/>
      <w:numPr>
        <w:ilvl w:val="2"/>
        <w:numId w:val="13"/>
      </w:numPr>
      <w:spacing w:after="240" w:line="240" w:lineRule="auto"/>
      <w:outlineLvl w:val="1"/>
    </w:pPr>
    <w:rPr>
      <w:rFonts w:ascii="Arial" w:eastAsia="Times New Roman" w:hAnsi="Arial" w:cs="Times New Roman"/>
      <w:b/>
      <w:sz w:val="24"/>
      <w:szCs w:val="20"/>
      <w:lang w:eastAsia="en-AU"/>
    </w:rPr>
  </w:style>
  <w:style w:type="paragraph" w:customStyle="1" w:styleId="Schedule3">
    <w:name w:val="Schedule_3"/>
    <w:basedOn w:val="Normal"/>
    <w:rsid w:val="0063623C"/>
    <w:pPr>
      <w:numPr>
        <w:ilvl w:val="3"/>
        <w:numId w:val="13"/>
      </w:numPr>
      <w:spacing w:after="240" w:line="240" w:lineRule="auto"/>
      <w:outlineLvl w:val="2"/>
    </w:pPr>
    <w:rPr>
      <w:rFonts w:ascii="Arial" w:eastAsia="Times New Roman" w:hAnsi="Arial" w:cs="Times New Roman"/>
      <w:sz w:val="20"/>
      <w:szCs w:val="24"/>
      <w:lang w:eastAsia="en-AU"/>
    </w:rPr>
  </w:style>
  <w:style w:type="paragraph" w:customStyle="1" w:styleId="Schedule4">
    <w:name w:val="Schedule_4"/>
    <w:basedOn w:val="Normal"/>
    <w:rsid w:val="0063623C"/>
    <w:pPr>
      <w:numPr>
        <w:ilvl w:val="4"/>
        <w:numId w:val="13"/>
      </w:numPr>
      <w:spacing w:after="240" w:line="240" w:lineRule="auto"/>
      <w:outlineLvl w:val="3"/>
    </w:pPr>
    <w:rPr>
      <w:rFonts w:ascii="Arial" w:eastAsia="Times New Roman" w:hAnsi="Arial" w:cs="Times New Roman"/>
      <w:sz w:val="20"/>
      <w:szCs w:val="24"/>
      <w:lang w:eastAsia="en-AU"/>
    </w:rPr>
  </w:style>
  <w:style w:type="paragraph" w:customStyle="1" w:styleId="Schedule5">
    <w:name w:val="Schedule_5"/>
    <w:basedOn w:val="Normal"/>
    <w:rsid w:val="0063623C"/>
    <w:pPr>
      <w:numPr>
        <w:ilvl w:val="5"/>
        <w:numId w:val="13"/>
      </w:numPr>
      <w:spacing w:after="240" w:line="240" w:lineRule="auto"/>
      <w:outlineLvl w:val="5"/>
    </w:pPr>
    <w:rPr>
      <w:rFonts w:ascii="Arial" w:eastAsia="Times New Roman" w:hAnsi="Arial" w:cs="Times New Roman"/>
      <w:sz w:val="20"/>
      <w:szCs w:val="24"/>
      <w:lang w:eastAsia="en-AU"/>
    </w:rPr>
  </w:style>
  <w:style w:type="paragraph" w:customStyle="1" w:styleId="Schedule6">
    <w:name w:val="Schedule_6"/>
    <w:basedOn w:val="Normal"/>
    <w:rsid w:val="0063623C"/>
    <w:pPr>
      <w:numPr>
        <w:ilvl w:val="6"/>
        <w:numId w:val="13"/>
      </w:numPr>
      <w:spacing w:after="240" w:line="240" w:lineRule="auto"/>
      <w:outlineLvl w:val="6"/>
    </w:pPr>
    <w:rPr>
      <w:rFonts w:ascii="Arial" w:eastAsia="Times New Roman" w:hAnsi="Arial" w:cs="Times New Roman"/>
      <w:sz w:val="20"/>
      <w:szCs w:val="24"/>
      <w:lang w:eastAsia="en-AU"/>
    </w:rPr>
  </w:style>
  <w:style w:type="paragraph" w:customStyle="1" w:styleId="Schedule7">
    <w:name w:val="Schedule_7"/>
    <w:basedOn w:val="Normal"/>
    <w:rsid w:val="0063623C"/>
    <w:pPr>
      <w:numPr>
        <w:ilvl w:val="7"/>
        <w:numId w:val="13"/>
      </w:numPr>
      <w:spacing w:after="240" w:line="240" w:lineRule="auto"/>
      <w:outlineLvl w:val="7"/>
    </w:pPr>
    <w:rPr>
      <w:rFonts w:ascii="Arial" w:eastAsia="Times New Roman" w:hAnsi="Arial" w:cs="Times New Roman"/>
      <w:sz w:val="20"/>
      <w:szCs w:val="24"/>
      <w:lang w:eastAsia="en-AU"/>
    </w:rPr>
  </w:style>
  <w:style w:type="paragraph" w:customStyle="1" w:styleId="Schedule8">
    <w:name w:val="Schedule_8"/>
    <w:basedOn w:val="Normal"/>
    <w:rsid w:val="0063623C"/>
    <w:pPr>
      <w:numPr>
        <w:ilvl w:val="8"/>
        <w:numId w:val="13"/>
      </w:numPr>
      <w:spacing w:after="240" w:line="240" w:lineRule="auto"/>
      <w:outlineLvl w:val="8"/>
    </w:pPr>
    <w:rPr>
      <w:rFonts w:ascii="Arial" w:eastAsia="Times New Roman" w:hAnsi="Arial" w:cs="Times New Roman"/>
      <w:sz w:val="20"/>
      <w:szCs w:val="24"/>
      <w:lang w:eastAsia="en-AU"/>
    </w:rPr>
  </w:style>
  <w:style w:type="paragraph" w:styleId="NormalWeb">
    <w:name w:val="Normal (Web)"/>
    <w:basedOn w:val="Normal"/>
    <w:uiPriority w:val="99"/>
    <w:semiHidden/>
    <w:unhideWhenUsed/>
    <w:rsid w:val="0063623C"/>
    <w:pPr>
      <w:spacing w:after="240" w:line="240" w:lineRule="auto"/>
    </w:pPr>
    <w:rPr>
      <w:rFonts w:ascii="Arial" w:eastAsia="Times New Roman" w:hAnsi="Arial" w:cs="Times New Roman"/>
      <w:sz w:val="20"/>
      <w:szCs w:val="24"/>
    </w:rPr>
  </w:style>
  <w:style w:type="paragraph" w:customStyle="1" w:styleId="TitleArial">
    <w:name w:val="Title_Arial"/>
    <w:next w:val="Normal"/>
    <w:rsid w:val="0063623C"/>
    <w:pPr>
      <w:spacing w:after="0" w:line="240" w:lineRule="auto"/>
      <w:outlineLvl w:val="0"/>
    </w:pPr>
    <w:rPr>
      <w:rFonts w:ascii="Arial" w:eastAsia="Times New Roman" w:hAnsi="Arial" w:cs="Arial"/>
      <w:bCs/>
      <w:sz w:val="44"/>
      <w:szCs w:val="44"/>
    </w:rPr>
  </w:style>
  <w:style w:type="paragraph" w:styleId="TOC1">
    <w:name w:val="toc 1"/>
    <w:basedOn w:val="Normal"/>
    <w:next w:val="Normal"/>
    <w:uiPriority w:val="39"/>
    <w:rsid w:val="0063623C"/>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rsid w:val="0063623C"/>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paragraph" w:styleId="TOC3">
    <w:name w:val="toc 3"/>
    <w:basedOn w:val="Normal"/>
    <w:next w:val="Normal"/>
    <w:autoRedefine/>
    <w:uiPriority w:val="39"/>
    <w:rsid w:val="0063623C"/>
    <w:pPr>
      <w:spacing w:after="240" w:line="240" w:lineRule="auto"/>
      <w:ind w:left="440"/>
    </w:pPr>
    <w:rPr>
      <w:rFonts w:ascii="Arial" w:eastAsia="Times New Roman" w:hAnsi="Arial" w:cs="Times New Roman"/>
      <w:sz w:val="20"/>
      <w:szCs w:val="24"/>
    </w:rPr>
  </w:style>
  <w:style w:type="paragraph" w:styleId="TOC4">
    <w:name w:val="toc 4"/>
    <w:basedOn w:val="Normal"/>
    <w:next w:val="Normal"/>
    <w:autoRedefine/>
    <w:uiPriority w:val="39"/>
    <w:rsid w:val="0063623C"/>
    <w:pPr>
      <w:spacing w:after="240" w:line="240" w:lineRule="auto"/>
      <w:ind w:left="660"/>
    </w:pPr>
    <w:rPr>
      <w:rFonts w:ascii="Arial" w:eastAsia="Times New Roman" w:hAnsi="Arial" w:cs="Times New Roman"/>
      <w:sz w:val="20"/>
      <w:szCs w:val="24"/>
    </w:rPr>
  </w:style>
  <w:style w:type="paragraph" w:styleId="TOC5">
    <w:name w:val="toc 5"/>
    <w:basedOn w:val="Normal"/>
    <w:next w:val="Normal"/>
    <w:autoRedefine/>
    <w:uiPriority w:val="39"/>
    <w:rsid w:val="0063623C"/>
    <w:pPr>
      <w:spacing w:after="240" w:line="240" w:lineRule="auto"/>
      <w:ind w:left="880"/>
    </w:pPr>
    <w:rPr>
      <w:rFonts w:ascii="Arial" w:eastAsia="Times New Roman" w:hAnsi="Arial" w:cs="Times New Roman"/>
      <w:sz w:val="20"/>
      <w:szCs w:val="24"/>
    </w:rPr>
  </w:style>
  <w:style w:type="paragraph" w:styleId="TOC6">
    <w:name w:val="toc 6"/>
    <w:basedOn w:val="Normal"/>
    <w:next w:val="Normal"/>
    <w:autoRedefine/>
    <w:uiPriority w:val="39"/>
    <w:rsid w:val="0063623C"/>
    <w:pPr>
      <w:spacing w:after="240" w:line="240" w:lineRule="auto"/>
      <w:ind w:left="1100"/>
    </w:pPr>
    <w:rPr>
      <w:rFonts w:ascii="Arial" w:eastAsia="Times New Roman" w:hAnsi="Arial" w:cs="Times New Roman"/>
      <w:sz w:val="20"/>
      <w:szCs w:val="24"/>
    </w:rPr>
  </w:style>
  <w:style w:type="paragraph" w:styleId="TOC7">
    <w:name w:val="toc 7"/>
    <w:basedOn w:val="Normal"/>
    <w:next w:val="Normal"/>
    <w:autoRedefine/>
    <w:uiPriority w:val="39"/>
    <w:rsid w:val="0063623C"/>
    <w:pPr>
      <w:spacing w:after="240" w:line="240" w:lineRule="auto"/>
      <w:ind w:left="1320"/>
    </w:pPr>
    <w:rPr>
      <w:rFonts w:ascii="Arial" w:eastAsia="Times New Roman" w:hAnsi="Arial" w:cs="Times New Roman"/>
      <w:sz w:val="20"/>
      <w:szCs w:val="24"/>
    </w:rPr>
  </w:style>
  <w:style w:type="paragraph" w:styleId="TOC8">
    <w:name w:val="toc 8"/>
    <w:basedOn w:val="Normal"/>
    <w:next w:val="Normal"/>
    <w:autoRedefine/>
    <w:uiPriority w:val="39"/>
    <w:rsid w:val="0063623C"/>
    <w:pPr>
      <w:spacing w:after="240" w:line="240" w:lineRule="auto"/>
      <w:ind w:left="1540"/>
    </w:pPr>
    <w:rPr>
      <w:rFonts w:ascii="Arial" w:eastAsia="Times New Roman" w:hAnsi="Arial" w:cs="Times New Roman"/>
      <w:sz w:val="20"/>
      <w:szCs w:val="24"/>
    </w:rPr>
  </w:style>
  <w:style w:type="paragraph" w:styleId="TOC9">
    <w:name w:val="toc 9"/>
    <w:basedOn w:val="Normal"/>
    <w:next w:val="Normal"/>
    <w:uiPriority w:val="39"/>
    <w:rsid w:val="0063623C"/>
    <w:pPr>
      <w:spacing w:after="240" w:line="240" w:lineRule="auto"/>
      <w:ind w:left="1758"/>
    </w:pPr>
    <w:rPr>
      <w:rFonts w:ascii="Arial" w:eastAsia="Times New Roman" w:hAnsi="Arial" w:cs="Times New Roman"/>
      <w:sz w:val="20"/>
      <w:szCs w:val="24"/>
    </w:rPr>
  </w:style>
  <w:style w:type="paragraph" w:customStyle="1" w:styleId="TOCHeader">
    <w:name w:val="TOCHeader"/>
    <w:basedOn w:val="Normal"/>
    <w:rsid w:val="0063623C"/>
    <w:pPr>
      <w:keepNext/>
      <w:spacing w:after="240" w:line="240" w:lineRule="auto"/>
    </w:pPr>
    <w:rPr>
      <w:rFonts w:ascii="Arial" w:eastAsia="Times New Roman" w:hAnsi="Arial" w:cs="Times New Roman"/>
      <w:b/>
      <w:sz w:val="24"/>
      <w:szCs w:val="24"/>
    </w:rPr>
  </w:style>
  <w:style w:type="numbering" w:customStyle="1" w:styleId="CUNumber">
    <w:name w:val="CU_Number"/>
    <w:uiPriority w:val="99"/>
    <w:rsid w:val="0063623C"/>
    <w:pPr>
      <w:numPr>
        <w:numId w:val="5"/>
      </w:numPr>
    </w:pPr>
  </w:style>
  <w:style w:type="numbering" w:customStyle="1" w:styleId="CUHeading">
    <w:name w:val="CU_Heading"/>
    <w:uiPriority w:val="99"/>
    <w:rsid w:val="0063623C"/>
    <w:pPr>
      <w:numPr>
        <w:numId w:val="12"/>
      </w:numPr>
    </w:pPr>
  </w:style>
  <w:style w:type="numbering" w:customStyle="1" w:styleId="CUIndent">
    <w:name w:val="CU_Indent"/>
    <w:uiPriority w:val="99"/>
    <w:rsid w:val="0063623C"/>
    <w:pPr>
      <w:numPr>
        <w:numId w:val="6"/>
      </w:numPr>
    </w:pPr>
  </w:style>
  <w:style w:type="numbering" w:customStyle="1" w:styleId="CUSchedule">
    <w:name w:val="CU_Schedule"/>
    <w:uiPriority w:val="99"/>
    <w:rsid w:val="0063623C"/>
    <w:pPr>
      <w:numPr>
        <w:numId w:val="13"/>
      </w:numPr>
    </w:pPr>
  </w:style>
  <w:style w:type="numbering" w:customStyle="1" w:styleId="CUBullet">
    <w:name w:val="CU_Bullet"/>
    <w:uiPriority w:val="99"/>
    <w:rsid w:val="0063623C"/>
    <w:pPr>
      <w:numPr>
        <w:numId w:val="7"/>
      </w:numPr>
    </w:pPr>
  </w:style>
  <w:style w:type="numbering" w:customStyle="1" w:styleId="CUTable">
    <w:name w:val="CU_Table"/>
    <w:uiPriority w:val="99"/>
    <w:rsid w:val="0063623C"/>
    <w:pPr>
      <w:numPr>
        <w:numId w:val="8"/>
      </w:numPr>
    </w:pPr>
  </w:style>
  <w:style w:type="paragraph" w:customStyle="1" w:styleId="CUTable1">
    <w:name w:val="CU_Table1"/>
    <w:basedOn w:val="Normal"/>
    <w:rsid w:val="0063623C"/>
    <w:pPr>
      <w:numPr>
        <w:ilvl w:val="1"/>
        <w:numId w:val="18"/>
      </w:numPr>
      <w:spacing w:before="120" w:after="120" w:line="240" w:lineRule="auto"/>
      <w:outlineLvl w:val="0"/>
    </w:pPr>
    <w:rPr>
      <w:rFonts w:ascii="Arial" w:eastAsia="Times New Roman" w:hAnsi="Arial" w:cs="Times New Roman"/>
      <w:sz w:val="20"/>
      <w:szCs w:val="24"/>
    </w:rPr>
  </w:style>
  <w:style w:type="paragraph" w:customStyle="1" w:styleId="CUTable2">
    <w:name w:val="CU_Table2"/>
    <w:basedOn w:val="Normal"/>
    <w:rsid w:val="0063623C"/>
    <w:pPr>
      <w:numPr>
        <w:ilvl w:val="2"/>
        <w:numId w:val="18"/>
      </w:numPr>
      <w:spacing w:after="240" w:line="240" w:lineRule="auto"/>
      <w:outlineLvl w:val="2"/>
    </w:pPr>
    <w:rPr>
      <w:rFonts w:ascii="Arial" w:eastAsia="Times New Roman" w:hAnsi="Arial" w:cs="Times New Roman"/>
      <w:sz w:val="20"/>
      <w:szCs w:val="24"/>
    </w:rPr>
  </w:style>
  <w:style w:type="paragraph" w:customStyle="1" w:styleId="CUTable3">
    <w:name w:val="CU_Table3"/>
    <w:basedOn w:val="Normal"/>
    <w:rsid w:val="0063623C"/>
    <w:pPr>
      <w:numPr>
        <w:ilvl w:val="3"/>
        <w:numId w:val="18"/>
      </w:numPr>
      <w:spacing w:after="240" w:line="240" w:lineRule="auto"/>
      <w:outlineLvl w:val="3"/>
    </w:pPr>
    <w:rPr>
      <w:rFonts w:ascii="Arial" w:eastAsia="Times New Roman" w:hAnsi="Arial" w:cs="Times New Roman"/>
      <w:sz w:val="20"/>
      <w:szCs w:val="24"/>
    </w:rPr>
  </w:style>
  <w:style w:type="paragraph" w:customStyle="1" w:styleId="CUTable4">
    <w:name w:val="CU_Table4"/>
    <w:basedOn w:val="Normal"/>
    <w:rsid w:val="0063623C"/>
    <w:pPr>
      <w:numPr>
        <w:ilvl w:val="4"/>
        <w:numId w:val="18"/>
      </w:numPr>
      <w:spacing w:after="240" w:line="240" w:lineRule="auto"/>
      <w:outlineLvl w:val="4"/>
    </w:pPr>
    <w:rPr>
      <w:rFonts w:ascii="Arial" w:eastAsia="Times New Roman" w:hAnsi="Arial" w:cs="Times New Roman"/>
      <w:sz w:val="20"/>
      <w:szCs w:val="24"/>
    </w:rPr>
  </w:style>
  <w:style w:type="paragraph" w:styleId="Header">
    <w:name w:val="header"/>
    <w:basedOn w:val="Normal"/>
    <w:link w:val="HeaderChar"/>
    <w:unhideWhenUsed/>
    <w:rsid w:val="0063623C"/>
    <w:pPr>
      <w:tabs>
        <w:tab w:val="center" w:pos="4513"/>
        <w:tab w:val="right" w:pos="9026"/>
      </w:tabs>
      <w:spacing w:after="240" w:line="240" w:lineRule="auto"/>
    </w:pPr>
    <w:rPr>
      <w:rFonts w:ascii="Arial" w:eastAsia="Times New Roman" w:hAnsi="Arial" w:cs="Times New Roman"/>
      <w:sz w:val="20"/>
      <w:szCs w:val="24"/>
    </w:rPr>
  </w:style>
  <w:style w:type="character" w:customStyle="1" w:styleId="HeaderChar">
    <w:name w:val="Header Char"/>
    <w:basedOn w:val="DefaultParagraphFont"/>
    <w:link w:val="Header"/>
    <w:rsid w:val="0063623C"/>
    <w:rPr>
      <w:rFonts w:ascii="Arial" w:eastAsia="Times New Roman" w:hAnsi="Arial" w:cs="Times New Roman"/>
      <w:sz w:val="20"/>
      <w:szCs w:val="24"/>
    </w:rPr>
  </w:style>
  <w:style w:type="paragraph" w:styleId="Footer">
    <w:name w:val="footer"/>
    <w:basedOn w:val="Normal"/>
    <w:link w:val="FooterChar"/>
    <w:unhideWhenUsed/>
    <w:rsid w:val="0063623C"/>
    <w:pPr>
      <w:spacing w:after="0" w:line="240" w:lineRule="auto"/>
    </w:pPr>
    <w:rPr>
      <w:rFonts w:ascii="Arial" w:eastAsia="Times New Roman" w:hAnsi="Arial" w:cs="Times New Roman"/>
      <w:sz w:val="18"/>
      <w:szCs w:val="24"/>
    </w:rPr>
  </w:style>
  <w:style w:type="character" w:customStyle="1" w:styleId="FooterChar">
    <w:name w:val="Footer Char"/>
    <w:basedOn w:val="DefaultParagraphFont"/>
    <w:link w:val="Footer"/>
    <w:rsid w:val="0063623C"/>
    <w:rPr>
      <w:rFonts w:ascii="Arial" w:eastAsia="Times New Roman" w:hAnsi="Arial" w:cs="Times New Roman"/>
      <w:sz w:val="18"/>
      <w:szCs w:val="24"/>
    </w:rPr>
  </w:style>
  <w:style w:type="paragraph" w:styleId="Title">
    <w:name w:val="Title"/>
    <w:basedOn w:val="Normal"/>
    <w:link w:val="TitleChar"/>
    <w:qFormat/>
    <w:rsid w:val="0063623C"/>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63623C"/>
    <w:rPr>
      <w:rFonts w:ascii="Arial" w:eastAsia="Times New Roman" w:hAnsi="Arial" w:cs="Arial"/>
      <w:b/>
      <w:bCs/>
      <w:sz w:val="28"/>
      <w:szCs w:val="32"/>
    </w:rPr>
  </w:style>
  <w:style w:type="paragraph" w:styleId="Subtitle">
    <w:name w:val="Subtitle"/>
    <w:basedOn w:val="Normal"/>
    <w:link w:val="SubtitleChar"/>
    <w:qFormat/>
    <w:rsid w:val="0063623C"/>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63623C"/>
    <w:rPr>
      <w:rFonts w:ascii="Arial" w:eastAsia="Times New Roman" w:hAnsi="Arial" w:cs="Arial"/>
      <w:b/>
      <w:sz w:val="24"/>
      <w:szCs w:val="24"/>
    </w:rPr>
  </w:style>
  <w:style w:type="paragraph" w:styleId="EndnoteText">
    <w:name w:val="endnote text"/>
    <w:basedOn w:val="Normal"/>
    <w:link w:val="EndnoteTextChar"/>
    <w:rsid w:val="0063623C"/>
    <w:pPr>
      <w:spacing w:after="240" w:line="240" w:lineRule="auto"/>
    </w:pPr>
    <w:rPr>
      <w:rFonts w:ascii="Arial" w:eastAsia="Times New Roman" w:hAnsi="Arial" w:cs="Times New Roman"/>
      <w:sz w:val="20"/>
      <w:szCs w:val="24"/>
    </w:rPr>
  </w:style>
  <w:style w:type="character" w:customStyle="1" w:styleId="EndnoteTextChar">
    <w:name w:val="Endnote Text Char"/>
    <w:basedOn w:val="DefaultParagraphFont"/>
    <w:link w:val="EndnoteText"/>
    <w:rsid w:val="0063623C"/>
    <w:rPr>
      <w:rFonts w:ascii="Arial" w:eastAsia="Times New Roman" w:hAnsi="Arial" w:cs="Times New Roman"/>
      <w:sz w:val="20"/>
      <w:szCs w:val="24"/>
    </w:rPr>
  </w:style>
  <w:style w:type="paragraph" w:styleId="FootnoteText">
    <w:name w:val="footnote text"/>
    <w:basedOn w:val="Normal"/>
    <w:link w:val="FootnoteTextChar"/>
    <w:rsid w:val="0063623C"/>
    <w:pPr>
      <w:spacing w:after="240" w:line="240" w:lineRule="auto"/>
    </w:pPr>
    <w:rPr>
      <w:rFonts w:ascii="Arial" w:eastAsia="Times New Roman" w:hAnsi="Arial" w:cs="Times New Roman"/>
      <w:sz w:val="18"/>
      <w:szCs w:val="24"/>
    </w:rPr>
  </w:style>
  <w:style w:type="character" w:customStyle="1" w:styleId="FootnoteTextChar">
    <w:name w:val="Footnote Text Char"/>
    <w:basedOn w:val="DefaultParagraphFont"/>
    <w:link w:val="FootnoteText"/>
    <w:rsid w:val="0063623C"/>
    <w:rPr>
      <w:rFonts w:ascii="Arial" w:eastAsia="Times New Roman" w:hAnsi="Arial" w:cs="Times New Roman"/>
      <w:sz w:val="18"/>
      <w:szCs w:val="24"/>
    </w:rPr>
  </w:style>
  <w:style w:type="paragraph" w:customStyle="1" w:styleId="CUTable5">
    <w:name w:val="CU_Table5"/>
    <w:basedOn w:val="Normal"/>
    <w:rsid w:val="0063623C"/>
    <w:pPr>
      <w:numPr>
        <w:ilvl w:val="5"/>
        <w:numId w:val="18"/>
      </w:numPr>
      <w:spacing w:after="240" w:line="240" w:lineRule="auto"/>
      <w:outlineLvl w:val="4"/>
    </w:pPr>
    <w:rPr>
      <w:rFonts w:ascii="Arial" w:eastAsia="Times New Roman" w:hAnsi="Arial" w:cs="Times New Roman"/>
      <w:sz w:val="20"/>
      <w:szCs w:val="24"/>
    </w:rPr>
  </w:style>
  <w:style w:type="table" w:styleId="TableGrid">
    <w:name w:val="Table Grid"/>
    <w:basedOn w:val="TableNormal"/>
    <w:rsid w:val="0063623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63623C"/>
    <w:pPr>
      <w:numPr>
        <w:numId w:val="10"/>
      </w:numPr>
    </w:pPr>
  </w:style>
  <w:style w:type="paragraph" w:styleId="BalloonText">
    <w:name w:val="Balloon Text"/>
    <w:basedOn w:val="Normal"/>
    <w:link w:val="BalloonTextChar"/>
    <w:semiHidden/>
    <w:unhideWhenUsed/>
    <w:rsid w:val="0063623C"/>
    <w:pPr>
      <w:spacing w:after="0" w:line="240" w:lineRule="auto"/>
    </w:pPr>
    <w:rPr>
      <w:rFonts w:ascii="Arial" w:eastAsia="Times New Roman" w:hAnsi="Arial" w:cs="Tahoma"/>
      <w:sz w:val="16"/>
      <w:szCs w:val="16"/>
    </w:rPr>
  </w:style>
  <w:style w:type="character" w:customStyle="1" w:styleId="BalloonTextChar">
    <w:name w:val="Balloon Text Char"/>
    <w:basedOn w:val="DefaultParagraphFont"/>
    <w:link w:val="BalloonText"/>
    <w:semiHidden/>
    <w:rsid w:val="0063623C"/>
    <w:rPr>
      <w:rFonts w:ascii="Arial" w:eastAsia="Times New Roman" w:hAnsi="Arial" w:cs="Tahoma"/>
      <w:sz w:val="16"/>
      <w:szCs w:val="16"/>
    </w:rPr>
  </w:style>
  <w:style w:type="paragraph" w:customStyle="1" w:styleId="CUTableTextLegal">
    <w:name w:val="CU_TableTextLegal"/>
    <w:basedOn w:val="CUTableText"/>
    <w:qFormat/>
    <w:rsid w:val="0063623C"/>
    <w:pPr>
      <w:spacing w:before="60" w:after="60"/>
    </w:pPr>
    <w:rPr>
      <w:sz w:val="18"/>
    </w:rPr>
  </w:style>
  <w:style w:type="paragraph" w:customStyle="1" w:styleId="FormHeading">
    <w:name w:val="FormHeading"/>
    <w:qFormat/>
    <w:rsid w:val="0063623C"/>
    <w:pPr>
      <w:spacing w:before="120" w:after="120" w:line="240" w:lineRule="auto"/>
    </w:pPr>
    <w:rPr>
      <w:rFonts w:ascii="Georgia" w:eastAsia="Times New Roman" w:hAnsi="Georgia" w:cs="Arial"/>
      <w:bCs/>
      <w:sz w:val="40"/>
      <w:szCs w:val="40"/>
    </w:rPr>
  </w:style>
  <w:style w:type="paragraph" w:customStyle="1" w:styleId="CUTableBullet1">
    <w:name w:val="CU_Table Bullet1"/>
    <w:basedOn w:val="Normal"/>
    <w:qFormat/>
    <w:rsid w:val="0063623C"/>
    <w:pPr>
      <w:numPr>
        <w:numId w:val="14"/>
      </w:numPr>
      <w:spacing w:after="240" w:line="240" w:lineRule="auto"/>
    </w:pPr>
    <w:rPr>
      <w:rFonts w:ascii="Arial" w:eastAsia="Times New Roman" w:hAnsi="Arial" w:cs="Times New Roman"/>
      <w:sz w:val="20"/>
      <w:szCs w:val="24"/>
    </w:rPr>
  </w:style>
  <w:style w:type="paragraph" w:customStyle="1" w:styleId="CUTableBullet2">
    <w:name w:val="CU_Table Bullet2"/>
    <w:basedOn w:val="Normal"/>
    <w:qFormat/>
    <w:rsid w:val="0063623C"/>
    <w:pPr>
      <w:numPr>
        <w:ilvl w:val="1"/>
        <w:numId w:val="14"/>
      </w:numPr>
      <w:spacing w:after="240" w:line="240" w:lineRule="auto"/>
    </w:pPr>
    <w:rPr>
      <w:rFonts w:ascii="Arial" w:eastAsia="Times New Roman" w:hAnsi="Arial" w:cs="Times New Roman"/>
      <w:sz w:val="20"/>
      <w:szCs w:val="24"/>
    </w:rPr>
  </w:style>
  <w:style w:type="paragraph" w:customStyle="1" w:styleId="CUTableBullet3">
    <w:name w:val="CU_Table Bullet3"/>
    <w:basedOn w:val="Normal"/>
    <w:qFormat/>
    <w:rsid w:val="0063623C"/>
    <w:pPr>
      <w:numPr>
        <w:ilvl w:val="2"/>
        <w:numId w:val="14"/>
      </w:numPr>
      <w:spacing w:after="240" w:line="240" w:lineRule="auto"/>
    </w:pPr>
    <w:rPr>
      <w:rFonts w:ascii="Arial" w:eastAsia="Times New Roman" w:hAnsi="Arial" w:cs="Times New Roman"/>
      <w:sz w:val="20"/>
      <w:szCs w:val="24"/>
    </w:rPr>
  </w:style>
  <w:style w:type="paragraph" w:customStyle="1" w:styleId="CUTableIndent1">
    <w:name w:val="CU_Table Indent1"/>
    <w:basedOn w:val="Normal"/>
    <w:qFormat/>
    <w:rsid w:val="0063623C"/>
    <w:pPr>
      <w:numPr>
        <w:numId w:val="15"/>
      </w:numPr>
      <w:spacing w:after="240" w:line="240" w:lineRule="auto"/>
    </w:pPr>
    <w:rPr>
      <w:rFonts w:ascii="Arial" w:eastAsia="Times New Roman" w:hAnsi="Arial" w:cs="Times New Roman"/>
      <w:sz w:val="20"/>
      <w:szCs w:val="24"/>
    </w:rPr>
  </w:style>
  <w:style w:type="paragraph" w:customStyle="1" w:styleId="CUTableIndent2">
    <w:name w:val="CU_Table Indent2"/>
    <w:basedOn w:val="Normal"/>
    <w:qFormat/>
    <w:rsid w:val="0063623C"/>
    <w:pPr>
      <w:numPr>
        <w:ilvl w:val="1"/>
        <w:numId w:val="15"/>
      </w:numPr>
      <w:spacing w:after="240" w:line="240" w:lineRule="auto"/>
    </w:pPr>
    <w:rPr>
      <w:rFonts w:ascii="Arial" w:eastAsia="Times New Roman" w:hAnsi="Arial" w:cs="Times New Roman"/>
      <w:sz w:val="20"/>
      <w:szCs w:val="24"/>
    </w:rPr>
  </w:style>
  <w:style w:type="paragraph" w:customStyle="1" w:styleId="CUTableIndent3">
    <w:name w:val="CU_Table Indent3"/>
    <w:basedOn w:val="Normal"/>
    <w:qFormat/>
    <w:rsid w:val="0063623C"/>
    <w:pPr>
      <w:numPr>
        <w:ilvl w:val="2"/>
        <w:numId w:val="15"/>
      </w:numPr>
      <w:spacing w:after="240" w:line="240" w:lineRule="auto"/>
    </w:pPr>
    <w:rPr>
      <w:rFonts w:ascii="Arial" w:eastAsia="Times New Roman" w:hAnsi="Arial" w:cs="Times New Roman"/>
      <w:sz w:val="20"/>
      <w:szCs w:val="24"/>
    </w:rPr>
  </w:style>
  <w:style w:type="numbering" w:customStyle="1" w:styleId="CUTableBullet">
    <w:name w:val="CUTable Bullet"/>
    <w:uiPriority w:val="99"/>
    <w:rsid w:val="0063623C"/>
    <w:pPr>
      <w:numPr>
        <w:numId w:val="14"/>
      </w:numPr>
    </w:pPr>
  </w:style>
  <w:style w:type="numbering" w:customStyle="1" w:styleId="CUTableIndent">
    <w:name w:val="CUTableIndent"/>
    <w:uiPriority w:val="99"/>
    <w:rsid w:val="0063623C"/>
    <w:pPr>
      <w:numPr>
        <w:numId w:val="15"/>
      </w:numPr>
    </w:pPr>
  </w:style>
  <w:style w:type="paragraph" w:customStyle="1" w:styleId="CUTableHeadingLegal">
    <w:name w:val="CU_TableHeadingLegal"/>
    <w:qFormat/>
    <w:rsid w:val="0063623C"/>
    <w:pPr>
      <w:keepNext/>
      <w:numPr>
        <w:numId w:val="17"/>
      </w:numPr>
      <w:spacing w:after="240" w:line="240" w:lineRule="auto"/>
    </w:pPr>
    <w:rPr>
      <w:rFonts w:ascii="Arial" w:eastAsia="Times New Roman" w:hAnsi="Arial" w:cs="Times New Roman"/>
      <w:b/>
      <w:sz w:val="18"/>
      <w:szCs w:val="24"/>
    </w:rPr>
  </w:style>
  <w:style w:type="paragraph" w:customStyle="1" w:styleId="CUTableNumberingLegal1">
    <w:name w:val="CU_TableNumberingLegal1"/>
    <w:basedOn w:val="Normal"/>
    <w:rsid w:val="0063623C"/>
    <w:pPr>
      <w:numPr>
        <w:ilvl w:val="1"/>
        <w:numId w:val="17"/>
      </w:numPr>
      <w:spacing w:before="60" w:after="60" w:line="240" w:lineRule="auto"/>
    </w:pPr>
    <w:rPr>
      <w:rFonts w:ascii="Arial" w:eastAsia="Times New Roman" w:hAnsi="Arial" w:cs="Times New Roman"/>
      <w:sz w:val="18"/>
      <w:szCs w:val="24"/>
    </w:rPr>
  </w:style>
  <w:style w:type="paragraph" w:customStyle="1" w:styleId="CUTableNumberingLegal2">
    <w:name w:val="CU_TableNumberingLegal2"/>
    <w:basedOn w:val="CUTableNumberingLegal1"/>
    <w:rsid w:val="0063623C"/>
    <w:pPr>
      <w:numPr>
        <w:ilvl w:val="2"/>
      </w:numPr>
    </w:pPr>
    <w:rPr>
      <w:lang w:val="en-GB"/>
    </w:rPr>
  </w:style>
  <w:style w:type="paragraph" w:customStyle="1" w:styleId="CUTableNumberingLegal3">
    <w:name w:val="CU_TableNumberingLegal3"/>
    <w:basedOn w:val="CUTableNumberingLegal2"/>
    <w:rsid w:val="0063623C"/>
    <w:pPr>
      <w:numPr>
        <w:ilvl w:val="3"/>
      </w:numPr>
    </w:pPr>
  </w:style>
  <w:style w:type="paragraph" w:customStyle="1" w:styleId="CUTableNumberingLegal4">
    <w:name w:val="CU_TableNumberingLegal4"/>
    <w:basedOn w:val="CUTableNumberingLegal3"/>
    <w:rsid w:val="0063623C"/>
    <w:pPr>
      <w:numPr>
        <w:ilvl w:val="4"/>
      </w:numPr>
    </w:pPr>
  </w:style>
  <w:style w:type="paragraph" w:customStyle="1" w:styleId="CUTableHeading">
    <w:name w:val="CU_Table_Heading"/>
    <w:basedOn w:val="Normal"/>
    <w:qFormat/>
    <w:rsid w:val="0063623C"/>
    <w:pPr>
      <w:numPr>
        <w:numId w:val="18"/>
      </w:numPr>
      <w:spacing w:before="120" w:after="120" w:line="240" w:lineRule="auto"/>
    </w:pPr>
    <w:rPr>
      <w:rFonts w:ascii="Arial" w:eastAsia="Times New Roman" w:hAnsi="Arial" w:cs="Times New Roman"/>
      <w:b/>
      <w:sz w:val="20"/>
      <w:szCs w:val="24"/>
    </w:rPr>
  </w:style>
  <w:style w:type="table" w:customStyle="1" w:styleId="CUTableLetters">
    <w:name w:val="CU_Table_Letters"/>
    <w:basedOn w:val="TableNormal"/>
    <w:uiPriority w:val="99"/>
    <w:rsid w:val="0063623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63623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63623C"/>
    <w:pPr>
      <w:spacing w:before="120" w:after="120" w:line="240" w:lineRule="auto"/>
    </w:pPr>
    <w:rPr>
      <w:rFonts w:ascii="Arial" w:eastAsia="Times New Roman" w:hAnsi="Arial" w:cs="Times New Roman"/>
      <w:sz w:val="20"/>
      <w:szCs w:val="24"/>
    </w:rPr>
  </w:style>
  <w:style w:type="table" w:customStyle="1" w:styleId="CUTableLegal">
    <w:name w:val="CU_Table_Legal"/>
    <w:basedOn w:val="TableNormal"/>
    <w:uiPriority w:val="99"/>
    <w:rsid w:val="0063623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3623C"/>
    <w:pPr>
      <w:spacing w:after="0" w:line="240" w:lineRule="auto"/>
    </w:pPr>
    <w:rPr>
      <w:rFonts w:ascii="Arial" w:eastAsia="Times New Roman" w:hAnsi="Arial" w:cs="Times New Roman"/>
      <w:sz w:val="20"/>
      <w:szCs w:val="24"/>
    </w:rPr>
  </w:style>
  <w:style w:type="paragraph" w:customStyle="1" w:styleId="PIPBullet2">
    <w:name w:val="PIP_Bullet2"/>
    <w:basedOn w:val="PIPBullet"/>
    <w:rsid w:val="0063623C"/>
    <w:pPr>
      <w:numPr>
        <w:numId w:val="23"/>
      </w:numPr>
    </w:pPr>
  </w:style>
  <w:style w:type="paragraph" w:customStyle="1" w:styleId="PIPBullet">
    <w:name w:val="PIP_Bullet"/>
    <w:basedOn w:val="PIPNormal"/>
    <w:rsid w:val="0063623C"/>
    <w:pPr>
      <w:numPr>
        <w:numId w:val="21"/>
      </w:numPr>
    </w:pPr>
  </w:style>
  <w:style w:type="paragraph" w:customStyle="1" w:styleId="PIPNormal">
    <w:name w:val="PIP_Normal"/>
    <w:rsid w:val="0063623C"/>
    <w:pPr>
      <w:spacing w:after="240" w:line="240" w:lineRule="auto"/>
    </w:pPr>
    <w:rPr>
      <w:rFonts w:ascii="Arial" w:eastAsia="Times New Roman" w:hAnsi="Arial" w:cs="Times New Roman"/>
      <w:sz w:val="20"/>
      <w:szCs w:val="24"/>
    </w:rPr>
  </w:style>
  <w:style w:type="paragraph" w:customStyle="1" w:styleId="PIPMinorSubtitle">
    <w:name w:val="PIP_Minor_Subtitle"/>
    <w:basedOn w:val="PIPSubtitle"/>
    <w:rsid w:val="0063623C"/>
    <w:rPr>
      <w:sz w:val="20"/>
      <w:szCs w:val="20"/>
    </w:rPr>
  </w:style>
  <w:style w:type="paragraph" w:customStyle="1" w:styleId="PIPSubtitle">
    <w:name w:val="PIP_Subtitle"/>
    <w:basedOn w:val="PIPNormal"/>
    <w:next w:val="PIPNormal"/>
    <w:rsid w:val="0063623C"/>
    <w:pPr>
      <w:keepNext/>
    </w:pPr>
    <w:rPr>
      <w:rFonts w:cs="Arial"/>
      <w:b/>
      <w:sz w:val="24"/>
    </w:rPr>
  </w:style>
  <w:style w:type="paragraph" w:customStyle="1" w:styleId="PIPWarning">
    <w:name w:val="PIP_Warning"/>
    <w:basedOn w:val="PIPNormal"/>
    <w:rsid w:val="0063623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63623C"/>
    <w:rPr>
      <w:bCs w:val="0"/>
      <w:sz w:val="28"/>
      <w:szCs w:val="28"/>
    </w:rPr>
  </w:style>
  <w:style w:type="paragraph" w:customStyle="1" w:styleId="OfficeSidebar">
    <w:name w:val="OfficeSidebar"/>
    <w:basedOn w:val="Normal"/>
    <w:semiHidden/>
    <w:rsid w:val="0063623C"/>
    <w:pPr>
      <w:tabs>
        <w:tab w:val="left" w:pos="198"/>
      </w:tabs>
      <w:spacing w:after="240" w:line="220" w:lineRule="exact"/>
    </w:pPr>
    <w:rPr>
      <w:rFonts w:ascii="Arial" w:eastAsia="Times New Roman" w:hAnsi="Arial" w:cs="Courier New"/>
      <w:sz w:val="18"/>
      <w:szCs w:val="18"/>
    </w:rPr>
  </w:style>
  <w:style w:type="paragraph" w:customStyle="1" w:styleId="Background">
    <w:name w:val="Background"/>
    <w:basedOn w:val="Normal"/>
    <w:rsid w:val="0063623C"/>
    <w:pPr>
      <w:tabs>
        <w:tab w:val="num" w:pos="964"/>
      </w:tabs>
      <w:spacing w:after="240" w:line="240" w:lineRule="auto"/>
      <w:ind w:left="964" w:hanging="964"/>
    </w:pPr>
    <w:rPr>
      <w:rFonts w:ascii="Arial" w:eastAsia="Times New Roman" w:hAnsi="Arial" w:cs="Times New Roman"/>
      <w:sz w:val="20"/>
      <w:szCs w:val="24"/>
    </w:rPr>
  </w:style>
  <w:style w:type="paragraph" w:customStyle="1" w:styleId="SubTitleArial">
    <w:name w:val="SubTitle_Arial"/>
    <w:next w:val="Normal"/>
    <w:rsid w:val="0063623C"/>
    <w:pPr>
      <w:keepNext/>
      <w:spacing w:before="220" w:after="0" w:line="240" w:lineRule="auto"/>
    </w:pPr>
    <w:rPr>
      <w:rFonts w:ascii="Arial" w:eastAsia="Times New Roman" w:hAnsi="Arial" w:cs="Arial"/>
      <w:color w:val="000000"/>
      <w:sz w:val="28"/>
      <w:szCs w:val="28"/>
    </w:rPr>
  </w:style>
  <w:style w:type="paragraph" w:customStyle="1" w:styleId="MiniTitleArial">
    <w:name w:val="Mini_Title_Arial"/>
    <w:basedOn w:val="Normal"/>
    <w:rsid w:val="0063623C"/>
    <w:pPr>
      <w:spacing w:after="120" w:line="240" w:lineRule="auto"/>
    </w:pPr>
    <w:rPr>
      <w:rFonts w:ascii="Arial" w:eastAsia="Times New Roman" w:hAnsi="Arial" w:cs="Times New Roman"/>
      <w:sz w:val="20"/>
      <w:szCs w:val="20"/>
    </w:rPr>
  </w:style>
  <w:style w:type="paragraph" w:customStyle="1" w:styleId="ItemNumbering">
    <w:name w:val="Item Numbering"/>
    <w:basedOn w:val="Normal"/>
    <w:next w:val="IndentParaLevel2"/>
    <w:rsid w:val="0063623C"/>
    <w:pPr>
      <w:keepNext/>
      <w:numPr>
        <w:numId w:val="20"/>
      </w:numPr>
      <w:spacing w:after="240" w:line="240" w:lineRule="auto"/>
    </w:pPr>
    <w:rPr>
      <w:rFonts w:ascii="Arial" w:eastAsia="Times New Roman" w:hAnsi="Arial" w:cs="Times New Roman"/>
      <w:b/>
      <w:sz w:val="20"/>
      <w:szCs w:val="24"/>
      <w:lang w:val="en-US"/>
    </w:rPr>
  </w:style>
  <w:style w:type="paragraph" w:customStyle="1" w:styleId="PIPTitle">
    <w:name w:val="PIP_Title"/>
    <w:basedOn w:val="PIPSubtitle"/>
    <w:rsid w:val="0063623C"/>
    <w:pPr>
      <w:jc w:val="center"/>
    </w:pPr>
    <w:rPr>
      <w:sz w:val="28"/>
    </w:rPr>
  </w:style>
  <w:style w:type="paragraph" w:customStyle="1" w:styleId="PIPNumber1">
    <w:name w:val="PIP_Number1"/>
    <w:basedOn w:val="PIPNormal"/>
    <w:rsid w:val="0063623C"/>
    <w:pPr>
      <w:numPr>
        <w:numId w:val="22"/>
      </w:numPr>
    </w:pPr>
  </w:style>
  <w:style w:type="paragraph" w:customStyle="1" w:styleId="PIPNumber2">
    <w:name w:val="PIP_Number2"/>
    <w:basedOn w:val="PIPNormal"/>
    <w:rsid w:val="0063623C"/>
    <w:pPr>
      <w:numPr>
        <w:ilvl w:val="1"/>
        <w:numId w:val="22"/>
      </w:numPr>
    </w:pPr>
  </w:style>
  <w:style w:type="paragraph" w:customStyle="1" w:styleId="PIPNumber3">
    <w:name w:val="PIP_Number3"/>
    <w:basedOn w:val="PIPNormal"/>
    <w:rsid w:val="0063623C"/>
    <w:pPr>
      <w:numPr>
        <w:ilvl w:val="2"/>
        <w:numId w:val="22"/>
      </w:numPr>
    </w:pPr>
  </w:style>
  <w:style w:type="numbering" w:customStyle="1" w:styleId="Definitions">
    <w:name w:val="Definitions"/>
    <w:rsid w:val="0063623C"/>
    <w:pPr>
      <w:numPr>
        <w:numId w:val="26"/>
      </w:numPr>
    </w:pPr>
  </w:style>
  <w:style w:type="numbering" w:customStyle="1" w:styleId="Headings">
    <w:name w:val="Headings"/>
    <w:rsid w:val="0063623C"/>
    <w:pPr>
      <w:numPr>
        <w:numId w:val="58"/>
      </w:numPr>
    </w:pPr>
  </w:style>
  <w:style w:type="numbering" w:customStyle="1" w:styleId="Schedules">
    <w:name w:val="Schedules"/>
    <w:rsid w:val="0063623C"/>
    <w:pPr>
      <w:numPr>
        <w:numId w:val="25"/>
      </w:numPr>
    </w:pPr>
  </w:style>
  <w:style w:type="paragraph" w:customStyle="1" w:styleId="DocumentName">
    <w:name w:val="DocumentName"/>
    <w:basedOn w:val="Subtitle"/>
    <w:next w:val="Normal"/>
    <w:qFormat/>
    <w:rsid w:val="0063623C"/>
    <w:pPr>
      <w:pBdr>
        <w:bottom w:val="single" w:sz="12" w:space="1" w:color="auto"/>
      </w:pBdr>
      <w:spacing w:after="480"/>
    </w:pPr>
    <w:rPr>
      <w:sz w:val="32"/>
    </w:rPr>
  </w:style>
  <w:style w:type="paragraph" w:customStyle="1" w:styleId="DeedTitle">
    <w:name w:val="DeedTitle"/>
    <w:qFormat/>
    <w:rsid w:val="0063623C"/>
    <w:pPr>
      <w:spacing w:before="660" w:after="1320" w:line="240" w:lineRule="auto"/>
    </w:pPr>
    <w:rPr>
      <w:rFonts w:ascii="Arial" w:eastAsia="Times New Roman" w:hAnsi="Arial" w:cs="Arial"/>
      <w:bCs/>
      <w:sz w:val="56"/>
      <w:szCs w:val="44"/>
    </w:rPr>
  </w:style>
  <w:style w:type="numbering" w:customStyle="1" w:styleId="Style1">
    <w:name w:val="Style1"/>
    <w:uiPriority w:val="99"/>
    <w:rsid w:val="0063623C"/>
    <w:pPr>
      <w:numPr>
        <w:numId w:val="28"/>
      </w:numPr>
    </w:pPr>
  </w:style>
  <w:style w:type="numbering" w:customStyle="1" w:styleId="Annexures">
    <w:name w:val="Annexures"/>
    <w:uiPriority w:val="99"/>
    <w:rsid w:val="0063623C"/>
    <w:pPr>
      <w:numPr>
        <w:numId w:val="29"/>
      </w:numPr>
    </w:pPr>
  </w:style>
  <w:style w:type="paragraph" w:styleId="BodyText">
    <w:name w:val="Body Text"/>
    <w:aliases w:val=" Char"/>
    <w:basedOn w:val="Normal"/>
    <w:link w:val="BodyTextChar"/>
    <w:rsid w:val="0063623C"/>
    <w:pPr>
      <w:spacing w:after="120" w:line="260" w:lineRule="exact"/>
    </w:pPr>
    <w:rPr>
      <w:rFonts w:ascii="Arial" w:eastAsia="Times New Roman" w:hAnsi="Arial" w:cs="Times New Roman"/>
      <w:sz w:val="20"/>
      <w:szCs w:val="24"/>
      <w:lang w:eastAsia="en-AU"/>
    </w:rPr>
  </w:style>
  <w:style w:type="character" w:customStyle="1" w:styleId="BodyTextChar">
    <w:name w:val="Body Text Char"/>
    <w:aliases w:val=" Char Char"/>
    <w:basedOn w:val="DefaultParagraphFont"/>
    <w:link w:val="BodyText"/>
    <w:rsid w:val="0063623C"/>
    <w:rPr>
      <w:rFonts w:ascii="Arial" w:eastAsia="Times New Roman" w:hAnsi="Arial" w:cs="Times New Roman"/>
      <w:sz w:val="20"/>
      <w:szCs w:val="24"/>
      <w:lang w:eastAsia="en-AU"/>
    </w:rPr>
  </w:style>
  <w:style w:type="paragraph" w:customStyle="1" w:styleId="indent2">
    <w:name w:val="indent2"/>
    <w:basedOn w:val="Normal"/>
    <w:rsid w:val="0063623C"/>
    <w:pPr>
      <w:numPr>
        <w:numId w:val="30"/>
      </w:numPr>
      <w:spacing w:after="120" w:line="260" w:lineRule="exact"/>
      <w:jc w:val="both"/>
    </w:pPr>
    <w:rPr>
      <w:rFonts w:ascii="Arial" w:eastAsia="Times New Roman" w:hAnsi="Arial" w:cs="Times New Roman"/>
      <w:sz w:val="20"/>
      <w:szCs w:val="20"/>
      <w:lang w:val="en-US" w:eastAsia="en-AU"/>
    </w:rPr>
  </w:style>
  <w:style w:type="paragraph" w:customStyle="1" w:styleId="BodyText1">
    <w:name w:val="Body Text1"/>
    <w:basedOn w:val="Normal"/>
    <w:link w:val="BodytextChar0"/>
    <w:rsid w:val="0063623C"/>
    <w:pPr>
      <w:suppressAutoHyphens/>
      <w:spacing w:line="260" w:lineRule="exact"/>
    </w:pPr>
    <w:rPr>
      <w:rFonts w:ascii="Arial" w:eastAsia="Times New Roman" w:hAnsi="Arial" w:cs="Times New Roman"/>
      <w:kern w:val="28"/>
      <w:sz w:val="20"/>
      <w:lang w:eastAsia="en-AU"/>
    </w:rPr>
  </w:style>
  <w:style w:type="character" w:customStyle="1" w:styleId="BodytextChar0">
    <w:name w:val="Body text Char"/>
    <w:basedOn w:val="DefaultParagraphFont"/>
    <w:link w:val="BodyText1"/>
    <w:rsid w:val="0063623C"/>
    <w:rPr>
      <w:rFonts w:ascii="Arial" w:eastAsia="Times New Roman" w:hAnsi="Arial" w:cs="Times New Roman"/>
      <w:kern w:val="28"/>
      <w:sz w:val="20"/>
      <w:lang w:eastAsia="en-AU"/>
    </w:rPr>
  </w:style>
  <w:style w:type="character" w:customStyle="1" w:styleId="TableTextChar">
    <w:name w:val="TableText Char"/>
    <w:link w:val="TableText"/>
    <w:rsid w:val="0063623C"/>
    <w:rPr>
      <w:rFonts w:ascii="Arial" w:eastAsia="Times New Roman" w:hAnsi="Arial" w:cs="Times New Roman"/>
      <w:sz w:val="20"/>
      <w:szCs w:val="24"/>
    </w:rPr>
  </w:style>
  <w:style w:type="paragraph" w:customStyle="1" w:styleId="CourtNo1">
    <w:name w:val="Court_No1"/>
    <w:basedOn w:val="Normal"/>
    <w:rsid w:val="0063623C"/>
    <w:pPr>
      <w:numPr>
        <w:numId w:val="31"/>
      </w:numPr>
      <w:spacing w:after="120" w:line="360" w:lineRule="auto"/>
      <w:outlineLvl w:val="0"/>
    </w:pPr>
    <w:rPr>
      <w:rFonts w:ascii="Arial" w:eastAsia="Times New Roman" w:hAnsi="Arial" w:cs="Times New Roman"/>
      <w:sz w:val="20"/>
      <w:szCs w:val="20"/>
    </w:rPr>
  </w:style>
  <w:style w:type="paragraph" w:customStyle="1" w:styleId="CourtNo2">
    <w:name w:val="Court_No2"/>
    <w:basedOn w:val="Normal"/>
    <w:rsid w:val="0063623C"/>
    <w:pPr>
      <w:numPr>
        <w:ilvl w:val="1"/>
        <w:numId w:val="31"/>
      </w:numPr>
      <w:spacing w:after="120" w:line="360" w:lineRule="auto"/>
      <w:outlineLvl w:val="1"/>
    </w:pPr>
    <w:rPr>
      <w:rFonts w:ascii="Arial" w:eastAsia="Times New Roman" w:hAnsi="Arial" w:cs="Times New Roman"/>
      <w:sz w:val="20"/>
      <w:szCs w:val="20"/>
    </w:rPr>
  </w:style>
  <w:style w:type="paragraph" w:customStyle="1" w:styleId="CourtNo3">
    <w:name w:val="Court_No3"/>
    <w:basedOn w:val="Normal"/>
    <w:rsid w:val="0063623C"/>
    <w:pPr>
      <w:numPr>
        <w:ilvl w:val="2"/>
        <w:numId w:val="31"/>
      </w:numPr>
      <w:tabs>
        <w:tab w:val="left" w:pos="1701"/>
      </w:tabs>
      <w:spacing w:after="120" w:line="360" w:lineRule="auto"/>
      <w:outlineLvl w:val="2"/>
    </w:pPr>
    <w:rPr>
      <w:rFonts w:ascii="Arial" w:eastAsia="Times New Roman" w:hAnsi="Arial" w:cs="Times New Roman"/>
      <w:sz w:val="20"/>
      <w:szCs w:val="20"/>
    </w:rPr>
  </w:style>
  <w:style w:type="paragraph" w:customStyle="1" w:styleId="CourtNo4">
    <w:name w:val="Court_No4"/>
    <w:basedOn w:val="Normal"/>
    <w:rsid w:val="0063623C"/>
    <w:pPr>
      <w:numPr>
        <w:ilvl w:val="3"/>
        <w:numId w:val="31"/>
      </w:numPr>
      <w:tabs>
        <w:tab w:val="left" w:pos="1701"/>
      </w:tabs>
      <w:spacing w:after="120" w:line="360" w:lineRule="auto"/>
      <w:outlineLvl w:val="3"/>
    </w:pPr>
    <w:rPr>
      <w:rFonts w:ascii="Arial" w:eastAsia="Times New Roman" w:hAnsi="Arial" w:cs="Times New Roman"/>
      <w:sz w:val="20"/>
      <w:szCs w:val="20"/>
    </w:rPr>
  </w:style>
  <w:style w:type="paragraph" w:customStyle="1" w:styleId="CourtNo5">
    <w:name w:val="Court_No5"/>
    <w:basedOn w:val="Normal"/>
    <w:rsid w:val="0063623C"/>
    <w:pPr>
      <w:numPr>
        <w:ilvl w:val="4"/>
        <w:numId w:val="31"/>
      </w:numPr>
      <w:spacing w:after="120" w:line="360" w:lineRule="auto"/>
      <w:outlineLvl w:val="4"/>
    </w:pPr>
    <w:rPr>
      <w:rFonts w:ascii="Arial" w:eastAsia="Times New Roman" w:hAnsi="Arial" w:cs="Times New Roman"/>
      <w:sz w:val="20"/>
      <w:szCs w:val="20"/>
    </w:rPr>
  </w:style>
  <w:style w:type="paragraph" w:customStyle="1" w:styleId="CourtNo6">
    <w:name w:val="Court_No6"/>
    <w:basedOn w:val="Normal"/>
    <w:rsid w:val="0063623C"/>
    <w:pPr>
      <w:numPr>
        <w:ilvl w:val="5"/>
        <w:numId w:val="31"/>
      </w:numPr>
      <w:spacing w:after="120" w:line="360" w:lineRule="auto"/>
      <w:outlineLvl w:val="5"/>
    </w:pPr>
    <w:rPr>
      <w:rFonts w:ascii="Arial" w:eastAsia="Times New Roman" w:hAnsi="Arial" w:cs="Times New Roman"/>
      <w:sz w:val="20"/>
      <w:szCs w:val="20"/>
    </w:rPr>
  </w:style>
  <w:style w:type="numbering" w:customStyle="1" w:styleId="CourtNumbering">
    <w:name w:val="CourtNumbering"/>
    <w:rsid w:val="0063623C"/>
    <w:pPr>
      <w:numPr>
        <w:numId w:val="31"/>
      </w:numPr>
    </w:pPr>
  </w:style>
  <w:style w:type="character" w:styleId="CommentReference">
    <w:name w:val="annotation reference"/>
    <w:basedOn w:val="DefaultParagraphFont"/>
    <w:unhideWhenUsed/>
    <w:rsid w:val="0063623C"/>
    <w:rPr>
      <w:sz w:val="16"/>
      <w:szCs w:val="16"/>
    </w:rPr>
  </w:style>
  <w:style w:type="paragraph" w:styleId="CommentText">
    <w:name w:val="annotation text"/>
    <w:basedOn w:val="Normal"/>
    <w:link w:val="CommentTextChar"/>
    <w:unhideWhenUsed/>
    <w:rsid w:val="0063623C"/>
    <w:pPr>
      <w:spacing w:after="24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63623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63623C"/>
    <w:rPr>
      <w:b/>
      <w:bCs/>
    </w:rPr>
  </w:style>
  <w:style w:type="character" w:customStyle="1" w:styleId="CommentSubjectChar">
    <w:name w:val="Comment Subject Char"/>
    <w:basedOn w:val="CommentTextChar"/>
    <w:link w:val="CommentSubject"/>
    <w:semiHidden/>
    <w:rsid w:val="0063623C"/>
    <w:rPr>
      <w:rFonts w:ascii="Arial" w:eastAsia="Times New Roman" w:hAnsi="Arial" w:cs="Times New Roman"/>
      <w:b/>
      <w:bCs/>
      <w:sz w:val="20"/>
      <w:szCs w:val="20"/>
    </w:rPr>
  </w:style>
  <w:style w:type="paragraph" w:styleId="Revision">
    <w:name w:val="Revision"/>
    <w:hidden/>
    <w:uiPriority w:val="99"/>
    <w:semiHidden/>
    <w:rsid w:val="0063623C"/>
    <w:pPr>
      <w:spacing w:after="0" w:line="240" w:lineRule="auto"/>
    </w:pPr>
    <w:rPr>
      <w:rFonts w:ascii="Arial" w:eastAsia="Times New Roman" w:hAnsi="Arial" w:cs="Times New Roman"/>
      <w:sz w:val="20"/>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63623C"/>
    <w:pPr>
      <w:spacing w:after="240" w:line="240" w:lineRule="auto"/>
      <w:ind w:left="720"/>
      <w:contextualSpacing/>
    </w:pPr>
    <w:rPr>
      <w:rFonts w:ascii="Arial" w:eastAsia="Times New Roman" w:hAnsi="Arial" w:cs="Times New Roman"/>
      <w:sz w:val="20"/>
      <w:szCs w:val="24"/>
    </w:rPr>
  </w:style>
  <w:style w:type="character" w:styleId="FollowedHyperlink">
    <w:name w:val="FollowedHyperlink"/>
    <w:basedOn w:val="DefaultParagraphFont"/>
    <w:semiHidden/>
    <w:unhideWhenUsed/>
    <w:rsid w:val="0063623C"/>
    <w:rPr>
      <w:color w:val="954F72" w:themeColor="followedHyperlink"/>
      <w:u w:val="single"/>
    </w:rPr>
  </w:style>
  <w:style w:type="paragraph" w:customStyle="1" w:styleId="Heading2A">
    <w:name w:val="Heading 2A"/>
    <w:basedOn w:val="Normal"/>
    <w:next w:val="Heading3"/>
    <w:link w:val="Heading2AChar"/>
    <w:qFormat/>
    <w:rsid w:val="0063623C"/>
    <w:pPr>
      <w:keepNext/>
      <w:overflowPunct w:val="0"/>
      <w:autoSpaceDE w:val="0"/>
      <w:autoSpaceDN w:val="0"/>
      <w:adjustRightInd w:val="0"/>
      <w:spacing w:before="120" w:after="120" w:line="276" w:lineRule="auto"/>
      <w:textAlignment w:val="baseline"/>
    </w:pPr>
    <w:rPr>
      <w:rFonts w:ascii="Arial" w:eastAsia="Times New Roman" w:hAnsi="Arial" w:cs="Times New Roman"/>
      <w:b/>
      <w:szCs w:val="20"/>
      <w:lang w:val="en-GB"/>
    </w:rPr>
  </w:style>
  <w:style w:type="paragraph" w:customStyle="1" w:styleId="Definitionslevel1">
    <w:name w:val="Definitions level 1"/>
    <w:basedOn w:val="Normal"/>
    <w:rsid w:val="0063623C"/>
    <w:pPr>
      <w:numPr>
        <w:numId w:val="34"/>
      </w:numPr>
      <w:overflowPunct w:val="0"/>
      <w:autoSpaceDE w:val="0"/>
      <w:autoSpaceDN w:val="0"/>
      <w:adjustRightInd w:val="0"/>
      <w:spacing w:before="120" w:after="120" w:line="276" w:lineRule="auto"/>
      <w:textAlignment w:val="baseline"/>
    </w:pPr>
    <w:rPr>
      <w:rFonts w:ascii="Arial" w:eastAsia="Times New Roman" w:hAnsi="Arial" w:cs="Times New Roman"/>
      <w:szCs w:val="20"/>
      <w:lang w:val="en-GB"/>
    </w:rPr>
  </w:style>
  <w:style w:type="paragraph" w:customStyle="1" w:styleId="Definitionslevel2">
    <w:name w:val="Definitions level 2"/>
    <w:basedOn w:val="Normal"/>
    <w:rsid w:val="0063623C"/>
    <w:pPr>
      <w:numPr>
        <w:ilvl w:val="1"/>
        <w:numId w:val="34"/>
      </w:numPr>
      <w:overflowPunct w:val="0"/>
      <w:autoSpaceDE w:val="0"/>
      <w:autoSpaceDN w:val="0"/>
      <w:adjustRightInd w:val="0"/>
      <w:spacing w:before="120" w:after="120" w:line="276" w:lineRule="auto"/>
      <w:ind w:left="2835"/>
      <w:textAlignment w:val="baseline"/>
    </w:pPr>
    <w:rPr>
      <w:rFonts w:ascii="Arial" w:eastAsia="Times New Roman" w:hAnsi="Arial" w:cs="Times New Roman"/>
      <w:szCs w:val="20"/>
      <w:lang w:val="en-GB"/>
    </w:rPr>
  </w:style>
  <w:style w:type="character" w:customStyle="1" w:styleId="Heading2AChar">
    <w:name w:val="Heading 2A Char"/>
    <w:link w:val="Heading2A"/>
    <w:rsid w:val="0063623C"/>
    <w:rPr>
      <w:rFonts w:ascii="Arial" w:eastAsia="Times New Roman" w:hAnsi="Arial" w:cs="Times New Roman"/>
      <w:b/>
      <w:szCs w:val="20"/>
      <w:lang w:val="en-GB"/>
    </w:rPr>
  </w:style>
  <w:style w:type="paragraph" w:customStyle="1" w:styleId="Level1Table">
    <w:name w:val="Level 1 (Table)"/>
    <w:basedOn w:val="Normal"/>
    <w:link w:val="Level1TableChar"/>
    <w:rsid w:val="0063623C"/>
    <w:pPr>
      <w:numPr>
        <w:numId w:val="35"/>
      </w:numPr>
      <w:spacing w:after="0" w:line="264" w:lineRule="auto"/>
    </w:pPr>
    <w:rPr>
      <w:rFonts w:ascii="Arial" w:eastAsia="Times New Roman" w:hAnsi="Arial" w:cs="Arial"/>
      <w:sz w:val="21"/>
      <w:szCs w:val="20"/>
      <w:lang w:eastAsia="en-AU"/>
    </w:rPr>
  </w:style>
  <w:style w:type="character" w:customStyle="1" w:styleId="Level1TableChar">
    <w:name w:val="Level 1 (Table) Char"/>
    <w:link w:val="Level1Table"/>
    <w:rsid w:val="0063623C"/>
    <w:rPr>
      <w:rFonts w:ascii="Arial" w:eastAsia="Times New Roman" w:hAnsi="Arial" w:cs="Arial"/>
      <w:sz w:val="21"/>
      <w:szCs w:val="20"/>
      <w:lang w:eastAsia="en-AU"/>
    </w:rPr>
  </w:style>
  <w:style w:type="paragraph" w:customStyle="1" w:styleId="Level2Table">
    <w:name w:val="Level 2 (Table)"/>
    <w:basedOn w:val="Normal"/>
    <w:rsid w:val="0063623C"/>
    <w:pPr>
      <w:numPr>
        <w:ilvl w:val="1"/>
        <w:numId w:val="35"/>
      </w:numPr>
      <w:spacing w:after="0" w:line="264" w:lineRule="auto"/>
    </w:pPr>
    <w:rPr>
      <w:rFonts w:ascii="Arial" w:eastAsia="Times New Roman" w:hAnsi="Arial" w:cs="Arial"/>
      <w:sz w:val="21"/>
      <w:szCs w:val="20"/>
      <w:lang w:eastAsia="en-AU"/>
    </w:rPr>
  </w:style>
  <w:style w:type="paragraph" w:customStyle="1" w:styleId="Level3Table">
    <w:name w:val="Level 3 (Table)"/>
    <w:basedOn w:val="Normal"/>
    <w:rsid w:val="0063623C"/>
    <w:pPr>
      <w:numPr>
        <w:ilvl w:val="2"/>
        <w:numId w:val="35"/>
      </w:numPr>
      <w:spacing w:after="0" w:line="264" w:lineRule="auto"/>
    </w:pPr>
    <w:rPr>
      <w:rFonts w:ascii="Arial" w:eastAsia="Times New Roman" w:hAnsi="Arial" w:cs="Arial"/>
      <w:sz w:val="21"/>
      <w:szCs w:val="20"/>
      <w:lang w:eastAsia="en-AU"/>
    </w:rPr>
  </w:style>
  <w:style w:type="paragraph" w:customStyle="1" w:styleId="Level4Table">
    <w:name w:val="Level 4 (Table)"/>
    <w:basedOn w:val="Normal"/>
    <w:rsid w:val="0063623C"/>
    <w:pPr>
      <w:numPr>
        <w:ilvl w:val="3"/>
        <w:numId w:val="35"/>
      </w:numPr>
      <w:spacing w:after="0" w:line="264" w:lineRule="auto"/>
    </w:pPr>
    <w:rPr>
      <w:rFonts w:ascii="Arial" w:eastAsia="Times New Roman" w:hAnsi="Arial" w:cs="Arial"/>
      <w:sz w:val="21"/>
      <w:szCs w:val="20"/>
      <w:lang w:eastAsia="en-AU"/>
    </w:rPr>
  </w:style>
  <w:style w:type="paragraph" w:customStyle="1" w:styleId="Level5Table">
    <w:name w:val="Level 5 (Table)"/>
    <w:basedOn w:val="Normal"/>
    <w:rsid w:val="0063623C"/>
    <w:pPr>
      <w:numPr>
        <w:ilvl w:val="4"/>
        <w:numId w:val="35"/>
      </w:numPr>
      <w:spacing w:after="0" w:line="264" w:lineRule="auto"/>
    </w:pPr>
    <w:rPr>
      <w:rFonts w:ascii="Arial" w:eastAsia="Times New Roman" w:hAnsi="Arial" w:cs="Arial"/>
      <w:sz w:val="21"/>
      <w:szCs w:val="20"/>
      <w:lang w:eastAsia="en-AU"/>
    </w:rPr>
  </w:style>
  <w:style w:type="table" w:customStyle="1" w:styleId="TableHDYwithheaderrow">
    <w:name w:val="Table HDY (with header row)"/>
    <w:basedOn w:val="TableNormal"/>
    <w:rsid w:val="0063623C"/>
    <w:pPr>
      <w:spacing w:after="0" w:line="240" w:lineRule="auto"/>
    </w:pPr>
    <w:rPr>
      <w:rFonts w:ascii="Times New Roman" w:eastAsia="Times New Roman" w:hAnsi="Times New Roman" w:cs="Times New Roman"/>
      <w:sz w:val="21"/>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63623C"/>
    <w:pPr>
      <w:keepNext/>
      <w:numPr>
        <w:numId w:val="36"/>
      </w:numPr>
      <w:pBdr>
        <w:bottom w:val="single" w:sz="6" w:space="1" w:color="C0C0C0"/>
      </w:pBdr>
      <w:spacing w:before="360" w:after="240" w:line="264" w:lineRule="auto"/>
    </w:pPr>
    <w:rPr>
      <w:rFonts w:ascii="Arial" w:eastAsia="Times New Roman" w:hAnsi="Arial" w:cs="Arial"/>
      <w:b/>
      <w:sz w:val="21"/>
      <w:szCs w:val="20"/>
      <w:lang w:eastAsia="en-AU"/>
    </w:rPr>
  </w:style>
  <w:style w:type="paragraph" w:customStyle="1" w:styleId="Level2Schedule">
    <w:name w:val="Level 2 (Schedule)"/>
    <w:basedOn w:val="Normal"/>
    <w:next w:val="Normal"/>
    <w:rsid w:val="0063623C"/>
    <w:pPr>
      <w:numPr>
        <w:ilvl w:val="1"/>
        <w:numId w:val="36"/>
      </w:numPr>
      <w:spacing w:after="240" w:line="264" w:lineRule="auto"/>
    </w:pPr>
    <w:rPr>
      <w:rFonts w:ascii="Arial" w:eastAsia="Times New Roman" w:hAnsi="Arial" w:cs="Arial"/>
      <w:sz w:val="21"/>
      <w:szCs w:val="20"/>
      <w:lang w:eastAsia="en-AU"/>
    </w:rPr>
  </w:style>
  <w:style w:type="paragraph" w:customStyle="1" w:styleId="Level3Schedule">
    <w:name w:val="Level 3 (Schedule)"/>
    <w:basedOn w:val="Normal"/>
    <w:rsid w:val="0063623C"/>
    <w:pPr>
      <w:numPr>
        <w:ilvl w:val="2"/>
        <w:numId w:val="36"/>
      </w:numPr>
      <w:spacing w:after="240" w:line="264" w:lineRule="auto"/>
    </w:pPr>
    <w:rPr>
      <w:rFonts w:ascii="Arial" w:eastAsia="Times New Roman" w:hAnsi="Arial" w:cs="Arial"/>
      <w:sz w:val="21"/>
      <w:szCs w:val="20"/>
      <w:lang w:eastAsia="en-AU"/>
    </w:rPr>
  </w:style>
  <w:style w:type="paragraph" w:customStyle="1" w:styleId="Level4Schedule">
    <w:name w:val="Level 4 (Schedule)"/>
    <w:basedOn w:val="Normal"/>
    <w:rsid w:val="0063623C"/>
    <w:pPr>
      <w:numPr>
        <w:ilvl w:val="3"/>
        <w:numId w:val="36"/>
      </w:numPr>
      <w:spacing w:after="240" w:line="264" w:lineRule="auto"/>
    </w:pPr>
    <w:rPr>
      <w:rFonts w:ascii="Arial" w:eastAsia="Times New Roman" w:hAnsi="Arial" w:cs="Arial"/>
      <w:sz w:val="21"/>
      <w:szCs w:val="20"/>
      <w:lang w:eastAsia="en-AU"/>
    </w:rPr>
  </w:style>
  <w:style w:type="paragraph" w:customStyle="1" w:styleId="Level5Schedule">
    <w:name w:val="Level 5 (Schedule)"/>
    <w:basedOn w:val="Normal"/>
    <w:rsid w:val="0063623C"/>
    <w:pPr>
      <w:numPr>
        <w:ilvl w:val="4"/>
        <w:numId w:val="36"/>
      </w:numPr>
      <w:spacing w:after="240" w:line="264" w:lineRule="auto"/>
    </w:pPr>
    <w:rPr>
      <w:rFonts w:ascii="Arial" w:eastAsia="Times New Roman" w:hAnsi="Arial" w:cs="Arial"/>
      <w:sz w:val="21"/>
      <w:szCs w:val="20"/>
      <w:lang w:eastAsia="en-AU"/>
    </w:rPr>
  </w:style>
  <w:style w:type="paragraph" w:customStyle="1" w:styleId="FO1Schedule">
    <w:name w:val="FO_1 (Schedule)"/>
    <w:basedOn w:val="Normal"/>
    <w:rsid w:val="0063623C"/>
    <w:pPr>
      <w:spacing w:after="240" w:line="264" w:lineRule="auto"/>
      <w:ind w:left="720"/>
    </w:pPr>
    <w:rPr>
      <w:rFonts w:ascii="Arial" w:eastAsia="Times New Roman" w:hAnsi="Arial" w:cs="Arial"/>
      <w:sz w:val="21"/>
      <w:szCs w:val="20"/>
      <w:lang w:eastAsia="en-AU"/>
    </w:rPr>
  </w:style>
  <w:style w:type="numbering" w:styleId="ArticleSection">
    <w:name w:val="Outline List 3"/>
    <w:basedOn w:val="NoList"/>
    <w:rsid w:val="0063623C"/>
    <w:pPr>
      <w:numPr>
        <w:numId w:val="37"/>
      </w:numPr>
    </w:pPr>
  </w:style>
  <w:style w:type="paragraph" w:customStyle="1" w:styleId="ScheduleL2">
    <w:name w:val="Schedule L2"/>
    <w:basedOn w:val="Normal"/>
    <w:next w:val="Normal"/>
    <w:qFormat/>
    <w:rsid w:val="0063623C"/>
    <w:pPr>
      <w:keepNext/>
      <w:numPr>
        <w:ilvl w:val="1"/>
        <w:numId w:val="37"/>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Level1Legal">
    <w:name w:val="Level 1 (Legal)"/>
    <w:basedOn w:val="Normal"/>
    <w:next w:val="FO1Legal"/>
    <w:rsid w:val="0063623C"/>
    <w:pPr>
      <w:keepNext/>
      <w:numPr>
        <w:numId w:val="38"/>
      </w:numPr>
      <w:pBdr>
        <w:bottom w:val="single" w:sz="6" w:space="1" w:color="C0C0C0"/>
      </w:pBdr>
      <w:spacing w:before="720" w:after="240" w:line="264" w:lineRule="auto"/>
      <w:outlineLvl w:val="0"/>
    </w:pPr>
    <w:rPr>
      <w:rFonts w:ascii="Arial" w:eastAsia="Times New Roman" w:hAnsi="Arial" w:cs="Arial"/>
      <w:b/>
      <w:sz w:val="21"/>
      <w:szCs w:val="20"/>
      <w:lang w:eastAsia="en-AU"/>
    </w:rPr>
  </w:style>
  <w:style w:type="paragraph" w:customStyle="1" w:styleId="Level2Legal">
    <w:name w:val="Level 2 (Legal)"/>
    <w:basedOn w:val="Normal"/>
    <w:next w:val="FO2Legal"/>
    <w:link w:val="Level2LegalChar"/>
    <w:rsid w:val="0063623C"/>
    <w:pPr>
      <w:keepNext/>
      <w:numPr>
        <w:ilvl w:val="1"/>
        <w:numId w:val="38"/>
      </w:numPr>
      <w:spacing w:after="240" w:line="264" w:lineRule="auto"/>
      <w:outlineLvl w:val="1"/>
    </w:pPr>
    <w:rPr>
      <w:rFonts w:ascii="Arial" w:eastAsia="Times New Roman" w:hAnsi="Arial" w:cs="Arial"/>
      <w:b/>
      <w:sz w:val="21"/>
      <w:szCs w:val="20"/>
      <w:lang w:eastAsia="en-AU"/>
    </w:rPr>
  </w:style>
  <w:style w:type="paragraph" w:customStyle="1" w:styleId="Level3Legal">
    <w:name w:val="Level 3 (Legal)"/>
    <w:basedOn w:val="Normal"/>
    <w:link w:val="Level3LegalChar"/>
    <w:rsid w:val="0063623C"/>
    <w:pPr>
      <w:numPr>
        <w:ilvl w:val="2"/>
        <w:numId w:val="38"/>
      </w:numPr>
      <w:spacing w:after="240" w:line="264" w:lineRule="auto"/>
    </w:pPr>
    <w:rPr>
      <w:rFonts w:ascii="Arial" w:eastAsia="Times New Roman" w:hAnsi="Arial" w:cs="Arial"/>
      <w:sz w:val="21"/>
      <w:szCs w:val="20"/>
      <w:lang w:eastAsia="en-AU"/>
    </w:rPr>
  </w:style>
  <w:style w:type="paragraph" w:customStyle="1" w:styleId="Level4Legal">
    <w:name w:val="Level 4 (Legal)"/>
    <w:basedOn w:val="Normal"/>
    <w:rsid w:val="0063623C"/>
    <w:pPr>
      <w:numPr>
        <w:ilvl w:val="3"/>
        <w:numId w:val="38"/>
      </w:numPr>
      <w:spacing w:after="240" w:line="264" w:lineRule="auto"/>
    </w:pPr>
    <w:rPr>
      <w:rFonts w:ascii="Arial" w:eastAsia="Times New Roman" w:hAnsi="Arial" w:cs="Arial"/>
      <w:sz w:val="21"/>
      <w:szCs w:val="20"/>
      <w:lang w:eastAsia="en-AU"/>
    </w:rPr>
  </w:style>
  <w:style w:type="paragraph" w:customStyle="1" w:styleId="Level5Legal">
    <w:name w:val="Level 5 (Legal)"/>
    <w:basedOn w:val="Normal"/>
    <w:rsid w:val="0063623C"/>
    <w:pPr>
      <w:numPr>
        <w:ilvl w:val="4"/>
        <w:numId w:val="38"/>
      </w:numPr>
      <w:spacing w:after="240" w:line="264" w:lineRule="auto"/>
    </w:pPr>
    <w:rPr>
      <w:rFonts w:ascii="Arial" w:eastAsia="Times New Roman" w:hAnsi="Arial" w:cs="Arial"/>
      <w:sz w:val="21"/>
      <w:szCs w:val="20"/>
      <w:lang w:eastAsia="en-AU"/>
    </w:rPr>
  </w:style>
  <w:style w:type="paragraph" w:customStyle="1" w:styleId="FO1Legal">
    <w:name w:val="FO_1 (Legal)"/>
    <w:basedOn w:val="Normal"/>
    <w:rsid w:val="0063623C"/>
    <w:pPr>
      <w:spacing w:after="240" w:line="264" w:lineRule="auto"/>
      <w:ind w:left="720"/>
    </w:pPr>
    <w:rPr>
      <w:rFonts w:ascii="Arial" w:eastAsia="Times New Roman" w:hAnsi="Arial" w:cs="Arial"/>
      <w:sz w:val="21"/>
      <w:szCs w:val="20"/>
      <w:lang w:eastAsia="en-AU"/>
    </w:rPr>
  </w:style>
  <w:style w:type="paragraph" w:customStyle="1" w:styleId="FO2Legal">
    <w:name w:val="FO_2 (Legal)"/>
    <w:basedOn w:val="Normal"/>
    <w:link w:val="FO2LegalChar"/>
    <w:rsid w:val="0063623C"/>
    <w:pPr>
      <w:spacing w:after="240" w:line="264" w:lineRule="auto"/>
      <w:ind w:left="720"/>
    </w:pPr>
    <w:rPr>
      <w:rFonts w:ascii="Arial" w:eastAsia="Times New Roman" w:hAnsi="Arial" w:cs="Arial"/>
      <w:sz w:val="21"/>
      <w:szCs w:val="20"/>
      <w:lang w:eastAsia="en-AU"/>
    </w:rPr>
  </w:style>
  <w:style w:type="character" w:customStyle="1" w:styleId="FO2LegalChar">
    <w:name w:val="FO_2 (Legal) Char"/>
    <w:link w:val="FO2Legal"/>
    <w:rsid w:val="0063623C"/>
    <w:rPr>
      <w:rFonts w:ascii="Arial" w:eastAsia="Times New Roman" w:hAnsi="Arial" w:cs="Arial"/>
      <w:sz w:val="21"/>
      <w:szCs w:val="20"/>
      <w:lang w:eastAsia="en-AU"/>
    </w:rPr>
  </w:style>
  <w:style w:type="character" w:customStyle="1" w:styleId="Level2LegalChar">
    <w:name w:val="Level 2 (Legal) Char"/>
    <w:link w:val="Level2Legal"/>
    <w:rsid w:val="0063623C"/>
    <w:rPr>
      <w:rFonts w:ascii="Arial" w:eastAsia="Times New Roman" w:hAnsi="Arial" w:cs="Arial"/>
      <w:b/>
      <w:sz w:val="21"/>
      <w:szCs w:val="20"/>
      <w:lang w:eastAsia="en-AU"/>
    </w:rPr>
  </w:style>
  <w:style w:type="character" w:customStyle="1" w:styleId="Level3LegalChar">
    <w:name w:val="Level 3 (Legal) Char"/>
    <w:link w:val="Level3Legal"/>
    <w:rsid w:val="0063623C"/>
    <w:rPr>
      <w:rFonts w:ascii="Arial" w:eastAsia="Times New Roman" w:hAnsi="Arial" w:cs="Arial"/>
      <w:sz w:val="21"/>
      <w:szCs w:val="20"/>
      <w:lang w:eastAsia="en-AU"/>
    </w:rPr>
  </w:style>
  <w:style w:type="paragraph" w:customStyle="1" w:styleId="Definitionsitem">
    <w:name w:val="Definitions item"/>
    <w:basedOn w:val="Normal"/>
    <w:rsid w:val="0063623C"/>
    <w:pPr>
      <w:numPr>
        <w:numId w:val="39"/>
      </w:numPr>
      <w:spacing w:after="240" w:line="264" w:lineRule="auto"/>
    </w:pPr>
    <w:rPr>
      <w:rFonts w:ascii="Arial" w:eastAsia="Times New Roman" w:hAnsi="Arial" w:cs="Arial"/>
      <w:sz w:val="21"/>
      <w:szCs w:val="20"/>
      <w:lang w:eastAsia="en-AU"/>
    </w:rPr>
  </w:style>
  <w:style w:type="paragraph" w:customStyle="1" w:styleId="Definitionsa">
    <w:name w:val="Definitions (a)"/>
    <w:basedOn w:val="Normal"/>
    <w:rsid w:val="0063623C"/>
    <w:pPr>
      <w:numPr>
        <w:ilvl w:val="1"/>
        <w:numId w:val="39"/>
      </w:numPr>
      <w:spacing w:after="240" w:line="264" w:lineRule="auto"/>
    </w:pPr>
    <w:rPr>
      <w:rFonts w:ascii="Arial" w:eastAsia="Times New Roman" w:hAnsi="Arial" w:cs="Arial"/>
      <w:sz w:val="21"/>
      <w:szCs w:val="20"/>
      <w:lang w:eastAsia="en-AU"/>
    </w:rPr>
  </w:style>
  <w:style w:type="paragraph" w:customStyle="1" w:styleId="Definitionsi">
    <w:name w:val="Definitions (i)"/>
    <w:basedOn w:val="Normal"/>
    <w:rsid w:val="0063623C"/>
    <w:pPr>
      <w:numPr>
        <w:ilvl w:val="2"/>
        <w:numId w:val="39"/>
      </w:numPr>
      <w:spacing w:after="240" w:line="264" w:lineRule="auto"/>
    </w:pPr>
    <w:rPr>
      <w:rFonts w:ascii="Arial" w:eastAsia="Times New Roman" w:hAnsi="Arial" w:cs="Arial"/>
      <w:sz w:val="21"/>
      <w:szCs w:val="20"/>
      <w:lang w:eastAsia="en-AU"/>
    </w:rPr>
  </w:style>
  <w:style w:type="paragraph" w:customStyle="1" w:styleId="DefinitionsCapA">
    <w:name w:val="Definitions (CapA)"/>
    <w:basedOn w:val="Normal"/>
    <w:rsid w:val="0063623C"/>
    <w:pPr>
      <w:numPr>
        <w:ilvl w:val="3"/>
        <w:numId w:val="39"/>
      </w:numPr>
      <w:spacing w:after="240" w:line="264" w:lineRule="auto"/>
    </w:pPr>
    <w:rPr>
      <w:rFonts w:ascii="Arial" w:eastAsia="Times New Roman" w:hAnsi="Arial" w:cs="Arial"/>
      <w:kern w:val="28"/>
      <w:sz w:val="21"/>
      <w:szCs w:val="20"/>
      <w:lang w:eastAsia="en-AU"/>
    </w:rPr>
  </w:style>
  <w:style w:type="paragraph" w:customStyle="1" w:styleId="MELegal1">
    <w:name w:val="ME Legal 1"/>
    <w:aliases w:val="l1,RFTLevel1,ME Legal 11"/>
    <w:basedOn w:val="Normal"/>
    <w:next w:val="Normal"/>
    <w:qFormat/>
    <w:rsid w:val="0063623C"/>
    <w:pPr>
      <w:keepNext/>
      <w:numPr>
        <w:numId w:val="40"/>
      </w:numPr>
      <w:spacing w:before="280" w:after="140" w:line="280" w:lineRule="atLeast"/>
      <w:outlineLvl w:val="0"/>
    </w:pPr>
    <w:rPr>
      <w:rFonts w:ascii="Arial" w:eastAsia="Times New Roman" w:hAnsi="Arial" w:cs="Angsana New"/>
      <w:spacing w:val="-10"/>
      <w:w w:val="95"/>
      <w:sz w:val="32"/>
      <w:lang w:eastAsia="zh-CN" w:bidi="th-TH"/>
    </w:rPr>
  </w:style>
  <w:style w:type="paragraph" w:customStyle="1" w:styleId="MELegal2">
    <w:name w:val="ME Legal 2"/>
    <w:aliases w:val="RFTLevel2,ME Legal 21"/>
    <w:basedOn w:val="Normal"/>
    <w:next w:val="Normal"/>
    <w:qFormat/>
    <w:rsid w:val="0063623C"/>
    <w:pPr>
      <w:keepNext/>
      <w:numPr>
        <w:ilvl w:val="1"/>
        <w:numId w:val="40"/>
      </w:numPr>
      <w:spacing w:before="60" w:after="60" w:line="280" w:lineRule="atLeast"/>
      <w:outlineLvl w:val="1"/>
    </w:pPr>
    <w:rPr>
      <w:rFonts w:ascii="Arial Bold" w:eastAsia="Times New Roman" w:hAnsi="Arial Bold" w:cs="Angsana New"/>
      <w:b/>
      <w:w w:val="95"/>
      <w:sz w:val="24"/>
      <w:lang w:eastAsia="zh-CN" w:bidi="th-TH"/>
    </w:rPr>
  </w:style>
  <w:style w:type="character" w:customStyle="1" w:styleId="MELegal3Char">
    <w:name w:val="ME Legal 3 Char"/>
    <w:basedOn w:val="DefaultParagraphFont"/>
    <w:link w:val="MELegal3"/>
    <w:locked/>
    <w:rsid w:val="0063623C"/>
    <w:rPr>
      <w:rFonts w:cs="Angsana New"/>
      <w:lang w:eastAsia="zh-CN" w:bidi="th-TH"/>
    </w:rPr>
  </w:style>
  <w:style w:type="paragraph" w:customStyle="1" w:styleId="MELegal3">
    <w:name w:val="ME Legal 3"/>
    <w:aliases w:val="l3,ME Legal 31"/>
    <w:basedOn w:val="Normal"/>
    <w:link w:val="MELegal3Char"/>
    <w:qFormat/>
    <w:rsid w:val="0063623C"/>
    <w:pPr>
      <w:numPr>
        <w:ilvl w:val="2"/>
        <w:numId w:val="40"/>
      </w:numPr>
      <w:spacing w:after="140" w:line="280" w:lineRule="atLeast"/>
      <w:outlineLvl w:val="2"/>
    </w:pPr>
    <w:rPr>
      <w:rFonts w:cs="Angsana New"/>
      <w:lang w:eastAsia="zh-CN" w:bidi="th-TH"/>
    </w:rPr>
  </w:style>
  <w:style w:type="character" w:customStyle="1" w:styleId="MELegal4Char">
    <w:name w:val="ME Legal 4 Char"/>
    <w:link w:val="MELegal4"/>
    <w:locked/>
    <w:rsid w:val="0063623C"/>
    <w:rPr>
      <w:rFonts w:cs="Angsana New"/>
      <w:lang w:eastAsia="zh-CN" w:bidi="th-TH"/>
    </w:rPr>
  </w:style>
  <w:style w:type="paragraph" w:customStyle="1" w:styleId="MELegal4">
    <w:name w:val="ME Legal 4"/>
    <w:aliases w:val="l4,ME Legal 41"/>
    <w:basedOn w:val="Normal"/>
    <w:link w:val="MELegal4Char"/>
    <w:qFormat/>
    <w:rsid w:val="0063623C"/>
    <w:pPr>
      <w:numPr>
        <w:ilvl w:val="3"/>
        <w:numId w:val="40"/>
      </w:numPr>
      <w:spacing w:after="140" w:line="280" w:lineRule="atLeast"/>
      <w:outlineLvl w:val="3"/>
    </w:pPr>
    <w:rPr>
      <w:rFonts w:cs="Angsana New"/>
      <w:lang w:eastAsia="zh-CN" w:bidi="th-TH"/>
    </w:rPr>
  </w:style>
  <w:style w:type="paragraph" w:customStyle="1" w:styleId="MELegal5">
    <w:name w:val="ME Legal 5"/>
    <w:aliases w:val="l5,ME Legal 51"/>
    <w:basedOn w:val="Normal"/>
    <w:qFormat/>
    <w:rsid w:val="0063623C"/>
    <w:pPr>
      <w:numPr>
        <w:ilvl w:val="4"/>
        <w:numId w:val="40"/>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qFormat/>
    <w:rsid w:val="0063623C"/>
    <w:pPr>
      <w:numPr>
        <w:ilvl w:val="5"/>
        <w:numId w:val="40"/>
      </w:numPr>
      <w:spacing w:after="140" w:line="280" w:lineRule="atLeast"/>
      <w:outlineLvl w:val="5"/>
    </w:pPr>
    <w:rPr>
      <w:rFonts w:ascii="Times New Roman" w:eastAsia="Times New Roman" w:hAnsi="Times New Roman" w:cs="Angsana New"/>
      <w:lang w:eastAsia="zh-CN" w:bidi="th-TH"/>
    </w:rPr>
  </w:style>
  <w:style w:type="paragraph" w:customStyle="1" w:styleId="MELegal7">
    <w:name w:val="ME Legal 7"/>
    <w:basedOn w:val="Normal"/>
    <w:qFormat/>
    <w:rsid w:val="0063623C"/>
    <w:pPr>
      <w:numPr>
        <w:ilvl w:val="6"/>
        <w:numId w:val="40"/>
      </w:numPr>
      <w:spacing w:after="140" w:line="280" w:lineRule="atLeast"/>
      <w:outlineLvl w:val="6"/>
    </w:pPr>
    <w:rPr>
      <w:rFonts w:ascii="Times New Roman" w:eastAsia="Times New Roman" w:hAnsi="Times New Roman" w:cs="Angsana New"/>
      <w:lang w:eastAsia="zh-CN" w:bidi="th-TH"/>
    </w:rPr>
  </w:style>
  <w:style w:type="paragraph" w:customStyle="1" w:styleId="MELegal8">
    <w:name w:val="ME Legal 8"/>
    <w:basedOn w:val="Normal"/>
    <w:qFormat/>
    <w:rsid w:val="0063623C"/>
    <w:pPr>
      <w:numPr>
        <w:ilvl w:val="7"/>
        <w:numId w:val="40"/>
      </w:numPr>
      <w:spacing w:after="140" w:line="280" w:lineRule="atLeast"/>
      <w:outlineLvl w:val="7"/>
    </w:pPr>
    <w:rPr>
      <w:rFonts w:ascii="Times New Roman" w:eastAsia="Times New Roman" w:hAnsi="Times New Roman" w:cs="Angsana New"/>
      <w:lang w:eastAsia="zh-CN" w:bidi="th-TH"/>
    </w:rPr>
  </w:style>
  <w:style w:type="paragraph" w:customStyle="1" w:styleId="MELegal9">
    <w:name w:val="ME Legal 9"/>
    <w:basedOn w:val="Normal"/>
    <w:qFormat/>
    <w:rsid w:val="0063623C"/>
    <w:pPr>
      <w:numPr>
        <w:ilvl w:val="8"/>
        <w:numId w:val="40"/>
      </w:numPr>
      <w:spacing w:after="140" w:line="280" w:lineRule="atLeast"/>
      <w:outlineLvl w:val="8"/>
    </w:pPr>
    <w:rPr>
      <w:rFonts w:ascii="Times New Roman" w:eastAsia="Times New Roman" w:hAnsi="Times New Roman" w:cs="Angsana New"/>
      <w:lang w:eastAsia="zh-CN" w:bidi="th-TH"/>
    </w:rPr>
  </w:style>
  <w:style w:type="numbering" w:customStyle="1" w:styleId="MELegal">
    <w:name w:val="ME Legal"/>
    <w:uiPriority w:val="99"/>
    <w:rsid w:val="0063623C"/>
    <w:pPr>
      <w:numPr>
        <w:numId w:val="40"/>
      </w:numPr>
    </w:pPr>
  </w:style>
  <w:style w:type="paragraph" w:customStyle="1" w:styleId="Headingpara2">
    <w:name w:val="Headingpara2"/>
    <w:basedOn w:val="Heading2"/>
    <w:qFormat/>
    <w:rsid w:val="0063623C"/>
    <w:pPr>
      <w:keepLines/>
      <w:numPr>
        <w:numId w:val="19"/>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63623C"/>
    <w:rPr>
      <w:rFonts w:ascii="Arial" w:eastAsia="Times New Roman" w:hAnsi="Arial" w:cs="Times New Roman"/>
      <w:sz w:val="20"/>
      <w:szCs w:val="24"/>
    </w:rPr>
  </w:style>
  <w:style w:type="paragraph" w:customStyle="1" w:styleId="WarrantyL1">
    <w:name w:val="WarrantyL1"/>
    <w:basedOn w:val="Normal"/>
    <w:next w:val="Normal"/>
    <w:uiPriority w:val="3"/>
    <w:qFormat/>
    <w:rsid w:val="0063623C"/>
    <w:pPr>
      <w:numPr>
        <w:numId w:val="42"/>
      </w:numPr>
      <w:spacing w:before="280" w:after="140" w:line="280" w:lineRule="atLeast"/>
      <w:outlineLvl w:val="0"/>
    </w:pPr>
    <w:rPr>
      <w:rFonts w:ascii="Arial" w:eastAsia="Times New Roman" w:hAnsi="Arial" w:cs="Angsana New"/>
      <w:spacing w:val="-10"/>
      <w:w w:val="95"/>
      <w:sz w:val="32"/>
      <w:lang w:eastAsia="zh-CN" w:bidi="th-TH"/>
    </w:rPr>
  </w:style>
  <w:style w:type="paragraph" w:customStyle="1" w:styleId="WarrantyL2">
    <w:name w:val="WarrantyL2"/>
    <w:basedOn w:val="Normal"/>
    <w:uiPriority w:val="3"/>
    <w:qFormat/>
    <w:rsid w:val="0063623C"/>
    <w:pPr>
      <w:numPr>
        <w:ilvl w:val="1"/>
        <w:numId w:val="42"/>
      </w:numPr>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uiPriority w:val="3"/>
    <w:qFormat/>
    <w:rsid w:val="0063623C"/>
    <w:pPr>
      <w:numPr>
        <w:ilvl w:val="2"/>
        <w:numId w:val="42"/>
      </w:numPr>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uiPriority w:val="3"/>
    <w:qFormat/>
    <w:rsid w:val="0063623C"/>
    <w:pPr>
      <w:numPr>
        <w:ilvl w:val="3"/>
        <w:numId w:val="42"/>
      </w:numPr>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uiPriority w:val="3"/>
    <w:qFormat/>
    <w:rsid w:val="0063623C"/>
    <w:pPr>
      <w:numPr>
        <w:ilvl w:val="4"/>
        <w:numId w:val="42"/>
      </w:numPr>
      <w:spacing w:after="140" w:line="280" w:lineRule="atLeast"/>
      <w:outlineLvl w:val="4"/>
    </w:pPr>
    <w:rPr>
      <w:rFonts w:ascii="Times New Roman" w:eastAsia="Times New Roman" w:hAnsi="Times New Roman" w:cs="Angsana New"/>
      <w:lang w:eastAsia="zh-CN" w:bidi="th-TH"/>
    </w:rPr>
  </w:style>
  <w:style w:type="numbering" w:customStyle="1" w:styleId="Warranty">
    <w:name w:val="Warranty"/>
    <w:uiPriority w:val="99"/>
    <w:rsid w:val="0063623C"/>
    <w:pPr>
      <w:numPr>
        <w:numId w:val="42"/>
      </w:numPr>
    </w:pPr>
  </w:style>
  <w:style w:type="paragraph" w:customStyle="1" w:styleId="WarrantyL6">
    <w:name w:val="WarrantyL6"/>
    <w:basedOn w:val="Normal"/>
    <w:uiPriority w:val="3"/>
    <w:semiHidden/>
    <w:unhideWhenUsed/>
    <w:qFormat/>
    <w:rsid w:val="0063623C"/>
    <w:pPr>
      <w:numPr>
        <w:ilvl w:val="5"/>
        <w:numId w:val="42"/>
      </w:numPr>
      <w:spacing w:after="140" w:line="280" w:lineRule="atLeast"/>
      <w:outlineLvl w:val="5"/>
    </w:pPr>
    <w:rPr>
      <w:rFonts w:ascii="Times New Roman" w:eastAsia="Times New Roman" w:hAnsi="Times New Roman" w:cs="Angsana New"/>
      <w:lang w:eastAsia="zh-CN" w:bidi="th-TH"/>
    </w:rPr>
  </w:style>
  <w:style w:type="paragraph" w:customStyle="1" w:styleId="WarrantyL7">
    <w:name w:val="WarrantyL7"/>
    <w:basedOn w:val="Normal"/>
    <w:uiPriority w:val="3"/>
    <w:semiHidden/>
    <w:unhideWhenUsed/>
    <w:qFormat/>
    <w:rsid w:val="0063623C"/>
    <w:pPr>
      <w:numPr>
        <w:ilvl w:val="6"/>
        <w:numId w:val="42"/>
      </w:numPr>
      <w:spacing w:after="140" w:line="280" w:lineRule="atLeast"/>
      <w:outlineLvl w:val="6"/>
    </w:pPr>
    <w:rPr>
      <w:rFonts w:ascii="Times New Roman" w:eastAsia="Times New Roman" w:hAnsi="Times New Roman" w:cs="Angsana New"/>
      <w:lang w:eastAsia="zh-CN" w:bidi="th-TH"/>
    </w:rPr>
  </w:style>
  <w:style w:type="paragraph" w:customStyle="1" w:styleId="WarrantyL8">
    <w:name w:val="WarrantyL8"/>
    <w:basedOn w:val="Normal"/>
    <w:uiPriority w:val="3"/>
    <w:semiHidden/>
    <w:unhideWhenUsed/>
    <w:qFormat/>
    <w:rsid w:val="0063623C"/>
    <w:pPr>
      <w:numPr>
        <w:ilvl w:val="7"/>
        <w:numId w:val="42"/>
      </w:numPr>
      <w:spacing w:after="140" w:line="280" w:lineRule="atLeast"/>
      <w:outlineLvl w:val="7"/>
    </w:pPr>
    <w:rPr>
      <w:rFonts w:ascii="Times New Roman" w:eastAsia="Times New Roman" w:hAnsi="Times New Roman" w:cs="Angsana New"/>
      <w:lang w:eastAsia="zh-CN" w:bidi="th-TH"/>
    </w:rPr>
  </w:style>
  <w:style w:type="paragraph" w:customStyle="1" w:styleId="WarrantyL9">
    <w:name w:val="WarrantyL9"/>
    <w:basedOn w:val="Normal"/>
    <w:uiPriority w:val="3"/>
    <w:semiHidden/>
    <w:unhideWhenUsed/>
    <w:qFormat/>
    <w:rsid w:val="0063623C"/>
    <w:pPr>
      <w:numPr>
        <w:ilvl w:val="8"/>
        <w:numId w:val="42"/>
      </w:numPr>
      <w:spacing w:after="140" w:line="280" w:lineRule="atLeast"/>
      <w:outlineLvl w:val="8"/>
    </w:pPr>
    <w:rPr>
      <w:rFonts w:ascii="Times New Roman" w:eastAsia="Times New Roman" w:hAnsi="Times New Roman" w:cs="Angsana New"/>
      <w:lang w:eastAsia="zh-CN" w:bidi="th-TH"/>
    </w:rPr>
  </w:style>
  <w:style w:type="paragraph" w:customStyle="1" w:styleId="Legal1">
    <w:name w:val="Legal 1"/>
    <w:basedOn w:val="Normal"/>
    <w:next w:val="Legal2"/>
    <w:qFormat/>
    <w:rsid w:val="0063623C"/>
    <w:pPr>
      <w:keepNext/>
      <w:keepLines/>
      <w:numPr>
        <w:numId w:val="43"/>
      </w:numPr>
      <w:spacing w:before="360"/>
      <w:outlineLvl w:val="0"/>
    </w:pPr>
    <w:rPr>
      <w:b/>
      <w:color w:val="002060"/>
      <w:szCs w:val="24"/>
    </w:rPr>
  </w:style>
  <w:style w:type="paragraph" w:customStyle="1" w:styleId="Legal2">
    <w:name w:val="Legal 2"/>
    <w:basedOn w:val="Normal"/>
    <w:qFormat/>
    <w:rsid w:val="0063623C"/>
    <w:pPr>
      <w:numPr>
        <w:ilvl w:val="1"/>
        <w:numId w:val="43"/>
      </w:numPr>
      <w:ind w:left="1135"/>
      <w:outlineLvl w:val="1"/>
    </w:pPr>
    <w:rPr>
      <w:szCs w:val="24"/>
    </w:rPr>
  </w:style>
  <w:style w:type="paragraph" w:customStyle="1" w:styleId="Legal3">
    <w:name w:val="Legal 3"/>
    <w:basedOn w:val="Normal"/>
    <w:qFormat/>
    <w:rsid w:val="0063623C"/>
    <w:pPr>
      <w:numPr>
        <w:ilvl w:val="2"/>
        <w:numId w:val="43"/>
      </w:numPr>
      <w:outlineLvl w:val="2"/>
    </w:pPr>
    <w:rPr>
      <w:szCs w:val="24"/>
    </w:rPr>
  </w:style>
  <w:style w:type="paragraph" w:customStyle="1" w:styleId="Legal4">
    <w:name w:val="Legal 4"/>
    <w:basedOn w:val="Normal"/>
    <w:qFormat/>
    <w:rsid w:val="0063623C"/>
    <w:pPr>
      <w:numPr>
        <w:ilvl w:val="3"/>
        <w:numId w:val="43"/>
      </w:numPr>
      <w:tabs>
        <w:tab w:val="left" w:pos="1701"/>
      </w:tabs>
      <w:outlineLvl w:val="3"/>
    </w:pPr>
    <w:rPr>
      <w:szCs w:val="24"/>
    </w:rPr>
  </w:style>
  <w:style w:type="paragraph" w:customStyle="1" w:styleId="Legal5">
    <w:name w:val="Legal 5"/>
    <w:basedOn w:val="Normal"/>
    <w:qFormat/>
    <w:rsid w:val="0063623C"/>
    <w:pPr>
      <w:numPr>
        <w:ilvl w:val="4"/>
        <w:numId w:val="43"/>
      </w:numPr>
      <w:outlineLvl w:val="4"/>
    </w:pPr>
    <w:rPr>
      <w:szCs w:val="24"/>
    </w:rPr>
  </w:style>
  <w:style w:type="paragraph" w:customStyle="1" w:styleId="Legal6">
    <w:name w:val="Legal 6"/>
    <w:basedOn w:val="Normal"/>
    <w:qFormat/>
    <w:rsid w:val="0063623C"/>
    <w:pPr>
      <w:numPr>
        <w:ilvl w:val="5"/>
        <w:numId w:val="43"/>
      </w:numPr>
      <w:outlineLvl w:val="5"/>
    </w:pPr>
    <w:rPr>
      <w:szCs w:val="24"/>
    </w:rPr>
  </w:style>
  <w:style w:type="paragraph" w:customStyle="1" w:styleId="Legal7">
    <w:name w:val="Legal 7"/>
    <w:basedOn w:val="Normal"/>
    <w:qFormat/>
    <w:rsid w:val="0063623C"/>
    <w:pPr>
      <w:numPr>
        <w:ilvl w:val="6"/>
        <w:numId w:val="43"/>
      </w:numPr>
      <w:outlineLvl w:val="6"/>
    </w:pPr>
    <w:rPr>
      <w:szCs w:val="24"/>
    </w:rPr>
  </w:style>
  <w:style w:type="paragraph" w:customStyle="1" w:styleId="Legal8">
    <w:name w:val="Legal 8"/>
    <w:basedOn w:val="Normal"/>
    <w:qFormat/>
    <w:rsid w:val="0063623C"/>
    <w:pPr>
      <w:numPr>
        <w:ilvl w:val="7"/>
        <w:numId w:val="43"/>
      </w:numPr>
      <w:outlineLvl w:val="7"/>
    </w:pPr>
    <w:rPr>
      <w:szCs w:val="24"/>
    </w:rPr>
  </w:style>
  <w:style w:type="paragraph" w:styleId="NoSpacing">
    <w:name w:val="No Spacing"/>
    <w:uiPriority w:val="1"/>
    <w:qFormat/>
    <w:rsid w:val="0063623C"/>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63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rba.gov.au/statistics/cash-rate/"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www.wipo.int/amc/en/arbitration/rules/index.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wipo.int/amc/en/arbitration/rul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rba.gov.au/statistics/cash-rat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61</Pages>
  <Words>15995</Words>
  <Characters>91177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3</cp:revision>
  <dcterms:created xsi:type="dcterms:W3CDTF">2022-08-25T04:34:00Z</dcterms:created>
  <dcterms:modified xsi:type="dcterms:W3CDTF">2022-08-25T23:53:00Z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2022-08-25T04:45:28Z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6f05c91f-7c38-4248-a555-fc7cd848f32d</vt:lpwstr>
  </property>
  <property fmtid="{D5CDD505-2E9C-101B-9397-08002B2CF9AE}" pid="8" name="MSIP_Label_79d889eb-932f-4752-8739-64d25806ef64_ContentBits">
    <vt:lpwstr>0</vt:lpwstr>
  </property>
</Properties>
</file>